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"Meet your book - Activity 1 &amp; 2  - LINK",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"Warm up  ⚡",</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p1-2 - A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everyday classroom instructions and the teacher’s language. \nSay practises first-step pronunciation of common classroom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pairing of instructions to pictures, clear pronunciation of phrases such as raise your hand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we’re going to make some classroom rules! Let’s listen to this teacher to give us some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B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polite language and communication phrases used in class.\nSay practises first-step pronunciation of polite classroom requests."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stress and intonation of key phrases,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sort of things do you need to say in class? What rules could we have about when students should or shouldn’t talk?”"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C.  Listen and say. Then review your own classroom rules.",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classroom rules and phrases, linking spoken language to the behaviours shown in each picture. \nReview your own classroom rules checks students’ ability to personalise the target language, and apply the phrases given to their own classroom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rules, correct stress and intonation of key phrases, students referring to the poster when speaking, and simple classroom rules that reflect the classroom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listen to these rules, and then we can agree our own! Think about which ones you like and which ones you want to change.”"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