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controlled writing practice with past-tense verbs and feeling adjectives, helping students describe amusement-park activities with accurate word choice and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choices, complete sentences that match the pictures, past-tense verbs and adjectives used accurately, and neat, legible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liked the amusement park so much… I went to another one! What animals can you see at the petting zoo? Look at the people here… how do they feel? I want to know all about their day. Let’s help them finish the sentences about what they did and how they felt.”"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Listen &amp;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develops listening comprehension of past-tense sentences by training students to identify key words and match them to the correct amusement-park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prompt selection of the correct picture with few mistakes."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"“Close your eyes and listen. Some children are talking about their day at the amusement park. Can you choose the right picture for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Match &amp;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reinforces recognition and creation of full past-tense sentences about amusement-park activities and feelings, linking each sentence clearly to a supporting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correct copying of all words and punctuation, and sentences that clearly fit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children are looking at their photos from the amusement park. The sentences are ready, but they are mixed up. Can you match each sentence to the right picture and write it neatly?”"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focuses on word order in the past simple, building accuracy with questions and statements, capital letters, and end punctuation."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order, use of capital letters, question marks and full stops, and clear sentences and questions that make sense."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 words in this notebook are all in the wrong order! Can you help fix the questions and answers so they sound right when we read them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p.20 - Presentation My Amusement Park Minibook",</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Amusement Park Minibook develops students’ use of past-tense key phrases and feeling adjectives to describe amusement-park experiences in a minibook."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sticker placement, complete past-tense sentences, accurate use of feeling words, neat handwriting, and confident sharing of the minibook."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had so much fun that I want to make a minibook. Do you know what that is? Each page should show something exciting we did. Let’s fill it in and share it just like a real little storybook!”"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