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CPRE 381- Intro to Computer Organization &amp; Implementation</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HW2</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Due Date: Feb 6, 2017</w:t>
      </w:r>
    </w:p>
    <w:p w:rsidR="00000000" w:rsidDel="00000000" w:rsidP="00000000" w:rsidRDefault="00000000" w:rsidRPr="00000000" w14:paraId="00000003">
      <w:pPr>
        <w:contextualSpacing w:val="0"/>
        <w:rPr>
          <w:b w:val="1"/>
        </w:rPr>
      </w:pPr>
      <w:r w:rsidDel="00000000" w:rsidR="00000000" w:rsidRPr="00000000">
        <w:rPr>
          <w:b w:val="1"/>
          <w:rtl w:val="0"/>
        </w:rPr>
        <w:t xml:space="preserve">Ningyuan Zhang</w:t>
      </w:r>
    </w:p>
    <w:p w:rsidR="00000000" w:rsidDel="00000000" w:rsidP="00000000" w:rsidRDefault="00000000" w:rsidRPr="00000000" w14:paraId="00000004">
      <w:pPr>
        <w:contextualSpacing w:val="0"/>
        <w:rPr>
          <w:b w:val="1"/>
        </w:rPr>
      </w:pPr>
      <w:r w:rsidDel="00000000" w:rsidR="00000000" w:rsidRPr="00000000">
        <w:rPr>
          <w:b w:val="1"/>
          <w:rtl w:val="0"/>
        </w:rPr>
        <w:t xml:space="preserve">Section 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following execution times in seconds for Programs P1 &amp; P2 on Machines M1, M2, &amp; M3.</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2217"/>
        <w:gridCol w:w="2217"/>
        <w:gridCol w:w="2217"/>
        <w:tblGridChange w:id="0">
          <w:tblGrid>
            <w:gridCol w:w="2205"/>
            <w:gridCol w:w="2217"/>
            <w:gridCol w:w="2217"/>
            <w:gridCol w:w="2217"/>
          </w:tblGrid>
        </w:tblGridChange>
      </w:tblGrid>
      <w:t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M1</w:t>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M2</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M3</w:t>
            </w:r>
          </w:p>
        </w:tc>
      </w:tr>
      <w:t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P1</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p>
        </w:tc>
      </w:tr>
      <w:t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P2</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geometric mean execution times for M1, M2, and M3 over these programs? Now show geometric mean ratios (like SPECratio) for M1 and M2 with M3 as the reference machine.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points]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M1:  GM = (1*100)^0.5 = 10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M2:  GM = (100*1)^0.5 = 10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M3:  GM = (200*500)^0.5 = 316.23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GM ratios (M1) = ((200/1)*(500/100))^0.5 = 31.62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GM ratios (M2) = ((200/100)*(500/1))^0.5 = 31.62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textbook says that 2’s complement signed representation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n-1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n-2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n-1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n-1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x </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n-2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n-2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opposed to the unsigned representation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n-1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n-1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x </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n-2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n-2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other hand, it is also stated that to get 2’s complement of a number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take its 1’s complement and then add 1. Justify how the two statements are equivalent.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points]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Proof: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first statement shows us</w:t>
      </w:r>
      <w:r w:rsidDel="00000000" w:rsidR="00000000" w:rsidRPr="00000000">
        <w:rPr>
          <w:rtl w:val="0"/>
        </w:rPr>
        <w:t xml:space="preserve"> the calculation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value of 2’s complement of X, </w:t>
      </w:r>
      <w:r w:rsidDel="00000000" w:rsidR="00000000" w:rsidRPr="00000000">
        <w:rPr>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second statement shows us</w:t>
      </w:r>
      <w:r w:rsidDel="00000000" w:rsidR="00000000" w:rsidRPr="00000000">
        <w:rPr>
          <w:rtl w:val="0"/>
        </w:rPr>
        <w:t xml:space="preserve"> the way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a number to 2’s complement of it. </w:t>
      </w:r>
      <w:r w:rsidDel="00000000" w:rsidR="00000000" w:rsidRPr="00000000">
        <w:rPr>
          <w:rtl w:val="0"/>
        </w:rPr>
        <w:t xml:space="preserve">They have the same result: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X = 101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1st way :  (-1 x 2¬2 ) + (0 x 21 ) + (1 x 20) = -4 +1 = -3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2nd way:  3 = 011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 complement : 100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2’s complement: 101 (just add 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the sign extension into 16-bits of +20 and -123 represented in 2’s complement in 8-bits.  Prove that when an 8-bit representation is sign-extended into 16 bits by replicating the sign bit 8 times in the more significant end, you get the same value both for a negative and non-negative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n-1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n-1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x </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n-2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n-2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points]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 0000 0000 0001 0100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 = 1111 1111 1000 0101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0001 0100 = -0*2^7 + 0*2^6 + 0*2^5 + 1*2^4 + 0*2^3 + 1*2^2 + 0*2^1 + 0*2^0 = 22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 0101 = -1*2^7 + 0*2^6 + 0*2^5 + 0*2^4 + 0*2^3 + 1*2^2 + 0*2^1 + 1*2^0 = -123</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(Y+Z) – (U+V);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MIPS assembly. Assume that the memory addresses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Y, Z, U,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16,20, 24, 36, 48 offset from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Allocate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Y, Z, U,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registers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R10, R11, R13, R14, R15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Convert this assembly code to machine level code.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points]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$R10, </w:t>
      </w:r>
      <w:r w:rsidDel="00000000" w:rsidR="00000000" w:rsidRPr="00000000">
        <w:rPr>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 xml:space="preserve">1000 11</w:t>
      </w:r>
      <w:r w:rsidDel="00000000" w:rsidR="00000000" w:rsidRPr="00000000">
        <w:rPr>
          <w:rtl w:val="0"/>
        </w:rPr>
        <w:t xml:space="preserve">01 100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r w:rsidDel="00000000" w:rsidR="00000000" w:rsidRPr="00000000">
        <w:rPr>
          <w:rtl w:val="0"/>
        </w:rPr>
        <w:t xml:space="preserve">1010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0000 0000 000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$R</w:t>
      </w:r>
      <w:r w:rsidDel="00000000" w:rsidR="00000000" w:rsidRPr="00000000">
        <w:rPr>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 xml:space="preserve">1000 11</w:t>
      </w:r>
      <w:r w:rsidDel="00000000" w:rsidR="00000000" w:rsidRPr="00000000">
        <w:rPr>
          <w:rtl w:val="0"/>
        </w:rPr>
        <w:t xml:space="preserve">01 100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r w:rsidDel="00000000" w:rsidR="00000000" w:rsidRPr="00000000">
        <w:rPr>
          <w:rtl w:val="0"/>
        </w:rPr>
        <w:t xml:space="preserve">1011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0000 0000 000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0100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$R13, </w:t>
      </w:r>
      <w:r w:rsidDel="00000000" w:rsidR="00000000" w:rsidRPr="00000000">
        <w:rPr>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 xml:space="preserve">1000 11</w:t>
      </w:r>
      <w:r w:rsidDel="00000000" w:rsidR="00000000" w:rsidRPr="00000000">
        <w:rPr>
          <w:rtl w:val="0"/>
        </w:rPr>
        <w:t xml:space="preserve">01 100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r w:rsidDel="00000000" w:rsidR="00000000" w:rsidRPr="00000000">
        <w:rPr>
          <w:rtl w:val="0"/>
        </w:rPr>
        <w:t xml:space="preserve">1101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0000 0000 000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1000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$R14, </w:t>
      </w:r>
      <w:r w:rsidDel="00000000" w:rsidR="00000000" w:rsidRPr="00000000">
        <w:rPr>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 xml:space="preserve">1000 11</w:t>
      </w:r>
      <w:r w:rsidDel="00000000" w:rsidR="00000000" w:rsidRPr="00000000">
        <w:rPr>
          <w:rtl w:val="0"/>
        </w:rPr>
        <w:t xml:space="preserve">01 100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0 1110 0000 0000 00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$R15, </w:t>
      </w:r>
      <w:r w:rsidDel="00000000" w:rsidR="00000000" w:rsidRPr="00000000">
        <w:rPr>
          <w:rtl w:val="0"/>
        </w:rPr>
        <w:t xml:space="preserve">48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$R12 )</w:t>
        <w:tab/>
        <w:tab/>
        <w:tab/>
        <w:t xml:space="preserve">1000 11</w:t>
      </w:r>
      <w:r w:rsidDel="00000000" w:rsidR="00000000" w:rsidRPr="00000000">
        <w:rPr>
          <w:rtl w:val="0"/>
        </w:rPr>
        <w:t xml:space="preserve">01 100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r w:rsidDel="00000000" w:rsidR="00000000" w:rsidRPr="00000000">
        <w:rPr>
          <w:rtl w:val="0"/>
        </w:rPr>
        <w:t xml:space="preserve">1111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0000 0000 00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1 0000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Z</w:t>
        <w:tab/>
        <w:tab/>
        <w:tab/>
        <w:tab/>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$R6 , $R</w:t>
      </w:r>
      <w:r w:rsidDel="00000000" w:rsidR="00000000" w:rsidRPr="00000000">
        <w:rPr>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$R13</w:t>
        <w:tab/>
        <w:tab/>
        <w:tab/>
        <w:t xml:space="preserve">0000 000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01</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r w:rsidDel="00000000" w:rsidR="00000000" w:rsidRPr="00000000">
        <w:rPr>
          <w:rtl w:val="0"/>
        </w:rPr>
        <w:t xml:space="preserve">1101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0011 0000 0010 0000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 + V</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$R7, $R14, $R15</w:t>
        <w:tab/>
        <w:tab/>
        <w:tab/>
        <w:t xml:space="preserve">0000 000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 </w:t>
      </w:r>
      <w:r w:rsidDel="00000000" w:rsidR="00000000" w:rsidRPr="00000000">
        <w:rPr>
          <w:rtl w:val="0"/>
        </w:rPr>
        <w:t xml:space="preserve">1111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0011 1000 0010 0000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 $R10, $R6, $R7</w:t>
        <w:tab/>
        <w:tab/>
        <w:tab/>
        <w:t xml:space="preserve">0000 0000 1100 0111 0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000 0010 00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store X</w:t>
        <w:tab/>
        <w:tab/>
        <w:tab/>
        <w:tab/>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 $R10, 0($R1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ab/>
        <w:t xml:space="preserve">1010 11</w:t>
      </w:r>
      <w:r w:rsidDel="00000000" w:rsidR="00000000" w:rsidRPr="00000000">
        <w:rPr>
          <w:rtl w:val="0"/>
        </w:rPr>
        <w:t xml:space="preserve">01 100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r w:rsidDel="00000000" w:rsidR="00000000" w:rsidRPr="00000000">
        <w:rPr>
          <w:rtl w:val="0"/>
        </w:rPr>
        <w:t xml:space="preserve">1010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0000 0000 0000 0000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MIPS assembly equivalent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&gt; Y) X = X+X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 X+Y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Assume memory address offsets 8, 12 from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registers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R11, R12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points]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$R11, </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($R1</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ab/>
        <w:t xml:space="preserve"># load X to register R11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$R12, </w:t>
      </w:r>
      <w:r w:rsidDel="00000000" w:rsidR="00000000" w:rsidRPr="00000000">
        <w:rPr>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($R1</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ab/>
        <w:t xml:space="preserve"># load Y to register R21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slt $R3, $R12, $R11                           # set $R3 to 1 if Y &lt;X</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beq $R3, $zero, else</w:t>
        <w:tab/>
        <w:tab/>
        <w:t xml:space="preserve"># go to else if $R3 = 0 ( same as Y &lt;X is false)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$R11, $R11, $R12</w:t>
        <w:tab/>
        <w:tab/>
        <w:t xml:space="preserve"># X = X+Y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exit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w:t>
        <w:tab/>
        <w:t xml:space="preserve">sub $R11, $R11, $R12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sw $R11, 0($R1</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