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3/30/2017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 of main control: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o_reg_dest; -- ‘1’ write to rd, ‘0’ will not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o_jump; -- ‘1’jump flag as selector of 2 to 1 mux, ‘0’ select 0 value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o_branch; -- ‘1’jump flag as selector of 2 to 1 mux, ‘0’ select 0 value, will and with ALU zero flag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o_mem_to_reg; -- write ALU output to reg file or not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o_ALU_op; -- operation code in ALU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o_mem_write; -- write to memory or not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o_ALU_src; -- select immidiate data as second input to ALU or rt data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o_reg_write; -- write enable to write register file (write rd)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$t0, 0($zero):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261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$t1, $zero, 4: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448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$s0, $zero, $zero; j check: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9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time run sw $s0, 0($t1):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72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from mars: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57721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in wave form: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59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6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vhdl file named projectA.vhd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this lab I created the component jumpAddrGnrt and 26 to 32 bit extender. I also added monitoring signal outputs to monitor the values.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2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