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C18F" w14:textId="77777777" w:rsidR="005D3BA6" w:rsidRPr="0092663D" w:rsidRDefault="0092663D" w:rsidP="0092663D">
      <w:pPr>
        <w:jc w:val="center"/>
        <w:rPr>
          <w:b/>
          <w:bCs/>
          <w:sz w:val="24"/>
          <w:szCs w:val="24"/>
          <w:u w:val="single"/>
          <w:rtl/>
        </w:rPr>
      </w:pPr>
      <w:r w:rsidRPr="0092663D">
        <w:rPr>
          <w:rFonts w:hint="cs"/>
          <w:b/>
          <w:bCs/>
          <w:sz w:val="24"/>
          <w:szCs w:val="24"/>
          <w:u w:val="single"/>
          <w:rtl/>
        </w:rPr>
        <w:t xml:space="preserve">מערכות לומדות </w:t>
      </w:r>
      <w:r w:rsidRPr="0092663D">
        <w:rPr>
          <w:b/>
          <w:bCs/>
          <w:sz w:val="24"/>
          <w:szCs w:val="24"/>
          <w:u w:val="single"/>
          <w:rtl/>
        </w:rPr>
        <w:t>–</w:t>
      </w:r>
      <w:r w:rsidRPr="0092663D">
        <w:rPr>
          <w:rFonts w:hint="cs"/>
          <w:b/>
          <w:bCs/>
          <w:sz w:val="24"/>
          <w:szCs w:val="24"/>
          <w:u w:val="single"/>
          <w:rtl/>
        </w:rPr>
        <w:t xml:space="preserve"> תרגיל מס': 1</w:t>
      </w:r>
    </w:p>
    <w:p w14:paraId="1AF85189" w14:textId="77777777" w:rsidR="0092663D" w:rsidRPr="0092663D" w:rsidRDefault="0092663D" w:rsidP="0092663D">
      <w:pPr>
        <w:jc w:val="right"/>
        <w:rPr>
          <w:b/>
          <w:bCs/>
          <w:sz w:val="24"/>
          <w:szCs w:val="24"/>
          <w:rtl/>
        </w:rPr>
      </w:pPr>
      <w:r w:rsidRPr="0092663D">
        <w:rPr>
          <w:rFonts w:hint="cs"/>
          <w:b/>
          <w:bCs/>
          <w:sz w:val="24"/>
          <w:szCs w:val="24"/>
          <w:u w:val="single"/>
          <w:rtl/>
        </w:rPr>
        <w:t>שם:</w:t>
      </w:r>
      <w:r w:rsidRPr="0092663D">
        <w:rPr>
          <w:rFonts w:hint="cs"/>
          <w:b/>
          <w:bCs/>
          <w:sz w:val="24"/>
          <w:szCs w:val="24"/>
          <w:rtl/>
        </w:rPr>
        <w:t xml:space="preserve"> אליהו צורי</w:t>
      </w:r>
    </w:p>
    <w:p w14:paraId="435CAC4B" w14:textId="77777777" w:rsidR="0092663D" w:rsidRPr="0092663D" w:rsidRDefault="0092663D" w:rsidP="0092663D">
      <w:pPr>
        <w:jc w:val="right"/>
        <w:rPr>
          <w:b/>
          <w:bCs/>
          <w:sz w:val="24"/>
          <w:szCs w:val="24"/>
          <w:rtl/>
        </w:rPr>
      </w:pPr>
      <w:r w:rsidRPr="0092663D">
        <w:rPr>
          <w:rFonts w:hint="cs"/>
          <w:b/>
          <w:bCs/>
          <w:sz w:val="24"/>
          <w:szCs w:val="24"/>
          <w:u w:val="single"/>
          <w:rtl/>
        </w:rPr>
        <w:t>ת"ז:</w:t>
      </w:r>
      <w:r w:rsidRPr="0092663D">
        <w:rPr>
          <w:rFonts w:hint="cs"/>
          <w:b/>
          <w:bCs/>
          <w:sz w:val="24"/>
          <w:szCs w:val="24"/>
          <w:rtl/>
        </w:rPr>
        <w:t xml:space="preserve"> 201610672</w:t>
      </w:r>
    </w:p>
    <w:p w14:paraId="554A8393" w14:textId="77777777" w:rsidR="0092663D" w:rsidRDefault="0092663D" w:rsidP="0092663D">
      <w:pPr>
        <w:rPr>
          <w:rtl/>
        </w:rPr>
      </w:pPr>
    </w:p>
    <w:p w14:paraId="26A67F70" w14:textId="1FB95D29" w:rsidR="0092663D" w:rsidRDefault="0092663D" w:rsidP="0092663D">
      <w:pPr>
        <w:rPr>
          <w:rtl/>
        </w:rPr>
      </w:pPr>
      <w:r>
        <w:rPr>
          <w:rFonts w:hint="cs"/>
          <w:rtl/>
        </w:rPr>
        <w:t>1.א)</w:t>
      </w:r>
      <w:r w:rsidR="003E56FA">
        <w:rPr>
          <w:rFonts w:hint="cs"/>
          <w:rtl/>
        </w:rPr>
        <w:t xml:space="preserve"> הקשר בין </w:t>
      </w:r>
      <w:r w:rsidR="003E56FA">
        <w:t>n</w:t>
      </w:r>
      <w:r w:rsidR="003E56FA">
        <w:rPr>
          <w:rFonts w:hint="cs"/>
          <w:rtl/>
        </w:rPr>
        <w:t xml:space="preserve"> למס' </w:t>
      </w:r>
      <w:r w:rsidR="003E56FA" w:rsidRPr="003E56FA">
        <w:rPr>
          <w:rFonts w:cs="Arial"/>
          <w:rtl/>
        </w:rPr>
        <w:t>הקונבולוציות</w:t>
      </w:r>
      <w:r w:rsidR="003E56FA">
        <w:rPr>
          <w:rFonts w:cs="Arial" w:hint="cs"/>
          <w:rtl/>
        </w:rPr>
        <w:t xml:space="preserve"> הנדרשות הוא כאשר</w:t>
      </w:r>
      <w:r>
        <w:rPr>
          <w:rFonts w:hint="cs"/>
          <w:rtl/>
        </w:rPr>
        <w:t xml:space="preserve"> בכל סיבוב אנו מוסיפים 1 לסכום הכולל </w:t>
      </w:r>
      <w:r w:rsidR="003E56FA">
        <w:rPr>
          <w:rFonts w:hint="cs"/>
          <w:rtl/>
        </w:rPr>
        <w:t xml:space="preserve">ולאחר מכן עבור כל איטרציה נקבל תוצאה גדולה ב2 ממספר האיטרציה, כלומר עבור המקרה הראשון אנו מבצעים זאת עבור גרעין בגודל 2 לקירוב בגודל 2 ונקבל תוצאה של שגודלה 3 ולכן </w:t>
      </w:r>
      <w:r>
        <w:rPr>
          <w:rFonts w:hint="cs"/>
          <w:rtl/>
        </w:rPr>
        <w:t xml:space="preserve">הקשר בין </w:t>
      </w:r>
      <w:r>
        <w:t>n</w:t>
      </w:r>
      <w:r>
        <w:rPr>
          <w:rFonts w:hint="cs"/>
          <w:rtl/>
        </w:rPr>
        <w:t xml:space="preserve"> למס' הקונבולנציות הנדרשות הוא </w:t>
      </w:r>
      <w:r w:rsidR="003E56FA">
        <w:t>n-2</w:t>
      </w:r>
    </w:p>
    <w:p w14:paraId="2537C33D" w14:textId="5C78BC93" w:rsidR="003E56FA" w:rsidRDefault="003E56FA" w:rsidP="0092663D">
      <w:pPr>
        <w:rPr>
          <w:rFonts w:hint="cs"/>
          <w:rtl/>
        </w:rPr>
      </w:pPr>
      <w:r>
        <w:rPr>
          <w:rFonts w:hint="cs"/>
          <w:rtl/>
        </w:rPr>
        <w:t xml:space="preserve">1.ב) סכום הערכים של התוצאה הוא </w:t>
      </w:r>
      <w:r>
        <w:t>1/n *Xi</w:t>
      </w:r>
      <w:r>
        <w:rPr>
          <w:rFonts w:hint="cs"/>
          <w:rtl/>
        </w:rPr>
        <w:t xml:space="preserve"> כאשר </w:t>
      </w:r>
      <w:r>
        <w:t>n</w:t>
      </w:r>
      <w:r>
        <w:rPr>
          <w:rFonts w:hint="cs"/>
          <w:rtl/>
        </w:rPr>
        <w:t xml:space="preserve"> גודל הגרף ו</w:t>
      </w:r>
      <w:r>
        <w:t>Xi</w:t>
      </w:r>
      <w:r>
        <w:rPr>
          <w:rFonts w:hint="cs"/>
          <w:rtl/>
        </w:rPr>
        <w:t xml:space="preserve"> הוא כל תוצאה שנמצאת בטווח</w:t>
      </w:r>
    </w:p>
    <w:p w14:paraId="5C73A7C7" w14:textId="77777777" w:rsidR="0092663D" w:rsidRDefault="0092663D" w:rsidP="0092663D">
      <w:pPr>
        <w:rPr>
          <w:rFonts w:cs="Arial"/>
          <w:rtl/>
        </w:rPr>
      </w:pPr>
      <w:r>
        <w:rPr>
          <w:rFonts w:hint="cs"/>
          <w:rtl/>
        </w:rPr>
        <w:t>1.ג) 8 ה-</w:t>
      </w:r>
      <w:r w:rsidRPr="0092663D">
        <w:t>figures</w:t>
      </w:r>
      <w:r w:rsidRPr="0092663D">
        <w:rPr>
          <w:rFonts w:cs="Arial"/>
          <w:rtl/>
        </w:rPr>
        <w:t xml:space="preserve"> </w:t>
      </w:r>
      <w:r>
        <w:rPr>
          <w:rFonts w:cs="Arial" w:hint="cs"/>
          <w:rtl/>
        </w:rPr>
        <w:t>הם:</w:t>
      </w:r>
    </w:p>
    <w:p w14:paraId="5BF8710E" w14:textId="77777777" w:rsidR="0092663D" w:rsidRDefault="0092663D" w:rsidP="0092663D">
      <w:pPr>
        <w:rPr>
          <w:rtl/>
        </w:rPr>
      </w:pPr>
      <w:r>
        <w:rPr>
          <w:noProof/>
        </w:rPr>
        <w:drawing>
          <wp:inline distT="0" distB="0" distL="0" distR="0" wp14:anchorId="315DD92B" wp14:editId="7861099B">
            <wp:extent cx="1592013" cy="1200196"/>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27106" cy="1226652"/>
                    </a:xfrm>
                    <a:prstGeom prst="rect">
                      <a:avLst/>
                    </a:prstGeom>
                  </pic:spPr>
                </pic:pic>
              </a:graphicData>
            </a:graphic>
          </wp:inline>
        </w:drawing>
      </w:r>
      <w:r>
        <w:rPr>
          <w:rFonts w:hint="cs"/>
          <w:rtl/>
        </w:rPr>
        <w:t xml:space="preserve">  </w:t>
      </w:r>
      <w:r>
        <w:rPr>
          <w:noProof/>
        </w:rPr>
        <w:drawing>
          <wp:inline distT="0" distB="0" distL="0" distR="0" wp14:anchorId="3DBA737C" wp14:editId="34ED3B22">
            <wp:extent cx="1476375" cy="1098112"/>
            <wp:effectExtent l="0" t="0" r="0" b="698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3761" cy="1192860"/>
                    </a:xfrm>
                    <a:prstGeom prst="rect">
                      <a:avLst/>
                    </a:prstGeom>
                  </pic:spPr>
                </pic:pic>
              </a:graphicData>
            </a:graphic>
          </wp:inline>
        </w:drawing>
      </w:r>
      <w:r>
        <w:rPr>
          <w:noProof/>
        </w:rPr>
        <w:drawing>
          <wp:inline distT="0" distB="0" distL="0" distR="0" wp14:anchorId="0C024E16" wp14:editId="4F7A6773">
            <wp:extent cx="1756529" cy="101346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8795" cy="1187858"/>
                    </a:xfrm>
                    <a:prstGeom prst="rect">
                      <a:avLst/>
                    </a:prstGeom>
                  </pic:spPr>
                </pic:pic>
              </a:graphicData>
            </a:graphic>
          </wp:inline>
        </w:drawing>
      </w:r>
    </w:p>
    <w:p w14:paraId="65161846" w14:textId="77777777" w:rsidR="0092663D" w:rsidRDefault="0092663D" w:rsidP="0092663D">
      <w:pPr>
        <w:rPr>
          <w:rtl/>
        </w:rPr>
      </w:pPr>
      <w:r>
        <w:rPr>
          <w:noProof/>
        </w:rPr>
        <w:drawing>
          <wp:inline distT="0" distB="0" distL="0" distR="0" wp14:anchorId="25DF8F3B" wp14:editId="0C8685DB">
            <wp:extent cx="1549976" cy="11506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8249" cy="1171608"/>
                    </a:xfrm>
                    <a:prstGeom prst="rect">
                      <a:avLst/>
                    </a:prstGeom>
                  </pic:spPr>
                </pic:pic>
              </a:graphicData>
            </a:graphic>
          </wp:inline>
        </w:drawing>
      </w:r>
      <w:r>
        <w:rPr>
          <w:noProof/>
        </w:rPr>
        <w:drawing>
          <wp:inline distT="0" distB="0" distL="0" distR="0" wp14:anchorId="1FC9D79C" wp14:editId="1D61463A">
            <wp:extent cx="1907319" cy="1258933"/>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583" cy="1326432"/>
                    </a:xfrm>
                    <a:prstGeom prst="rect">
                      <a:avLst/>
                    </a:prstGeom>
                  </pic:spPr>
                </pic:pic>
              </a:graphicData>
            </a:graphic>
          </wp:inline>
        </w:drawing>
      </w:r>
      <w:r>
        <w:rPr>
          <w:noProof/>
        </w:rPr>
        <w:drawing>
          <wp:inline distT="0" distB="0" distL="0" distR="0" wp14:anchorId="37CFEEA5" wp14:editId="3F030609">
            <wp:extent cx="1640517" cy="1217833"/>
            <wp:effectExtent l="0" t="0" r="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8" cy="1279827"/>
                    </a:xfrm>
                    <a:prstGeom prst="rect">
                      <a:avLst/>
                    </a:prstGeom>
                  </pic:spPr>
                </pic:pic>
              </a:graphicData>
            </a:graphic>
          </wp:inline>
        </w:drawing>
      </w:r>
    </w:p>
    <w:p w14:paraId="0F35E298" w14:textId="14C7A5E3" w:rsidR="00AA7150" w:rsidRDefault="0092663D" w:rsidP="00AA7150">
      <w:pPr>
        <w:rPr>
          <w:rtl/>
        </w:rPr>
      </w:pPr>
      <w:r>
        <w:rPr>
          <w:noProof/>
        </w:rPr>
        <w:drawing>
          <wp:inline distT="0" distB="0" distL="0" distR="0" wp14:anchorId="720B55CB" wp14:editId="37E7345F">
            <wp:extent cx="2073949" cy="1516380"/>
            <wp:effectExtent l="0" t="0" r="2540" b="762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879" cy="1526565"/>
                    </a:xfrm>
                    <a:prstGeom prst="rect">
                      <a:avLst/>
                    </a:prstGeom>
                  </pic:spPr>
                </pic:pic>
              </a:graphicData>
            </a:graphic>
          </wp:inline>
        </w:drawing>
      </w:r>
      <w:r>
        <w:rPr>
          <w:noProof/>
        </w:rPr>
        <w:drawing>
          <wp:inline distT="0" distB="0" distL="0" distR="0" wp14:anchorId="3BD10272" wp14:editId="5C579266">
            <wp:extent cx="2030095" cy="1484316"/>
            <wp:effectExtent l="0" t="0" r="8255" b="190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303" cy="1498360"/>
                    </a:xfrm>
                    <a:prstGeom prst="rect">
                      <a:avLst/>
                    </a:prstGeom>
                  </pic:spPr>
                </pic:pic>
              </a:graphicData>
            </a:graphic>
          </wp:inline>
        </w:drawing>
      </w:r>
    </w:p>
    <w:p w14:paraId="4A33B694" w14:textId="62734F9B" w:rsidR="00AA7150" w:rsidRDefault="00AA7150" w:rsidP="00AA7150">
      <w:pPr>
        <w:rPr>
          <w:rtl/>
        </w:rPr>
      </w:pPr>
    </w:p>
    <w:p w14:paraId="7CC1E916" w14:textId="3617F3E5" w:rsidR="00AA7150" w:rsidRDefault="00AA7150" w:rsidP="00AA7150">
      <w:pPr>
        <w:rPr>
          <w:rtl/>
        </w:rPr>
      </w:pPr>
    </w:p>
    <w:p w14:paraId="4FF45841" w14:textId="6BEA9B10" w:rsidR="00AA7150" w:rsidRDefault="00AA7150" w:rsidP="00AA7150">
      <w:pPr>
        <w:rPr>
          <w:rtl/>
        </w:rPr>
      </w:pPr>
    </w:p>
    <w:p w14:paraId="224BB2C5" w14:textId="4D15F014" w:rsidR="00AA7150" w:rsidRDefault="00AA7150" w:rsidP="00AA7150">
      <w:pPr>
        <w:rPr>
          <w:rtl/>
        </w:rPr>
      </w:pPr>
    </w:p>
    <w:p w14:paraId="5DA8182A" w14:textId="14B3E87D" w:rsidR="00AA7150" w:rsidRDefault="00AA7150" w:rsidP="00AA7150">
      <w:pPr>
        <w:rPr>
          <w:rtl/>
        </w:rPr>
      </w:pPr>
    </w:p>
    <w:p w14:paraId="54EAC618" w14:textId="4DBE79E2" w:rsidR="00AA7150" w:rsidRDefault="00AA7150" w:rsidP="00AA7150">
      <w:pPr>
        <w:rPr>
          <w:rtl/>
        </w:rPr>
      </w:pPr>
    </w:p>
    <w:p w14:paraId="3AF3BAEE" w14:textId="77777777" w:rsidR="00AA7150" w:rsidRDefault="00AA7150" w:rsidP="00AA7150">
      <w:pPr>
        <w:rPr>
          <w:rtl/>
        </w:rPr>
      </w:pPr>
    </w:p>
    <w:p w14:paraId="6EF792FA" w14:textId="4C0A8469" w:rsidR="00AA7150" w:rsidRDefault="00AA7150" w:rsidP="0092663D">
      <w:pPr>
        <w:rPr>
          <w:rtl/>
        </w:rPr>
      </w:pPr>
      <w:r>
        <w:rPr>
          <w:rFonts w:hint="cs"/>
          <w:rtl/>
        </w:rPr>
        <w:lastRenderedPageBreak/>
        <w:t>1.ד)</w:t>
      </w:r>
      <w:r w:rsidRPr="00AA7150">
        <w:rPr>
          <w:rFonts w:hint="cs"/>
          <w:rtl/>
        </w:rPr>
        <w:t xml:space="preserve"> </w:t>
      </w:r>
      <w:r>
        <w:rPr>
          <w:rFonts w:hint="cs"/>
          <w:rtl/>
        </w:rPr>
        <w:t>8 ה-</w:t>
      </w:r>
      <w:r w:rsidRPr="0092663D">
        <w:t>figures</w:t>
      </w:r>
      <w:r w:rsidRPr="0092663D">
        <w:rPr>
          <w:rFonts w:cs="Arial"/>
          <w:rtl/>
        </w:rPr>
        <w:t xml:space="preserve"> </w:t>
      </w:r>
      <w:r>
        <w:rPr>
          <w:rFonts w:cs="Arial" w:hint="cs"/>
          <w:rtl/>
        </w:rPr>
        <w:t>הם:</w:t>
      </w:r>
    </w:p>
    <w:p w14:paraId="4A86966C" w14:textId="036A5DA4" w:rsidR="00AA7150" w:rsidRDefault="00AA7150" w:rsidP="0092663D">
      <w:pPr>
        <w:rPr>
          <w:rtl/>
        </w:rPr>
      </w:pPr>
      <w:r>
        <w:rPr>
          <w:noProof/>
        </w:rPr>
        <w:drawing>
          <wp:inline distT="0" distB="0" distL="0" distR="0" wp14:anchorId="19ED2E5A" wp14:editId="52EEE514">
            <wp:extent cx="1306146" cy="984686"/>
            <wp:effectExtent l="0" t="0" r="889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1341306" cy="1011192"/>
                    </a:xfrm>
                    <a:prstGeom prst="rect">
                      <a:avLst/>
                    </a:prstGeom>
                  </pic:spPr>
                </pic:pic>
              </a:graphicData>
            </a:graphic>
          </wp:inline>
        </w:drawing>
      </w:r>
      <w:r>
        <w:rPr>
          <w:rFonts w:hint="cs"/>
          <w:rtl/>
        </w:rPr>
        <w:t xml:space="preserve"> </w:t>
      </w:r>
      <w:r>
        <w:rPr>
          <w:noProof/>
        </w:rPr>
        <w:drawing>
          <wp:inline distT="0" distB="0" distL="0" distR="0" wp14:anchorId="0ED5FBA6" wp14:editId="1321F627">
            <wp:extent cx="1449377" cy="1027430"/>
            <wp:effectExtent l="0" t="0" r="0" b="127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2212" cy="1277546"/>
                    </a:xfrm>
                    <a:prstGeom prst="rect">
                      <a:avLst/>
                    </a:prstGeom>
                  </pic:spPr>
                </pic:pic>
              </a:graphicData>
            </a:graphic>
          </wp:inline>
        </w:drawing>
      </w:r>
      <w:r>
        <w:rPr>
          <w:rFonts w:hint="cs"/>
          <w:rtl/>
        </w:rPr>
        <w:t xml:space="preserve"> </w:t>
      </w:r>
      <w:r>
        <w:rPr>
          <w:noProof/>
        </w:rPr>
        <w:drawing>
          <wp:inline distT="0" distB="0" distL="0" distR="0" wp14:anchorId="678B9E1B" wp14:editId="673F773E">
            <wp:extent cx="1589796" cy="107434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9702" cy="1108071"/>
                    </a:xfrm>
                    <a:prstGeom prst="rect">
                      <a:avLst/>
                    </a:prstGeom>
                  </pic:spPr>
                </pic:pic>
              </a:graphicData>
            </a:graphic>
          </wp:inline>
        </w:drawing>
      </w:r>
    </w:p>
    <w:p w14:paraId="229712E7" w14:textId="5CE65FDA" w:rsidR="00AA7150" w:rsidRDefault="00AA7150" w:rsidP="0092663D">
      <w:pPr>
        <w:rPr>
          <w:rtl/>
        </w:rPr>
      </w:pPr>
      <w:r>
        <w:rPr>
          <w:noProof/>
        </w:rPr>
        <w:drawing>
          <wp:inline distT="0" distB="0" distL="0" distR="0" wp14:anchorId="4B1FE181" wp14:editId="65087C37">
            <wp:extent cx="1538410" cy="1142034"/>
            <wp:effectExtent l="0" t="0" r="5080" b="127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5715" cy="1162304"/>
                    </a:xfrm>
                    <a:prstGeom prst="rect">
                      <a:avLst/>
                    </a:prstGeom>
                  </pic:spPr>
                </pic:pic>
              </a:graphicData>
            </a:graphic>
          </wp:inline>
        </w:drawing>
      </w:r>
      <w:r>
        <w:rPr>
          <w:rFonts w:hint="cs"/>
          <w:rtl/>
        </w:rPr>
        <w:t xml:space="preserve"> </w:t>
      </w:r>
      <w:r>
        <w:rPr>
          <w:noProof/>
        </w:rPr>
        <w:drawing>
          <wp:inline distT="0" distB="0" distL="0" distR="0" wp14:anchorId="6C7E3C4E" wp14:editId="1285FD46">
            <wp:extent cx="1613388" cy="1179639"/>
            <wp:effectExtent l="0" t="0" r="6350" b="190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4926" cy="1188075"/>
                    </a:xfrm>
                    <a:prstGeom prst="rect">
                      <a:avLst/>
                    </a:prstGeom>
                  </pic:spPr>
                </pic:pic>
              </a:graphicData>
            </a:graphic>
          </wp:inline>
        </w:drawing>
      </w:r>
      <w:r>
        <w:rPr>
          <w:noProof/>
        </w:rPr>
        <w:drawing>
          <wp:inline distT="0" distB="0" distL="0" distR="0" wp14:anchorId="1ABC9E43" wp14:editId="09332D3A">
            <wp:extent cx="1707808" cy="1267786"/>
            <wp:effectExtent l="0" t="0" r="6985" b="889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1723" cy="1285540"/>
                    </a:xfrm>
                    <a:prstGeom prst="rect">
                      <a:avLst/>
                    </a:prstGeom>
                  </pic:spPr>
                </pic:pic>
              </a:graphicData>
            </a:graphic>
          </wp:inline>
        </w:drawing>
      </w:r>
    </w:p>
    <w:p w14:paraId="0CF82496" w14:textId="761CF7AC" w:rsidR="00AA7150" w:rsidRDefault="00AA7150" w:rsidP="0092663D">
      <w:pPr>
        <w:rPr>
          <w:rFonts w:hint="cs"/>
          <w:rtl/>
        </w:rPr>
      </w:pPr>
      <w:r>
        <w:rPr>
          <w:noProof/>
        </w:rPr>
        <w:drawing>
          <wp:inline distT="0" distB="0" distL="0" distR="0" wp14:anchorId="7B17AADB" wp14:editId="586A6CDA">
            <wp:extent cx="1743337" cy="1294161"/>
            <wp:effectExtent l="0" t="0" r="9525" b="127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7058" cy="1319194"/>
                    </a:xfrm>
                    <a:prstGeom prst="rect">
                      <a:avLst/>
                    </a:prstGeom>
                  </pic:spPr>
                </pic:pic>
              </a:graphicData>
            </a:graphic>
          </wp:inline>
        </w:drawing>
      </w:r>
      <w:r>
        <w:rPr>
          <w:noProof/>
        </w:rPr>
        <w:drawing>
          <wp:inline distT="0" distB="0" distL="0" distR="0" wp14:anchorId="50567998" wp14:editId="1BD846AE">
            <wp:extent cx="1789963" cy="1308742"/>
            <wp:effectExtent l="0" t="0" r="1270" b="571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6714" cy="1328301"/>
                    </a:xfrm>
                    <a:prstGeom prst="rect">
                      <a:avLst/>
                    </a:prstGeom>
                  </pic:spPr>
                </pic:pic>
              </a:graphicData>
            </a:graphic>
          </wp:inline>
        </w:drawing>
      </w:r>
    </w:p>
    <w:p w14:paraId="268A3C28" w14:textId="77777777" w:rsidR="00AA7150" w:rsidRDefault="00AA7150" w:rsidP="0092663D"/>
    <w:p w14:paraId="0443E56D" w14:textId="7E0EF7FE" w:rsidR="00477CBC" w:rsidRDefault="00861E48" w:rsidP="0092663D">
      <w:r>
        <w:rPr>
          <w:rFonts w:hint="cs"/>
          <w:rtl/>
        </w:rPr>
        <w:t>1.</w:t>
      </w:r>
      <w:r w:rsidR="00477CBC">
        <w:rPr>
          <w:rFonts w:hint="cs"/>
          <w:rtl/>
        </w:rPr>
        <w:t xml:space="preserve">ה.1) </w:t>
      </w:r>
      <w:r w:rsidR="00735E44">
        <w:rPr>
          <w:rFonts w:hint="cs"/>
          <w:rtl/>
        </w:rPr>
        <w:t>תפקיד הפונקציה הוא לחשב את המרחק בין 2 ווקטורים כלומר את הז</w:t>
      </w:r>
      <w:r w:rsidR="00F912F6">
        <w:rPr>
          <w:rFonts w:hint="cs"/>
          <w:rtl/>
        </w:rPr>
        <w:t>ו</w:t>
      </w:r>
      <w:r w:rsidR="00735E44">
        <w:rPr>
          <w:rFonts w:hint="cs"/>
          <w:rtl/>
        </w:rPr>
        <w:t>וית הנוצרת בינ</w:t>
      </w:r>
      <w:r w:rsidR="00F912F6">
        <w:rPr>
          <w:rFonts w:hint="cs"/>
          <w:rtl/>
        </w:rPr>
        <w:t>י</w:t>
      </w:r>
      <w:r w:rsidR="00735E44">
        <w:rPr>
          <w:rFonts w:hint="cs"/>
          <w:rtl/>
        </w:rPr>
        <w:t xml:space="preserve">הם והפונקציה היא בעצם </w:t>
      </w:r>
      <w:r w:rsidR="00735E44">
        <w:t xml:space="preserve">cos </w:t>
      </w:r>
      <w:r w:rsidR="00735E44">
        <w:rPr>
          <w:rFonts w:hint="cs"/>
          <w:rtl/>
        </w:rPr>
        <w:t xml:space="preserve"> של שני הווקטורים ולכן שמה הוא </w:t>
      </w:r>
      <w:r w:rsidR="00735E44" w:rsidRPr="00735E44">
        <w:t>cosine distanc</w:t>
      </w:r>
      <w:r w:rsidR="00735E44">
        <w:t>e</w:t>
      </w:r>
    </w:p>
    <w:p w14:paraId="3BC53521" w14:textId="611E0DF2" w:rsidR="00735E44" w:rsidRDefault="00861E48" w:rsidP="0092663D">
      <w:pPr>
        <w:rPr>
          <w:rtl/>
        </w:rPr>
      </w:pPr>
      <w:r>
        <w:rPr>
          <w:rFonts w:hint="cs"/>
          <w:rtl/>
        </w:rPr>
        <w:t>1.</w:t>
      </w:r>
      <w:r w:rsidR="00735E44">
        <w:rPr>
          <w:rFonts w:hint="cs"/>
          <w:rtl/>
        </w:rPr>
        <w:t xml:space="preserve">ה.2) המרחק עבור ווקטורים זהים הוא 0 </w:t>
      </w:r>
    </w:p>
    <w:p w14:paraId="1794051D" w14:textId="691BE04F" w:rsidR="00735E44" w:rsidRDefault="00861E48" w:rsidP="0092663D">
      <w:pPr>
        <w:rPr>
          <w:rtl/>
        </w:rPr>
      </w:pPr>
      <w:r>
        <w:rPr>
          <w:rFonts w:hint="cs"/>
          <w:rtl/>
        </w:rPr>
        <w:t>1.</w:t>
      </w:r>
      <w:r w:rsidR="00735E44">
        <w:rPr>
          <w:rFonts w:hint="cs"/>
          <w:rtl/>
        </w:rPr>
        <w:t>ה.3) המרחק הוא 2 כאשר הזווית בין ווקטורים מנוגדים היא 180 מעלות.</w:t>
      </w:r>
    </w:p>
    <w:p w14:paraId="2494E003" w14:textId="5CC93E45" w:rsidR="00E40CC7" w:rsidRDefault="00861E48" w:rsidP="0092663D">
      <w:pPr>
        <w:rPr>
          <w:rtl/>
        </w:rPr>
      </w:pPr>
      <w:r>
        <w:rPr>
          <w:rFonts w:hint="cs"/>
          <w:rtl/>
        </w:rPr>
        <w:t>1.</w:t>
      </w:r>
      <w:r w:rsidR="00E40CC7">
        <w:rPr>
          <w:rFonts w:hint="cs"/>
          <w:rtl/>
        </w:rPr>
        <w:t>ה.4) ערכי הווקטורים חיובים כלומר [1,0] וסכומם הכולל הוא 1 לכן טווח המרחק יהיה מס אי שלילי שנמצא בין 0 ל1</w:t>
      </w:r>
    </w:p>
    <w:p w14:paraId="7E628896" w14:textId="17633BD4" w:rsidR="00E40CC7" w:rsidRDefault="00861E48" w:rsidP="0092663D">
      <w:pPr>
        <w:rPr>
          <w:rtl/>
        </w:rPr>
      </w:pPr>
      <w:r>
        <w:rPr>
          <w:rFonts w:hint="cs"/>
          <w:rtl/>
        </w:rPr>
        <w:t>1.</w:t>
      </w:r>
      <w:r w:rsidR="00E40CC7">
        <w:rPr>
          <w:rFonts w:hint="cs"/>
          <w:rtl/>
        </w:rPr>
        <w:t>ו.1) עבור ווקטורים כללים זהים המרחק הוא 0</w:t>
      </w:r>
    </w:p>
    <w:p w14:paraId="251ED6DC" w14:textId="3AAC0622" w:rsidR="00E40CC7" w:rsidRDefault="00861E48" w:rsidP="0092663D">
      <w:pPr>
        <w:rPr>
          <w:rtl/>
        </w:rPr>
      </w:pPr>
      <w:r>
        <w:rPr>
          <w:rFonts w:hint="cs"/>
          <w:rtl/>
        </w:rPr>
        <w:t>1.</w:t>
      </w:r>
      <w:r w:rsidR="00E40CC7">
        <w:rPr>
          <w:rFonts w:hint="cs"/>
          <w:rtl/>
        </w:rPr>
        <w:t>ו.2) עבור ווקטורים הפונים בכיוונים מנוגדים נקבל 2 כפול ערכי הווקטור ואם הם בעלי אותו גודל נקבל 2 כפול סכומם</w:t>
      </w:r>
    </w:p>
    <w:p w14:paraId="2B256CD9" w14:textId="24D3172F" w:rsidR="00E40CC7" w:rsidRDefault="00861E48" w:rsidP="0092663D">
      <w:pPr>
        <w:rPr>
          <w:rtl/>
        </w:rPr>
      </w:pPr>
      <w:r>
        <w:rPr>
          <w:rFonts w:hint="cs"/>
          <w:rtl/>
        </w:rPr>
        <w:t>1.</w:t>
      </w:r>
      <w:bookmarkStart w:id="0" w:name="_GoBack"/>
      <w:bookmarkEnd w:id="0"/>
      <w:r w:rsidR="00E40CC7">
        <w:rPr>
          <w:rFonts w:hint="cs"/>
          <w:rtl/>
        </w:rPr>
        <w:t xml:space="preserve">ו.3) טווח ערכי המרחק עבור ההשוואות הוא בין 0 ל2 מאחר וערכי הווקטורים נעים בין 0 ל1 </w:t>
      </w:r>
    </w:p>
    <w:p w14:paraId="55CD79C7" w14:textId="77777777" w:rsidR="00E40CC7" w:rsidRDefault="00E40CC7" w:rsidP="0092663D">
      <w:pPr>
        <w:rPr>
          <w:rFonts w:hint="cs"/>
          <w:rtl/>
        </w:rPr>
      </w:pPr>
    </w:p>
    <w:p w14:paraId="46C5A2EE" w14:textId="77777777" w:rsidR="00E40CC7" w:rsidRDefault="00E40CC7" w:rsidP="00490920">
      <w:pPr>
        <w:bidi w:val="0"/>
        <w:jc w:val="right"/>
        <w:rPr>
          <w:rtl/>
        </w:rPr>
      </w:pPr>
      <w:r>
        <w:rPr>
          <w:rFonts w:hint="cs"/>
          <w:rtl/>
        </w:rPr>
        <w:t>2.ג</w:t>
      </w:r>
      <w:r w:rsidR="00E46D14">
        <w:rPr>
          <w:rFonts w:hint="cs"/>
          <w:rtl/>
        </w:rPr>
        <w:t>)</w:t>
      </w:r>
      <w:r>
        <w:rPr>
          <w:rFonts w:hint="cs"/>
          <w:rtl/>
        </w:rPr>
        <w:t xml:space="preserve"> תוחלת ערכי ההטלות </w:t>
      </w:r>
      <w:r w:rsidR="00490920">
        <w:rPr>
          <w:rFonts w:hint="cs"/>
          <w:rtl/>
        </w:rPr>
        <w:t>הוא: 1/6 * (1+2+3+4+5+6) =&gt; 3/6</w:t>
      </w:r>
    </w:p>
    <w:p w14:paraId="79060059" w14:textId="208109F1" w:rsidR="008E53D4" w:rsidRDefault="008E53D4" w:rsidP="008E53D4">
      <w:pPr>
        <w:bidi w:val="0"/>
        <w:jc w:val="right"/>
      </w:pPr>
    </w:p>
    <w:p w14:paraId="11673799" w14:textId="3FCCA247" w:rsidR="008E53D4" w:rsidRDefault="008E53D4" w:rsidP="008E53D4">
      <w:pPr>
        <w:bidi w:val="0"/>
        <w:jc w:val="right"/>
      </w:pPr>
    </w:p>
    <w:p w14:paraId="01C2FC76" w14:textId="305BEA73" w:rsidR="008E53D4" w:rsidRDefault="008E53D4" w:rsidP="008E53D4">
      <w:pPr>
        <w:bidi w:val="0"/>
        <w:jc w:val="right"/>
      </w:pPr>
    </w:p>
    <w:p w14:paraId="513DFE5E" w14:textId="77777777" w:rsidR="008E53D4" w:rsidRDefault="008E53D4" w:rsidP="008E53D4">
      <w:pPr>
        <w:bidi w:val="0"/>
        <w:jc w:val="right"/>
      </w:pPr>
    </w:p>
    <w:p w14:paraId="4C33054C" w14:textId="1E652143" w:rsidR="008E53D4" w:rsidRDefault="008E53D4" w:rsidP="008E53D4">
      <w:pPr>
        <w:bidi w:val="0"/>
        <w:jc w:val="right"/>
        <w:rPr>
          <w:rFonts w:hint="cs"/>
          <w:rtl/>
        </w:rPr>
      </w:pPr>
      <w:r>
        <w:rPr>
          <w:rFonts w:hint="cs"/>
          <w:rtl/>
        </w:rPr>
        <w:lastRenderedPageBreak/>
        <w:t>2.ד)</w:t>
      </w:r>
    </w:p>
    <w:p w14:paraId="07EE17F3" w14:textId="77777777" w:rsidR="00E46D14" w:rsidRDefault="00E46D14" w:rsidP="00E46D14">
      <w:pPr>
        <w:bidi w:val="0"/>
        <w:jc w:val="right"/>
      </w:pPr>
      <w:r>
        <w:rPr>
          <w:noProof/>
        </w:rPr>
        <w:drawing>
          <wp:inline distT="0" distB="0" distL="0" distR="0" wp14:anchorId="26983BBB" wp14:editId="39384542">
            <wp:extent cx="1771015" cy="1215660"/>
            <wp:effectExtent l="0" t="0" r="635"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667" cy="1255234"/>
                    </a:xfrm>
                    <a:prstGeom prst="rect">
                      <a:avLst/>
                    </a:prstGeom>
                  </pic:spPr>
                </pic:pic>
              </a:graphicData>
            </a:graphic>
          </wp:inline>
        </w:drawing>
      </w:r>
    </w:p>
    <w:p w14:paraId="54197621" w14:textId="77777777" w:rsidR="00E46D14" w:rsidRDefault="00E46D14" w:rsidP="00E46D14">
      <w:pPr>
        <w:bidi w:val="0"/>
        <w:jc w:val="center"/>
        <w:rPr>
          <w:rtl/>
        </w:rPr>
      </w:pPr>
    </w:p>
    <w:p w14:paraId="6FD5BA4F" w14:textId="77777777" w:rsidR="00E46D14" w:rsidRDefault="00E46D14" w:rsidP="00E46D14">
      <w:pPr>
        <w:bidi w:val="0"/>
        <w:jc w:val="right"/>
        <w:rPr>
          <w:rtl/>
        </w:rPr>
      </w:pPr>
      <w:r>
        <w:rPr>
          <w:rFonts w:hint="cs"/>
          <w:rtl/>
        </w:rPr>
        <w:t>2.ה) 2 הגרפים המתקבלים אינם זהים מאחר ומדובר על 2 ניסויים רנדומליים עם אותה הקוביה ובכל הטלה הערך שיצא הוא שונה.</w:t>
      </w:r>
    </w:p>
    <w:p w14:paraId="75595F3C" w14:textId="77777777" w:rsidR="00E46D14" w:rsidRDefault="00E46D14" w:rsidP="00E46D14">
      <w:pPr>
        <w:bidi w:val="0"/>
        <w:jc w:val="right"/>
      </w:pPr>
    </w:p>
    <w:p w14:paraId="00A7686D" w14:textId="77777777" w:rsidR="00E46D14" w:rsidRDefault="00E46D14" w:rsidP="00E46D14">
      <w:pPr>
        <w:bidi w:val="0"/>
        <w:jc w:val="right"/>
        <w:rPr>
          <w:rtl/>
        </w:rPr>
      </w:pPr>
      <w:r>
        <w:rPr>
          <w:rFonts w:hint="cs"/>
          <w:rtl/>
        </w:rPr>
        <w:t>2.ז) בגרף הממוצע נקבל ממוצע מצטבר של 100 ממוצעים ובכל אחד מהם 1000 הטלות קוביה והשינוי בין הגרפים המוצגים, הגרף הראשון מציג את הממוצע המצטבר עבור 100 הניסויים בהם נזרקה 1000 פעמים הקובייה, ואילו הגרף השני מציג את השונות של 100 הניסויים בהם נזרקה 1000 פעמים הקובייה, לכן שני הגרפים שונים לחלוטין בתוצאתן והצגתם.</w:t>
      </w:r>
    </w:p>
    <w:sectPr w:rsidR="00E46D14" w:rsidSect="00DC47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3D"/>
    <w:rsid w:val="003E56FA"/>
    <w:rsid w:val="00477CBC"/>
    <w:rsid w:val="00490920"/>
    <w:rsid w:val="005D3BA6"/>
    <w:rsid w:val="00735E44"/>
    <w:rsid w:val="00861E48"/>
    <w:rsid w:val="008E53D4"/>
    <w:rsid w:val="0092663D"/>
    <w:rsid w:val="00AA7150"/>
    <w:rsid w:val="00DC4731"/>
    <w:rsid w:val="00E40CC7"/>
    <w:rsid w:val="00E46D14"/>
    <w:rsid w:val="00F912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0C38"/>
  <w15:chartTrackingRefBased/>
  <w15:docId w15:val="{E4ECBEF0-3712-44BE-915F-D475875D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270</Words>
  <Characters>1350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צורי</dc:creator>
  <cp:keywords/>
  <dc:description/>
  <cp:lastModifiedBy>אליהו צורי</cp:lastModifiedBy>
  <cp:revision>8</cp:revision>
  <dcterms:created xsi:type="dcterms:W3CDTF">2019-12-04T15:53:00Z</dcterms:created>
  <dcterms:modified xsi:type="dcterms:W3CDTF">2019-12-04T19:42:00Z</dcterms:modified>
</cp:coreProperties>
</file>