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IBS has several status as I find them I will place them in here.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0u8m6d3z757" w:id="0"/>
      <w:bookmarkEnd w:id="0"/>
      <w:r w:rsidDel="00000000" w:rsidR="00000000" w:rsidRPr="00000000">
        <w:rPr>
          <w:rtl w:val="0"/>
        </w:rPr>
        <w:t xml:space="preserve">Statuses for Sales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automatically assigns status codes for both order lines and order header. The status codes are: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line has been entered into the system and is ready for printing on order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order line has been entered into the system with a dispatch date later than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today's date, and will be printed on a direct printed pick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order line is ready for printing on a pick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pick list has been printed for this line and is ready for pick list confirmation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order line is ready for printing on a transport note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line is ready to be invoiced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invoice has been printed for this line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h5epthtof22" w:id="1"/>
      <w:bookmarkEnd w:id="1"/>
      <w:r w:rsidDel="00000000" w:rsidR="00000000" w:rsidRPr="00000000">
        <w:rPr>
          <w:rtl w:val="0"/>
        </w:rPr>
        <w:t xml:space="preserve">Statuses for Manufacturing Order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manufacturing order header has the following status modes: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75"/>
        <w:tblGridChange w:id="0">
          <w:tblGrid>
            <w:gridCol w:w="885"/>
            <w:gridCol w:w="8475"/>
          </w:tblGrid>
        </w:tblGridChange>
      </w:tblGrid>
      <w:tr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created from a sales order or project order. To 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processing the order it has to be released through menu item </w:t>
            </w:r>
            <w:r w:rsidDel="00000000" w:rsidR="00000000" w:rsidRPr="00000000">
              <w:rPr>
                <w:b w:val="1"/>
                <w:rtl w:val="0"/>
              </w:rPr>
              <w:t xml:space="preserve">Release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preliminary manufacturing orders</w:t>
            </w:r>
            <w:r w:rsidDel="00000000" w:rsidR="00000000" w:rsidRPr="00000000">
              <w:rPr>
                <w:rtl w:val="0"/>
              </w:rPr>
              <w:t xml:space="preserve"> or from </w:t>
            </w:r>
            <w:r w:rsidDel="00000000" w:rsidR="00000000" w:rsidRPr="00000000">
              <w:rPr>
                <w:b w:val="1"/>
                <w:rtl w:val="0"/>
              </w:rPr>
              <w:t xml:space="preserve">Manufacturing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batch clearance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created from MRP, Pull planning or is manually created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Manufacturing order routine. The order type has field </w:t>
            </w:r>
            <w:r w:rsidDel="00000000" w:rsidR="00000000" w:rsidRPr="00000000">
              <w:rPr>
                <w:b w:val="1"/>
                <w:rtl w:val="0"/>
              </w:rPr>
              <w:t xml:space="preserve">Batch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clearance </w:t>
            </w:r>
            <w:r w:rsidDel="00000000" w:rsidR="00000000" w:rsidRPr="00000000">
              <w:rPr>
                <w:rtl w:val="0"/>
              </w:rPr>
              <w:t xml:space="preserve">set to YES. The order is ready for batch clearance.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Manufacturing orders that are created from sales orders get status 05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when field </w:t>
            </w:r>
            <w:r w:rsidDel="00000000" w:rsidR="00000000" w:rsidRPr="00000000">
              <w:rPr>
                <w:b w:val="1"/>
                <w:rtl w:val="0"/>
              </w:rPr>
              <w:t xml:space="preserve">BtB order status</w:t>
            </w:r>
            <w:r w:rsidDel="00000000" w:rsidR="00000000" w:rsidRPr="00000000">
              <w:rPr>
                <w:rtl w:val="0"/>
              </w:rPr>
              <w:t xml:space="preserve"> is set to 2 in the </w:t>
            </w:r>
            <w:r w:rsidDel="00000000" w:rsidR="00000000" w:rsidRPr="00000000">
              <w:rPr>
                <w:b w:val="1"/>
                <w:rtl w:val="0"/>
              </w:rPr>
              <w:t xml:space="preserve">Manufacturing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type table</w:t>
            </w:r>
            <w:r w:rsidDel="00000000" w:rsidR="00000000" w:rsidRPr="00000000">
              <w:rPr>
                <w:rtl w:val="0"/>
              </w:rPr>
              <w:t xml:space="preserve"> if either field </w:t>
            </w:r>
            <w:r w:rsidDel="00000000" w:rsidR="00000000" w:rsidRPr="00000000">
              <w:rPr>
                <w:b w:val="1"/>
                <w:rtl w:val="0"/>
              </w:rPr>
              <w:t xml:space="preserve">Batch clearance</w:t>
            </w:r>
            <w:r w:rsidDel="00000000" w:rsidR="00000000" w:rsidRPr="00000000">
              <w:rPr>
                <w:rtl w:val="0"/>
              </w:rPr>
              <w:t xml:space="preserve"> is set to YES in the order type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 field </w:t>
            </w:r>
            <w:r w:rsidDel="00000000" w:rsidR="00000000" w:rsidRPr="00000000">
              <w:rPr>
                <w:b w:val="1"/>
                <w:rtl w:val="0"/>
              </w:rPr>
              <w:t xml:space="preserve">Order allocation</w:t>
            </w:r>
            <w:r w:rsidDel="00000000" w:rsidR="00000000" w:rsidRPr="00000000">
              <w:rPr>
                <w:rtl w:val="0"/>
              </w:rPr>
              <w:t xml:space="preserve"> is set to YES in the </w:t>
            </w:r>
            <w:r w:rsidDel="00000000" w:rsidR="00000000" w:rsidRPr="00000000">
              <w:rPr>
                <w:b w:val="1"/>
                <w:rtl w:val="0"/>
              </w:rPr>
              <w:t xml:space="preserve">Item file</w:t>
            </w:r>
            <w:r w:rsidDel="00000000" w:rsidR="00000000" w:rsidRPr="00000000">
              <w:rPr>
                <w:rtl w:val="0"/>
              </w:rPr>
              <w:t xml:space="preserve"> on one or more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components.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 continue processing the order it has to be released through menu item </w:t>
            </w:r>
            <w:r w:rsidDel="00000000" w:rsidR="00000000" w:rsidRPr="00000000">
              <w:rPr>
                <w:b w:val="1"/>
                <w:rtl w:val="0"/>
              </w:rPr>
              <w:t xml:space="preserve">Work with manufacturing order clearance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order is created from MRP, Pull planning or is manually created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Manufacturing order routine.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Manufacturing orders that are created from sales orders get status 10 if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field </w:t>
            </w:r>
            <w:r w:rsidDel="00000000" w:rsidR="00000000" w:rsidRPr="00000000">
              <w:rPr>
                <w:b w:val="1"/>
                <w:rtl w:val="0"/>
              </w:rPr>
              <w:t xml:space="preserve">BtB order status</w:t>
            </w:r>
            <w:r w:rsidDel="00000000" w:rsidR="00000000" w:rsidRPr="00000000">
              <w:rPr>
                <w:rtl w:val="0"/>
              </w:rPr>
              <w:t xml:space="preserve"> is set to 2 and </w:t>
            </w:r>
            <w:r w:rsidDel="00000000" w:rsidR="00000000" w:rsidRPr="00000000">
              <w:rPr>
                <w:b w:val="1"/>
                <w:rtl w:val="0"/>
              </w:rPr>
              <w:t xml:space="preserve">Batch clearance</w:t>
            </w:r>
            <w:r w:rsidDel="00000000" w:rsidR="00000000" w:rsidRPr="00000000">
              <w:rPr>
                <w:rtl w:val="0"/>
              </w:rPr>
              <w:t xml:space="preserve"> is set to NO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Manufacturing order type table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Shop floor documents are ready to be printed for the order 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production reporting is allowed to start.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Shop floor documents have been printed for the order and production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reporting is allowed to start.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Production reporting has started; operations, material issue and / 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reception have been reported.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 production reporting has been completed and the order is closed.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sjw6va5va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zif6s78dp5" w:id="3"/>
      <w:bookmarkEnd w:id="3"/>
      <w:r w:rsidDel="00000000" w:rsidR="00000000" w:rsidRPr="00000000">
        <w:rPr>
          <w:rtl w:val="0"/>
        </w:rPr>
        <w:t xml:space="preserve">Statuses for Manufacturing Order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manufacturing order operations are also assigned statuses. The operations have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status codes: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reporting has taken place.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Printed. Operation cards have been printed.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Started. Some kind of reporting has taken place.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Completed. The last reporting has taken place.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ar4ike7hle4" w:id="4"/>
      <w:bookmarkEnd w:id="4"/>
      <w:r w:rsidDel="00000000" w:rsidR="00000000" w:rsidRPr="00000000">
        <w:rPr>
          <w:rtl w:val="0"/>
        </w:rPr>
        <w:t xml:space="preserve">Statuses for Manufacturing Order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manufacturing order materials are also assigned statuses. The materials have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status codes: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415"/>
        <w:tblGridChange w:id="0">
          <w:tblGrid>
            <w:gridCol w:w="945"/>
            <w:gridCol w:w="8415"/>
          </w:tblGrid>
        </w:tblGridChange>
      </w:tblGrid>
      <w:tr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bf9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reporting has taken place.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Started. Material has been issued.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last issue has taken place and the reservation is removed.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