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75E86" w:rsidP="7FE9CFF0" w:rsidRDefault="7FE9CFF0" w14:paraId="3340A386" w14:textId="2C25FAF4">
      <w:pPr>
        <w:pStyle w:val="Title"/>
      </w:pPr>
      <w:r>
        <w:t>Admin Notes</w:t>
      </w:r>
    </w:p>
    <w:sdt>
      <w:sdtPr>
        <w:rPr>
          <w:rFonts w:ascii="Arial" w:hAnsi="Arial" w:eastAsia="Arial" w:cs="Arial"/>
          <w:color w:val="000000"/>
          <w:sz w:val="22"/>
          <w:szCs w:val="22"/>
          <w:lang w:val="en"/>
        </w:rPr>
        <w:id w:val="669611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F285A" w:rsidRDefault="006F285A" w14:paraId="7B25A321" w14:textId="4DC18415">
          <w:pPr>
            <w:pStyle w:val="TOCHeading"/>
          </w:pPr>
          <w:r>
            <w:t>Contents</w:t>
          </w:r>
        </w:p>
        <w:p w:rsidR="00477247" w:rsidRDefault="006F285A" w14:paraId="1CFE76FD" w14:textId="4DC9C5D8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02307445">
            <w:r w:rsidRPr="008D255B" w:rsidR="00477247">
              <w:rPr>
                <w:rStyle w:val="Hyperlink"/>
                <w:noProof/>
              </w:rPr>
              <w:t>Purpose</w:t>
            </w:r>
            <w:r w:rsidR="00477247">
              <w:rPr>
                <w:noProof/>
                <w:webHidden/>
              </w:rPr>
              <w:tab/>
            </w:r>
            <w:r w:rsidR="00477247">
              <w:rPr>
                <w:noProof/>
                <w:webHidden/>
              </w:rPr>
              <w:fldChar w:fldCharType="begin"/>
            </w:r>
            <w:r w:rsidR="00477247">
              <w:rPr>
                <w:noProof/>
                <w:webHidden/>
              </w:rPr>
              <w:instrText xml:space="preserve"> PAGEREF _Toc502307445 \h </w:instrText>
            </w:r>
            <w:r w:rsidR="00477247">
              <w:rPr>
                <w:noProof/>
                <w:webHidden/>
              </w:rPr>
            </w:r>
            <w:r w:rsidR="00477247">
              <w:rPr>
                <w:noProof/>
                <w:webHidden/>
              </w:rPr>
              <w:fldChar w:fldCharType="separate"/>
            </w:r>
            <w:r w:rsidR="00477247">
              <w:rPr>
                <w:noProof/>
                <w:webHidden/>
              </w:rPr>
              <w:t>2</w:t>
            </w:r>
            <w:r w:rsidR="00477247"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692779F6" w14:textId="75CA087D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46">
            <w:r w:rsidRPr="008D255B">
              <w:rPr>
                <w:rStyle w:val="Hyperlink"/>
                <w:noProof/>
              </w:rPr>
              <w:t>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2A7EB918" w14:textId="55CED360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47">
            <w:r w:rsidRPr="008D255B">
              <w:rPr>
                <w:rStyle w:val="Hyperlink"/>
                <w:noProof/>
              </w:rPr>
              <w:t>iBS/Iptor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5A8FA8AE" w14:textId="076535D0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48">
            <w:r w:rsidRPr="008D255B">
              <w:rPr>
                <w:rStyle w:val="Hyperlink"/>
                <w:noProof/>
              </w:rPr>
              <w:t>Office 365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544708AE" w14:textId="3E45B918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49">
            <w:r w:rsidRPr="008D255B">
              <w:rPr>
                <w:rStyle w:val="Hyperlink"/>
                <w:noProof/>
              </w:rPr>
              <w:t>NovaTime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4424E383" w14:textId="2689F534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50">
            <w:r w:rsidRPr="008D255B">
              <w:rPr>
                <w:rStyle w:val="Hyperlink"/>
                <w:noProof/>
              </w:rPr>
              <w:t>SendGrid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5638EC6F" w14:textId="4DDBEFD2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51">
            <w:r w:rsidRPr="008D255B">
              <w:rPr>
                <w:rStyle w:val="Hyperlink"/>
                <w:noProof/>
              </w:rPr>
              <w:t>Accounting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60D341FA" w14:textId="3C024F15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52">
            <w:r w:rsidRPr="008D255B">
              <w:rPr>
                <w:rStyle w:val="Hyperlink"/>
                <w:noProof/>
              </w:rPr>
              <w:t>Art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239703FD" w14:textId="78836754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53">
            <w:r w:rsidRPr="008D255B">
              <w:rPr>
                <w:rStyle w:val="Hyperlink"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7380D786" w14:textId="4562144C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54">
            <w:r w:rsidRPr="008D255B">
              <w:rPr>
                <w:rStyle w:val="Hyperlink"/>
                <w:noProof/>
              </w:rPr>
              <w:t>Wix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30D92EFC" w14:textId="1437802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55">
            <w:r w:rsidRPr="008D255B">
              <w:rPr>
                <w:rStyle w:val="Hyperlink"/>
                <w:noProof/>
                <w:highlight w:val="white"/>
              </w:rPr>
              <w:t>●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en-US"/>
              </w:rPr>
              <w:tab/>
            </w:r>
            <w:r w:rsidRPr="008D255B">
              <w:rPr>
                <w:rStyle w:val="Hyperlink"/>
                <w:noProof/>
                <w:highlight w:val="white"/>
              </w:rPr>
              <w:t>To call Wix Support directly: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16EC4467" w14:textId="7169435C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56">
            <w:r w:rsidRPr="008D255B">
              <w:rPr>
                <w:rStyle w:val="Hyperlink"/>
                <w:noProof/>
              </w:rPr>
              <w:t>iSeries ODBC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0108E882" w14:textId="2ACF5269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57">
            <w:r w:rsidRPr="008D255B">
              <w:rPr>
                <w:rStyle w:val="Hyperlink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4DCC6279" w14:textId="27CAE586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58">
            <w:r w:rsidRPr="008D255B">
              <w:rPr>
                <w:rStyle w:val="Hyperlink"/>
                <w:noProof/>
              </w:rPr>
              <w:t>Linked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34EA8BFC" w14:textId="0E9D63BD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59">
            <w:r w:rsidRPr="008D255B">
              <w:rPr>
                <w:rStyle w:val="Hyperlink"/>
                <w:noProof/>
              </w:rPr>
              <w:t>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25090130" w14:textId="43654FB7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60">
            <w:r w:rsidRPr="008D255B">
              <w:rPr>
                <w:rStyle w:val="Hyperlink"/>
                <w:noProof/>
              </w:rPr>
              <w:t>Terminal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47" w:rsidRDefault="00477247" w14:paraId="657F6294" w14:textId="626676EE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color w:val="auto"/>
              <w:lang w:val="en-US"/>
            </w:rPr>
          </w:pPr>
          <w:hyperlink w:history="1" w:anchor="_Toc502307461">
            <w:r w:rsidRPr="008D255B">
              <w:rPr>
                <w:rStyle w:val="Hyperlink"/>
                <w:noProof/>
              </w:rPr>
              <w:t>VMware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85A" w:rsidRDefault="006F285A" w14:paraId="6DF014E2" w14:textId="6A28096C">
          <w:r>
            <w:rPr>
              <w:b/>
              <w:bCs/>
              <w:noProof/>
            </w:rPr>
            <w:fldChar w:fldCharType="end"/>
          </w:r>
        </w:p>
      </w:sdtContent>
    </w:sdt>
    <w:p w:rsidR="00275E86" w:rsidRDefault="00275E86" w14:paraId="3340A395" w14:textId="77777777"/>
    <w:p w:rsidR="00275E86" w:rsidRDefault="00275E86" w14:paraId="3340A396" w14:textId="77777777"/>
    <w:p w:rsidR="00275E86" w:rsidRDefault="006F285A" w14:paraId="3340A397" w14:textId="77777777">
      <w:r>
        <w:br w:type="page"/>
      </w:r>
    </w:p>
    <w:p w:rsidR="00275E86" w:rsidRDefault="006F285A" w14:paraId="3340A398" w14:textId="77777777">
      <w:pPr>
        <w:pStyle w:val="Heading1"/>
      </w:pPr>
      <w:bookmarkStart w:name="_Toc502307445" w:id="0"/>
      <w:r>
        <w:lastRenderedPageBreak/>
        <w:t>Purpose</w:t>
      </w:r>
      <w:bookmarkEnd w:id="0"/>
    </w:p>
    <w:p w:rsidR="00275E86" w:rsidRDefault="006F285A" w14:paraId="3340A399" w14:textId="77777777">
      <w:r>
        <w:t>I will list miscellaneous items in this document that I want to record for different reasons.</w:t>
      </w:r>
    </w:p>
    <w:p w:rsidR="00275E86" w:rsidRDefault="00275E86" w14:paraId="3340A39A" w14:textId="77777777"/>
    <w:p w:rsidR="00275E86" w:rsidRDefault="006F285A" w14:paraId="3340A39B" w14:textId="77777777">
      <w:r>
        <w:br w:type="page"/>
      </w:r>
    </w:p>
    <w:p w:rsidR="00275E86" w:rsidRDefault="006F285A" w14:paraId="3340A39C" w14:textId="77777777">
      <w:pPr>
        <w:pStyle w:val="Heading1"/>
      </w:pPr>
      <w:bookmarkStart w:name="_Toc502307446" w:id="1"/>
      <w:r>
        <w:lastRenderedPageBreak/>
        <w:t>Sections</w:t>
      </w:r>
      <w:bookmarkEnd w:id="1"/>
    </w:p>
    <w:p w:rsidR="00275E86" w:rsidRDefault="006F285A" w14:paraId="3340A39D" w14:textId="77777777">
      <w:r>
        <w:t>The following sections are notes that I wanted to record.</w:t>
      </w:r>
    </w:p>
    <w:p w:rsidR="00275E86" w:rsidRDefault="006F285A" w14:paraId="3340A39E" w14:textId="77777777">
      <w:pPr>
        <w:pStyle w:val="Heading2"/>
      </w:pPr>
      <w:bookmarkStart w:name="_Toc502307447" w:id="2"/>
      <w:proofErr w:type="spellStart"/>
      <w:r>
        <w:t>iBS</w:t>
      </w:r>
      <w:proofErr w:type="spellEnd"/>
      <w:r>
        <w:t>/</w:t>
      </w:r>
      <w:proofErr w:type="spellStart"/>
      <w:r>
        <w:t>Ipto</w:t>
      </w:r>
      <w:bookmarkStart w:name="_GoBack" w:id="3"/>
      <w:bookmarkEnd w:id="3"/>
      <w:r>
        <w:t>r</w:t>
      </w:r>
      <w:bookmarkEnd w:id="2"/>
      <w:proofErr w:type="spellEnd"/>
    </w:p>
    <w:p w:rsidR="00275E86" w:rsidRDefault="006F285A" w14:paraId="3340A39F" w14:textId="6374D602">
      <w:proofErr w:type="spellStart"/>
      <w:r>
        <w:t>iBS</w:t>
      </w:r>
      <w:proofErr w:type="spellEnd"/>
      <w:r>
        <w:t xml:space="preserve"> I guess has changed </w:t>
      </w:r>
      <w:r w:rsidR="001A6636">
        <w:t>its</w:t>
      </w:r>
      <w:r>
        <w:t xml:space="preserve"> name to </w:t>
      </w:r>
      <w:proofErr w:type="spellStart"/>
      <w:r>
        <w:t>Iptor</w:t>
      </w:r>
      <w:proofErr w:type="spellEnd"/>
      <w:r>
        <w:t xml:space="preserve"> and has a new </w:t>
      </w:r>
      <w:proofErr w:type="spellStart"/>
      <w:r>
        <w:t>portual</w:t>
      </w:r>
      <w:proofErr w:type="spellEnd"/>
      <w:r>
        <w:t>.</w:t>
      </w:r>
    </w:p>
    <w:p w:rsidR="00275E86" w:rsidRDefault="00275E86" w14:paraId="3340A3A0" w14:textId="77777777"/>
    <w:p w:rsidR="00275E86" w:rsidRDefault="006F285A" w14:paraId="3340A3A1" w14:textId="77777777">
      <w:proofErr w:type="spellStart"/>
      <w:r>
        <w:t>gmailid</w:t>
      </w:r>
      <w:proofErr w:type="spellEnd"/>
      <w:r>
        <w:t>/iPtorDu8@0U4</w:t>
      </w:r>
    </w:p>
    <w:p w:rsidR="00275E86" w:rsidRDefault="00275E86" w14:paraId="3340A3A2" w14:textId="77777777"/>
    <w:p w:rsidR="00275E86" w:rsidRDefault="006F285A" w14:paraId="3340A3A3" w14:textId="77777777">
      <w:r>
        <w:t>The system is scheduled to go down daily from</w:t>
      </w:r>
      <w:r>
        <w:rPr>
          <w:color w:val="222222"/>
          <w:highlight w:val="white"/>
        </w:rPr>
        <w:t xml:space="preserve"> midnight to 6:30 am, to perform backups and run IBS processes.</w:t>
      </w:r>
    </w:p>
    <w:p w:rsidR="00275E86" w:rsidRDefault="006F285A" w14:paraId="3340A3A4" w14:textId="77777777">
      <w:pPr>
        <w:pStyle w:val="Heading2"/>
      </w:pPr>
      <w:bookmarkStart w:name="_Toc502307448" w:id="4"/>
      <w:r>
        <w:t>Office 365</w:t>
      </w:r>
      <w:bookmarkEnd w:id="4"/>
    </w:p>
    <w:p w:rsidR="00275E86" w:rsidRDefault="006F285A" w14:paraId="3340A3A5" w14:textId="77777777">
      <w:r>
        <w:t>We have a 365 account for installing Office.  At times I have used it to install software for people.</w:t>
      </w:r>
    </w:p>
    <w:p w:rsidR="00275E86" w:rsidRDefault="00477247" w14:paraId="3340A3A6" w14:textId="77777777">
      <w:hyperlink r:id="rId5">
        <w:r w:rsidR="006F285A">
          <w:rPr>
            <w:color w:val="1155CC"/>
            <w:u w:val="single"/>
          </w:rPr>
          <w:t>https://login.microsoftonline.com/</w:t>
        </w:r>
      </w:hyperlink>
    </w:p>
    <w:p w:rsidR="00275E86" w:rsidRDefault="00477247" w14:paraId="3340A3A7" w14:textId="77777777">
      <w:hyperlink r:id="rId6">
        <w:r w:rsidR="006F285A">
          <w:rPr>
            <w:color w:val="1155CC"/>
            <w:u w:val="single"/>
          </w:rPr>
          <w:t>home@vincentprinting.onmicrosoft.com</w:t>
        </w:r>
      </w:hyperlink>
    </w:p>
    <w:p w:rsidR="00275E86" w:rsidRDefault="006F285A" w14:paraId="3340A3A8" w14:textId="77777777">
      <w:proofErr w:type="spellStart"/>
      <w:r>
        <w:t>vpiH$meUser</w:t>
      </w:r>
      <w:proofErr w:type="spellEnd"/>
    </w:p>
    <w:p w:rsidR="00275E86" w:rsidRDefault="006F285A" w14:paraId="3340A3A9" w14:textId="77777777">
      <w:r w:rsidR="652D442E">
        <w:rPr/>
        <w:t>email/msDu8&amp;0U4</w:t>
      </w:r>
    </w:p>
    <w:p w:rsidR="652D442E" w:rsidP="652D442E" w:rsidRDefault="652D442E" w14:noSpellErr="1" w14:paraId="284EFC68" w14:textId="7869525F">
      <w:pPr>
        <w:pStyle w:val="Normal"/>
      </w:pPr>
      <w:r w:rsidR="652D442E">
        <w:rPr/>
        <w:t>Not sure but I think this is the admin password Admin365</w:t>
      </w:r>
    </w:p>
    <w:p w:rsidR="00275E86" w:rsidRDefault="006F285A" w14:paraId="3340A3AA" w14:textId="77777777">
      <w:pPr>
        <w:pStyle w:val="Heading2"/>
      </w:pPr>
      <w:bookmarkStart w:name="_Toc502307449" w:id="5"/>
      <w:proofErr w:type="spellStart"/>
      <w:r>
        <w:t>NovaTime</w:t>
      </w:r>
      <w:bookmarkEnd w:id="5"/>
      <w:proofErr w:type="spellEnd"/>
      <w:r>
        <w:t xml:space="preserve"> </w:t>
      </w:r>
    </w:p>
    <w:p w:rsidR="00275E86" w:rsidRDefault="006F285A" w14:paraId="3340A3AB" w14:textId="77777777">
      <w:r>
        <w:t>64911/Vincent01</w:t>
      </w:r>
    </w:p>
    <w:p w:rsidR="00275E86" w:rsidRDefault="006F285A" w14:paraId="3340A3AC" w14:textId="77777777">
      <w:r>
        <w:t xml:space="preserve">For software support talk to Kevin 513-733-5300 or 1-800-454-8463 </w:t>
      </w:r>
      <w:hyperlink r:id="rId7">
        <w:r>
          <w:rPr>
            <w:color w:val="1155CC"/>
            <w:u w:val="single"/>
          </w:rPr>
          <w:t>support@cincinnatitime.com</w:t>
        </w:r>
      </w:hyperlink>
      <w:r>
        <w:t xml:space="preserve"> The </w:t>
      </w:r>
      <w:proofErr w:type="spellStart"/>
      <w:r>
        <w:t>db</w:t>
      </w:r>
      <w:proofErr w:type="spellEnd"/>
      <w:r>
        <w:t xml:space="preserve"> for </w:t>
      </w:r>
      <w:proofErr w:type="spellStart"/>
      <w:r>
        <w:t>Novatime</w:t>
      </w:r>
      <w:proofErr w:type="spellEnd"/>
      <w:r>
        <w:t xml:space="preserve"> login </w:t>
      </w:r>
      <w:proofErr w:type="spellStart"/>
      <w:r>
        <w:t>nti_cs</w:t>
      </w:r>
      <w:proofErr w:type="spellEnd"/>
      <w:r>
        <w:t xml:space="preserve"> </w:t>
      </w:r>
      <w:proofErr w:type="spellStart"/>
      <w:r>
        <w:t>csadmin</w:t>
      </w:r>
      <w:proofErr w:type="spellEnd"/>
    </w:p>
    <w:p w:rsidR="00275E86" w:rsidRDefault="006F285A" w14:paraId="3340A3AD" w14:textId="77777777">
      <w:pPr>
        <w:pStyle w:val="Heading2"/>
      </w:pPr>
      <w:bookmarkStart w:name="_Toc502307450" w:id="6"/>
      <w:proofErr w:type="spellStart"/>
      <w:r>
        <w:t>SendGrid</w:t>
      </w:r>
      <w:bookmarkEnd w:id="6"/>
      <w:proofErr w:type="spellEnd"/>
    </w:p>
    <w:p w:rsidR="00275E86" w:rsidRDefault="006F285A" w14:paraId="3340A3AE" w14:textId="77777777">
      <w:r>
        <w:t xml:space="preserve">We are currently using </w:t>
      </w:r>
      <w:proofErr w:type="spellStart"/>
      <w:r>
        <w:t>SendGrid</w:t>
      </w:r>
      <w:proofErr w:type="spellEnd"/>
      <w:r>
        <w:t xml:space="preserve"> to send emails for our </w:t>
      </w:r>
      <w:proofErr w:type="spellStart"/>
      <w:r>
        <w:t>Whitelabel</w:t>
      </w:r>
      <w:proofErr w:type="spellEnd"/>
      <w:r>
        <w:t xml:space="preserve"> companies.  At the time of this writing there is only </w:t>
      </w:r>
      <w:proofErr w:type="gramStart"/>
      <w:r>
        <w:t>Miller</w:t>
      </w:r>
      <w:proofErr w:type="gramEnd"/>
      <w:r>
        <w:t xml:space="preserve"> but I am sure we will add more.</w:t>
      </w:r>
    </w:p>
    <w:p w:rsidR="00275E86" w:rsidRDefault="00275E86" w14:paraId="3340A3AF" w14:textId="77777777"/>
    <w:p w:rsidR="00275E86" w:rsidRDefault="006F285A" w14:paraId="3340A3B0" w14:textId="77777777">
      <w:proofErr w:type="spellStart"/>
      <w:r>
        <w:t>vpiuser</w:t>
      </w:r>
      <w:proofErr w:type="spellEnd"/>
      <w:r>
        <w:t>/vpi160108</w:t>
      </w:r>
    </w:p>
    <w:p w:rsidR="00275E86" w:rsidRDefault="006F285A" w14:paraId="3340A3B1" w14:textId="77777777">
      <w:pPr>
        <w:pStyle w:val="Heading2"/>
      </w:pPr>
      <w:bookmarkStart w:name="_Toc502307451" w:id="7"/>
      <w:r>
        <w:t>Accounting</w:t>
      </w:r>
      <w:bookmarkEnd w:id="7"/>
    </w:p>
    <w:p w:rsidR="00275E86" w:rsidRDefault="006F285A" w14:paraId="3340A3B2" w14:textId="77777777">
      <w:r>
        <w:t>Sometimes accounting has requests for help on various tasks.  They are recorded here.</w:t>
      </w:r>
    </w:p>
    <w:p w:rsidR="00275E86" w:rsidRDefault="00275E86" w14:paraId="3340A3B3" w14:textId="77777777"/>
    <w:p w:rsidR="00275E86" w:rsidRDefault="006F285A" w14:paraId="3340A3B4" w14:textId="77777777">
      <w:r>
        <w:t xml:space="preserve">Create an ODBC connection for them.  They have an Access database with reports in it that requires an </w:t>
      </w:r>
      <w:proofErr w:type="spellStart"/>
      <w:r>
        <w:t>odbc</w:t>
      </w:r>
      <w:proofErr w:type="spellEnd"/>
      <w:r>
        <w:t xml:space="preserve"> connection.  The following is an example of such a connection.</w:t>
      </w:r>
    </w:p>
    <w:p w:rsidR="00275E86" w:rsidRDefault="006F285A" w14:paraId="3340A3B5" w14:textId="77777777">
      <w:pPr>
        <w:pStyle w:val="Heading2"/>
      </w:pPr>
      <w:bookmarkStart w:name="_2d0ns4f689dz" w:colFirst="0" w:colLast="0" w:id="8"/>
      <w:bookmarkStart w:name="_Toc502307452" w:id="9"/>
      <w:bookmarkEnd w:id="8"/>
      <w:r>
        <w:t>Art Department</w:t>
      </w:r>
      <w:bookmarkEnd w:id="9"/>
    </w:p>
    <w:p w:rsidR="00275E86" w:rsidRDefault="006F285A" w14:paraId="3340A3B6" w14:textId="77777777">
      <w:r>
        <w:t xml:space="preserve">The art department uses apple </w:t>
      </w:r>
      <w:proofErr w:type="gramStart"/>
      <w:r>
        <w:t>products</w:t>
      </w:r>
      <w:proofErr w:type="gramEnd"/>
      <w:r>
        <w:t xml:space="preserve"> so it can be a complete different set of issues for them.</w:t>
      </w:r>
    </w:p>
    <w:p w:rsidR="00275E86" w:rsidRDefault="006F285A" w14:paraId="3340A3B7" w14:textId="77777777">
      <w:pPr>
        <w:numPr>
          <w:ilvl w:val="0"/>
          <w:numId w:val="1"/>
        </w:numPr>
        <w:contextualSpacing/>
      </w:pPr>
      <w:r>
        <w:t xml:space="preserve">IP used by another user, some of their computers use static </w:t>
      </w:r>
      <w:proofErr w:type="spellStart"/>
      <w:r>
        <w:t>ips</w:t>
      </w:r>
      <w:proofErr w:type="spellEnd"/>
      <w:r>
        <w:t xml:space="preserve"> for Caldera.</w:t>
      </w:r>
    </w:p>
    <w:p w:rsidR="00275E86" w:rsidRDefault="006F285A" w14:paraId="3340A3B8" w14:textId="77777777">
      <w:pPr>
        <w:numPr>
          <w:ilvl w:val="1"/>
          <w:numId w:val="1"/>
        </w:numPr>
        <w:contextualSpacing/>
      </w:pPr>
      <w:r>
        <w:t>Their personal one should still get an assigned one from the DHCP.</w:t>
      </w:r>
    </w:p>
    <w:p w:rsidR="00275E86" w:rsidRDefault="006F285A" w14:paraId="3340A3B9" w14:textId="77777777">
      <w:pPr>
        <w:numPr>
          <w:ilvl w:val="0"/>
          <w:numId w:val="1"/>
        </w:numPr>
        <w:contextualSpacing/>
      </w:pPr>
      <w:r>
        <w:t xml:space="preserve">Caldera has several reserved </w:t>
      </w:r>
      <w:proofErr w:type="spellStart"/>
      <w:r>
        <w:t>ips</w:t>
      </w:r>
      <w:proofErr w:type="spellEnd"/>
      <w:r>
        <w:t xml:space="preserve"> for that software.</w:t>
      </w:r>
    </w:p>
    <w:p w:rsidR="00275E86" w:rsidRDefault="006F285A" w14:paraId="3340A3BA" w14:textId="77777777">
      <w:pPr>
        <w:pStyle w:val="Heading2"/>
      </w:pPr>
      <w:bookmarkStart w:name="_Toc502307453" w:id="10"/>
      <w:proofErr w:type="spellStart"/>
      <w:r>
        <w:t>Misc</w:t>
      </w:r>
      <w:bookmarkEnd w:id="10"/>
      <w:proofErr w:type="spellEnd"/>
    </w:p>
    <w:p w:rsidR="00275E86" w:rsidRDefault="006F285A" w14:paraId="3340A3BB" w14:textId="77777777">
      <w:r>
        <w:t>Various id</w:t>
      </w:r>
    </w:p>
    <w:p w:rsidR="00275E86" w:rsidRDefault="006F285A" w14:paraId="3340A3BC" w14:textId="77777777">
      <w:proofErr w:type="spellStart"/>
      <w:r>
        <w:t>vinwork</w:t>
      </w:r>
      <w:proofErr w:type="spellEnd"/>
      <w:r>
        <w:t>/v1nW@rk for network processes for Matt</w:t>
      </w:r>
    </w:p>
    <w:p w:rsidR="00275E86" w:rsidRDefault="006F285A" w14:paraId="3340A3BD" w14:textId="77777777">
      <w:r>
        <w:lastRenderedPageBreak/>
        <w:t>Vinyl Print / vinylPr1nt generic id.</w:t>
      </w:r>
    </w:p>
    <w:p w:rsidR="00275E86" w:rsidRDefault="00477247" w14:paraId="3340A3BE" w14:textId="77777777">
      <w:hyperlink r:id="rId8">
        <w:r w:rsidR="006F285A">
          <w:rPr>
            <w:color w:val="1155CC"/>
            <w:u w:val="single"/>
          </w:rPr>
          <w:t>scochran@scsga.com</w:t>
        </w:r>
      </w:hyperlink>
      <w:r w:rsidR="006F285A">
        <w:t xml:space="preserve"> </w:t>
      </w:r>
      <w:hyperlink r:id="rId9">
        <w:r w:rsidR="006F285A">
          <w:rPr>
            <w:color w:val="1155CC"/>
            <w:u w:val="single"/>
          </w:rPr>
          <w:t>sguhne@scsga.com</w:t>
        </w:r>
      </w:hyperlink>
      <w:r w:rsidR="006F285A">
        <w:t xml:space="preserve"> </w:t>
      </w:r>
      <w:proofErr w:type="spellStart"/>
      <w:r w:rsidR="006F285A">
        <w:t>sorteluser</w:t>
      </w:r>
      <w:proofErr w:type="spellEnd"/>
    </w:p>
    <w:p w:rsidR="00275E86" w:rsidRDefault="006F285A" w14:paraId="3340A3BF" w14:textId="77777777">
      <w:proofErr w:type="spellStart"/>
      <w:r>
        <w:t>vpi</w:t>
      </w:r>
      <w:proofErr w:type="spellEnd"/>
      <w:r>
        <w:t>/vp1u2@r for FileZilla on Web1</w:t>
      </w:r>
    </w:p>
    <w:p w:rsidR="00275E86" w:rsidRDefault="006F285A" w14:paraId="3340A3C0" w14:textId="77777777">
      <w:proofErr w:type="spellStart"/>
      <w:r>
        <w:t>steve@</w:t>
      </w:r>
      <w:proofErr w:type="gramStart"/>
      <w:r>
        <w:t>esko</w:t>
      </w:r>
      <w:proofErr w:type="spellEnd"/>
      <w:r>
        <w:t xml:space="preserve">  win</w:t>
      </w:r>
      <w:proofErr w:type="gramEnd"/>
      <w:r>
        <w:t xml:space="preserve"> 10 </w:t>
      </w:r>
      <w:proofErr w:type="spellStart"/>
      <w:r>
        <w:t>pwd</w:t>
      </w:r>
      <w:proofErr w:type="spellEnd"/>
    </w:p>
    <w:p w:rsidR="00275E86" w:rsidRDefault="006F285A" w14:paraId="3340A3C1" w14:textId="77777777">
      <w:r>
        <w:t>MSDN email/msDu8&amp;0U4</w:t>
      </w:r>
    </w:p>
    <w:p w:rsidR="00275E86" w:rsidRDefault="006F285A" w14:paraId="3340A3C2" w14:textId="77777777">
      <w:r>
        <w:t>WIX email/v1nm@il</w:t>
      </w:r>
    </w:p>
    <w:p w:rsidR="00275E86" w:rsidRDefault="006F285A" w14:paraId="3340A3C3" w14:textId="77777777">
      <w:pPr>
        <w:pStyle w:val="Heading2"/>
      </w:pPr>
      <w:bookmarkStart w:name="_Toc502307454" w:id="11"/>
      <w:proofErr w:type="spellStart"/>
      <w:r>
        <w:t>Wix</w:t>
      </w:r>
      <w:bookmarkEnd w:id="11"/>
      <w:proofErr w:type="spellEnd"/>
    </w:p>
    <w:p w:rsidR="00275E86" w:rsidRDefault="006F285A" w14:paraId="3340A3C4" w14:textId="77777777">
      <w:r>
        <w:t xml:space="preserve">User id </w:t>
      </w:r>
      <w:hyperlink r:id="rId10">
        <w:r>
          <w:rPr>
            <w:color w:val="1155CC"/>
            <w:u w:val="single"/>
          </w:rPr>
          <w:t>Michael@VincentPrinting.com</w:t>
        </w:r>
      </w:hyperlink>
      <w:r>
        <w:t xml:space="preserve"> Printing</w:t>
      </w:r>
    </w:p>
    <w:p w:rsidR="00275E86" w:rsidRDefault="006F285A" w14:paraId="3340A3C5" w14:textId="77777777">
      <w:pPr>
        <w:pStyle w:val="Heading3"/>
        <w:keepNext w:val="0"/>
        <w:keepLines w:val="0"/>
        <w:numPr>
          <w:ilvl w:val="0"/>
          <w:numId w:val="2"/>
        </w:numPr>
        <w:spacing w:before="300"/>
        <w:contextualSpacing/>
        <w:rPr>
          <w:sz w:val="16"/>
          <w:szCs w:val="16"/>
        </w:rPr>
      </w:pPr>
      <w:bookmarkStart w:name="_Toc502307455" w:id="12"/>
      <w:r>
        <w:rPr>
          <w:rFonts w:ascii="Arial" w:hAnsi="Arial" w:eastAsia="Arial" w:cs="Arial"/>
          <w:color w:val="66C888"/>
          <w:sz w:val="16"/>
          <w:szCs w:val="16"/>
          <w:highlight w:val="white"/>
        </w:rPr>
        <w:t xml:space="preserve">To call </w:t>
      </w:r>
      <w:proofErr w:type="spellStart"/>
      <w:r>
        <w:rPr>
          <w:rFonts w:ascii="Arial" w:hAnsi="Arial" w:eastAsia="Arial" w:cs="Arial"/>
          <w:color w:val="66C888"/>
          <w:sz w:val="16"/>
          <w:szCs w:val="16"/>
          <w:highlight w:val="white"/>
        </w:rPr>
        <w:t>Wix</w:t>
      </w:r>
      <w:proofErr w:type="spellEnd"/>
      <w:r>
        <w:rPr>
          <w:rFonts w:ascii="Arial" w:hAnsi="Arial" w:eastAsia="Arial" w:cs="Arial"/>
          <w:color w:val="66C888"/>
          <w:sz w:val="16"/>
          <w:szCs w:val="16"/>
          <w:highlight w:val="white"/>
        </w:rPr>
        <w:t xml:space="preserve"> Support directly:</w:t>
      </w:r>
      <w:bookmarkEnd w:id="12"/>
    </w:p>
    <w:p w:rsidR="00275E86" w:rsidRDefault="006F285A" w14:paraId="3340A3C6" w14:textId="77777777">
      <w:pPr>
        <w:numPr>
          <w:ilvl w:val="1"/>
          <w:numId w:val="2"/>
        </w:numPr>
        <w:spacing w:after="100"/>
        <w:contextualSpacing/>
        <w:rPr>
          <w:sz w:val="16"/>
          <w:szCs w:val="16"/>
        </w:rPr>
      </w:pPr>
      <w:r>
        <w:rPr>
          <w:color w:val="4D585E"/>
          <w:sz w:val="16"/>
          <w:szCs w:val="16"/>
          <w:highlight w:val="white"/>
        </w:rPr>
        <w:t>From the U.S. dial toll free 1-800-6000-WIX (949)</w:t>
      </w:r>
    </w:p>
    <w:p w:rsidR="00275E86" w:rsidRDefault="006F285A" w14:paraId="3340A3C7" w14:textId="77777777">
      <w:pPr>
        <w:numPr>
          <w:ilvl w:val="1"/>
          <w:numId w:val="2"/>
        </w:numPr>
        <w:spacing w:after="100"/>
        <w:contextualSpacing/>
        <w:rPr>
          <w:sz w:val="16"/>
          <w:szCs w:val="16"/>
        </w:rPr>
      </w:pPr>
      <w:r>
        <w:rPr>
          <w:color w:val="4D585E"/>
          <w:sz w:val="16"/>
          <w:szCs w:val="16"/>
          <w:highlight w:val="white"/>
        </w:rPr>
        <w:t>From the UK dial toll free +44-808-164-1677</w:t>
      </w:r>
    </w:p>
    <w:p w:rsidR="00275E86" w:rsidRDefault="006F285A" w14:paraId="3340A3C8" w14:textId="77777777">
      <w:pPr>
        <w:numPr>
          <w:ilvl w:val="1"/>
          <w:numId w:val="2"/>
        </w:numPr>
        <w:spacing w:after="100"/>
        <w:contextualSpacing/>
        <w:rPr>
          <w:sz w:val="16"/>
          <w:szCs w:val="16"/>
        </w:rPr>
      </w:pPr>
      <w:r>
        <w:rPr>
          <w:color w:val="4D585E"/>
          <w:sz w:val="16"/>
          <w:szCs w:val="16"/>
          <w:highlight w:val="white"/>
        </w:rPr>
        <w:t>From all other countries dial +1-415-639-9034</w:t>
      </w:r>
    </w:p>
    <w:p w:rsidR="00275E86" w:rsidRDefault="00275E86" w14:paraId="3340A3C9" w14:textId="77777777">
      <w:pPr>
        <w:pStyle w:val="Heading2"/>
      </w:pPr>
      <w:bookmarkStart w:name="_82z07kba3ko4" w:colFirst="0" w:colLast="0" w:id="13"/>
      <w:bookmarkEnd w:id="13"/>
    </w:p>
    <w:p w:rsidR="00275E86" w:rsidRDefault="006F285A" w14:paraId="3340A3CA" w14:textId="77777777">
      <w:pPr>
        <w:pStyle w:val="Heading2"/>
      </w:pPr>
      <w:bookmarkStart w:name="_m7037omajr2h" w:colFirst="0" w:colLast="0" w:id="14"/>
      <w:bookmarkEnd w:id="14"/>
      <w:r>
        <w:br w:type="page"/>
      </w:r>
    </w:p>
    <w:p w:rsidR="00275E86" w:rsidRDefault="006F285A" w14:paraId="3340A3CB" w14:textId="77777777">
      <w:pPr>
        <w:pStyle w:val="Heading2"/>
      </w:pPr>
      <w:bookmarkStart w:name="_Toc502307456" w:id="15"/>
      <w:r>
        <w:lastRenderedPageBreak/>
        <w:t>iSeries ODBC</w:t>
      </w:r>
      <w:bookmarkEnd w:id="15"/>
    </w:p>
    <w:p w:rsidR="00275E86" w:rsidRDefault="006F285A" w14:paraId="3340A3CC" w14:textId="77777777">
      <w:r>
        <w:rPr>
          <w:noProof/>
        </w:rPr>
        <w:drawing>
          <wp:inline distT="114300" distB="114300" distL="114300" distR="114300" wp14:anchorId="3340A3E7" wp14:editId="3340A3E8">
            <wp:extent cx="4281488" cy="3007442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007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E86" w:rsidRDefault="006F285A" w14:paraId="3340A3CD" w14:textId="77777777">
      <w:r>
        <w:rPr>
          <w:noProof/>
        </w:rPr>
        <w:drawing>
          <wp:inline distT="114300" distB="114300" distL="114300" distR="114300" wp14:anchorId="3340A3E9" wp14:editId="3340A3EA">
            <wp:extent cx="3462338" cy="3569924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569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E86" w:rsidRDefault="006F285A" w14:paraId="3340A3CE" w14:textId="77777777">
      <w:r>
        <w:rPr>
          <w:noProof/>
        </w:rPr>
        <w:lastRenderedPageBreak/>
        <w:drawing>
          <wp:inline distT="114300" distB="114300" distL="114300" distR="114300" wp14:anchorId="3340A3EB" wp14:editId="3340A3EC">
            <wp:extent cx="3462338" cy="3578024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578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E86" w:rsidRDefault="00275E86" w14:paraId="3340A3CF" w14:textId="77777777"/>
    <w:p w:rsidR="00275E86" w:rsidRDefault="00275E86" w14:paraId="3340A3D0" w14:textId="77777777"/>
    <w:p w:rsidR="00275E86" w:rsidRDefault="006F285A" w14:paraId="3340A3D1" w14:textId="77777777">
      <w:r>
        <w:br w:type="page"/>
      </w:r>
    </w:p>
    <w:p w:rsidR="00275E86" w:rsidRDefault="006F285A" w14:paraId="3340A3D2" w14:textId="77777777">
      <w:pPr>
        <w:pStyle w:val="Heading2"/>
      </w:pPr>
      <w:bookmarkStart w:name="_Toc502307457" w:id="16"/>
      <w:r>
        <w:lastRenderedPageBreak/>
        <w:t>Dashboard</w:t>
      </w:r>
      <w:bookmarkEnd w:id="16"/>
    </w:p>
    <w:p w:rsidR="00275E86" w:rsidRDefault="006F285A" w14:paraId="3340A3D3" w14:textId="77777777">
      <w:r>
        <w:t>The dashboard shows MFG totals for the given period.  I create a connection that information follows.</w:t>
      </w:r>
    </w:p>
    <w:p w:rsidR="00275E86" w:rsidRDefault="006F285A" w14:paraId="3340A3D4" w14:textId="77777777">
      <w:r>
        <w:rPr>
          <w:noProof/>
        </w:rPr>
        <w:drawing>
          <wp:inline distT="114300" distB="114300" distL="114300" distR="114300" wp14:anchorId="3340A3ED" wp14:editId="3340A3EE">
            <wp:extent cx="3805238" cy="3182886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182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E86" w:rsidRDefault="006F285A" w14:paraId="3340A3D5" w14:textId="77777777">
      <w:r>
        <w:rPr>
          <w:noProof/>
        </w:rPr>
        <w:drawing>
          <wp:inline distT="114300" distB="114300" distL="114300" distR="114300" wp14:anchorId="3340A3EF" wp14:editId="3340A3F0">
            <wp:extent cx="3769310" cy="3157538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9310" cy="315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E86" w:rsidRDefault="00275E86" w14:paraId="3340A3D6" w14:textId="77777777"/>
    <w:p w:rsidR="00275E86" w:rsidRDefault="006F285A" w14:paraId="3340A3D7" w14:textId="77777777">
      <w:r>
        <w:br w:type="page"/>
      </w:r>
    </w:p>
    <w:p w:rsidR="00275E86" w:rsidRDefault="006F285A" w14:paraId="3340A3D8" w14:textId="77777777">
      <w:pPr>
        <w:pStyle w:val="Heading2"/>
      </w:pPr>
      <w:bookmarkStart w:name="_Toc502307458" w:id="17"/>
      <w:r>
        <w:lastRenderedPageBreak/>
        <w:t>Linked Servers</w:t>
      </w:r>
      <w:bookmarkEnd w:id="17"/>
    </w:p>
    <w:p w:rsidR="00275E86" w:rsidRDefault="006F285A" w14:paraId="3340A3D9" w14:textId="77777777">
      <w:proofErr w:type="gramStart"/>
      <w:r>
        <w:t>In order to</w:t>
      </w:r>
      <w:proofErr w:type="gramEnd"/>
      <w:r>
        <w:t xml:space="preserve"> set up a linked server you will need to set the following options on the provider.</w:t>
      </w:r>
    </w:p>
    <w:p w:rsidR="00275E86" w:rsidRDefault="006F285A" w14:paraId="3340A3DA" w14:textId="77777777">
      <w:r>
        <w:rPr>
          <w:noProof/>
        </w:rPr>
        <w:drawing>
          <wp:inline distT="114300" distB="114300" distL="114300" distR="114300" wp14:anchorId="3340A3F1" wp14:editId="3340A3F2">
            <wp:extent cx="5075729" cy="4595813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5729" cy="459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E86" w:rsidRDefault="00275E86" w14:paraId="3340A3DB" w14:textId="77777777"/>
    <w:p w:rsidR="00275E86" w:rsidRDefault="00275E86" w14:paraId="3340A3DC" w14:textId="77777777"/>
    <w:p w:rsidR="00275E86" w:rsidRDefault="006F285A" w14:paraId="3340A3DD" w14:textId="77777777">
      <w:r>
        <w:br w:type="page"/>
      </w:r>
    </w:p>
    <w:p w:rsidR="00275E86" w:rsidRDefault="006F285A" w14:paraId="3340A3DE" w14:textId="77777777">
      <w:pPr>
        <w:pStyle w:val="Heading2"/>
      </w:pPr>
      <w:bookmarkStart w:name="_Toc502307459" w:id="18"/>
      <w:r>
        <w:lastRenderedPageBreak/>
        <w:t>Source control</w:t>
      </w:r>
      <w:bookmarkEnd w:id="18"/>
    </w:p>
    <w:p w:rsidR="00275E86" w:rsidRDefault="006F285A" w14:paraId="3340A3DF" w14:textId="77777777">
      <w:r>
        <w:t xml:space="preserve">This section documents the information for the source control.  We have installed the </w:t>
      </w:r>
      <w:proofErr w:type="spellStart"/>
      <w:r>
        <w:t>Bonodo</w:t>
      </w:r>
      <w:proofErr w:type="spellEnd"/>
      <w:r>
        <w:t xml:space="preserve"> Git Server on Web2012 (23).</w:t>
      </w:r>
    </w:p>
    <w:p w:rsidR="00275E86" w:rsidRDefault="00275E86" w14:paraId="3340A3E0" w14:textId="77777777"/>
    <w:p w:rsidR="00275E86" w:rsidRDefault="00477247" w14:paraId="3340A3E1" w14:textId="77777777">
      <w:hyperlink r:id="rId17">
        <w:r w:rsidR="006F285A">
          <w:rPr>
            <w:color w:val="1155CC"/>
            <w:u w:val="single"/>
          </w:rPr>
          <w:t>http://web2012-rep/Home/LogOn</w:t>
        </w:r>
      </w:hyperlink>
    </w:p>
    <w:p w:rsidR="00275E86" w:rsidRDefault="00275E86" w14:paraId="3340A3E2" w14:textId="77777777"/>
    <w:p w:rsidR="00275E86" w:rsidRDefault="006F285A" w14:paraId="3340A3E3" w14:textId="77777777">
      <w:r>
        <w:rPr>
          <w:noProof/>
        </w:rPr>
        <w:drawing>
          <wp:inline distT="114300" distB="114300" distL="114300" distR="114300" wp14:anchorId="3340A3F3" wp14:editId="3340A3F4">
            <wp:extent cx="5214938" cy="2515539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515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E86" w:rsidRDefault="006F285A" w14:paraId="3340A3E4" w14:textId="77777777">
      <w:r>
        <w:t xml:space="preserve">I had to modify the </w:t>
      </w:r>
      <w:proofErr w:type="gramStart"/>
      <w:r>
        <w:t>local .git</w:t>
      </w:r>
      <w:proofErr w:type="gramEnd"/>
      <w:r>
        <w:t>/config file to point it at our server for this project.</w:t>
      </w:r>
    </w:p>
    <w:p w:rsidR="00275E86" w:rsidRDefault="006F285A" w14:paraId="3340A3E5" w14:textId="77777777">
      <w:r>
        <w:rPr>
          <w:noProof/>
        </w:rPr>
        <w:drawing>
          <wp:inline distT="114300" distB="114300" distL="114300" distR="114300" wp14:anchorId="3340A3F5" wp14:editId="3340A3F6">
            <wp:extent cx="4543425" cy="35814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5E86" w:rsidRDefault="00275E86" w14:paraId="3340A3E6" w14:textId="54B83FA6"/>
    <w:p w:rsidR="001A6636" w:rsidRDefault="001A6636" w14:paraId="3B6EB45F" w14:textId="210A7E06">
      <w:r>
        <w:br w:type="page"/>
      </w:r>
    </w:p>
    <w:p w:rsidR="001A6636" w:rsidP="001A6636" w:rsidRDefault="001A6636" w14:paraId="63805968" w14:textId="07FDF134">
      <w:pPr>
        <w:pStyle w:val="Heading2"/>
      </w:pPr>
      <w:bookmarkStart w:name="_Toc502307460" w:id="19"/>
      <w:r>
        <w:lastRenderedPageBreak/>
        <w:t>Terminal Server</w:t>
      </w:r>
      <w:bookmarkEnd w:id="19"/>
    </w:p>
    <w:p w:rsidR="001A6636" w:rsidP="001A6636" w:rsidRDefault="001A6636" w14:paraId="341B0214" w14:textId="447DFEAB">
      <w:r>
        <w:t>So, we have a terminal server for the Art departments use.  I am recording issues that I found over time here.</w:t>
      </w:r>
    </w:p>
    <w:p w:rsidR="006F285A" w:rsidP="001A6636" w:rsidRDefault="006F285A" w14:paraId="309FCF19" w14:textId="713D7470"/>
    <w:p w:rsidRPr="001A6636" w:rsidR="001A6636" w:rsidP="001A6636" w:rsidRDefault="006F285A" w14:paraId="6309CD85" w14:textId="2FC65BD0">
      <w:r>
        <w:t xml:space="preserve">Over time some users do not sign off.  An issue popped up about users getting disconnected from the server.  </w:t>
      </w:r>
    </w:p>
    <w:p w:rsidR="001A6636" w:rsidRDefault="001A6636" w14:paraId="2A917A08" w14:textId="67BD1440">
      <w:r>
        <w:rPr>
          <w:noProof/>
        </w:rPr>
        <w:drawing>
          <wp:inline distT="0" distB="0" distL="0" distR="0" wp14:anchorId="24C6DC6E" wp14:editId="68F1A407">
            <wp:extent cx="5934075" cy="3276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85A" w:rsidRDefault="75495EA3" w14:paraId="5BBEC559" w14:textId="637CF32E">
      <w:r>
        <w:t xml:space="preserve">I believe that it is either that because the server is never restarted that this might be the cause.  I plan to add this server to the reset tasks in </w:t>
      </w:r>
      <w:proofErr w:type="spellStart"/>
      <w:r>
        <w:t>Vmware</w:t>
      </w:r>
      <w:proofErr w:type="spellEnd"/>
      <w:r>
        <w:t>.</w:t>
      </w:r>
    </w:p>
    <w:p w:rsidR="75495EA3" w:rsidRDefault="75495EA3" w14:paraId="670C0C1B" w14:textId="2181C8BC">
      <w:r>
        <w:br w:type="page"/>
      </w:r>
    </w:p>
    <w:p w:rsidR="75495EA3" w:rsidP="75495EA3" w:rsidRDefault="75495EA3" w14:paraId="77A5FDF0" w14:textId="52A00C85">
      <w:pPr>
        <w:pStyle w:val="Heading2"/>
      </w:pPr>
      <w:bookmarkStart w:name="_Toc502307461" w:id="20"/>
      <w:r>
        <w:lastRenderedPageBreak/>
        <w:t>VMware</w:t>
      </w:r>
      <w:bookmarkEnd w:id="20"/>
    </w:p>
    <w:p w:rsidR="75495EA3" w:rsidP="75495EA3" w:rsidRDefault="75495EA3" w14:paraId="7BC912B4" w14:textId="16E6B5C8">
      <w:r w:rsidRPr="75495EA3">
        <w:t>I am recording issues or topics for VMware here.</w:t>
      </w:r>
    </w:p>
    <w:p w:rsidR="75495EA3" w:rsidP="75495EA3" w:rsidRDefault="75495EA3" w14:paraId="08CE8566" w14:textId="2D3AE33E">
      <w:r w:rsidRPr="75495EA3">
        <w:t>Scheduled Tasks</w:t>
      </w:r>
    </w:p>
    <w:p w:rsidR="75495EA3" w:rsidP="75495EA3" w:rsidRDefault="75495EA3" w14:paraId="2372E765" w14:textId="6FDE24E0">
      <w:r>
        <w:rPr>
          <w:noProof/>
        </w:rPr>
        <w:drawing>
          <wp:inline distT="0" distB="0" distL="0" distR="0" wp14:anchorId="188686F7" wp14:editId="69CE8ED8">
            <wp:extent cx="3435684" cy="2447925"/>
            <wp:effectExtent l="0" t="0" r="0" b="0"/>
            <wp:docPr id="11972146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68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95EA3" w:rsidP="75495EA3" w:rsidRDefault="75495EA3" w14:paraId="02C26654" w14:textId="437AD14B">
      <w:r>
        <w:t>I have set up several of the servers to reset at 1 a.m. on Sunday.</w:t>
      </w:r>
    </w:p>
    <w:p w:rsidR="75495EA3" w:rsidP="75495EA3" w:rsidRDefault="75495EA3" w14:paraId="1CD29896" w14:textId="726A6660">
      <w:r>
        <w:rPr>
          <w:noProof/>
        </w:rPr>
        <w:drawing>
          <wp:inline distT="0" distB="0" distL="0" distR="0" wp14:anchorId="686A3ADA" wp14:editId="05608A69">
            <wp:extent cx="4572000" cy="1733550"/>
            <wp:effectExtent l="0" t="0" r="0" b="0"/>
            <wp:docPr id="21274406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5495EA3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D66EF"/>
    <w:multiLevelType w:val="multilevel"/>
    <w:tmpl w:val="62608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377C05"/>
    <w:multiLevelType w:val="multilevel"/>
    <w:tmpl w:val="52AA9D2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43515C"/>
        <w:sz w:val="27"/>
        <w:szCs w:val="27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hAnsi="Arial" w:eastAsia="Arial" w:cs="Arial"/>
        <w:color w:val="4D585E"/>
        <w:sz w:val="27"/>
        <w:szCs w:val="27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teve Witt">
    <w15:presenceInfo w15:providerId="AD" w15:userId="10037FFEA6C6A951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E86"/>
    <w:rsid w:val="001A6636"/>
    <w:rsid w:val="00275E86"/>
    <w:rsid w:val="00477247"/>
    <w:rsid w:val="006F285A"/>
    <w:rsid w:val="652D442E"/>
    <w:rsid w:val="75495EA3"/>
    <w:rsid w:val="7FE9C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A385"/>
  <w15:docId w15:val="{D421C8A8-43B3-404E-B4B4-1DEF3115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A66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66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66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663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F285A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cochran@scsga.com" TargetMode="External" Id="rId8" /><Relationship Type="http://schemas.openxmlformats.org/officeDocument/2006/relationships/image" Target="media/image3.png" Id="rId13" /><Relationship Type="http://schemas.openxmlformats.org/officeDocument/2006/relationships/image" Target="media/image7.png" Id="rId18" /><Relationship Type="http://schemas.openxmlformats.org/officeDocument/2006/relationships/settings" Target="settings.xml" Id="rId3" /><Relationship Type="http://schemas.openxmlformats.org/officeDocument/2006/relationships/image" Target="media/image10.png" Id="rId21" /><Relationship Type="http://schemas.openxmlformats.org/officeDocument/2006/relationships/hyperlink" Target="mailto:support@cincinnatitime.com" TargetMode="External" Id="rId7" /><Relationship Type="http://schemas.openxmlformats.org/officeDocument/2006/relationships/image" Target="media/image2.png" Id="rId12" /><Relationship Type="http://schemas.openxmlformats.org/officeDocument/2006/relationships/hyperlink" Target="http://web2012-rep/Home/LogOn" TargetMode="External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image" Target="media/image6.png" Id="rId16" /><Relationship Type="http://schemas.openxmlformats.org/officeDocument/2006/relationships/image" Target="media/image9.png" Id="rId20" /><Relationship Type="http://schemas.openxmlformats.org/officeDocument/2006/relationships/numbering" Target="numbering.xml" Id="rId1" /><Relationship Type="http://schemas.openxmlformats.org/officeDocument/2006/relationships/hyperlink" Target="mailto:home@vincentprinting.onmicrosoft.com" TargetMode="External" Id="rId6" /><Relationship Type="http://schemas.openxmlformats.org/officeDocument/2006/relationships/image" Target="media/image1.png" Id="rId11" /><Relationship Type="http://schemas.openxmlformats.org/officeDocument/2006/relationships/glossaryDocument" Target="glossary/document.xml" Id="rId24" /><Relationship Type="http://schemas.openxmlformats.org/officeDocument/2006/relationships/hyperlink" Target="https://login.microsoftonline.com/" TargetMode="External" Id="rId5" /><Relationship Type="http://schemas.openxmlformats.org/officeDocument/2006/relationships/image" Target="media/image5.png" Id="rId15" /><Relationship Type="http://schemas.openxmlformats.org/officeDocument/2006/relationships/fontTable" Target="fontTable.xml" Id="rId23" /><Relationship Type="http://schemas.openxmlformats.org/officeDocument/2006/relationships/hyperlink" Target="mailto:Michael@VincentPrinting.com" TargetMode="External" Id="rId10" /><Relationship Type="http://schemas.openxmlformats.org/officeDocument/2006/relationships/image" Target="media/image8.png" Id="rId19" /><Relationship Type="http://schemas.openxmlformats.org/officeDocument/2006/relationships/webSettings" Target="webSettings.xml" Id="rId4" /><Relationship Type="http://schemas.openxmlformats.org/officeDocument/2006/relationships/hyperlink" Target="mailto:sguhne@scsga.com" TargetMode="External" Id="rId9" /><Relationship Type="http://schemas.openxmlformats.org/officeDocument/2006/relationships/image" Target="media/image4.png" Id="rId14" /><Relationship Type="http://schemas.openxmlformats.org/officeDocument/2006/relationships/image" Target="media/image11.png" Id="rId22" /><Relationship Type="http://schemas.microsoft.com/office/2011/relationships/people" Target="/word/people.xml" Id="R618590391cef4c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7AD"/>
    <w:rsid w:val="005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Steve Witt</lastModifiedBy>
  <revision>6</revision>
  <dcterms:created xsi:type="dcterms:W3CDTF">2017-12-28T16:35:00.0000000Z</dcterms:created>
  <dcterms:modified xsi:type="dcterms:W3CDTF">2018-01-18T14:19:36.5911153Z</dcterms:modified>
</coreProperties>
</file>