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d4pq50b9c5d6" w:id="0"/>
      <w:bookmarkEnd w:id="0"/>
      <w:r w:rsidDel="00000000" w:rsidR="00000000" w:rsidRPr="00000000">
        <w:rPr>
          <w:rtl w:val="0"/>
        </w:rPr>
        <w:t xml:space="preserve">Powershell Notes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collection of notes on Powershell, a windows command tool.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for text in a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Select-String -Path "C:\Users\john\Documents\docs\ibs\MO Prints\*.dat" -Pattern 557464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 collection of files to filter.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Get-ChildItem -Recurse \\192.168.0.174\Backup | Where-Object { $_.LastWriteTime -ge "04/24/2017"}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any file from the last a couple of days that has the text 10189698 in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Get-ChildItem -Recurse \\192.168.0.174\Backup | Where-Object { $_.LastWriteTime -ge "04/24/2017"} | Select-String -Pattern 10189698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for the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Get-ChildItem -Recurse vpi | Select-String -Pattern AYEDQT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contents of a file.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Get-Content \\192.168.0.174\Backup\sp573631.dat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an item.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80" w:firstLine="0"/>
        <w:contextualSpacing w:val="0"/>
        <w:rPr/>
      </w:pPr>
      <w:r w:rsidDel="00000000" w:rsidR="00000000" w:rsidRPr="00000000">
        <w:rPr>
          <w:rtl w:val="0"/>
        </w:rPr>
        <w:t xml:space="preserve">Copy-Item c:\scripts\test.txt c:\test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