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20" w:before="80" w:lineRule="auto"/>
        <w:ind w:right="680"/>
        <w:contextualSpacing w:val="0"/>
      </w:pPr>
      <w:bookmarkStart w:colFirst="0" w:colLast="0" w:name="h.jqenjuppi2i2" w:id="0"/>
      <w:bookmarkEnd w:id="0"/>
      <w:r w:rsidDel="00000000" w:rsidR="00000000" w:rsidRPr="00000000">
        <w:rPr>
          <w:rtl w:val="0"/>
        </w:rPr>
        <w:t xml:space="preserve">SonicWall connection</w:t>
      </w:r>
    </w:p>
    <w:p w:rsidR="00000000" w:rsidDel="00000000" w:rsidP="00000000" w:rsidRDefault="00000000" w:rsidRPr="00000000">
      <w:pPr>
        <w:contextualSpacing w:val="0"/>
      </w:pPr>
      <w:r w:rsidDel="00000000" w:rsidR="00000000" w:rsidRPr="00000000">
        <w:rPr>
          <w:rtl w:val="0"/>
        </w:rPr>
        <w:t xml:space="preserve">The purpose of this document is to show the steps to connect to the network using the sonicwall software.  This document assumes the software has been installed and that you have a valid active directory id and password.  We assume you may have the old Vincent  connection still and that you have already imported the new connection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80" w:lineRule="auto"/>
        <w:ind w:right="680"/>
        <w:contextualSpacing w:val="0"/>
      </w:pPr>
      <w:r w:rsidDel="00000000" w:rsidR="00000000" w:rsidRPr="00000000">
        <w:rPr>
          <w:color w:val="222222"/>
          <w:highlight w:val="white"/>
          <w:rtl w:val="0"/>
        </w:rPr>
        <w:t xml:space="preserve">I going to select SWGVC shortcut.</w:t>
      </w:r>
    </w:p>
    <w:p w:rsidR="00000000" w:rsidDel="00000000" w:rsidP="00000000" w:rsidRDefault="00000000" w:rsidRPr="00000000">
      <w:pPr>
        <w:spacing w:after="120" w:before="80" w:lineRule="auto"/>
        <w:ind w:right="680"/>
        <w:contextualSpacing w:val="0"/>
      </w:pPr>
      <w:r w:rsidDel="00000000" w:rsidR="00000000" w:rsidRPr="00000000">
        <w:drawing>
          <wp:inline distB="114300" distT="114300" distL="114300" distR="114300">
            <wp:extent cx="3105150" cy="2105025"/>
            <wp:effectExtent b="0" l="0" r="0" t="0"/>
            <wp:docPr id="1"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3105150" cy="2105025"/>
                    </a:xfrm>
                    <a:prstGeom prst="rect"/>
                    <a:ln/>
                  </pic:spPr>
                </pic:pic>
              </a:graphicData>
            </a:graphic>
          </wp:inline>
        </w:drawing>
      </w:r>
      <w:r w:rsidDel="00000000" w:rsidR="00000000" w:rsidRPr="00000000">
        <w:rPr>
          <w:color w:val="222222"/>
          <w:highlight w:val="white"/>
          <w:rtl w:val="0"/>
        </w:rPr>
        <w:t xml:space="preserve">Select the sonicwall software.</w:t>
      </w:r>
    </w:p>
    <w:p w:rsidR="00000000" w:rsidDel="00000000" w:rsidP="00000000" w:rsidRDefault="00000000" w:rsidRPr="00000000">
      <w:pPr>
        <w:spacing w:after="120" w:before="80" w:lineRule="auto"/>
        <w:ind w:right="680"/>
        <w:contextualSpacing w:val="0"/>
      </w:pPr>
      <w:r w:rsidDel="00000000" w:rsidR="00000000" w:rsidRPr="00000000">
        <w:rPr>
          <w:rtl w:val="0"/>
        </w:rPr>
      </w:r>
    </w:p>
    <w:p w:rsidR="00000000" w:rsidDel="00000000" w:rsidP="00000000" w:rsidRDefault="00000000" w:rsidRPr="00000000">
      <w:pPr>
        <w:spacing w:after="120" w:before="80" w:lineRule="auto"/>
        <w:ind w:right="680"/>
        <w:contextualSpacing w:val="0"/>
      </w:pPr>
      <w:r w:rsidDel="00000000" w:rsidR="00000000" w:rsidRPr="00000000">
        <w:drawing>
          <wp:inline distB="114300" distT="114300" distL="114300" distR="114300">
            <wp:extent cx="4333875" cy="2381250"/>
            <wp:effectExtent b="0" l="0" r="0" t="0"/>
            <wp:docPr id="8"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333875" cy="23812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ind w:right="680"/>
        <w:contextualSpacing w:val="0"/>
      </w:pPr>
      <w:r w:rsidDel="00000000" w:rsidR="00000000" w:rsidRPr="00000000">
        <w:rPr>
          <w:color w:val="222222"/>
          <w:highlight w:val="white"/>
          <w:rtl w:val="0"/>
        </w:rPr>
        <w:t xml:space="preserve">On mine the Vincent one tries to connect don't let it, disable it.  If everything works correctly you can delete the Vincent one.  Right click and select disable.</w:t>
      </w:r>
    </w:p>
    <w:p w:rsidR="00000000" w:rsidDel="00000000" w:rsidP="00000000" w:rsidRDefault="00000000" w:rsidRPr="00000000">
      <w:pPr>
        <w:spacing w:after="120" w:before="80" w:lineRule="auto"/>
        <w:ind w:right="680"/>
        <w:contextualSpacing w:val="0"/>
      </w:pPr>
      <w:r w:rsidDel="00000000" w:rsidR="00000000" w:rsidRPr="00000000">
        <w:drawing>
          <wp:inline distB="114300" distT="114300" distL="114300" distR="114300">
            <wp:extent cx="4333875" cy="238125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333875" cy="23812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ind w:right="680"/>
        <w:contextualSpacing w:val="0"/>
      </w:pPr>
      <w:r w:rsidDel="00000000" w:rsidR="00000000" w:rsidRPr="00000000">
        <w:rPr>
          <w:color w:val="222222"/>
          <w:highlight w:val="white"/>
          <w:rtl w:val="0"/>
        </w:rPr>
        <w:t xml:space="preserve">Start the new one by right clicking it and enable it.</w:t>
      </w:r>
    </w:p>
    <w:p w:rsidR="00000000" w:rsidDel="00000000" w:rsidP="00000000" w:rsidRDefault="00000000" w:rsidRPr="00000000">
      <w:pPr>
        <w:spacing w:after="120" w:before="80" w:lineRule="auto"/>
        <w:ind w:right="680"/>
        <w:contextualSpacing w:val="0"/>
      </w:pPr>
      <w:r w:rsidDel="00000000" w:rsidR="00000000" w:rsidRPr="00000000">
        <w:drawing>
          <wp:inline distB="114300" distT="114300" distL="114300" distR="114300">
            <wp:extent cx="4572000" cy="2790825"/>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572000" cy="279082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ind w:right="680"/>
        <w:contextualSpacing w:val="0"/>
      </w:pPr>
      <w:r w:rsidDel="00000000" w:rsidR="00000000" w:rsidRPr="00000000">
        <w:drawing>
          <wp:inline distB="114300" distT="114300" distL="114300" distR="114300">
            <wp:extent cx="3295650" cy="2619375"/>
            <wp:effectExtent b="0" l="0" r="0" t="0"/>
            <wp:docPr id="2"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3295650" cy="261937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ind w:right="680"/>
        <w:contextualSpacing w:val="0"/>
      </w:pPr>
      <w:r w:rsidDel="00000000" w:rsidR="00000000" w:rsidRPr="00000000">
        <w:rPr>
          <w:color w:val="222222"/>
          <w:highlight w:val="white"/>
          <w:rtl w:val="0"/>
        </w:rPr>
        <w:t xml:space="preserve">Enter your vincent id and password</w:t>
      </w:r>
    </w:p>
    <w:p w:rsidR="00000000" w:rsidDel="00000000" w:rsidP="00000000" w:rsidRDefault="00000000" w:rsidRPr="00000000">
      <w:pPr>
        <w:spacing w:after="120" w:before="80" w:lineRule="auto"/>
        <w:ind w:right="680"/>
        <w:contextualSpacing w:val="0"/>
      </w:pPr>
      <w:r w:rsidDel="00000000" w:rsidR="00000000" w:rsidRPr="00000000">
        <w:drawing>
          <wp:inline distB="114300" distT="114300" distL="114300" distR="114300">
            <wp:extent cx="3324225" cy="264795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24225" cy="26479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ind w:right="680"/>
        <w:contextualSpacing w:val="0"/>
      </w:pPr>
      <w:r w:rsidDel="00000000" w:rsidR="00000000" w:rsidRPr="00000000">
        <w:drawing>
          <wp:inline distB="114300" distT="114300" distL="114300" distR="114300">
            <wp:extent cx="4333875" cy="238125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333875" cy="23812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ind w:right="680"/>
        <w:contextualSpacing w:val="0"/>
      </w:pPr>
      <w:r w:rsidDel="00000000" w:rsidR="00000000" w:rsidRPr="00000000">
        <w:rPr>
          <w:color w:val="222222"/>
          <w:highlight w:val="white"/>
          <w:rtl w:val="0"/>
        </w:rPr>
        <w:t xml:space="preserve">It should take less than minute if you have done everything correctly.</w:t>
      </w:r>
    </w:p>
    <w:p w:rsidR="00000000" w:rsidDel="00000000" w:rsidP="00000000" w:rsidRDefault="00000000" w:rsidRPr="00000000">
      <w:pPr>
        <w:spacing w:after="120" w:before="80" w:lineRule="auto"/>
        <w:ind w:right="680"/>
        <w:contextualSpacing w:val="0"/>
      </w:pPr>
      <w:r w:rsidDel="00000000" w:rsidR="00000000" w:rsidRPr="00000000">
        <w:rPr>
          <w:rtl w:val="0"/>
        </w:rPr>
      </w:r>
    </w:p>
    <w:p w:rsidR="00000000" w:rsidDel="00000000" w:rsidP="00000000" w:rsidRDefault="00000000" w:rsidRPr="00000000">
      <w:pPr>
        <w:spacing w:after="120" w:before="80" w:lineRule="auto"/>
        <w:ind w:right="68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80" w:lineRule="auto"/>
        <w:ind w:right="680"/>
        <w:contextualSpacing w:val="0"/>
      </w:pPr>
      <w:r w:rsidDel="00000000" w:rsidR="00000000" w:rsidRPr="00000000">
        <w:rPr>
          <w:rtl w:val="0"/>
        </w:rPr>
      </w:r>
    </w:p>
    <w:p w:rsidR="00000000" w:rsidDel="00000000" w:rsidP="00000000" w:rsidRDefault="00000000" w:rsidRPr="00000000">
      <w:pPr>
        <w:spacing w:after="120" w:before="80" w:lineRule="auto"/>
        <w:ind w:right="680"/>
        <w:contextualSpacing w:val="0"/>
      </w:pPr>
      <w:r w:rsidDel="00000000" w:rsidR="00000000" w:rsidRPr="00000000">
        <w:rPr>
          <w:color w:val="222222"/>
          <w:highlight w:val="white"/>
          <w:rtl w:val="0"/>
        </w:rPr>
        <w:t xml:space="preserve">If you continue to have trouble send me the log so I can pass it on to techs.</w:t>
      </w:r>
    </w:p>
    <w:p w:rsidR="00000000" w:rsidDel="00000000" w:rsidP="00000000" w:rsidRDefault="00000000" w:rsidRPr="00000000">
      <w:pPr>
        <w:spacing w:after="120" w:before="80" w:lineRule="auto"/>
        <w:ind w:right="680"/>
        <w:contextualSpacing w:val="0"/>
      </w:pPr>
      <w:r w:rsidDel="00000000" w:rsidR="00000000" w:rsidRPr="00000000">
        <w:drawing>
          <wp:inline distB="114300" distT="114300" distL="114300" distR="114300">
            <wp:extent cx="5534025" cy="60198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534025" cy="6019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80" w:lineRule="auto"/>
        <w:ind w:right="680"/>
        <w:contextualSpacing w:val="0"/>
      </w:pPr>
      <w:r w:rsidDel="00000000" w:rsidR="00000000" w:rsidRPr="00000000">
        <w:rPr>
          <w:color w:val="222222"/>
          <w:highlight w:val="white"/>
          <w:rtl w:val="0"/>
        </w:rPr>
        <w:t xml:space="preserve">Do this if there is an error and before you try something else because it only records the last action. You can press the "Show Log" and get this information.  Open the window more so we can see the messages and send this to us.</w:t>
      </w:r>
    </w:p>
    <w:p w:rsidR="00000000" w:rsidDel="00000000" w:rsidP="00000000" w:rsidRDefault="00000000" w:rsidRPr="00000000">
      <w:pPr>
        <w:spacing w:after="120" w:before="80" w:lineRule="auto"/>
        <w:ind w:left="780" w:right="680" w:firstLine="0"/>
        <w:contextualSpacing w:val="0"/>
      </w:pPr>
      <w:r w:rsidDel="00000000" w:rsidR="00000000" w:rsidRPr="00000000">
        <w:rPr>
          <w:rtl w:val="0"/>
        </w:rPr>
      </w:r>
    </w:p>
    <w:p w:rsidR="00000000" w:rsidDel="00000000" w:rsidP="00000000" w:rsidRDefault="00000000" w:rsidRPr="00000000">
      <w:pPr>
        <w:spacing w:after="120" w:before="80" w:lineRule="auto"/>
        <w:ind w:right="680"/>
        <w:contextualSpacing w:val="0"/>
      </w:pPr>
      <w:r w:rsidDel="00000000" w:rsidR="00000000" w:rsidRPr="00000000">
        <w:rPr>
          <w:color w:val="222222"/>
          <w:highlight w:val="white"/>
          <w:rtl w:val="0"/>
        </w:rPr>
        <w:t xml:space="preserve">Or just save the file somewhere on your pc and email it to 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4.png"/><Relationship Id="rId10" Type="http://schemas.openxmlformats.org/officeDocument/2006/relationships/image" Target="media/image10.png"/><Relationship Id="rId12" Type="http://schemas.openxmlformats.org/officeDocument/2006/relationships/image" Target="media/image13.png"/><Relationship Id="rId9" Type="http://schemas.openxmlformats.org/officeDocument/2006/relationships/image" Target="media/image09.png"/><Relationship Id="rId5" Type="http://schemas.openxmlformats.org/officeDocument/2006/relationships/image" Target="media/image08.png"/><Relationship Id="rId6" Type="http://schemas.openxmlformats.org/officeDocument/2006/relationships/image" Target="media/image15.png"/><Relationship Id="rId7" Type="http://schemas.openxmlformats.org/officeDocument/2006/relationships/image" Target="media/image11.png"/><Relationship Id="rId8" Type="http://schemas.openxmlformats.org/officeDocument/2006/relationships/image" Target="media/image12.png"/></Relationships>
</file>