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22156" w:rsidRDefault="00A22156" w:rsidP="00A22156">
      <w:pPr>
        <w:jc w:val="right"/>
        <w:rPr>
          <w:rtl/>
        </w:rPr>
      </w:pPr>
      <w:r>
        <w:rPr>
          <w:rFonts w:hint="cs"/>
          <w:rtl/>
        </w:rPr>
        <w:t xml:space="preserve">מגישים: </w:t>
      </w:r>
    </w:p>
    <w:p w:rsidR="00B84F46" w:rsidRDefault="00A22156" w:rsidP="00A22156">
      <w:pPr>
        <w:jc w:val="right"/>
        <w:rPr>
          <w:rtl/>
        </w:rPr>
      </w:pPr>
      <w:r>
        <w:rPr>
          <w:rFonts w:hint="cs"/>
          <w:rtl/>
        </w:rPr>
        <w:t>אליהו לוי 302841341</w:t>
      </w:r>
    </w:p>
    <w:p w:rsidR="00A22156" w:rsidRDefault="00A22156" w:rsidP="00A22156">
      <w:pPr>
        <w:jc w:val="right"/>
        <w:rPr>
          <w:rFonts w:ascii="Calibri" w:hAnsi="Calibri" w:cs="Calibri"/>
          <w:color w:val="000000"/>
          <w:shd w:val="clear" w:color="auto" w:fill="FFFFFF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301765863 </w:t>
      </w:r>
      <w:r>
        <w:rPr>
          <w:rFonts w:ascii="Calibri" w:hAnsi="Calibri" w:cs="Calibri"/>
          <w:color w:val="000000"/>
          <w:shd w:val="clear" w:color="auto" w:fill="FFFFFF"/>
        </w:rPr>
        <w:t> </w:t>
      </w:r>
      <w:r>
        <w:rPr>
          <w:rFonts w:ascii="Calibri" w:hAnsi="Calibri" w:cs="Calibri" w:hint="cs"/>
          <w:color w:val="000000"/>
          <w:shd w:val="clear" w:color="auto" w:fill="FFFFFF"/>
          <w:rtl/>
        </w:rPr>
        <w:t>יוחאי מור</w:t>
      </w:r>
    </w:p>
    <w:p w:rsidR="00A22156" w:rsidRDefault="00A22156" w:rsidP="00A22156">
      <w:pPr>
        <w:jc w:val="right"/>
        <w:rPr>
          <w:rtl/>
        </w:rPr>
      </w:pPr>
    </w:p>
    <w:p w:rsidR="00A22156" w:rsidRDefault="00A22156" w:rsidP="00A22156">
      <w:pPr>
        <w:jc w:val="center"/>
        <w:rPr>
          <w:b/>
          <w:bCs/>
          <w:sz w:val="32"/>
          <w:szCs w:val="32"/>
          <w:rtl/>
        </w:rPr>
      </w:pPr>
      <w:r w:rsidRPr="00A22156">
        <w:rPr>
          <w:rFonts w:hint="cs"/>
          <w:b/>
          <w:bCs/>
          <w:sz w:val="32"/>
          <w:szCs w:val="32"/>
          <w:rtl/>
        </w:rPr>
        <w:t>תרגיל בית 4</w:t>
      </w:r>
    </w:p>
    <w:p w:rsidR="00A22156" w:rsidRDefault="002E5D23" w:rsidP="00A22156">
      <w:pPr>
        <w:jc w:val="right"/>
        <w:rPr>
          <w:rtl/>
        </w:rPr>
      </w:pPr>
      <w:r>
        <w:rPr>
          <w:rFonts w:hint="cs"/>
          <w:rtl/>
        </w:rPr>
        <w:t xml:space="preserve"> סימטרית עם סטיית תקן שנקבעת לפי תנודתיות.</w:t>
      </w:r>
      <w:r>
        <w:t>VIX</w:t>
      </w:r>
      <w:r w:rsidR="00A22156">
        <w:rPr>
          <w:rFonts w:hint="cs"/>
          <w:rtl/>
        </w:rPr>
        <w:t xml:space="preserve">. 1. </w:t>
      </w:r>
      <w:r>
        <w:rPr>
          <w:rFonts w:hint="cs"/>
          <w:rtl/>
        </w:rPr>
        <w:t xml:space="preserve">האסטרטגיה מתבססת על רעיון בניית מעטפת </w:t>
      </w:r>
      <w:r w:rsidR="00A22156">
        <w:rPr>
          <w:rFonts w:hint="cs"/>
        </w:rPr>
        <w:t>A</w:t>
      </w:r>
    </w:p>
    <w:p w:rsidR="00D84502" w:rsidRDefault="00D84502" w:rsidP="00A22156">
      <w:pPr>
        <w:jc w:val="right"/>
        <w:rPr>
          <w:rtl/>
        </w:rPr>
      </w:pPr>
      <w:r>
        <w:rPr>
          <w:rFonts w:hint="cs"/>
          <w:rtl/>
        </w:rPr>
        <w:t>ערכים גבוהים של המדד מצביעים על מגמת עלייה וערכים נמוכים על מגמת ירידה.</w:t>
      </w:r>
    </w:p>
    <w:p w:rsidR="00D84502" w:rsidRDefault="00D84502" w:rsidP="00A22156">
      <w:pPr>
        <w:jc w:val="right"/>
        <w:rPr>
          <w:rtl/>
        </w:rPr>
      </w:pPr>
      <w:r>
        <w:rPr>
          <w:rFonts w:hint="cs"/>
          <w:rtl/>
        </w:rPr>
        <w:t>תנאי כניסה ויציאה:</w:t>
      </w:r>
    </w:p>
    <w:p w:rsidR="00D84502" w:rsidRDefault="004E7977" w:rsidP="00A22156">
      <w:pPr>
        <w:jc w:val="right"/>
      </w:pPr>
      <w:r>
        <w:t>(</w:t>
      </w:r>
      <w:r w:rsidR="00D84502">
        <w:t xml:space="preserve">Top </w:t>
      </w:r>
      <w:r>
        <w:t>band</w:t>
      </w:r>
      <w:r w:rsidR="00D84502">
        <w:rPr>
          <w:rFonts w:hint="cs"/>
          <w:rtl/>
        </w:rPr>
        <w:t xml:space="preserve">כניסה לפוזיציה ארוכה: ניכנס לפוזיציה כזו כאשר נחצה את הגבול </w:t>
      </w:r>
      <w:r>
        <w:rPr>
          <w:rFonts w:hint="cs"/>
          <w:rtl/>
        </w:rPr>
        <w:t xml:space="preserve">העליון </w:t>
      </w:r>
      <w:r w:rsidR="00D84502">
        <w:rPr>
          <w:rFonts w:hint="cs"/>
          <w:rtl/>
        </w:rPr>
        <w:t xml:space="preserve">של המעטפת (חוצה את ה </w:t>
      </w:r>
    </w:p>
    <w:p w:rsidR="004E7977" w:rsidRDefault="004E7977" w:rsidP="00A22156">
      <w:pPr>
        <w:jc w:val="right"/>
      </w:pPr>
      <w:r>
        <w:t>(Low band</w:t>
      </w:r>
      <w:r>
        <w:rPr>
          <w:rFonts w:hint="cs"/>
          <w:rtl/>
        </w:rPr>
        <w:t xml:space="preserve">כניסה לפוזיציה קצרה: ניכנס לפוזיציה כזו כאשר נחצה את הגבול התחתון של המעטפת (חוצה את ה </w:t>
      </w:r>
    </w:p>
    <w:p w:rsidR="004E7977" w:rsidRDefault="004E7977" w:rsidP="004E7977">
      <w:pPr>
        <w:jc w:val="right"/>
        <w:rPr>
          <w:rtl/>
        </w:rPr>
      </w:pPr>
      <w:r>
        <w:rPr>
          <w:rFonts w:hint="cs"/>
          <w:rtl/>
        </w:rPr>
        <w:t>יציאה מפוזיציה ארוכה: נצא מפוזיציה ארוכה לאחר פרק זמן מינימלי באחזקת הפוזיציה (ערך מובנה 5 ברים) וגם הבר הנוכחי הוא הנמוך ביותר ממספר הברים שהוגדר (ערך מובנה 2).</w:t>
      </w:r>
    </w:p>
    <w:p w:rsidR="004E7977" w:rsidRDefault="004E7977" w:rsidP="004E7977">
      <w:pPr>
        <w:jc w:val="right"/>
      </w:pPr>
      <w:r>
        <w:rPr>
          <w:rFonts w:hint="cs"/>
          <w:rtl/>
        </w:rPr>
        <w:t>יציאה מפוזיציה קצרה: נצא מפוזיציה ארוכה לאחר פרק זמן מינימלי באחזקת הפוזיציה (ערך מובנה 5 ברים) וגם הבר הנוכחי הוא הגבוה ביותר ממספר הברים שהוגדר (ערך מובנה 2).</w:t>
      </w:r>
    </w:p>
    <w:p w:rsidR="008616C9" w:rsidRDefault="008616C9" w:rsidP="004E7977">
      <w:pPr>
        <w:jc w:val="right"/>
      </w:pPr>
    </w:p>
    <w:p w:rsidR="008616C9" w:rsidRDefault="008616C9" w:rsidP="004E7977">
      <w:pPr>
        <w:jc w:val="right"/>
      </w:pPr>
    </w:p>
    <w:p w:rsidR="008616C9" w:rsidRDefault="008616C9" w:rsidP="004E7977">
      <w:pPr>
        <w:jc w:val="right"/>
      </w:pPr>
    </w:p>
    <w:p w:rsidR="003B08F7" w:rsidRDefault="009A76E7" w:rsidP="004E7977">
      <w:pPr>
        <w:jc w:val="right"/>
      </w:pPr>
      <w:r>
        <w:rPr>
          <w:rFonts w:hint="cs"/>
          <w:rtl/>
        </w:rPr>
        <w:t xml:space="preserve"> מכוונת להשגת תשואה, המקבילה (לפני עמלות והוצאות ניהול) לערך ותשואה של מדד </w:t>
      </w:r>
      <w:r>
        <w:t>IWM</w:t>
      </w:r>
      <w:r w:rsidR="003B08F7">
        <w:rPr>
          <w:rFonts w:hint="cs"/>
          <w:rtl/>
        </w:rPr>
        <w:t xml:space="preserve">2. </w:t>
      </w:r>
      <w:r>
        <w:rPr>
          <w:rFonts w:hint="cs"/>
          <w:rtl/>
        </w:rPr>
        <w:t xml:space="preserve">תעודת הסל </w:t>
      </w:r>
    </w:p>
    <w:p w:rsidR="00D84502" w:rsidRDefault="009A76E7" w:rsidP="00A22156">
      <w:pPr>
        <w:jc w:val="right"/>
        <w:rPr>
          <w:rFonts w:hint="cs"/>
          <w:rtl/>
        </w:rPr>
      </w:pPr>
      <w:r>
        <w:rPr>
          <w:rFonts w:hint="cs"/>
          <w:rtl/>
        </w:rPr>
        <w:t>. המדד כולל חברות בעלות שווי שוק נמוך במונחי שוק ההון האמריקאי. תעודת הסל משקיעה</w:t>
      </w:r>
      <w:r>
        <w:t>Russel 2000</w:t>
      </w:r>
    </w:p>
    <w:p w:rsidR="00D84502" w:rsidRDefault="009A76E7" w:rsidP="00A22156">
      <w:pPr>
        <w:jc w:val="right"/>
        <w:rPr>
          <w:rtl/>
        </w:rPr>
      </w:pPr>
      <w:r>
        <w:rPr>
          <w:rFonts w:hint="cs"/>
          <w:rtl/>
        </w:rPr>
        <w:t xml:space="preserve"> ומשתמשת באסטרטגיית דגימה</w:t>
      </w:r>
      <w:r>
        <w:t>Russel 3000</w:t>
      </w:r>
      <w:r>
        <w:rPr>
          <w:rFonts w:hint="cs"/>
          <w:rtl/>
        </w:rPr>
        <w:t xml:space="preserve">ב- 2000 החברות בעלות שווי השוק הנמוך ביותר מתוך מדד ה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:rsidR="009A76E7" w:rsidRDefault="009A76E7" w:rsidP="00A22156">
      <w:pPr>
        <w:jc w:val="right"/>
      </w:pPr>
      <w:r>
        <w:rPr>
          <w:rFonts w:hint="cs"/>
          <w:rtl/>
        </w:rPr>
        <w:t>מייצגת על מנת לעקוב אחרי המדד.</w:t>
      </w:r>
    </w:p>
    <w:p w:rsidR="008616C9" w:rsidRDefault="008616C9" w:rsidP="00A22156">
      <w:pPr>
        <w:jc w:val="right"/>
      </w:pPr>
    </w:p>
    <w:p w:rsidR="008616C9" w:rsidRDefault="008616C9" w:rsidP="00A22156">
      <w:pPr>
        <w:jc w:val="right"/>
      </w:pPr>
    </w:p>
    <w:p w:rsidR="008616C9" w:rsidRDefault="008616C9" w:rsidP="003B3842"/>
    <w:p w:rsidR="003B3842" w:rsidRDefault="003B3842" w:rsidP="003B3842">
      <w:pPr>
        <w:rPr>
          <w:rtl/>
        </w:rPr>
      </w:pPr>
    </w:p>
    <w:p w:rsidR="009A76E7" w:rsidRDefault="008616C9" w:rsidP="00A22156">
      <w:pPr>
        <w:jc w:val="right"/>
      </w:pPr>
      <w:r>
        <w:rPr>
          <w:noProof/>
          <w:rtl/>
          <w:lang w:val="he-IL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294640</wp:posOffset>
            </wp:positionV>
            <wp:extent cx="5943600" cy="1106805"/>
            <wp:effectExtent l="0" t="0" r="0" b="0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36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76E7">
        <w:rPr>
          <w:rFonts w:hint="cs"/>
          <w:rtl/>
        </w:rPr>
        <w:t>3.</w:t>
      </w:r>
    </w:p>
    <w:p w:rsidR="008616C9" w:rsidRDefault="008616C9" w:rsidP="00A22156">
      <w:pPr>
        <w:jc w:val="right"/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1527810</wp:posOffset>
            </wp:positionV>
            <wp:extent cx="5943600" cy="4631690"/>
            <wp:effectExtent l="0" t="0" r="0" b="0"/>
            <wp:wrapSquare wrapText="bothSides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37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1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A76E7" w:rsidRDefault="009A76E7" w:rsidP="00A22156">
      <w:pPr>
        <w:jc w:val="right"/>
        <w:rPr>
          <w:rtl/>
        </w:rPr>
      </w:pPr>
    </w:p>
    <w:p w:rsidR="003B3842" w:rsidRDefault="003B3842" w:rsidP="003B3842">
      <w:pPr>
        <w:jc w:val="right"/>
        <w:rPr>
          <w:rtl/>
        </w:rPr>
      </w:pPr>
      <w:r>
        <w:rPr>
          <w:rFonts w:hint="cs"/>
          <w:rtl/>
        </w:rPr>
        <w:t xml:space="preserve">פרמטרים לניתוח: </w:t>
      </w:r>
    </w:p>
    <w:p w:rsidR="003B3842" w:rsidRDefault="003B3842" w:rsidP="003B3842">
      <w:pPr>
        <w:pStyle w:val="a3"/>
        <w:jc w:val="right"/>
        <w:rPr>
          <w:rtl/>
        </w:rPr>
      </w:pPr>
      <w:r>
        <w:rPr>
          <w:rFonts w:hint="cs"/>
          <w:rtl/>
        </w:rPr>
        <w:t>1.רווח לעומת הפסד</w:t>
      </w:r>
    </w:p>
    <w:p w:rsidR="003B3842" w:rsidRDefault="003B3842" w:rsidP="003B3842">
      <w:pPr>
        <w:pStyle w:val="a3"/>
        <w:jc w:val="right"/>
      </w:pPr>
      <w:proofErr w:type="spellStart"/>
      <w:r>
        <w:t>Backtesting</w:t>
      </w:r>
      <w:proofErr w:type="spellEnd"/>
      <w:r>
        <w:rPr>
          <w:rFonts w:hint="cs"/>
          <w:rtl/>
        </w:rPr>
        <w:t xml:space="preserve">2. </w:t>
      </w:r>
    </w:p>
    <w:p w:rsidR="003B3842" w:rsidRDefault="003B3842" w:rsidP="003B3842">
      <w:pPr>
        <w:pStyle w:val="a3"/>
        <w:jc w:val="right"/>
        <w:rPr>
          <w:rtl/>
        </w:rPr>
      </w:pPr>
      <w:r>
        <w:rPr>
          <w:rFonts w:hint="cs"/>
          <w:rtl/>
        </w:rPr>
        <w:t xml:space="preserve">3. הפרמטרים של </w:t>
      </w:r>
      <w:r w:rsidR="00783298">
        <w:rPr>
          <w:rFonts w:hint="cs"/>
          <w:rtl/>
        </w:rPr>
        <w:t>האסטרטגיה</w:t>
      </w:r>
    </w:p>
    <w:p w:rsidR="003B3842" w:rsidRDefault="003B3842" w:rsidP="003B3842">
      <w:pPr>
        <w:pStyle w:val="a3"/>
        <w:jc w:val="right"/>
        <w:rPr>
          <w:rtl/>
        </w:rPr>
      </w:pPr>
      <w:r>
        <w:rPr>
          <w:rFonts w:hint="cs"/>
          <w:rtl/>
        </w:rPr>
        <w:t>4.פוזיציות ארוכות לעומת קצרות</w:t>
      </w:r>
    </w:p>
    <w:p w:rsidR="003B3842" w:rsidRDefault="003B3842" w:rsidP="003B3842">
      <w:pPr>
        <w:pStyle w:val="a3"/>
        <w:jc w:val="right"/>
        <w:rPr>
          <w:rFonts w:hint="cs"/>
        </w:rPr>
      </w:pPr>
      <w:r>
        <w:t xml:space="preserve">Trade </w:t>
      </w:r>
      <w:r>
        <w:rPr>
          <w:rFonts w:hint="cs"/>
          <w:rtl/>
        </w:rPr>
        <w:t xml:space="preserve">5. רווח ממוצע פר </w:t>
      </w:r>
    </w:p>
    <w:p w:rsidR="009A76E7" w:rsidRDefault="005C4241" w:rsidP="00A22156">
      <w:pPr>
        <w:jc w:val="right"/>
        <w:rPr>
          <w:rtl/>
        </w:rPr>
      </w:pPr>
      <w:r>
        <w:rPr>
          <w:rFonts w:hint="cs"/>
          <w:rtl/>
        </w:rPr>
        <w:lastRenderedPageBreak/>
        <w:t xml:space="preserve"> מציג את השינוי לאורך התקופה, עליה קבועה של הגרף נותנת לנו אינדיקציה שהאסטרטגיה </w:t>
      </w:r>
      <w:proofErr w:type="spellStart"/>
      <w:r>
        <w:t>Equinty</w:t>
      </w:r>
      <w:proofErr w:type="spellEnd"/>
      <w:r>
        <w:t xml:space="preserve"> curve</w:t>
      </w:r>
      <w:r w:rsidR="00E778CD">
        <w:t xml:space="preserve"> </w:t>
      </w:r>
      <w:r w:rsidR="00E778CD">
        <w:rPr>
          <w:rFonts w:hint="cs"/>
          <w:rtl/>
        </w:rPr>
        <w:t xml:space="preserve">גרף </w:t>
      </w:r>
      <w:r>
        <w:rPr>
          <w:rFonts w:hint="cs"/>
          <w:rtl/>
        </w:rPr>
        <w:t xml:space="preserve">רווחית. לפי הגרף ונתוני הדוח ניתן לראות שלאורך 15 השנים 2003-2018 האסטרטגיה רווחית (56,780$) בנטו. אבל כשיורדים לפרטים ניתן לראות שהאסטרטגיה מפסידה הרבה, כמעט 70% מפוזיציות ארוכות ו 66% מפוזיציות קצרות. עוד דבר מעניין הוא שבפוזיציות ארוכות הרווח הוא יותר מפי 3. </w:t>
      </w:r>
    </w:p>
    <w:p w:rsidR="005C4241" w:rsidRDefault="005C4241" w:rsidP="00A22156">
      <w:pPr>
        <w:jc w:val="right"/>
        <w:rPr>
          <w:rtl/>
        </w:rPr>
      </w:pPr>
      <w:r>
        <w:rPr>
          <w:rFonts w:hint="cs"/>
          <w:rtl/>
        </w:rPr>
        <w:t xml:space="preserve">הרווח הנקי </w:t>
      </w:r>
      <w:r w:rsidR="00221773">
        <w:rPr>
          <w:rFonts w:hint="cs"/>
          <w:rtl/>
        </w:rPr>
        <w:t xml:space="preserve">הממוצע </w:t>
      </w:r>
      <w:r>
        <w:rPr>
          <w:rFonts w:hint="cs"/>
          <w:rtl/>
        </w:rPr>
        <w:t xml:space="preserve">פר מסחר הוא 420$ </w:t>
      </w:r>
      <w:r w:rsidR="00221773">
        <w:rPr>
          <w:rFonts w:hint="cs"/>
          <w:rtl/>
        </w:rPr>
        <w:t>וההפסד הממוצע הוא קצת יותר מ2/3 שזה המון, נשפר את זה בסעיף הבא.</w:t>
      </w: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Fonts w:hint="cs"/>
          <w:rtl/>
        </w:rPr>
      </w:pPr>
      <w:proofErr w:type="gramStart"/>
      <w:r>
        <w:lastRenderedPageBreak/>
        <w:t>.B</w:t>
      </w:r>
      <w:proofErr w:type="gramEnd"/>
    </w:p>
    <w:p w:rsidR="009A76E7" w:rsidRDefault="00221773" w:rsidP="00A22156">
      <w:pPr>
        <w:jc w:val="right"/>
        <w:rPr>
          <w:rtl/>
        </w:rPr>
      </w:pPr>
      <w:r>
        <w:rPr>
          <w:rFonts w:hint="cs"/>
          <w:rtl/>
        </w:rPr>
        <w:t xml:space="preserve">4. </w:t>
      </w:r>
      <w:bookmarkStart w:id="0" w:name="_GoBack"/>
      <w:bookmarkEnd w:id="0"/>
    </w:p>
    <w:p w:rsidR="009A76E7" w:rsidRDefault="009A76E7" w:rsidP="00A22156">
      <w:pPr>
        <w:jc w:val="right"/>
        <w:rPr>
          <w:rtl/>
        </w:rPr>
      </w:pPr>
    </w:p>
    <w:p w:rsidR="009A76E7" w:rsidRDefault="009A76E7" w:rsidP="00A22156">
      <w:pPr>
        <w:jc w:val="right"/>
        <w:rPr>
          <w:rtl/>
        </w:rPr>
      </w:pPr>
    </w:p>
    <w:p w:rsidR="009A76E7" w:rsidRDefault="009A76E7" w:rsidP="00A22156">
      <w:pPr>
        <w:jc w:val="right"/>
        <w:rPr>
          <w:rtl/>
        </w:rPr>
      </w:pPr>
    </w:p>
    <w:p w:rsidR="009A76E7" w:rsidRDefault="009A76E7" w:rsidP="00A22156">
      <w:pPr>
        <w:jc w:val="right"/>
        <w:rPr>
          <w:rtl/>
        </w:rPr>
      </w:pPr>
    </w:p>
    <w:p w:rsidR="009A76E7" w:rsidRDefault="009A76E7" w:rsidP="00A22156">
      <w:pPr>
        <w:jc w:val="right"/>
        <w:rPr>
          <w:rtl/>
        </w:rPr>
      </w:pPr>
    </w:p>
    <w:p w:rsidR="009A76E7" w:rsidRPr="00A22156" w:rsidRDefault="009A76E7" w:rsidP="00A22156">
      <w:pPr>
        <w:jc w:val="right"/>
      </w:pPr>
    </w:p>
    <w:sectPr w:rsidR="009A76E7" w:rsidRPr="00A221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627797"/>
    <w:multiLevelType w:val="hybridMultilevel"/>
    <w:tmpl w:val="D94271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30657E"/>
    <w:multiLevelType w:val="hybridMultilevel"/>
    <w:tmpl w:val="DCB82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156"/>
    <w:rsid w:val="00221773"/>
    <w:rsid w:val="002E5D23"/>
    <w:rsid w:val="003B08F7"/>
    <w:rsid w:val="003B3842"/>
    <w:rsid w:val="003D6B93"/>
    <w:rsid w:val="004C3623"/>
    <w:rsid w:val="004E7977"/>
    <w:rsid w:val="005C4241"/>
    <w:rsid w:val="00783298"/>
    <w:rsid w:val="008616C9"/>
    <w:rsid w:val="009A76E7"/>
    <w:rsid w:val="00A22156"/>
    <w:rsid w:val="00A74C60"/>
    <w:rsid w:val="00AB450D"/>
    <w:rsid w:val="00AF4585"/>
    <w:rsid w:val="00B84F46"/>
    <w:rsid w:val="00D84502"/>
    <w:rsid w:val="00E77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0AEB2"/>
  <w15:chartTrackingRefBased/>
  <w15:docId w15:val="{7EAA58CE-E6E6-4521-872B-3E6B33505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21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40ACB-B7E8-43B9-80E0-206249BE80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4</Pages>
  <Words>255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eliyahu levi</dc:creator>
  <cp:keywords/>
  <dc:description/>
  <cp:lastModifiedBy>eliyahu levi</cp:lastModifiedBy>
  <cp:revision>6</cp:revision>
  <dcterms:created xsi:type="dcterms:W3CDTF">2019-01-24T18:00:00Z</dcterms:created>
  <dcterms:modified xsi:type="dcterms:W3CDTF">2019-01-26T13:01:00Z</dcterms:modified>
</cp:coreProperties>
</file>