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4563022"/>
        <w:docPartObj>
          <w:docPartGallery w:val="Cover Pages"/>
          <w:docPartUnique/>
        </w:docPartObj>
      </w:sdtPr>
      <w:sdtEndPr>
        <w:rPr>
          <w:rFonts w:ascii="Calibri" w:hAnsi="Calibri"/>
          <w:b/>
          <w:color w:val="1F4E79"/>
          <w:sz w:val="28"/>
        </w:rPr>
      </w:sdtEndPr>
      <w:sdtContent>
        <w:p w14:paraId="5EC9EFCA" w14:textId="3AAEB1D6" w:rsidR="00491857" w:rsidRDefault="00491857">
          <w:r>
            <w:rPr>
              <w:noProof/>
            </w:rPr>
            <mc:AlternateContent>
              <mc:Choice Requires="wpg">
                <w:drawing>
                  <wp:anchor distT="0" distB="0" distL="114300" distR="114300" simplePos="0" relativeHeight="251659264" behindDoc="1" locked="0" layoutInCell="1" allowOverlap="1" wp14:anchorId="040105A2" wp14:editId="3641C4E2">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309D0F7" w14:textId="77777777" w:rsidR="00491857" w:rsidRDefault="00491857">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2AA24F3A" w14:textId="1F82027E" w:rsidR="00491857" w:rsidRDefault="00491857">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DCIT 204/308  Data Structures and Algorithms I &amp; II</w:t>
                                      </w:r>
                                    </w:p>
                                  </w:sdtContent>
                                </w:sdt>
                                <w:sdt>
                                  <w:sdtPr>
                                    <w:rPr>
                                      <w:color w:val="4F81BD"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FC62017" w14:textId="5BD6F443" w:rsidR="00491857" w:rsidRDefault="00491857">
                                      <w:pPr>
                                        <w:pStyle w:val="NoSpacing"/>
                                        <w:spacing w:before="120"/>
                                        <w:rPr>
                                          <w:color w:val="4F81BD" w:themeColor="accent1"/>
                                          <w:sz w:val="36"/>
                                          <w:szCs w:val="36"/>
                                        </w:rPr>
                                      </w:pPr>
                                      <w:r>
                                        <w:rPr>
                                          <w:color w:val="4F81BD" w:themeColor="accent1"/>
                                          <w:sz w:val="36"/>
                                          <w:szCs w:val="36"/>
                                        </w:rPr>
                                        <w:t>Joint DSA Semester Project</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40105A2" id="Group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" fillcolor="#214d85 [3122]" stroked="f" strokeweight="2pt">
                        <v:fill color2="#1c4170 [2882]" rotate="t" angle="348" colors="0 #5cb2dc;6554f #5cb2dc" focus="100%" type="gradient"/>
                        <v:textbox inset="54pt,54pt,1in,5in">
                          <w:txbxContent>
                            <w:p w14:paraId="0309D0F7" w14:textId="77777777" w:rsidR="00491857" w:rsidRDefault="00491857">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2AA24F3A" w14:textId="1F82027E" w:rsidR="00491857" w:rsidRDefault="00491857">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DCIT 204/308  Data Structures and Algorithms I &amp; II</w:t>
                                </w:r>
                              </w:p>
                            </w:sdtContent>
                          </w:sdt>
                          <w:sdt>
                            <w:sdtPr>
                              <w:rPr>
                                <w:color w:val="4F81BD"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FC62017" w14:textId="5BD6F443" w:rsidR="00491857" w:rsidRDefault="00491857">
                                <w:pPr>
                                  <w:pStyle w:val="NoSpacing"/>
                                  <w:spacing w:before="120"/>
                                  <w:rPr>
                                    <w:color w:val="4F81BD" w:themeColor="accent1"/>
                                    <w:sz w:val="36"/>
                                    <w:szCs w:val="36"/>
                                  </w:rPr>
                                </w:pPr>
                                <w:r>
                                  <w:rPr>
                                    <w:color w:val="4F81BD" w:themeColor="accent1"/>
                                    <w:sz w:val="36"/>
                                    <w:szCs w:val="36"/>
                                  </w:rPr>
                                  <w:t>Joint DSA Semester Project</w:t>
                                </w:r>
                              </w:p>
                            </w:sdtContent>
                          </w:sdt>
                        </w:txbxContent>
                      </v:textbox>
                    </v:shape>
                    <w10:wrap anchorx="page" anchory="page"/>
                  </v:group>
                </w:pict>
              </mc:Fallback>
            </mc:AlternateContent>
          </w:r>
        </w:p>
        <w:p w14:paraId="60355810" w14:textId="1EC22F3F" w:rsidR="00AF1B47" w:rsidRDefault="00491857">
          <w:pPr>
            <w:rPr>
              <w:rFonts w:ascii="Calibri" w:hAnsi="Calibri"/>
              <w:b/>
              <w:color w:val="1F4E79"/>
              <w:sz w:val="28"/>
            </w:rPr>
          </w:pPr>
          <w:r>
            <w:rPr>
              <w:rFonts w:ascii="Calibri" w:hAnsi="Calibri"/>
              <w:b/>
              <w:color w:val="1F4E79"/>
              <w:sz w:val="28"/>
            </w:rPr>
            <w:br w:type="page"/>
          </w:r>
        </w:p>
      </w:sdtContent>
    </w:sdt>
    <w:p w14:paraId="4BF1AE9C" w14:textId="1A9B477A" w:rsidR="00762668" w:rsidRDefault="00000000">
      <w:pPr>
        <w:spacing w:before="480" w:after="120"/>
        <w:jc w:val="center"/>
      </w:pPr>
      <w:r>
        <w:rPr>
          <w:rFonts w:ascii="Calibri" w:hAnsi="Calibri"/>
          <w:b/>
          <w:color w:val="1F4E79"/>
          <w:sz w:val="28"/>
        </w:rPr>
        <w:lastRenderedPageBreak/>
        <w:t>UNIVERSITY OF GHANA</w:t>
      </w:r>
      <w:r>
        <w:rPr>
          <w:rFonts w:ascii="Calibri" w:hAnsi="Calibri"/>
          <w:b/>
          <w:color w:val="1F4E79"/>
          <w:sz w:val="28"/>
        </w:rPr>
        <w:br/>
        <w:t>DEPARTMENT OF COMPUTER SCIENCE</w:t>
      </w:r>
      <w:r>
        <w:rPr>
          <w:rFonts w:ascii="Calibri" w:hAnsi="Calibri"/>
          <w:b/>
          <w:color w:val="1F4E79"/>
          <w:sz w:val="28"/>
        </w:rPr>
        <w:br/>
      </w:r>
    </w:p>
    <w:p w14:paraId="11C47EC0" w14:textId="77777777" w:rsidR="00762668" w:rsidRDefault="00000000">
      <w:pPr>
        <w:spacing w:before="480" w:after="480"/>
        <w:jc w:val="center"/>
      </w:pPr>
      <w:r>
        <w:rPr>
          <w:rFonts w:ascii="Calibri" w:hAnsi="Calibri"/>
          <w:b/>
          <w:color w:val="1F4E79"/>
          <w:sz w:val="44"/>
        </w:rPr>
        <w:t>GHANA SMART SERVICE OPERATIONS OPTIMIZER</w:t>
      </w:r>
      <w:r>
        <w:rPr>
          <w:rFonts w:ascii="Calibri" w:hAnsi="Calibri"/>
          <w:b/>
          <w:color w:val="1F4E79"/>
          <w:sz w:val="44"/>
        </w:rPr>
        <w:br/>
      </w:r>
      <w:r>
        <w:rPr>
          <w:rFonts w:ascii="Calibri" w:hAnsi="Calibri"/>
          <w:i/>
          <w:color w:val="595959"/>
          <w:sz w:val="28"/>
        </w:rPr>
        <w:t>University of Ghana Campus Service Hub</w:t>
      </w:r>
    </w:p>
    <w:p w14:paraId="0B7991EA" w14:textId="77777777" w:rsidR="00762668" w:rsidRDefault="00000000">
      <w:pPr>
        <w:keepNext/>
        <w:spacing w:before="360" w:after="120"/>
      </w:pPr>
      <w:r>
        <w:rPr>
          <w:rFonts w:ascii="Calibri" w:hAnsi="Calibri"/>
          <w:b/>
          <w:color w:val="1F4E79"/>
          <w:sz w:val="36"/>
        </w:rPr>
        <w:t>Team Members</w:t>
      </w:r>
    </w:p>
    <w:p w14:paraId="51DF687E" w14:textId="4B706836" w:rsidR="00762668" w:rsidRDefault="00762668">
      <w:pPr>
        <w:spacing w:after="80"/>
      </w:pPr>
    </w:p>
    <w:tbl>
      <w:tblPr>
        <w:tblStyle w:val="GridTable4-Accent1"/>
        <w:tblW w:w="0" w:type="auto"/>
        <w:jc w:val="center"/>
        <w:tblLook w:val="04A0" w:firstRow="1" w:lastRow="0" w:firstColumn="1" w:lastColumn="0" w:noHBand="0" w:noVBand="1"/>
      </w:tblPr>
      <w:tblGrid>
        <w:gridCol w:w="2995"/>
        <w:gridCol w:w="4148"/>
        <w:gridCol w:w="1843"/>
      </w:tblGrid>
      <w:tr w:rsidR="006C413B" w14:paraId="725D1032" w14:textId="77777777" w:rsidTr="00AF1B47">
        <w:trPr>
          <w:cnfStyle w:val="100000000000" w:firstRow="1" w:lastRow="0" w:firstColumn="0" w:lastColumn="0" w:oddVBand="0" w:evenVBand="0" w:oddHBand="0" w:evenHBand="0" w:firstRowFirstColumn="0" w:firstRowLastColumn="0" w:lastRowFirstColumn="0" w:lastRowLastColumn="0"/>
          <w:trHeight w:val="921"/>
          <w:jc w:val="center"/>
        </w:trPr>
        <w:tc>
          <w:tcPr>
            <w:cnfStyle w:val="001000000000" w:firstRow="0" w:lastRow="0" w:firstColumn="1" w:lastColumn="0" w:oddVBand="0" w:evenVBand="0" w:oddHBand="0" w:evenHBand="0" w:firstRowFirstColumn="0" w:firstRowLastColumn="0" w:lastRowFirstColumn="0" w:lastRowLastColumn="0"/>
            <w:tcW w:w="2995" w:type="dxa"/>
          </w:tcPr>
          <w:p w14:paraId="02B8833E" w14:textId="0BFE7455" w:rsidR="006C413B" w:rsidRDefault="006C413B">
            <w:pPr>
              <w:jc w:val="center"/>
            </w:pPr>
          </w:p>
        </w:tc>
        <w:tc>
          <w:tcPr>
            <w:tcW w:w="4148" w:type="dxa"/>
          </w:tcPr>
          <w:p w14:paraId="7B8F905A" w14:textId="77777777" w:rsidR="006C413B" w:rsidRDefault="006C413B">
            <w:pPr>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21"/>
              </w:rPr>
              <w:t>Name</w:t>
            </w:r>
          </w:p>
        </w:tc>
        <w:tc>
          <w:tcPr>
            <w:tcW w:w="1843" w:type="dxa"/>
          </w:tcPr>
          <w:p w14:paraId="4DA1BAB1" w14:textId="77777777" w:rsidR="006C413B" w:rsidRDefault="006C413B">
            <w:pPr>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21"/>
              </w:rPr>
              <w:t>Index Number</w:t>
            </w:r>
          </w:p>
        </w:tc>
      </w:tr>
      <w:tr w:rsidR="006C413B" w14:paraId="3619BBA0" w14:textId="77777777" w:rsidTr="00AF1B47">
        <w:trPr>
          <w:cnfStyle w:val="000000100000" w:firstRow="0" w:lastRow="0" w:firstColumn="0" w:lastColumn="0" w:oddVBand="0" w:evenVBand="0" w:oddHBand="1" w:evenHBand="0" w:firstRowFirstColumn="0" w:firstRowLastColumn="0" w:lastRowFirstColumn="0" w:lastRowLastColumn="0"/>
          <w:trHeight w:val="451"/>
          <w:jc w:val="center"/>
        </w:trPr>
        <w:tc>
          <w:tcPr>
            <w:cnfStyle w:val="001000000000" w:firstRow="0" w:lastRow="0" w:firstColumn="1" w:lastColumn="0" w:oddVBand="0" w:evenVBand="0" w:oddHBand="0" w:evenHBand="0" w:firstRowFirstColumn="0" w:firstRowLastColumn="0" w:lastRowFirstColumn="0" w:lastRowLastColumn="0"/>
            <w:tcW w:w="2995" w:type="dxa"/>
          </w:tcPr>
          <w:p w14:paraId="77433124" w14:textId="77777777" w:rsidR="006C413B" w:rsidRDefault="006C413B">
            <w:pPr>
              <w:jc w:val="center"/>
            </w:pPr>
            <w:r>
              <w:rPr>
                <w:rFonts w:ascii="Calibri" w:hAnsi="Calibri"/>
                <w:sz w:val="20"/>
              </w:rPr>
              <w:t>1</w:t>
            </w:r>
          </w:p>
        </w:tc>
        <w:tc>
          <w:tcPr>
            <w:tcW w:w="4148" w:type="dxa"/>
          </w:tcPr>
          <w:p w14:paraId="67C13055" w14:textId="32A3B201" w:rsidR="006C413B" w:rsidRDefault="006C413B">
            <w:pPr>
              <w:cnfStyle w:val="000000100000" w:firstRow="0" w:lastRow="0" w:firstColumn="0" w:lastColumn="0" w:oddVBand="0" w:evenVBand="0" w:oddHBand="1" w:evenHBand="0" w:firstRowFirstColumn="0" w:firstRowLastColumn="0" w:lastRowFirstColumn="0" w:lastRowLastColumn="0"/>
            </w:pPr>
            <w:r w:rsidRPr="006C413B">
              <w:rPr>
                <w:rFonts w:ascii="Calibri" w:hAnsi="Calibri"/>
                <w:b/>
                <w:bCs/>
                <w:sz w:val="20"/>
              </w:rPr>
              <w:t>Elikplim Yevu</w:t>
            </w:r>
          </w:p>
        </w:tc>
        <w:tc>
          <w:tcPr>
            <w:tcW w:w="1843" w:type="dxa"/>
          </w:tcPr>
          <w:p w14:paraId="79680943" w14:textId="49FD42CA" w:rsidR="006C413B" w:rsidRDefault="00491857">
            <w:pPr>
              <w:cnfStyle w:val="000000100000" w:firstRow="0" w:lastRow="0" w:firstColumn="0" w:lastColumn="0" w:oddVBand="0" w:evenVBand="0" w:oddHBand="1" w:evenHBand="0" w:firstRowFirstColumn="0" w:firstRowLastColumn="0" w:lastRowFirstColumn="0" w:lastRowLastColumn="0"/>
            </w:pPr>
            <w:r w:rsidRPr="00491857">
              <w:rPr>
                <w:rFonts w:ascii="Calibri" w:hAnsi="Calibri"/>
                <w:sz w:val="20"/>
              </w:rPr>
              <w:t>22141105</w:t>
            </w:r>
          </w:p>
        </w:tc>
      </w:tr>
      <w:tr w:rsidR="006C413B" w14:paraId="35A079E3" w14:textId="77777777" w:rsidTr="00AF1B47">
        <w:trPr>
          <w:trHeight w:val="433"/>
          <w:jc w:val="center"/>
        </w:trPr>
        <w:tc>
          <w:tcPr>
            <w:cnfStyle w:val="001000000000" w:firstRow="0" w:lastRow="0" w:firstColumn="1" w:lastColumn="0" w:oddVBand="0" w:evenVBand="0" w:oddHBand="0" w:evenHBand="0" w:firstRowFirstColumn="0" w:firstRowLastColumn="0" w:lastRowFirstColumn="0" w:lastRowLastColumn="0"/>
            <w:tcW w:w="2995" w:type="dxa"/>
          </w:tcPr>
          <w:p w14:paraId="143FC417" w14:textId="77777777" w:rsidR="006C413B" w:rsidRDefault="006C413B">
            <w:pPr>
              <w:jc w:val="center"/>
            </w:pPr>
            <w:r>
              <w:rPr>
                <w:rFonts w:ascii="Calibri" w:hAnsi="Calibri"/>
                <w:sz w:val="20"/>
              </w:rPr>
              <w:t>2</w:t>
            </w:r>
          </w:p>
        </w:tc>
        <w:tc>
          <w:tcPr>
            <w:tcW w:w="4148" w:type="dxa"/>
          </w:tcPr>
          <w:p w14:paraId="6D526D76" w14:textId="2189A4B7" w:rsidR="006C413B" w:rsidRDefault="006C413B">
            <w:pPr>
              <w:cnfStyle w:val="000000000000" w:firstRow="0" w:lastRow="0" w:firstColumn="0" w:lastColumn="0" w:oddVBand="0" w:evenVBand="0" w:oddHBand="0" w:evenHBand="0" w:firstRowFirstColumn="0" w:firstRowLastColumn="0" w:lastRowFirstColumn="0" w:lastRowLastColumn="0"/>
            </w:pPr>
            <w:r w:rsidRPr="006C413B">
              <w:rPr>
                <w:rFonts w:ascii="Calibri" w:hAnsi="Calibri"/>
                <w:sz w:val="20"/>
              </w:rPr>
              <w:t>Nana Kofi Agyin</w:t>
            </w:r>
          </w:p>
        </w:tc>
        <w:tc>
          <w:tcPr>
            <w:tcW w:w="1843" w:type="dxa"/>
          </w:tcPr>
          <w:p w14:paraId="0E3E302C" w14:textId="42AD3998" w:rsidR="006C413B" w:rsidRDefault="00491857">
            <w:pPr>
              <w:cnfStyle w:val="000000000000" w:firstRow="0" w:lastRow="0" w:firstColumn="0" w:lastColumn="0" w:oddVBand="0" w:evenVBand="0" w:oddHBand="0" w:evenHBand="0" w:firstRowFirstColumn="0" w:firstRowLastColumn="0" w:lastRowFirstColumn="0" w:lastRowLastColumn="0"/>
            </w:pPr>
            <w:r w:rsidRPr="00491857">
              <w:rPr>
                <w:rFonts w:ascii="Calibri" w:hAnsi="Calibri"/>
                <w:sz w:val="20"/>
              </w:rPr>
              <w:t>22033616</w:t>
            </w:r>
          </w:p>
        </w:tc>
      </w:tr>
      <w:tr w:rsidR="006C413B" w14:paraId="144558AA" w14:textId="77777777" w:rsidTr="00AF1B47">
        <w:trPr>
          <w:cnfStyle w:val="000000100000" w:firstRow="0" w:lastRow="0" w:firstColumn="0" w:lastColumn="0" w:oddVBand="0" w:evenVBand="0" w:oddHBand="1" w:evenHBand="0" w:firstRowFirstColumn="0" w:firstRowLastColumn="0" w:lastRowFirstColumn="0" w:lastRowLastColumn="0"/>
          <w:trHeight w:val="451"/>
          <w:jc w:val="center"/>
        </w:trPr>
        <w:tc>
          <w:tcPr>
            <w:cnfStyle w:val="001000000000" w:firstRow="0" w:lastRow="0" w:firstColumn="1" w:lastColumn="0" w:oddVBand="0" w:evenVBand="0" w:oddHBand="0" w:evenHBand="0" w:firstRowFirstColumn="0" w:firstRowLastColumn="0" w:lastRowFirstColumn="0" w:lastRowLastColumn="0"/>
            <w:tcW w:w="2995" w:type="dxa"/>
          </w:tcPr>
          <w:p w14:paraId="6870C345" w14:textId="77777777" w:rsidR="006C413B" w:rsidRDefault="006C413B">
            <w:pPr>
              <w:jc w:val="center"/>
            </w:pPr>
            <w:r>
              <w:rPr>
                <w:rFonts w:ascii="Calibri" w:hAnsi="Calibri"/>
                <w:sz w:val="20"/>
              </w:rPr>
              <w:t>3</w:t>
            </w:r>
          </w:p>
        </w:tc>
        <w:tc>
          <w:tcPr>
            <w:tcW w:w="4148" w:type="dxa"/>
          </w:tcPr>
          <w:p w14:paraId="49001BB0" w14:textId="4B7EABBD" w:rsidR="006C413B" w:rsidRDefault="006C413B">
            <w:pPr>
              <w:cnfStyle w:val="000000100000" w:firstRow="0" w:lastRow="0" w:firstColumn="0" w:lastColumn="0" w:oddVBand="0" w:evenVBand="0" w:oddHBand="1" w:evenHBand="0" w:firstRowFirstColumn="0" w:firstRowLastColumn="0" w:lastRowFirstColumn="0" w:lastRowLastColumn="0"/>
            </w:pPr>
            <w:r w:rsidRPr="006C413B">
              <w:rPr>
                <w:rFonts w:ascii="Calibri" w:hAnsi="Calibri"/>
                <w:sz w:val="20"/>
              </w:rPr>
              <w:t>Joseph Osei Boadi</w:t>
            </w:r>
          </w:p>
        </w:tc>
        <w:tc>
          <w:tcPr>
            <w:tcW w:w="1843" w:type="dxa"/>
          </w:tcPr>
          <w:p w14:paraId="2432FED0" w14:textId="5E01B29A" w:rsidR="006C413B" w:rsidRDefault="00491857">
            <w:pPr>
              <w:cnfStyle w:val="000000100000" w:firstRow="0" w:lastRow="0" w:firstColumn="0" w:lastColumn="0" w:oddVBand="0" w:evenVBand="0" w:oddHBand="1" w:evenHBand="0" w:firstRowFirstColumn="0" w:firstRowLastColumn="0" w:lastRowFirstColumn="0" w:lastRowLastColumn="0"/>
            </w:pPr>
            <w:r w:rsidRPr="00491857">
              <w:rPr>
                <w:rFonts w:ascii="Calibri" w:hAnsi="Calibri"/>
                <w:sz w:val="20"/>
              </w:rPr>
              <w:t>11066709</w:t>
            </w:r>
          </w:p>
        </w:tc>
      </w:tr>
      <w:tr w:rsidR="006C413B" w14:paraId="553077F5" w14:textId="77777777" w:rsidTr="00AF1B47">
        <w:trPr>
          <w:trHeight w:val="433"/>
          <w:jc w:val="center"/>
        </w:trPr>
        <w:tc>
          <w:tcPr>
            <w:cnfStyle w:val="001000000000" w:firstRow="0" w:lastRow="0" w:firstColumn="1" w:lastColumn="0" w:oddVBand="0" w:evenVBand="0" w:oddHBand="0" w:evenHBand="0" w:firstRowFirstColumn="0" w:firstRowLastColumn="0" w:lastRowFirstColumn="0" w:lastRowLastColumn="0"/>
            <w:tcW w:w="2995" w:type="dxa"/>
          </w:tcPr>
          <w:p w14:paraId="43673485" w14:textId="77777777" w:rsidR="006C413B" w:rsidRDefault="006C413B">
            <w:pPr>
              <w:jc w:val="center"/>
            </w:pPr>
            <w:r>
              <w:rPr>
                <w:rFonts w:ascii="Calibri" w:hAnsi="Calibri"/>
                <w:sz w:val="20"/>
              </w:rPr>
              <w:t>4</w:t>
            </w:r>
          </w:p>
        </w:tc>
        <w:tc>
          <w:tcPr>
            <w:tcW w:w="4148" w:type="dxa"/>
          </w:tcPr>
          <w:p w14:paraId="6956A616" w14:textId="74E756B6" w:rsidR="006C413B" w:rsidRDefault="006C413B">
            <w:pPr>
              <w:cnfStyle w:val="000000000000" w:firstRow="0" w:lastRow="0" w:firstColumn="0" w:lastColumn="0" w:oddVBand="0" w:evenVBand="0" w:oddHBand="0" w:evenHBand="0" w:firstRowFirstColumn="0" w:firstRowLastColumn="0" w:lastRowFirstColumn="0" w:lastRowLastColumn="0"/>
            </w:pPr>
            <w:r w:rsidRPr="006C413B">
              <w:rPr>
                <w:rFonts w:ascii="Calibri" w:hAnsi="Calibri"/>
                <w:sz w:val="20"/>
              </w:rPr>
              <w:t>Roselyn Francis</w:t>
            </w:r>
          </w:p>
        </w:tc>
        <w:tc>
          <w:tcPr>
            <w:tcW w:w="1843" w:type="dxa"/>
          </w:tcPr>
          <w:p w14:paraId="3C2E76AE" w14:textId="58F304FF" w:rsidR="006C413B" w:rsidRDefault="00491857">
            <w:pPr>
              <w:cnfStyle w:val="000000000000" w:firstRow="0" w:lastRow="0" w:firstColumn="0" w:lastColumn="0" w:oddVBand="0" w:evenVBand="0" w:oddHBand="0" w:evenHBand="0" w:firstRowFirstColumn="0" w:firstRowLastColumn="0" w:lastRowFirstColumn="0" w:lastRowLastColumn="0"/>
            </w:pPr>
            <w:r w:rsidRPr="00491857">
              <w:rPr>
                <w:rFonts w:ascii="Calibri" w:hAnsi="Calibri"/>
                <w:sz w:val="20"/>
              </w:rPr>
              <w:t>22058873</w:t>
            </w:r>
          </w:p>
        </w:tc>
      </w:tr>
      <w:tr w:rsidR="006C413B" w14:paraId="4B5213F5" w14:textId="77777777" w:rsidTr="00AF1B47">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2995" w:type="dxa"/>
          </w:tcPr>
          <w:p w14:paraId="3F76CE77" w14:textId="77777777" w:rsidR="006C413B" w:rsidRDefault="006C413B">
            <w:pPr>
              <w:jc w:val="center"/>
            </w:pPr>
            <w:r>
              <w:rPr>
                <w:rFonts w:ascii="Calibri" w:hAnsi="Calibri"/>
                <w:sz w:val="20"/>
              </w:rPr>
              <w:t>5</w:t>
            </w:r>
          </w:p>
        </w:tc>
        <w:tc>
          <w:tcPr>
            <w:tcW w:w="4148" w:type="dxa"/>
          </w:tcPr>
          <w:p w14:paraId="4BDB8A9D" w14:textId="45009B6C" w:rsidR="006C413B" w:rsidRDefault="006C413B">
            <w:pPr>
              <w:cnfStyle w:val="000000100000" w:firstRow="0" w:lastRow="0" w:firstColumn="0" w:lastColumn="0" w:oddVBand="0" w:evenVBand="0" w:oddHBand="1" w:evenHBand="0" w:firstRowFirstColumn="0" w:firstRowLastColumn="0" w:lastRowFirstColumn="0" w:lastRowLastColumn="0"/>
            </w:pPr>
            <w:r w:rsidRPr="006C413B">
              <w:rPr>
                <w:rFonts w:ascii="Calibri" w:hAnsi="Calibri"/>
                <w:sz w:val="20"/>
              </w:rPr>
              <w:t>Irene Darah-Mensah</w:t>
            </w:r>
          </w:p>
        </w:tc>
        <w:tc>
          <w:tcPr>
            <w:tcW w:w="1843" w:type="dxa"/>
          </w:tcPr>
          <w:p w14:paraId="40618BA4" w14:textId="10767920" w:rsidR="006C413B" w:rsidRDefault="00491857">
            <w:pPr>
              <w:cnfStyle w:val="000000100000" w:firstRow="0" w:lastRow="0" w:firstColumn="0" w:lastColumn="0" w:oddVBand="0" w:evenVBand="0" w:oddHBand="1" w:evenHBand="0" w:firstRowFirstColumn="0" w:firstRowLastColumn="0" w:lastRowFirstColumn="0" w:lastRowLastColumn="0"/>
            </w:pPr>
            <w:r w:rsidRPr="00491857">
              <w:rPr>
                <w:rFonts w:ascii="Calibri" w:hAnsi="Calibri"/>
                <w:sz w:val="20"/>
              </w:rPr>
              <w:t>22245309</w:t>
            </w:r>
          </w:p>
        </w:tc>
      </w:tr>
      <w:tr w:rsidR="006C413B" w14:paraId="64BEC085" w14:textId="77777777" w:rsidTr="00AF1B47">
        <w:trPr>
          <w:trHeight w:val="451"/>
          <w:jc w:val="center"/>
        </w:trPr>
        <w:tc>
          <w:tcPr>
            <w:cnfStyle w:val="001000000000" w:firstRow="0" w:lastRow="0" w:firstColumn="1" w:lastColumn="0" w:oddVBand="0" w:evenVBand="0" w:oddHBand="0" w:evenHBand="0" w:firstRowFirstColumn="0" w:firstRowLastColumn="0" w:lastRowFirstColumn="0" w:lastRowLastColumn="0"/>
            <w:tcW w:w="2995" w:type="dxa"/>
          </w:tcPr>
          <w:p w14:paraId="26D471DA" w14:textId="77777777" w:rsidR="006C413B" w:rsidRDefault="006C413B">
            <w:pPr>
              <w:jc w:val="center"/>
            </w:pPr>
            <w:r>
              <w:rPr>
                <w:rFonts w:ascii="Calibri" w:hAnsi="Calibri"/>
                <w:sz w:val="20"/>
              </w:rPr>
              <w:t>6</w:t>
            </w:r>
          </w:p>
        </w:tc>
        <w:tc>
          <w:tcPr>
            <w:tcW w:w="4148" w:type="dxa"/>
          </w:tcPr>
          <w:p w14:paraId="3F20757D" w14:textId="44D48A4A" w:rsidR="006C413B" w:rsidRDefault="006C413B">
            <w:pPr>
              <w:cnfStyle w:val="000000000000" w:firstRow="0" w:lastRow="0" w:firstColumn="0" w:lastColumn="0" w:oddVBand="0" w:evenVBand="0" w:oddHBand="0" w:evenHBand="0" w:firstRowFirstColumn="0" w:firstRowLastColumn="0" w:lastRowFirstColumn="0" w:lastRowLastColumn="0"/>
            </w:pPr>
            <w:r w:rsidRPr="006C413B">
              <w:rPr>
                <w:rFonts w:ascii="Calibri" w:hAnsi="Calibri"/>
                <w:sz w:val="20"/>
              </w:rPr>
              <w:t>Amartey Felix Laryea</w:t>
            </w:r>
          </w:p>
        </w:tc>
        <w:tc>
          <w:tcPr>
            <w:tcW w:w="1843" w:type="dxa"/>
          </w:tcPr>
          <w:p w14:paraId="5B480637" w14:textId="1B2E8E54" w:rsidR="006C413B" w:rsidRDefault="00491857">
            <w:pPr>
              <w:cnfStyle w:val="000000000000" w:firstRow="0" w:lastRow="0" w:firstColumn="0" w:lastColumn="0" w:oddVBand="0" w:evenVBand="0" w:oddHBand="0" w:evenHBand="0" w:firstRowFirstColumn="0" w:firstRowLastColumn="0" w:lastRowFirstColumn="0" w:lastRowLastColumn="0"/>
            </w:pPr>
            <w:r w:rsidRPr="00491857">
              <w:rPr>
                <w:rFonts w:ascii="Calibri" w:hAnsi="Calibri"/>
                <w:sz w:val="20"/>
              </w:rPr>
              <w:t>22107810</w:t>
            </w:r>
          </w:p>
        </w:tc>
      </w:tr>
      <w:tr w:rsidR="006C413B" w14:paraId="3D3E0A7B" w14:textId="77777777" w:rsidTr="00AF1B47">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2995" w:type="dxa"/>
          </w:tcPr>
          <w:p w14:paraId="04EC9F89" w14:textId="77777777" w:rsidR="006C413B" w:rsidRDefault="006C413B">
            <w:pPr>
              <w:jc w:val="center"/>
            </w:pPr>
            <w:r>
              <w:rPr>
                <w:rFonts w:ascii="Calibri" w:hAnsi="Calibri"/>
                <w:sz w:val="20"/>
              </w:rPr>
              <w:t>7</w:t>
            </w:r>
          </w:p>
        </w:tc>
        <w:tc>
          <w:tcPr>
            <w:tcW w:w="4148" w:type="dxa"/>
          </w:tcPr>
          <w:p w14:paraId="04B10FDB" w14:textId="3490F4A8" w:rsidR="006C413B" w:rsidRDefault="006C413B">
            <w:pPr>
              <w:cnfStyle w:val="000000100000" w:firstRow="0" w:lastRow="0" w:firstColumn="0" w:lastColumn="0" w:oddVBand="0" w:evenVBand="0" w:oddHBand="1" w:evenHBand="0" w:firstRowFirstColumn="0" w:firstRowLastColumn="0" w:lastRowFirstColumn="0" w:lastRowLastColumn="0"/>
            </w:pPr>
            <w:r w:rsidRPr="006C413B">
              <w:rPr>
                <w:rFonts w:ascii="Calibri" w:hAnsi="Calibri"/>
                <w:sz w:val="20"/>
              </w:rPr>
              <w:t>OTSIWA, MAXWELL AGYAKWA</w:t>
            </w:r>
          </w:p>
        </w:tc>
        <w:tc>
          <w:tcPr>
            <w:tcW w:w="1843" w:type="dxa"/>
          </w:tcPr>
          <w:p w14:paraId="17BA0A2B" w14:textId="6D5B1214" w:rsidR="006C413B" w:rsidRDefault="00491857">
            <w:pPr>
              <w:cnfStyle w:val="000000100000" w:firstRow="0" w:lastRow="0" w:firstColumn="0" w:lastColumn="0" w:oddVBand="0" w:evenVBand="0" w:oddHBand="1" w:evenHBand="0" w:firstRowFirstColumn="0" w:firstRowLastColumn="0" w:lastRowFirstColumn="0" w:lastRowLastColumn="0"/>
            </w:pPr>
            <w:r w:rsidRPr="00491857">
              <w:rPr>
                <w:rFonts w:ascii="Calibri" w:hAnsi="Calibri"/>
                <w:sz w:val="20"/>
              </w:rPr>
              <w:t>22390581</w:t>
            </w:r>
          </w:p>
        </w:tc>
      </w:tr>
      <w:tr w:rsidR="006C413B" w14:paraId="1A0DC48A" w14:textId="77777777" w:rsidTr="00AF1B47">
        <w:trPr>
          <w:trHeight w:val="451"/>
          <w:jc w:val="center"/>
        </w:trPr>
        <w:tc>
          <w:tcPr>
            <w:cnfStyle w:val="001000000000" w:firstRow="0" w:lastRow="0" w:firstColumn="1" w:lastColumn="0" w:oddVBand="0" w:evenVBand="0" w:oddHBand="0" w:evenHBand="0" w:firstRowFirstColumn="0" w:firstRowLastColumn="0" w:lastRowFirstColumn="0" w:lastRowLastColumn="0"/>
            <w:tcW w:w="2995" w:type="dxa"/>
          </w:tcPr>
          <w:p w14:paraId="1024ECD9" w14:textId="77777777" w:rsidR="006C413B" w:rsidRDefault="006C413B">
            <w:pPr>
              <w:jc w:val="center"/>
            </w:pPr>
            <w:r>
              <w:rPr>
                <w:rFonts w:ascii="Calibri" w:hAnsi="Calibri"/>
                <w:sz w:val="20"/>
              </w:rPr>
              <w:t>8</w:t>
            </w:r>
          </w:p>
        </w:tc>
        <w:tc>
          <w:tcPr>
            <w:tcW w:w="4148" w:type="dxa"/>
          </w:tcPr>
          <w:p w14:paraId="739F0457" w14:textId="6BE8A296" w:rsidR="006C413B" w:rsidRDefault="006C413B">
            <w:pPr>
              <w:cnfStyle w:val="000000000000" w:firstRow="0" w:lastRow="0" w:firstColumn="0" w:lastColumn="0" w:oddVBand="0" w:evenVBand="0" w:oddHBand="0" w:evenHBand="0" w:firstRowFirstColumn="0" w:firstRowLastColumn="0" w:lastRowFirstColumn="0" w:lastRowLastColumn="0"/>
            </w:pPr>
            <w:r w:rsidRPr="006C413B">
              <w:rPr>
                <w:rFonts w:ascii="Calibri" w:hAnsi="Calibri"/>
                <w:sz w:val="20"/>
              </w:rPr>
              <w:t>KYEI, ENOCK</w:t>
            </w:r>
          </w:p>
        </w:tc>
        <w:tc>
          <w:tcPr>
            <w:tcW w:w="1843" w:type="dxa"/>
          </w:tcPr>
          <w:p w14:paraId="367670B2" w14:textId="6D818C2A" w:rsidR="006C413B" w:rsidRDefault="00491857">
            <w:pPr>
              <w:cnfStyle w:val="000000000000" w:firstRow="0" w:lastRow="0" w:firstColumn="0" w:lastColumn="0" w:oddVBand="0" w:evenVBand="0" w:oddHBand="0" w:evenHBand="0" w:firstRowFirstColumn="0" w:firstRowLastColumn="0" w:lastRowFirstColumn="0" w:lastRowLastColumn="0"/>
            </w:pPr>
            <w:r w:rsidRPr="00491857">
              <w:rPr>
                <w:rFonts w:ascii="Calibri" w:hAnsi="Calibri"/>
                <w:sz w:val="20"/>
              </w:rPr>
              <w:t>22368222</w:t>
            </w:r>
          </w:p>
        </w:tc>
      </w:tr>
      <w:tr w:rsidR="006C413B" w14:paraId="2E85D995" w14:textId="77777777" w:rsidTr="00AF1B47">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2995" w:type="dxa"/>
          </w:tcPr>
          <w:p w14:paraId="1D399550" w14:textId="77777777" w:rsidR="006C413B" w:rsidRDefault="006C413B">
            <w:pPr>
              <w:jc w:val="center"/>
            </w:pPr>
            <w:r>
              <w:rPr>
                <w:rFonts w:ascii="Calibri" w:hAnsi="Calibri"/>
                <w:sz w:val="20"/>
              </w:rPr>
              <w:t>9</w:t>
            </w:r>
          </w:p>
        </w:tc>
        <w:tc>
          <w:tcPr>
            <w:tcW w:w="4148" w:type="dxa"/>
          </w:tcPr>
          <w:p w14:paraId="4521D3DC" w14:textId="45C84BDC" w:rsidR="006C413B" w:rsidRDefault="006C413B">
            <w:pPr>
              <w:cnfStyle w:val="000000100000" w:firstRow="0" w:lastRow="0" w:firstColumn="0" w:lastColumn="0" w:oddVBand="0" w:evenVBand="0" w:oddHBand="1" w:evenHBand="0" w:firstRowFirstColumn="0" w:firstRowLastColumn="0" w:lastRowFirstColumn="0" w:lastRowLastColumn="0"/>
            </w:pPr>
            <w:r w:rsidRPr="006C413B">
              <w:rPr>
                <w:rFonts w:ascii="Calibri" w:hAnsi="Calibri"/>
                <w:sz w:val="20"/>
              </w:rPr>
              <w:t>ARMAH, FRANKLYN NII ARYEETEY</w:t>
            </w:r>
          </w:p>
        </w:tc>
        <w:tc>
          <w:tcPr>
            <w:tcW w:w="1843" w:type="dxa"/>
          </w:tcPr>
          <w:p w14:paraId="3DC988CC" w14:textId="0457DE23" w:rsidR="006C413B" w:rsidRDefault="00504A59">
            <w:pPr>
              <w:cnfStyle w:val="000000100000" w:firstRow="0" w:lastRow="0" w:firstColumn="0" w:lastColumn="0" w:oddVBand="0" w:evenVBand="0" w:oddHBand="1" w:evenHBand="0" w:firstRowFirstColumn="0" w:firstRowLastColumn="0" w:lastRowFirstColumn="0" w:lastRowLastColumn="0"/>
            </w:pPr>
            <w:r w:rsidRPr="00504A59">
              <w:rPr>
                <w:rFonts w:ascii="Calibri" w:hAnsi="Calibri"/>
                <w:sz w:val="20"/>
              </w:rPr>
              <w:t>22377108</w:t>
            </w:r>
          </w:p>
        </w:tc>
      </w:tr>
      <w:tr w:rsidR="00504A59" w:rsidRPr="00504A59" w14:paraId="79F9872F" w14:textId="77777777" w:rsidTr="00A8118D">
        <w:trPr>
          <w:trHeight w:val="433"/>
          <w:jc w:val="center"/>
        </w:trPr>
        <w:tc>
          <w:tcPr>
            <w:cnfStyle w:val="001000000000" w:firstRow="0" w:lastRow="0" w:firstColumn="1" w:lastColumn="0" w:oddVBand="0" w:evenVBand="0" w:oddHBand="0" w:evenHBand="0" w:firstRowFirstColumn="0" w:firstRowLastColumn="0" w:lastRowFirstColumn="0" w:lastRowLastColumn="0"/>
            <w:tcW w:w="2995" w:type="dxa"/>
          </w:tcPr>
          <w:p w14:paraId="5FF8FAE0" w14:textId="77777777" w:rsidR="00504A59" w:rsidRPr="00504A59" w:rsidRDefault="00504A59" w:rsidP="00504A59">
            <w:pPr>
              <w:jc w:val="center"/>
              <w:rPr>
                <w:rFonts w:ascii="Calibri" w:hAnsi="Calibri"/>
                <w:sz w:val="20"/>
              </w:rPr>
            </w:pPr>
            <w:r>
              <w:rPr>
                <w:rFonts w:ascii="Calibri" w:hAnsi="Calibri"/>
                <w:sz w:val="20"/>
              </w:rPr>
              <w:t>10</w:t>
            </w:r>
          </w:p>
        </w:tc>
        <w:tc>
          <w:tcPr>
            <w:tcW w:w="4148" w:type="dxa"/>
          </w:tcPr>
          <w:p w14:paraId="6DBD43BB" w14:textId="7B170A4D" w:rsidR="00504A59" w:rsidRPr="00504A59" w:rsidRDefault="00504A59" w:rsidP="00504A59">
            <w:pPr>
              <w:cnfStyle w:val="000000000000" w:firstRow="0" w:lastRow="0" w:firstColumn="0" w:lastColumn="0" w:oddVBand="0" w:evenVBand="0" w:oddHBand="0" w:evenHBand="0" w:firstRowFirstColumn="0" w:firstRowLastColumn="0" w:lastRowFirstColumn="0" w:lastRowLastColumn="0"/>
              <w:rPr>
                <w:rFonts w:ascii="Calibri" w:hAnsi="Calibri"/>
                <w:sz w:val="20"/>
              </w:rPr>
            </w:pPr>
            <w:r w:rsidRPr="006C413B">
              <w:rPr>
                <w:rFonts w:ascii="Calibri" w:hAnsi="Calibri"/>
                <w:sz w:val="20"/>
              </w:rPr>
              <w:t>ABIA-WILLIAMS, ALVIN</w:t>
            </w:r>
          </w:p>
        </w:tc>
        <w:tc>
          <w:tcPr>
            <w:tcW w:w="1843" w:type="dxa"/>
            <w:vAlign w:val="center"/>
          </w:tcPr>
          <w:p w14:paraId="10DC4D67" w14:textId="521B0E2F" w:rsidR="00504A59" w:rsidRPr="00504A59" w:rsidRDefault="00504A59" w:rsidP="00504A59">
            <w:pPr>
              <w:cnfStyle w:val="000000000000" w:firstRow="0" w:lastRow="0" w:firstColumn="0" w:lastColumn="0" w:oddVBand="0" w:evenVBand="0" w:oddHBand="0" w:evenHBand="0" w:firstRowFirstColumn="0" w:firstRowLastColumn="0" w:lastRowFirstColumn="0" w:lastRowLastColumn="0"/>
              <w:rPr>
                <w:rFonts w:ascii="Calibri" w:hAnsi="Calibri"/>
                <w:sz w:val="20"/>
              </w:rPr>
            </w:pPr>
            <w:r w:rsidRPr="00504A59">
              <w:rPr>
                <w:rFonts w:ascii="Calibri" w:hAnsi="Calibri"/>
                <w:sz w:val="20"/>
              </w:rPr>
              <w:t>22400386</w:t>
            </w:r>
          </w:p>
        </w:tc>
      </w:tr>
      <w:tr w:rsidR="00504A59" w:rsidRPr="00504A59" w14:paraId="430D3EAC" w14:textId="77777777" w:rsidTr="00A8118D">
        <w:trPr>
          <w:cnfStyle w:val="000000100000" w:firstRow="0" w:lastRow="0" w:firstColumn="0" w:lastColumn="0" w:oddVBand="0" w:evenVBand="0" w:oddHBand="1" w:evenHBand="0" w:firstRowFirstColumn="0" w:firstRowLastColumn="0" w:lastRowFirstColumn="0" w:lastRowLastColumn="0"/>
          <w:trHeight w:val="451"/>
          <w:jc w:val="center"/>
        </w:trPr>
        <w:tc>
          <w:tcPr>
            <w:cnfStyle w:val="001000000000" w:firstRow="0" w:lastRow="0" w:firstColumn="1" w:lastColumn="0" w:oddVBand="0" w:evenVBand="0" w:oddHBand="0" w:evenHBand="0" w:firstRowFirstColumn="0" w:firstRowLastColumn="0" w:lastRowFirstColumn="0" w:lastRowLastColumn="0"/>
            <w:tcW w:w="2995" w:type="dxa"/>
          </w:tcPr>
          <w:p w14:paraId="74C40497" w14:textId="77777777" w:rsidR="00504A59" w:rsidRPr="00504A59" w:rsidRDefault="00504A59" w:rsidP="00504A59">
            <w:pPr>
              <w:jc w:val="center"/>
              <w:rPr>
                <w:rFonts w:ascii="Calibri" w:hAnsi="Calibri"/>
                <w:sz w:val="20"/>
              </w:rPr>
            </w:pPr>
            <w:r>
              <w:rPr>
                <w:rFonts w:ascii="Calibri" w:hAnsi="Calibri"/>
                <w:sz w:val="20"/>
              </w:rPr>
              <w:t>11</w:t>
            </w:r>
          </w:p>
        </w:tc>
        <w:tc>
          <w:tcPr>
            <w:tcW w:w="4148" w:type="dxa"/>
          </w:tcPr>
          <w:p w14:paraId="1EF11210" w14:textId="306DF36A" w:rsidR="00504A59" w:rsidRPr="00504A59" w:rsidRDefault="00504A59" w:rsidP="00504A59">
            <w:pPr>
              <w:cnfStyle w:val="000000100000" w:firstRow="0" w:lastRow="0" w:firstColumn="0" w:lastColumn="0" w:oddVBand="0" w:evenVBand="0" w:oddHBand="1" w:evenHBand="0" w:firstRowFirstColumn="0" w:firstRowLastColumn="0" w:lastRowFirstColumn="0" w:lastRowLastColumn="0"/>
              <w:rPr>
                <w:rFonts w:ascii="Calibri" w:hAnsi="Calibri"/>
                <w:sz w:val="20"/>
              </w:rPr>
            </w:pPr>
            <w:r w:rsidRPr="006C413B">
              <w:rPr>
                <w:rFonts w:ascii="Calibri" w:hAnsi="Calibri"/>
                <w:sz w:val="20"/>
              </w:rPr>
              <w:t>ABIWU, KELVIN NUTIFAFA KWESI</w:t>
            </w:r>
          </w:p>
        </w:tc>
        <w:tc>
          <w:tcPr>
            <w:tcW w:w="1843" w:type="dxa"/>
            <w:vAlign w:val="center"/>
          </w:tcPr>
          <w:p w14:paraId="214EB75F" w14:textId="474EA639" w:rsidR="00504A59" w:rsidRPr="00504A59" w:rsidRDefault="00504A59" w:rsidP="00504A59">
            <w:pPr>
              <w:cnfStyle w:val="000000100000" w:firstRow="0" w:lastRow="0" w:firstColumn="0" w:lastColumn="0" w:oddVBand="0" w:evenVBand="0" w:oddHBand="1" w:evenHBand="0" w:firstRowFirstColumn="0" w:firstRowLastColumn="0" w:lastRowFirstColumn="0" w:lastRowLastColumn="0"/>
              <w:rPr>
                <w:rFonts w:ascii="Calibri" w:hAnsi="Calibri"/>
                <w:sz w:val="20"/>
              </w:rPr>
            </w:pPr>
            <w:r w:rsidRPr="00504A59">
              <w:rPr>
                <w:rFonts w:ascii="Calibri" w:hAnsi="Calibri"/>
                <w:sz w:val="20"/>
              </w:rPr>
              <w:t>22301479</w:t>
            </w:r>
          </w:p>
        </w:tc>
      </w:tr>
      <w:tr w:rsidR="00504A59" w:rsidRPr="00504A59" w14:paraId="5B76D9C2" w14:textId="77777777" w:rsidTr="00A8118D">
        <w:trPr>
          <w:trHeight w:val="433"/>
          <w:jc w:val="center"/>
        </w:trPr>
        <w:tc>
          <w:tcPr>
            <w:cnfStyle w:val="001000000000" w:firstRow="0" w:lastRow="0" w:firstColumn="1" w:lastColumn="0" w:oddVBand="0" w:evenVBand="0" w:oddHBand="0" w:evenHBand="0" w:firstRowFirstColumn="0" w:firstRowLastColumn="0" w:lastRowFirstColumn="0" w:lastRowLastColumn="0"/>
            <w:tcW w:w="2995" w:type="dxa"/>
          </w:tcPr>
          <w:p w14:paraId="6E2A3262" w14:textId="77777777" w:rsidR="00504A59" w:rsidRPr="00504A59" w:rsidRDefault="00504A59" w:rsidP="00504A59">
            <w:pPr>
              <w:jc w:val="center"/>
              <w:rPr>
                <w:rFonts w:ascii="Calibri" w:hAnsi="Calibri"/>
                <w:sz w:val="20"/>
              </w:rPr>
            </w:pPr>
            <w:r>
              <w:rPr>
                <w:rFonts w:ascii="Calibri" w:hAnsi="Calibri"/>
                <w:sz w:val="20"/>
              </w:rPr>
              <w:t>12</w:t>
            </w:r>
          </w:p>
        </w:tc>
        <w:tc>
          <w:tcPr>
            <w:tcW w:w="4148" w:type="dxa"/>
          </w:tcPr>
          <w:p w14:paraId="63DBDB00" w14:textId="475872BF" w:rsidR="00504A59" w:rsidRPr="00504A59" w:rsidRDefault="00504A59" w:rsidP="00504A59">
            <w:pPr>
              <w:cnfStyle w:val="000000000000" w:firstRow="0" w:lastRow="0" w:firstColumn="0" w:lastColumn="0" w:oddVBand="0" w:evenVBand="0" w:oddHBand="0" w:evenHBand="0" w:firstRowFirstColumn="0" w:firstRowLastColumn="0" w:lastRowFirstColumn="0" w:lastRowLastColumn="0"/>
              <w:rPr>
                <w:rFonts w:ascii="Calibri" w:hAnsi="Calibri"/>
                <w:sz w:val="20"/>
              </w:rPr>
            </w:pPr>
            <w:r w:rsidRPr="006C413B">
              <w:rPr>
                <w:rFonts w:ascii="Calibri" w:hAnsi="Calibri"/>
                <w:sz w:val="20"/>
              </w:rPr>
              <w:t>MENSAH-EFFINBURG, NYNEL BUADU</w:t>
            </w:r>
          </w:p>
        </w:tc>
        <w:tc>
          <w:tcPr>
            <w:tcW w:w="1843" w:type="dxa"/>
            <w:vAlign w:val="center"/>
          </w:tcPr>
          <w:p w14:paraId="046D8384" w14:textId="051081EA" w:rsidR="00504A59" w:rsidRPr="00504A59" w:rsidRDefault="00504A59" w:rsidP="00504A59">
            <w:pPr>
              <w:cnfStyle w:val="000000000000" w:firstRow="0" w:lastRow="0" w:firstColumn="0" w:lastColumn="0" w:oddVBand="0" w:evenVBand="0" w:oddHBand="0" w:evenHBand="0" w:firstRowFirstColumn="0" w:firstRowLastColumn="0" w:lastRowFirstColumn="0" w:lastRowLastColumn="0"/>
              <w:rPr>
                <w:rFonts w:ascii="Calibri" w:hAnsi="Calibri"/>
                <w:sz w:val="20"/>
              </w:rPr>
            </w:pPr>
            <w:r w:rsidRPr="00504A59">
              <w:rPr>
                <w:rFonts w:ascii="Calibri" w:hAnsi="Calibri"/>
                <w:sz w:val="20"/>
              </w:rPr>
              <w:t>22392476</w:t>
            </w:r>
          </w:p>
        </w:tc>
      </w:tr>
      <w:tr w:rsidR="00504A59" w:rsidRPr="00504A59" w14:paraId="028DDDA2" w14:textId="77777777" w:rsidTr="00A8118D">
        <w:trPr>
          <w:cnfStyle w:val="000000100000" w:firstRow="0" w:lastRow="0" w:firstColumn="0" w:lastColumn="0" w:oddVBand="0" w:evenVBand="0" w:oddHBand="1" w:evenHBand="0" w:firstRowFirstColumn="0" w:firstRowLastColumn="0" w:lastRowFirstColumn="0" w:lastRowLastColumn="0"/>
          <w:trHeight w:val="451"/>
          <w:jc w:val="center"/>
        </w:trPr>
        <w:tc>
          <w:tcPr>
            <w:cnfStyle w:val="001000000000" w:firstRow="0" w:lastRow="0" w:firstColumn="1" w:lastColumn="0" w:oddVBand="0" w:evenVBand="0" w:oddHBand="0" w:evenHBand="0" w:firstRowFirstColumn="0" w:firstRowLastColumn="0" w:lastRowFirstColumn="0" w:lastRowLastColumn="0"/>
            <w:tcW w:w="2995" w:type="dxa"/>
          </w:tcPr>
          <w:p w14:paraId="48C68272" w14:textId="14FC0185" w:rsidR="00504A59" w:rsidRDefault="00504A59" w:rsidP="00504A59">
            <w:pPr>
              <w:jc w:val="center"/>
              <w:rPr>
                <w:rFonts w:ascii="Calibri" w:hAnsi="Calibri"/>
                <w:sz w:val="20"/>
              </w:rPr>
            </w:pPr>
            <w:r>
              <w:rPr>
                <w:rFonts w:ascii="Calibri" w:hAnsi="Calibri"/>
                <w:sz w:val="20"/>
              </w:rPr>
              <w:t>13</w:t>
            </w:r>
          </w:p>
        </w:tc>
        <w:tc>
          <w:tcPr>
            <w:tcW w:w="4148" w:type="dxa"/>
          </w:tcPr>
          <w:p w14:paraId="028726B6" w14:textId="7C734935" w:rsidR="00504A59" w:rsidRPr="006C413B" w:rsidRDefault="00504A59" w:rsidP="00504A59">
            <w:pPr>
              <w:cnfStyle w:val="000000100000" w:firstRow="0" w:lastRow="0" w:firstColumn="0" w:lastColumn="0" w:oddVBand="0" w:evenVBand="0" w:oddHBand="1" w:evenHBand="0" w:firstRowFirstColumn="0" w:firstRowLastColumn="0" w:lastRowFirstColumn="0" w:lastRowLastColumn="0"/>
              <w:rPr>
                <w:rFonts w:ascii="Calibri" w:hAnsi="Calibri"/>
                <w:sz w:val="20"/>
              </w:rPr>
            </w:pPr>
            <w:r w:rsidRPr="006C413B">
              <w:rPr>
                <w:rFonts w:ascii="Calibri" w:hAnsi="Calibri"/>
                <w:sz w:val="20"/>
              </w:rPr>
              <w:t>JOHNSON, ELIZABETH</w:t>
            </w:r>
          </w:p>
        </w:tc>
        <w:tc>
          <w:tcPr>
            <w:tcW w:w="1843" w:type="dxa"/>
            <w:vAlign w:val="center"/>
          </w:tcPr>
          <w:p w14:paraId="15E4B8AF" w14:textId="6554B26A" w:rsidR="00504A59" w:rsidRDefault="00504A59" w:rsidP="00504A59">
            <w:pPr>
              <w:cnfStyle w:val="000000100000" w:firstRow="0" w:lastRow="0" w:firstColumn="0" w:lastColumn="0" w:oddVBand="0" w:evenVBand="0" w:oddHBand="1" w:evenHBand="0" w:firstRowFirstColumn="0" w:firstRowLastColumn="0" w:lastRowFirstColumn="0" w:lastRowLastColumn="0"/>
              <w:rPr>
                <w:rFonts w:ascii="Calibri" w:hAnsi="Calibri"/>
                <w:sz w:val="20"/>
              </w:rPr>
            </w:pPr>
            <w:r w:rsidRPr="00504A59">
              <w:rPr>
                <w:rFonts w:ascii="Calibri" w:hAnsi="Calibri"/>
                <w:sz w:val="20"/>
              </w:rPr>
              <w:t>22401316</w:t>
            </w:r>
          </w:p>
        </w:tc>
      </w:tr>
      <w:tr w:rsidR="00AF1B47" w:rsidRPr="00504A59" w14:paraId="21C3E9B3" w14:textId="77777777" w:rsidTr="00AF1B47">
        <w:trPr>
          <w:trHeight w:val="433"/>
          <w:jc w:val="center"/>
        </w:trPr>
        <w:tc>
          <w:tcPr>
            <w:cnfStyle w:val="001000000000" w:firstRow="0" w:lastRow="0" w:firstColumn="1" w:lastColumn="0" w:oddVBand="0" w:evenVBand="0" w:oddHBand="0" w:evenHBand="0" w:firstRowFirstColumn="0" w:firstRowLastColumn="0" w:lastRowFirstColumn="0" w:lastRowLastColumn="0"/>
            <w:tcW w:w="2995" w:type="dxa"/>
          </w:tcPr>
          <w:p w14:paraId="062861E0" w14:textId="5852AAB1" w:rsidR="00AF1B47" w:rsidRDefault="00AF1B47">
            <w:pPr>
              <w:jc w:val="center"/>
              <w:rPr>
                <w:rFonts w:ascii="Calibri" w:hAnsi="Calibri"/>
                <w:sz w:val="20"/>
              </w:rPr>
            </w:pPr>
            <w:r>
              <w:rPr>
                <w:rFonts w:ascii="Calibri" w:hAnsi="Calibri"/>
                <w:sz w:val="20"/>
              </w:rPr>
              <w:t>14</w:t>
            </w:r>
          </w:p>
        </w:tc>
        <w:tc>
          <w:tcPr>
            <w:tcW w:w="4148" w:type="dxa"/>
          </w:tcPr>
          <w:p w14:paraId="563F8AFE" w14:textId="0E864278" w:rsidR="00AF1B47" w:rsidRPr="006C413B" w:rsidRDefault="00AF1B47" w:rsidP="00504A59">
            <w:pPr>
              <w:cnfStyle w:val="000000000000" w:firstRow="0" w:lastRow="0" w:firstColumn="0" w:lastColumn="0" w:oddVBand="0" w:evenVBand="0" w:oddHBand="0" w:evenHBand="0" w:firstRowFirstColumn="0" w:firstRowLastColumn="0" w:lastRowFirstColumn="0" w:lastRowLastColumn="0"/>
              <w:rPr>
                <w:rFonts w:ascii="Calibri" w:hAnsi="Calibri"/>
                <w:sz w:val="20"/>
              </w:rPr>
            </w:pPr>
            <w:r w:rsidRPr="00AF1B47">
              <w:rPr>
                <w:rFonts w:ascii="Calibri" w:hAnsi="Calibri"/>
                <w:sz w:val="20"/>
              </w:rPr>
              <w:t>SUKAH, JERRY ELI</w:t>
            </w:r>
          </w:p>
        </w:tc>
        <w:tc>
          <w:tcPr>
            <w:tcW w:w="1843" w:type="dxa"/>
          </w:tcPr>
          <w:p w14:paraId="5EC40A16" w14:textId="030A14A1" w:rsidR="00AF1B47" w:rsidRDefault="00504A59" w:rsidP="00504A59">
            <w:pPr>
              <w:cnfStyle w:val="000000000000" w:firstRow="0" w:lastRow="0" w:firstColumn="0" w:lastColumn="0" w:oddVBand="0" w:evenVBand="0" w:oddHBand="0" w:evenHBand="0" w:firstRowFirstColumn="0" w:firstRowLastColumn="0" w:lastRowFirstColumn="0" w:lastRowLastColumn="0"/>
              <w:rPr>
                <w:rFonts w:ascii="Calibri" w:hAnsi="Calibri"/>
                <w:sz w:val="20"/>
              </w:rPr>
            </w:pPr>
            <w:r>
              <w:rPr>
                <w:rFonts w:ascii="Calibri" w:hAnsi="Calibri"/>
                <w:sz w:val="20"/>
              </w:rPr>
              <w:t>22396575</w:t>
            </w:r>
          </w:p>
        </w:tc>
      </w:tr>
      <w:tr w:rsidR="00504A59" w:rsidRPr="00504A59" w14:paraId="11E227F5" w14:textId="77777777" w:rsidTr="00001658">
        <w:trPr>
          <w:cnfStyle w:val="000000100000" w:firstRow="0" w:lastRow="0" w:firstColumn="0" w:lastColumn="0" w:oddVBand="0" w:evenVBand="0" w:oddHBand="1" w:evenHBand="0" w:firstRowFirstColumn="0" w:firstRowLastColumn="0" w:lastRowFirstColumn="0" w:lastRowLastColumn="0"/>
          <w:trHeight w:val="433"/>
          <w:jc w:val="center"/>
        </w:trPr>
        <w:tc>
          <w:tcPr>
            <w:cnfStyle w:val="001000000000" w:firstRow="0" w:lastRow="0" w:firstColumn="1" w:lastColumn="0" w:oddVBand="0" w:evenVBand="0" w:oddHBand="0" w:evenHBand="0" w:firstRowFirstColumn="0" w:firstRowLastColumn="0" w:lastRowFirstColumn="0" w:lastRowLastColumn="0"/>
            <w:tcW w:w="2995" w:type="dxa"/>
          </w:tcPr>
          <w:p w14:paraId="7956F8DC" w14:textId="6FB6B87C" w:rsidR="00504A59" w:rsidRDefault="00504A59" w:rsidP="00504A59">
            <w:pPr>
              <w:jc w:val="center"/>
              <w:rPr>
                <w:rFonts w:ascii="Calibri" w:hAnsi="Calibri"/>
                <w:sz w:val="20"/>
              </w:rPr>
            </w:pPr>
            <w:r>
              <w:rPr>
                <w:rFonts w:ascii="Calibri" w:hAnsi="Calibri"/>
                <w:sz w:val="20"/>
              </w:rPr>
              <w:t>15</w:t>
            </w:r>
          </w:p>
        </w:tc>
        <w:tc>
          <w:tcPr>
            <w:tcW w:w="4148" w:type="dxa"/>
          </w:tcPr>
          <w:p w14:paraId="189600FE" w14:textId="5D296908" w:rsidR="00504A59" w:rsidRPr="00AF1B47" w:rsidRDefault="00504A59" w:rsidP="00504A59">
            <w:pPr>
              <w:cnfStyle w:val="000000100000" w:firstRow="0" w:lastRow="0" w:firstColumn="0" w:lastColumn="0" w:oddVBand="0" w:evenVBand="0" w:oddHBand="1" w:evenHBand="0" w:firstRowFirstColumn="0" w:firstRowLastColumn="0" w:lastRowFirstColumn="0" w:lastRowLastColumn="0"/>
              <w:rPr>
                <w:rFonts w:ascii="Calibri" w:hAnsi="Calibri"/>
                <w:sz w:val="20"/>
              </w:rPr>
            </w:pPr>
            <w:r w:rsidRPr="00AF1B47">
              <w:rPr>
                <w:rFonts w:ascii="Calibri" w:hAnsi="Calibri"/>
                <w:sz w:val="20"/>
              </w:rPr>
              <w:t>RAFIU, ABDUL RAZAK</w:t>
            </w:r>
          </w:p>
        </w:tc>
        <w:tc>
          <w:tcPr>
            <w:tcW w:w="1843" w:type="dxa"/>
            <w:vAlign w:val="center"/>
          </w:tcPr>
          <w:p w14:paraId="4DB0C77F" w14:textId="589793D0" w:rsidR="00504A59" w:rsidRDefault="00504A59" w:rsidP="00504A59">
            <w:pPr>
              <w:cnfStyle w:val="000000100000" w:firstRow="0" w:lastRow="0" w:firstColumn="0" w:lastColumn="0" w:oddVBand="0" w:evenVBand="0" w:oddHBand="1" w:evenHBand="0" w:firstRowFirstColumn="0" w:firstRowLastColumn="0" w:lastRowFirstColumn="0" w:lastRowLastColumn="0"/>
              <w:rPr>
                <w:rFonts w:ascii="Calibri" w:hAnsi="Calibri"/>
                <w:sz w:val="20"/>
              </w:rPr>
            </w:pPr>
            <w:r w:rsidRPr="00504A59">
              <w:rPr>
                <w:rFonts w:ascii="Calibri" w:hAnsi="Calibri"/>
                <w:sz w:val="20"/>
              </w:rPr>
              <w:t>22396347</w:t>
            </w:r>
          </w:p>
        </w:tc>
      </w:tr>
      <w:tr w:rsidR="00504A59" w:rsidRPr="00504A59" w14:paraId="6B37154D" w14:textId="77777777" w:rsidTr="00001658">
        <w:trPr>
          <w:trHeight w:val="451"/>
          <w:jc w:val="center"/>
        </w:trPr>
        <w:tc>
          <w:tcPr>
            <w:cnfStyle w:val="001000000000" w:firstRow="0" w:lastRow="0" w:firstColumn="1" w:lastColumn="0" w:oddVBand="0" w:evenVBand="0" w:oddHBand="0" w:evenHBand="0" w:firstRowFirstColumn="0" w:firstRowLastColumn="0" w:lastRowFirstColumn="0" w:lastRowLastColumn="0"/>
            <w:tcW w:w="2995" w:type="dxa"/>
          </w:tcPr>
          <w:p w14:paraId="1CD51203" w14:textId="406174AC" w:rsidR="00504A59" w:rsidRDefault="00504A59" w:rsidP="00504A59">
            <w:pPr>
              <w:jc w:val="center"/>
              <w:rPr>
                <w:rFonts w:ascii="Calibri" w:hAnsi="Calibri"/>
                <w:sz w:val="20"/>
              </w:rPr>
            </w:pPr>
            <w:r>
              <w:rPr>
                <w:rFonts w:ascii="Calibri" w:hAnsi="Calibri"/>
                <w:sz w:val="20"/>
              </w:rPr>
              <w:t>16</w:t>
            </w:r>
          </w:p>
        </w:tc>
        <w:tc>
          <w:tcPr>
            <w:tcW w:w="4148" w:type="dxa"/>
          </w:tcPr>
          <w:p w14:paraId="3520B656" w14:textId="6D3E2A3A" w:rsidR="00504A59" w:rsidRPr="00AF1B47" w:rsidRDefault="00504A59" w:rsidP="00504A59">
            <w:pPr>
              <w:cnfStyle w:val="000000000000" w:firstRow="0" w:lastRow="0" w:firstColumn="0" w:lastColumn="0" w:oddVBand="0" w:evenVBand="0" w:oddHBand="0" w:evenHBand="0" w:firstRowFirstColumn="0" w:firstRowLastColumn="0" w:lastRowFirstColumn="0" w:lastRowLastColumn="0"/>
              <w:rPr>
                <w:rFonts w:ascii="Calibri" w:hAnsi="Calibri"/>
                <w:sz w:val="20"/>
              </w:rPr>
            </w:pPr>
            <w:r w:rsidRPr="00AF1B47">
              <w:rPr>
                <w:rFonts w:ascii="Calibri" w:hAnsi="Calibri"/>
                <w:sz w:val="20"/>
              </w:rPr>
              <w:t>AMOAH, EDWARD JUNIOR</w:t>
            </w:r>
          </w:p>
        </w:tc>
        <w:tc>
          <w:tcPr>
            <w:tcW w:w="1843" w:type="dxa"/>
            <w:vAlign w:val="center"/>
          </w:tcPr>
          <w:p w14:paraId="42FFD264" w14:textId="4A0E6C8D" w:rsidR="00504A59" w:rsidRDefault="00504A59" w:rsidP="00504A59">
            <w:pPr>
              <w:cnfStyle w:val="000000000000" w:firstRow="0" w:lastRow="0" w:firstColumn="0" w:lastColumn="0" w:oddVBand="0" w:evenVBand="0" w:oddHBand="0" w:evenHBand="0" w:firstRowFirstColumn="0" w:firstRowLastColumn="0" w:lastRowFirstColumn="0" w:lastRowLastColumn="0"/>
              <w:rPr>
                <w:rFonts w:ascii="Calibri" w:hAnsi="Calibri"/>
                <w:sz w:val="20"/>
              </w:rPr>
            </w:pPr>
            <w:r w:rsidRPr="00504A59">
              <w:rPr>
                <w:rFonts w:ascii="Calibri" w:hAnsi="Calibri"/>
                <w:sz w:val="20"/>
              </w:rPr>
              <w:t>22397023</w:t>
            </w:r>
          </w:p>
        </w:tc>
      </w:tr>
    </w:tbl>
    <w:p w14:paraId="798CC80E" w14:textId="77777777" w:rsidR="00762668" w:rsidRDefault="00000000">
      <w:r>
        <w:br w:type="page"/>
      </w:r>
    </w:p>
    <w:p w14:paraId="28E3C676" w14:textId="42AE8783" w:rsidR="00762668" w:rsidRDefault="00000000">
      <w:pPr>
        <w:keepNext/>
        <w:spacing w:before="360" w:after="120"/>
      </w:pPr>
      <w:r>
        <w:rPr>
          <w:rFonts w:ascii="Calibri" w:hAnsi="Calibri"/>
          <w:b/>
          <w:color w:val="1F4E79"/>
          <w:sz w:val="36"/>
        </w:rPr>
        <w:lastRenderedPageBreak/>
        <w:t>1. Project Overview</w:t>
      </w:r>
    </w:p>
    <w:p w14:paraId="45415CA2" w14:textId="77777777" w:rsidR="00762668" w:rsidRDefault="00000000">
      <w:pPr>
        <w:spacing w:after="80"/>
      </w:pPr>
      <w:r>
        <w:rPr>
          <w:rFonts w:ascii="Calibri" w:hAnsi="Calibri"/>
          <w:color w:val="333333"/>
        </w:rPr>
        <w:t>This document represents the comprehensive technical report for the Ghana Smart Service Operations Optimizer deployed at the University of Ghana Campus Service Hub. It outlines the complete system design, data structures, algorithms, correctness verification, empirical performance analysis, database integration, and individual contributions.</w:t>
      </w:r>
    </w:p>
    <w:p w14:paraId="778B7C6E" w14:textId="4C8BB258" w:rsidR="00762668" w:rsidRDefault="00000000">
      <w:pPr>
        <w:spacing w:after="80"/>
      </w:pPr>
      <w:r>
        <w:rPr>
          <w:rFonts w:ascii="Calibri" w:hAnsi="Calibri"/>
          <w:b/>
          <w:color w:val="333333"/>
        </w:rPr>
        <w:t xml:space="preserve">Local Ghana Context: </w:t>
      </w:r>
      <w:r>
        <w:rPr>
          <w:rFonts w:ascii="Calibri" w:hAnsi="Calibri"/>
          <w:color w:val="333333"/>
        </w:rPr>
        <w:t>University of Ghana, Legon Campus maintenance requests, shuttle dispatch, lab resources, hostel connectivity, and emergency response across 50+ named campus locations.</w:t>
      </w:r>
    </w:p>
    <w:p w14:paraId="3D317009" w14:textId="39982F39" w:rsidR="00762668" w:rsidRDefault="00000000">
      <w:pPr>
        <w:spacing w:after="80"/>
      </w:pPr>
      <w:r>
        <w:rPr>
          <w:rFonts w:ascii="Calibri" w:hAnsi="Calibri"/>
          <w:b/>
          <w:color w:val="333333"/>
        </w:rPr>
        <w:t xml:space="preserve">Selected Problem: </w:t>
      </w:r>
      <w:r>
        <w:rPr>
          <w:rFonts w:ascii="Calibri" w:hAnsi="Calibri"/>
          <w:color w:val="333333"/>
        </w:rPr>
        <w:t>A Campus Facilities and Service Dispatch platform that stores all service requests in a relational database, schedules them using multiple queue disciplines, finds optimal routes between campus buildings using a weighted road graph, supports fast search/indexing over records, and benchmarks all algorithms as input sizes grow.</w:t>
      </w:r>
    </w:p>
    <w:p w14:paraId="2CA3EEA6" w14:textId="77777777" w:rsidR="00762668" w:rsidRDefault="00000000">
      <w:pPr>
        <w:keepNext/>
        <w:spacing w:before="360" w:after="120"/>
      </w:pPr>
      <w:r>
        <w:rPr>
          <w:rFonts w:ascii="Calibri" w:hAnsi="Calibri"/>
          <w:b/>
          <w:color w:val="1F4E79"/>
          <w:sz w:val="36"/>
        </w:rPr>
        <w:t>2. Problem Statement, Assumptions, Input-Output Definitions and System Boundaries</w:t>
      </w:r>
    </w:p>
    <w:p w14:paraId="280726EE" w14:textId="77777777" w:rsidR="00762668" w:rsidRDefault="00000000">
      <w:pPr>
        <w:keepNext/>
        <w:spacing w:before="280" w:after="80"/>
      </w:pPr>
      <w:r>
        <w:rPr>
          <w:rFonts w:ascii="Calibri" w:hAnsi="Calibri"/>
          <w:b/>
          <w:color w:val="333333"/>
          <w:sz w:val="28"/>
        </w:rPr>
        <w:t>2.1 Problem Statement</w:t>
      </w:r>
    </w:p>
    <w:p w14:paraId="356D3D05" w14:textId="1D20C130" w:rsidR="00762668" w:rsidRDefault="00000000">
      <w:pPr>
        <w:spacing w:after="80"/>
      </w:pPr>
      <w:r>
        <w:rPr>
          <w:rFonts w:ascii="Calibri" w:hAnsi="Calibri"/>
          <w:color w:val="333333"/>
        </w:rPr>
        <w:t>The University of Ghana, Legon campus spans a large geographic area with numerous hostels, lecture halls, laboratories, clinics, shuttle stops, and administrative blocks. The Facilities Management Division (FMD) receives dozens of service requests daily ranging from electrical faults in Mensah Sarbah Hall to plumbing emergencies in the Computer Science building and must dispatch maintenance teams, shuttles, or resource deliveries efficiently.</w:t>
      </w:r>
    </w:p>
    <w:p w14:paraId="3ACACA60" w14:textId="77777777" w:rsidR="00762668" w:rsidRDefault="00000000">
      <w:pPr>
        <w:spacing w:after="80"/>
      </w:pPr>
      <w:r>
        <w:rPr>
          <w:rFonts w:ascii="Calibri" w:hAnsi="Calibri"/>
          <w:color w:val="333333"/>
        </w:rPr>
        <w:t>Currently, this process is largely manual and paper-based, leading to:</w:t>
      </w:r>
    </w:p>
    <w:p w14:paraId="10C28B63" w14:textId="77777777" w:rsidR="00762668" w:rsidRDefault="00000000">
      <w:pPr>
        <w:pStyle w:val="ListBullet"/>
        <w:spacing w:after="60"/>
      </w:pPr>
      <w:r>
        <w:rPr>
          <w:rFonts w:ascii="Calibri" w:hAnsi="Calibri"/>
          <w:b/>
          <w:color w:val="333333"/>
        </w:rPr>
        <w:t xml:space="preserve">Delayed Queuing: </w:t>
      </w:r>
      <w:r>
        <w:rPr>
          <w:rFonts w:ascii="Calibri" w:hAnsi="Calibri"/>
          <w:color w:val="333333"/>
        </w:rPr>
        <w:t>Delayed response to urgent requests due to non-prioritised queuing.</w:t>
      </w:r>
    </w:p>
    <w:p w14:paraId="126A0586" w14:textId="77777777" w:rsidR="00762668" w:rsidRDefault="00000000">
      <w:pPr>
        <w:pStyle w:val="ListBullet"/>
        <w:spacing w:after="60"/>
      </w:pPr>
      <w:r>
        <w:rPr>
          <w:rFonts w:ascii="Calibri" w:hAnsi="Calibri"/>
          <w:b/>
          <w:color w:val="333333"/>
        </w:rPr>
        <w:t xml:space="preserve">Inefficient Routing: </w:t>
      </w:r>
      <w:r>
        <w:rPr>
          <w:rFonts w:ascii="Calibri" w:hAnsi="Calibri"/>
          <w:color w:val="333333"/>
        </w:rPr>
        <w:t>Inefficient routing of shuttle and maintenance vehicles between buildings.</w:t>
      </w:r>
    </w:p>
    <w:p w14:paraId="08628DC5" w14:textId="77777777" w:rsidR="00762668" w:rsidRDefault="00000000">
      <w:pPr>
        <w:pStyle w:val="ListBullet"/>
        <w:spacing w:after="60"/>
      </w:pPr>
      <w:r>
        <w:rPr>
          <w:rFonts w:ascii="Calibri" w:hAnsi="Calibri"/>
          <w:b/>
          <w:color w:val="333333"/>
        </w:rPr>
        <w:t xml:space="preserve">Lack of Persistence: </w:t>
      </w:r>
      <w:r>
        <w:rPr>
          <w:rFonts w:ascii="Calibri" w:hAnsi="Calibri"/>
          <w:color w:val="333333"/>
        </w:rPr>
        <w:t>No persistent record of algorithm performance over time.</w:t>
      </w:r>
    </w:p>
    <w:p w14:paraId="47E578DC" w14:textId="77777777" w:rsidR="00762668" w:rsidRDefault="00000000">
      <w:pPr>
        <w:pStyle w:val="ListBullet"/>
        <w:spacing w:after="60"/>
      </w:pPr>
      <w:r>
        <w:rPr>
          <w:rFonts w:ascii="Calibri" w:hAnsi="Calibri"/>
          <w:b/>
          <w:color w:val="333333"/>
        </w:rPr>
        <w:t xml:space="preserve">Limited Search: </w:t>
      </w:r>
      <w:r>
        <w:rPr>
          <w:rFonts w:ascii="Calibri" w:hAnsi="Calibri"/>
          <w:color w:val="333333"/>
        </w:rPr>
        <w:t>No easy way to search historical requests or generate ranked reports.</w:t>
      </w:r>
    </w:p>
    <w:p w14:paraId="495A75E6" w14:textId="77777777" w:rsidR="00762668" w:rsidRDefault="00000000">
      <w:pPr>
        <w:spacing w:after="80"/>
      </w:pPr>
      <w:r>
        <w:rPr>
          <w:rFonts w:ascii="Calibri" w:hAnsi="Calibri"/>
          <w:color w:val="333333"/>
        </w:rPr>
        <w:t>This project designs and implements a Campus Service Operations Optimizer that stores operational data persistently in SQLite, loads data into custom data structures, applies scheduling and shortest path algorithms, verifies correctness, and measures empirical performance.</w:t>
      </w:r>
    </w:p>
    <w:p w14:paraId="2E69DA90" w14:textId="77777777" w:rsidR="00762668" w:rsidRDefault="00000000">
      <w:pPr>
        <w:keepNext/>
        <w:spacing w:before="280" w:after="80"/>
      </w:pPr>
      <w:r>
        <w:rPr>
          <w:rFonts w:ascii="Calibri" w:hAnsi="Calibri"/>
          <w:b/>
          <w:color w:val="333333"/>
          <w:sz w:val="28"/>
        </w:rPr>
        <w:t>2.2 Ghana Localisation Evidence</w:t>
      </w:r>
    </w:p>
    <w:p w14:paraId="2DF29045" w14:textId="77777777" w:rsidR="00762668" w:rsidRDefault="00000000">
      <w:pPr>
        <w:spacing w:after="80"/>
      </w:pPr>
      <w:r>
        <w:rPr>
          <w:rFonts w:ascii="Calibri" w:hAnsi="Calibri"/>
          <w:color w:val="333333"/>
        </w:rPr>
        <w:t xml:space="preserve">All location names, building names, road names, and coordinates are drawn from the publicly available University of Ghana campus map and OpenStreetMap data for Legon, Accra. Distances between locations are estimated using campus map measurements and verified against Google Maps walking/road distances within the campus. No personal data of real students or staff is included. Hostels, lecture halls, labs, and shuttle stops are named using their official institutional names (e.g., </w:t>
      </w:r>
      <w:r>
        <w:rPr>
          <w:rFonts w:ascii="Calibri" w:hAnsi="Calibri"/>
          <w:color w:val="333333"/>
        </w:rPr>
        <w:lastRenderedPageBreak/>
        <w:t>Mensah Sarbah Hall, Volta Hall, Balme Library, Great Hall). Service categories reflect actual FMD service types.</w:t>
      </w:r>
    </w:p>
    <w:p w14:paraId="4D956542" w14:textId="77777777" w:rsidR="00762668" w:rsidRDefault="00000000">
      <w:pPr>
        <w:spacing w:after="80"/>
      </w:pPr>
      <w:r>
        <w:rPr>
          <w:rFonts w:ascii="Calibri" w:hAnsi="Calibri"/>
          <w:color w:val="333333"/>
        </w:rPr>
        <w:t>Team-specific algorithm parameters derived from member index numbers include: Priority weight multiplier (0.67), Hash table initial size (61), Route penalty coefficient (5.68), Random seed for experiments (4569), and DP budget constraint (4570 GHS).</w:t>
      </w:r>
    </w:p>
    <w:p w14:paraId="775A65AC" w14:textId="77777777" w:rsidR="00762668" w:rsidRDefault="00000000">
      <w:pPr>
        <w:keepNext/>
        <w:spacing w:before="280" w:after="80"/>
      </w:pPr>
      <w:r>
        <w:rPr>
          <w:rFonts w:ascii="Calibri" w:hAnsi="Calibri"/>
          <w:b/>
          <w:color w:val="333333"/>
          <w:sz w:val="28"/>
        </w:rPr>
        <w:t>2.3 Computational Problems and Input-Output Definitions</w:t>
      </w:r>
    </w:p>
    <w:p w14:paraId="61FB6960" w14:textId="77777777" w:rsidR="00762668" w:rsidRDefault="00000000">
      <w:pPr>
        <w:pStyle w:val="ListBullet"/>
        <w:spacing w:after="60"/>
      </w:pPr>
      <w:r>
        <w:rPr>
          <w:rFonts w:ascii="Calibri" w:hAnsi="Calibri"/>
          <w:b/>
          <w:color w:val="333333"/>
        </w:rPr>
        <w:t xml:space="preserve">Problem 1 (Service Request Scheduling): </w:t>
      </w:r>
      <w:r>
        <w:rPr>
          <w:rFonts w:ascii="Calibri" w:hAnsi="Calibri"/>
          <w:color w:val="333333"/>
        </w:rPr>
        <w:t>Input: Stream of service requests with fields {requestId, source, destination, category, urgency, timeSubmitted, deadline}. Output: Ordered sequence of dispatched requests under FIFO, urgency-based, and deadline-based priority.</w:t>
      </w:r>
    </w:p>
    <w:p w14:paraId="05066551" w14:textId="77777777" w:rsidR="00762668" w:rsidRDefault="00000000">
      <w:pPr>
        <w:pStyle w:val="ListBullet"/>
        <w:spacing w:after="60"/>
      </w:pPr>
      <w:r>
        <w:rPr>
          <w:rFonts w:ascii="Calibri" w:hAnsi="Calibri"/>
          <w:b/>
          <w:color w:val="333333"/>
        </w:rPr>
        <w:t xml:space="preserve">Problem 2 (Shortest Path Routing): </w:t>
      </w:r>
      <w:r>
        <w:rPr>
          <w:rFonts w:ascii="Calibri" w:hAnsi="Calibri"/>
          <w:color w:val="333333"/>
        </w:rPr>
        <w:t>Input: Weighted directed graph G = (V, E) of campus locations and roads, source s, destination t. Output: Minimum-weight path from s to t with total distance and travel time.</w:t>
      </w:r>
    </w:p>
    <w:p w14:paraId="616974F1" w14:textId="77777777" w:rsidR="00762668" w:rsidRDefault="00000000">
      <w:pPr>
        <w:pStyle w:val="ListBullet"/>
        <w:spacing w:after="60"/>
      </w:pPr>
      <w:r>
        <w:rPr>
          <w:rFonts w:ascii="Calibri" w:hAnsi="Calibri"/>
          <w:b/>
          <w:color w:val="333333"/>
        </w:rPr>
        <w:t xml:space="preserve">Problem 3 (Reachability Query): </w:t>
      </w:r>
      <w:r>
        <w:rPr>
          <w:rFonts w:ascii="Calibri" w:hAnsi="Calibri"/>
          <w:color w:val="333333"/>
        </w:rPr>
        <w:t>Input: Graph G, dispatch start location s. Output: Set of all locations reachable from s via BFS or DFS.</w:t>
      </w:r>
    </w:p>
    <w:p w14:paraId="25B83B50" w14:textId="1ACC800F" w:rsidR="00762668" w:rsidRDefault="00000000">
      <w:pPr>
        <w:pStyle w:val="ListBullet"/>
        <w:spacing w:after="60"/>
      </w:pPr>
      <w:r>
        <w:rPr>
          <w:rFonts w:ascii="Calibri" w:hAnsi="Calibri"/>
          <w:b/>
          <w:color w:val="333333"/>
        </w:rPr>
        <w:t>Problem 4 (</w:t>
      </w:r>
      <w:r w:rsidR="00AF1B47">
        <w:rPr>
          <w:rFonts w:ascii="Calibri" w:hAnsi="Calibri"/>
          <w:b/>
          <w:color w:val="333333"/>
        </w:rPr>
        <w:t>Optimizations</w:t>
      </w:r>
      <w:r>
        <w:rPr>
          <w:rFonts w:ascii="Calibri" w:hAnsi="Calibri"/>
          <w:b/>
          <w:color w:val="333333"/>
        </w:rPr>
        <w:t xml:space="preserve"> Budget-Constrained Request Selection): </w:t>
      </w:r>
      <w:r>
        <w:rPr>
          <w:rFonts w:ascii="Calibri" w:hAnsi="Calibri"/>
          <w:color w:val="333333"/>
        </w:rPr>
        <w:t>Input: List of service requests with cost and value, total budget B = 4570 GHS. Output: Subset maximizing total value without exceeding budget.</w:t>
      </w:r>
    </w:p>
    <w:p w14:paraId="27C825E9" w14:textId="77777777" w:rsidR="00762668" w:rsidRDefault="00000000">
      <w:pPr>
        <w:pStyle w:val="ListBullet"/>
        <w:spacing w:after="60"/>
      </w:pPr>
      <w:r>
        <w:rPr>
          <w:rFonts w:ascii="Calibri" w:hAnsi="Calibri"/>
          <w:b/>
          <w:color w:val="333333"/>
        </w:rPr>
        <w:t xml:space="preserve">Problem 5 (Full-Text Search and Indexing): </w:t>
      </w:r>
      <w:r>
        <w:rPr>
          <w:rFonts w:ascii="Calibri" w:hAnsi="Calibri"/>
          <w:color w:val="333333"/>
        </w:rPr>
        <w:t>Input: Keyword or location name, index structure over service requests. Output: Matching request records.</w:t>
      </w:r>
    </w:p>
    <w:p w14:paraId="446317D0" w14:textId="77777777" w:rsidR="00762668" w:rsidRDefault="00000000">
      <w:pPr>
        <w:keepNext/>
        <w:spacing w:before="280" w:after="80"/>
      </w:pPr>
      <w:r>
        <w:rPr>
          <w:rFonts w:ascii="Calibri" w:hAnsi="Calibri"/>
          <w:b/>
          <w:color w:val="333333"/>
          <w:sz w:val="28"/>
        </w:rPr>
        <w:t>2.4 System Boundaries and Assumptions</w:t>
      </w:r>
    </w:p>
    <w:p w14:paraId="28955AEF" w14:textId="77777777" w:rsidR="00762668" w:rsidRDefault="00000000">
      <w:pPr>
        <w:spacing w:after="80"/>
      </w:pPr>
      <w:r>
        <w:rPr>
          <w:rFonts w:ascii="Calibri" w:hAnsi="Calibri"/>
          <w:color w:val="333333"/>
        </w:rPr>
        <w:t>In scope are campus locations within University of Ghana, Legon; service types (Electrical, Plumbing, IT Support, Shuttle Dispatch, Lab Resource Delivery, Emergency); and resources (maintenance teams, shuttles, bicycles, emergency responders). Out of scope are real-time GPS tracking, mobile applications, student personal data, and off-campus operations. Key assumptions include deterministic road weights, integer urgency levels (1-10), and single-user demonstration mode.</w:t>
      </w:r>
    </w:p>
    <w:p w14:paraId="04CE4A89" w14:textId="77777777" w:rsidR="00762668" w:rsidRDefault="00000000">
      <w:pPr>
        <w:keepNext/>
        <w:spacing w:before="280" w:after="80"/>
      </w:pPr>
      <w:r>
        <w:rPr>
          <w:rFonts w:ascii="Calibri" w:hAnsi="Calibri"/>
          <w:b/>
          <w:color w:val="333333"/>
          <w:sz w:val="28"/>
        </w:rPr>
        <w:t>2.5 Pseudocode for Five Major Operations</w:t>
      </w:r>
    </w:p>
    <w:p w14:paraId="790E16B9" w14:textId="77777777" w:rsidR="00762668" w:rsidRDefault="00000000">
      <w:pPr>
        <w:spacing w:after="80"/>
      </w:pPr>
      <w:r>
        <w:rPr>
          <w:rFonts w:ascii="Calibri" w:hAnsi="Calibri"/>
          <w:color w:val="333333"/>
        </w:rPr>
        <w:t>The system implements core operational algorithms including Priority Queue Dispatch, Dijkstra's Shortest Path, Merge Sort, Kruskal's MST, and Dynamic Programming Knapsack Request Selection.</w:t>
      </w:r>
    </w:p>
    <w:p w14:paraId="2C8AB6D0" w14:textId="77777777" w:rsidR="00762668" w:rsidRDefault="00000000">
      <w:pPr>
        <w:keepNext/>
        <w:spacing w:before="360" w:after="120"/>
      </w:pPr>
      <w:r>
        <w:rPr>
          <w:rFonts w:ascii="Calibri" w:hAnsi="Calibri"/>
          <w:b/>
          <w:color w:val="1F4E79"/>
          <w:sz w:val="36"/>
        </w:rPr>
        <w:t>3. Dataset Description, Data Dictionary and Database Schema</w:t>
      </w:r>
    </w:p>
    <w:p w14:paraId="609409ED" w14:textId="77777777" w:rsidR="00762668" w:rsidRDefault="00000000">
      <w:pPr>
        <w:keepNext/>
        <w:spacing w:before="280" w:after="80"/>
      </w:pPr>
      <w:r>
        <w:rPr>
          <w:rFonts w:ascii="Calibri" w:hAnsi="Calibri"/>
          <w:b/>
          <w:color w:val="333333"/>
          <w:sz w:val="28"/>
        </w:rPr>
        <w:t>3.1 Dataset Overview</w:t>
      </w:r>
    </w:p>
    <w:p w14:paraId="2A4DA410" w14:textId="77777777" w:rsidR="00762668" w:rsidRDefault="00000000">
      <w:pPr>
        <w:spacing w:after="80"/>
      </w:pPr>
      <w:r>
        <w:rPr>
          <w:rFonts w:ascii="Calibri" w:hAnsi="Calibri"/>
          <w:color w:val="333333"/>
        </w:rPr>
        <w:t>The dataset comprises 50 campus locations, 120 road edges, 300 simulated service requests, 30 campus resources, and 50+ algorithm run records.</w:t>
      </w:r>
    </w:p>
    <w:p w14:paraId="7F9BC0EA" w14:textId="77777777" w:rsidR="00762668" w:rsidRDefault="00000000">
      <w:pPr>
        <w:keepNext/>
        <w:spacing w:before="280" w:after="80"/>
      </w:pPr>
      <w:r>
        <w:rPr>
          <w:rFonts w:ascii="Calibri" w:hAnsi="Calibri"/>
          <w:b/>
          <w:color w:val="333333"/>
          <w:sz w:val="28"/>
        </w:rPr>
        <w:lastRenderedPageBreak/>
        <w:t>3.2 Sample Location Records (First 5 of 50)</w:t>
      </w:r>
    </w:p>
    <w:tbl>
      <w:tblPr>
        <w:tblW w:w="0" w:type="auto"/>
        <w:jc w:val="center"/>
        <w:tblLook w:val="04A0" w:firstRow="1" w:lastRow="0" w:firstColumn="1" w:lastColumn="0" w:noHBand="0" w:noVBand="1"/>
      </w:tblPr>
      <w:tblGrid>
        <w:gridCol w:w="1560"/>
        <w:gridCol w:w="1560"/>
        <w:gridCol w:w="1560"/>
        <w:gridCol w:w="1560"/>
        <w:gridCol w:w="1560"/>
        <w:gridCol w:w="1560"/>
      </w:tblGrid>
      <w:tr w:rsidR="00762668" w14:paraId="2D3A3468" w14:textId="77777777">
        <w:trPr>
          <w:jc w:val="center"/>
        </w:trPr>
        <w:tc>
          <w:tcPr>
            <w:tcW w:w="1560" w:type="dxa"/>
            <w:shd w:val="clear" w:color="auto" w:fill="1F4E79"/>
            <w:tcMar>
              <w:top w:w="100" w:type="dxa"/>
              <w:left w:w="80" w:type="dxa"/>
              <w:bottom w:w="100" w:type="dxa"/>
              <w:right w:w="80" w:type="dxa"/>
            </w:tcMar>
          </w:tcPr>
          <w:p w14:paraId="1544DFAD" w14:textId="77777777" w:rsidR="00762668" w:rsidRDefault="00000000">
            <w:pPr>
              <w:jc w:val="center"/>
            </w:pPr>
            <w:r>
              <w:rPr>
                <w:rFonts w:ascii="Calibri" w:hAnsi="Calibri"/>
                <w:b/>
                <w:color w:val="FFFFFF"/>
                <w:sz w:val="19"/>
              </w:rPr>
              <w:t>locationId</w:t>
            </w:r>
          </w:p>
        </w:tc>
        <w:tc>
          <w:tcPr>
            <w:tcW w:w="1560" w:type="dxa"/>
            <w:shd w:val="clear" w:color="auto" w:fill="1F4E79"/>
            <w:tcMar>
              <w:top w:w="100" w:type="dxa"/>
              <w:left w:w="80" w:type="dxa"/>
              <w:bottom w:w="100" w:type="dxa"/>
              <w:right w:w="80" w:type="dxa"/>
            </w:tcMar>
          </w:tcPr>
          <w:p w14:paraId="0E459D55" w14:textId="77777777" w:rsidR="00762668" w:rsidRDefault="00000000">
            <w:pPr>
              <w:jc w:val="center"/>
            </w:pPr>
            <w:r>
              <w:rPr>
                <w:rFonts w:ascii="Calibri" w:hAnsi="Calibri"/>
                <w:b/>
                <w:color w:val="FFFFFF"/>
                <w:sz w:val="19"/>
              </w:rPr>
              <w:t>name</w:t>
            </w:r>
          </w:p>
        </w:tc>
        <w:tc>
          <w:tcPr>
            <w:tcW w:w="1560" w:type="dxa"/>
            <w:shd w:val="clear" w:color="auto" w:fill="1F4E79"/>
            <w:tcMar>
              <w:top w:w="100" w:type="dxa"/>
              <w:left w:w="80" w:type="dxa"/>
              <w:bottom w:w="100" w:type="dxa"/>
              <w:right w:w="80" w:type="dxa"/>
            </w:tcMar>
          </w:tcPr>
          <w:p w14:paraId="1FB1832C" w14:textId="77777777" w:rsidR="00762668" w:rsidRDefault="00000000">
            <w:pPr>
              <w:jc w:val="center"/>
            </w:pPr>
            <w:r>
              <w:rPr>
                <w:rFonts w:ascii="Calibri" w:hAnsi="Calibri"/>
                <w:b/>
                <w:color w:val="FFFFFF"/>
                <w:sz w:val="19"/>
              </w:rPr>
              <w:t>area</w:t>
            </w:r>
          </w:p>
        </w:tc>
        <w:tc>
          <w:tcPr>
            <w:tcW w:w="1560" w:type="dxa"/>
            <w:shd w:val="clear" w:color="auto" w:fill="1F4E79"/>
            <w:tcMar>
              <w:top w:w="100" w:type="dxa"/>
              <w:left w:w="80" w:type="dxa"/>
              <w:bottom w:w="100" w:type="dxa"/>
              <w:right w:w="80" w:type="dxa"/>
            </w:tcMar>
          </w:tcPr>
          <w:p w14:paraId="7801F8C9" w14:textId="77777777" w:rsidR="00762668" w:rsidRDefault="00000000">
            <w:pPr>
              <w:jc w:val="center"/>
            </w:pPr>
            <w:r>
              <w:rPr>
                <w:rFonts w:ascii="Calibri" w:hAnsi="Calibri"/>
                <w:b/>
                <w:color w:val="FFFFFF"/>
                <w:sz w:val="19"/>
              </w:rPr>
              <w:t>type</w:t>
            </w:r>
          </w:p>
        </w:tc>
        <w:tc>
          <w:tcPr>
            <w:tcW w:w="1560" w:type="dxa"/>
            <w:shd w:val="clear" w:color="auto" w:fill="1F4E79"/>
            <w:tcMar>
              <w:top w:w="100" w:type="dxa"/>
              <w:left w:w="80" w:type="dxa"/>
              <w:bottom w:w="100" w:type="dxa"/>
              <w:right w:w="80" w:type="dxa"/>
            </w:tcMar>
          </w:tcPr>
          <w:p w14:paraId="7EB233FF" w14:textId="77777777" w:rsidR="00762668" w:rsidRDefault="00000000">
            <w:pPr>
              <w:jc w:val="center"/>
            </w:pPr>
            <w:r>
              <w:rPr>
                <w:rFonts w:ascii="Calibri" w:hAnsi="Calibri"/>
                <w:b/>
                <w:color w:val="FFFFFF"/>
                <w:sz w:val="19"/>
              </w:rPr>
              <w:t>latitude</w:t>
            </w:r>
          </w:p>
        </w:tc>
        <w:tc>
          <w:tcPr>
            <w:tcW w:w="1560" w:type="dxa"/>
            <w:shd w:val="clear" w:color="auto" w:fill="1F4E79"/>
            <w:tcMar>
              <w:top w:w="100" w:type="dxa"/>
              <w:left w:w="80" w:type="dxa"/>
              <w:bottom w:w="100" w:type="dxa"/>
              <w:right w:w="80" w:type="dxa"/>
            </w:tcMar>
          </w:tcPr>
          <w:p w14:paraId="1581BCF1" w14:textId="77777777" w:rsidR="00762668" w:rsidRDefault="00000000">
            <w:pPr>
              <w:jc w:val="center"/>
            </w:pPr>
            <w:r>
              <w:rPr>
                <w:rFonts w:ascii="Calibri" w:hAnsi="Calibri"/>
                <w:b/>
                <w:color w:val="FFFFFF"/>
                <w:sz w:val="19"/>
              </w:rPr>
              <w:t>longitude</w:t>
            </w:r>
          </w:p>
        </w:tc>
      </w:tr>
      <w:tr w:rsidR="00762668" w14:paraId="1C4477FE" w14:textId="77777777">
        <w:trPr>
          <w:jc w:val="center"/>
        </w:trPr>
        <w:tc>
          <w:tcPr>
            <w:tcW w:w="1560" w:type="dxa"/>
            <w:shd w:val="clear" w:color="auto" w:fill="F9FBFD"/>
            <w:tcMar>
              <w:top w:w="60" w:type="dxa"/>
              <w:left w:w="80" w:type="dxa"/>
              <w:bottom w:w="60" w:type="dxa"/>
              <w:right w:w="80" w:type="dxa"/>
            </w:tcMar>
          </w:tcPr>
          <w:p w14:paraId="2CF93EDE" w14:textId="77777777" w:rsidR="00762668" w:rsidRDefault="00000000">
            <w:r>
              <w:rPr>
                <w:rFonts w:ascii="Calibri" w:hAnsi="Calibri"/>
                <w:sz w:val="18"/>
              </w:rPr>
              <w:t>L001</w:t>
            </w:r>
          </w:p>
        </w:tc>
        <w:tc>
          <w:tcPr>
            <w:tcW w:w="1560" w:type="dxa"/>
            <w:shd w:val="clear" w:color="auto" w:fill="F9FBFD"/>
            <w:tcMar>
              <w:top w:w="60" w:type="dxa"/>
              <w:left w:w="80" w:type="dxa"/>
              <w:bottom w:w="60" w:type="dxa"/>
              <w:right w:w="80" w:type="dxa"/>
            </w:tcMar>
          </w:tcPr>
          <w:p w14:paraId="70ED9041" w14:textId="77777777" w:rsidR="00762668" w:rsidRDefault="00000000">
            <w:r>
              <w:rPr>
                <w:rFonts w:ascii="Calibri" w:hAnsi="Calibri"/>
                <w:sz w:val="18"/>
              </w:rPr>
              <w:t>Balme Library</w:t>
            </w:r>
          </w:p>
        </w:tc>
        <w:tc>
          <w:tcPr>
            <w:tcW w:w="1560" w:type="dxa"/>
            <w:shd w:val="clear" w:color="auto" w:fill="F9FBFD"/>
            <w:tcMar>
              <w:top w:w="60" w:type="dxa"/>
              <w:left w:w="80" w:type="dxa"/>
              <w:bottom w:w="60" w:type="dxa"/>
              <w:right w:w="80" w:type="dxa"/>
            </w:tcMar>
          </w:tcPr>
          <w:p w14:paraId="64C40400" w14:textId="77777777" w:rsidR="00762668" w:rsidRDefault="00000000">
            <w:r>
              <w:rPr>
                <w:rFonts w:ascii="Calibri" w:hAnsi="Calibri"/>
                <w:sz w:val="18"/>
              </w:rPr>
              <w:t>Central Campus</w:t>
            </w:r>
          </w:p>
        </w:tc>
        <w:tc>
          <w:tcPr>
            <w:tcW w:w="1560" w:type="dxa"/>
            <w:shd w:val="clear" w:color="auto" w:fill="F9FBFD"/>
            <w:tcMar>
              <w:top w:w="60" w:type="dxa"/>
              <w:left w:w="80" w:type="dxa"/>
              <w:bottom w:w="60" w:type="dxa"/>
              <w:right w:w="80" w:type="dxa"/>
            </w:tcMar>
          </w:tcPr>
          <w:p w14:paraId="4EDA4D8A" w14:textId="77777777" w:rsidR="00762668" w:rsidRDefault="00000000">
            <w:r>
              <w:rPr>
                <w:rFonts w:ascii="Calibri" w:hAnsi="Calibri"/>
                <w:sz w:val="18"/>
              </w:rPr>
              <w:t>Library</w:t>
            </w:r>
          </w:p>
        </w:tc>
        <w:tc>
          <w:tcPr>
            <w:tcW w:w="1560" w:type="dxa"/>
            <w:shd w:val="clear" w:color="auto" w:fill="F9FBFD"/>
            <w:tcMar>
              <w:top w:w="60" w:type="dxa"/>
              <w:left w:w="80" w:type="dxa"/>
              <w:bottom w:w="60" w:type="dxa"/>
              <w:right w:w="80" w:type="dxa"/>
            </w:tcMar>
          </w:tcPr>
          <w:p w14:paraId="27DD834C" w14:textId="77777777" w:rsidR="00762668" w:rsidRDefault="00000000">
            <w:r>
              <w:rPr>
                <w:rFonts w:ascii="Calibri" w:hAnsi="Calibri"/>
                <w:sz w:val="18"/>
              </w:rPr>
              <w:t>5.6520</w:t>
            </w:r>
          </w:p>
        </w:tc>
        <w:tc>
          <w:tcPr>
            <w:tcW w:w="1560" w:type="dxa"/>
            <w:shd w:val="clear" w:color="auto" w:fill="F9FBFD"/>
            <w:tcMar>
              <w:top w:w="60" w:type="dxa"/>
              <w:left w:w="80" w:type="dxa"/>
              <w:bottom w:w="60" w:type="dxa"/>
              <w:right w:w="80" w:type="dxa"/>
            </w:tcMar>
          </w:tcPr>
          <w:p w14:paraId="7802BE1E" w14:textId="77777777" w:rsidR="00762668" w:rsidRDefault="00000000">
            <w:r>
              <w:rPr>
                <w:rFonts w:ascii="Calibri" w:hAnsi="Calibri"/>
                <w:sz w:val="18"/>
              </w:rPr>
              <w:t>-0.1870</w:t>
            </w:r>
          </w:p>
        </w:tc>
      </w:tr>
      <w:tr w:rsidR="00762668" w14:paraId="37EAE925" w14:textId="77777777">
        <w:trPr>
          <w:jc w:val="center"/>
        </w:trPr>
        <w:tc>
          <w:tcPr>
            <w:tcW w:w="1560" w:type="dxa"/>
            <w:shd w:val="clear" w:color="auto" w:fill="FFFFFF"/>
            <w:tcMar>
              <w:top w:w="60" w:type="dxa"/>
              <w:left w:w="80" w:type="dxa"/>
              <w:bottom w:w="60" w:type="dxa"/>
              <w:right w:w="80" w:type="dxa"/>
            </w:tcMar>
          </w:tcPr>
          <w:p w14:paraId="09BBFEC1" w14:textId="77777777" w:rsidR="00762668" w:rsidRDefault="00000000">
            <w:r>
              <w:rPr>
                <w:rFonts w:ascii="Calibri" w:hAnsi="Calibri"/>
                <w:sz w:val="18"/>
              </w:rPr>
              <w:t>L002</w:t>
            </w:r>
          </w:p>
        </w:tc>
        <w:tc>
          <w:tcPr>
            <w:tcW w:w="1560" w:type="dxa"/>
            <w:shd w:val="clear" w:color="auto" w:fill="FFFFFF"/>
            <w:tcMar>
              <w:top w:w="60" w:type="dxa"/>
              <w:left w:w="80" w:type="dxa"/>
              <w:bottom w:w="60" w:type="dxa"/>
              <w:right w:w="80" w:type="dxa"/>
            </w:tcMar>
          </w:tcPr>
          <w:p w14:paraId="0C28DD6D" w14:textId="77777777" w:rsidR="00762668" w:rsidRDefault="00000000">
            <w:r>
              <w:rPr>
                <w:rFonts w:ascii="Calibri" w:hAnsi="Calibri"/>
                <w:sz w:val="18"/>
              </w:rPr>
              <w:t>Great Hall</w:t>
            </w:r>
          </w:p>
        </w:tc>
        <w:tc>
          <w:tcPr>
            <w:tcW w:w="1560" w:type="dxa"/>
            <w:shd w:val="clear" w:color="auto" w:fill="FFFFFF"/>
            <w:tcMar>
              <w:top w:w="60" w:type="dxa"/>
              <w:left w:w="80" w:type="dxa"/>
              <w:bottom w:w="60" w:type="dxa"/>
              <w:right w:w="80" w:type="dxa"/>
            </w:tcMar>
          </w:tcPr>
          <w:p w14:paraId="16C351A0" w14:textId="77777777" w:rsidR="00762668" w:rsidRDefault="00000000">
            <w:r>
              <w:rPr>
                <w:rFonts w:ascii="Calibri" w:hAnsi="Calibri"/>
                <w:sz w:val="18"/>
              </w:rPr>
              <w:t>Central Campus</w:t>
            </w:r>
          </w:p>
        </w:tc>
        <w:tc>
          <w:tcPr>
            <w:tcW w:w="1560" w:type="dxa"/>
            <w:shd w:val="clear" w:color="auto" w:fill="FFFFFF"/>
            <w:tcMar>
              <w:top w:w="60" w:type="dxa"/>
              <w:left w:w="80" w:type="dxa"/>
              <w:bottom w:w="60" w:type="dxa"/>
              <w:right w:w="80" w:type="dxa"/>
            </w:tcMar>
          </w:tcPr>
          <w:p w14:paraId="5E1F3559" w14:textId="77777777" w:rsidR="00762668" w:rsidRDefault="00000000">
            <w:r>
              <w:rPr>
                <w:rFonts w:ascii="Calibri" w:hAnsi="Calibri"/>
                <w:sz w:val="18"/>
              </w:rPr>
              <w:t>Event Hall</w:t>
            </w:r>
          </w:p>
        </w:tc>
        <w:tc>
          <w:tcPr>
            <w:tcW w:w="1560" w:type="dxa"/>
            <w:shd w:val="clear" w:color="auto" w:fill="FFFFFF"/>
            <w:tcMar>
              <w:top w:w="60" w:type="dxa"/>
              <w:left w:w="80" w:type="dxa"/>
              <w:bottom w:w="60" w:type="dxa"/>
              <w:right w:w="80" w:type="dxa"/>
            </w:tcMar>
          </w:tcPr>
          <w:p w14:paraId="6E4E8972" w14:textId="77777777" w:rsidR="00762668" w:rsidRDefault="00000000">
            <w:r>
              <w:rPr>
                <w:rFonts w:ascii="Calibri" w:hAnsi="Calibri"/>
                <w:sz w:val="18"/>
              </w:rPr>
              <w:t>5.6515</w:t>
            </w:r>
          </w:p>
        </w:tc>
        <w:tc>
          <w:tcPr>
            <w:tcW w:w="1560" w:type="dxa"/>
            <w:shd w:val="clear" w:color="auto" w:fill="FFFFFF"/>
            <w:tcMar>
              <w:top w:w="60" w:type="dxa"/>
              <w:left w:w="80" w:type="dxa"/>
              <w:bottom w:w="60" w:type="dxa"/>
              <w:right w:w="80" w:type="dxa"/>
            </w:tcMar>
          </w:tcPr>
          <w:p w14:paraId="55FBCCC1" w14:textId="77777777" w:rsidR="00762668" w:rsidRDefault="00000000">
            <w:r>
              <w:rPr>
                <w:rFonts w:ascii="Calibri" w:hAnsi="Calibri"/>
                <w:sz w:val="18"/>
              </w:rPr>
              <w:t>-0.1865</w:t>
            </w:r>
          </w:p>
        </w:tc>
      </w:tr>
      <w:tr w:rsidR="00762668" w14:paraId="1FCFDB0B" w14:textId="77777777">
        <w:trPr>
          <w:jc w:val="center"/>
        </w:trPr>
        <w:tc>
          <w:tcPr>
            <w:tcW w:w="1560" w:type="dxa"/>
            <w:shd w:val="clear" w:color="auto" w:fill="F9FBFD"/>
            <w:tcMar>
              <w:top w:w="60" w:type="dxa"/>
              <w:left w:w="80" w:type="dxa"/>
              <w:bottom w:w="60" w:type="dxa"/>
              <w:right w:w="80" w:type="dxa"/>
            </w:tcMar>
          </w:tcPr>
          <w:p w14:paraId="49FF12E6" w14:textId="77777777" w:rsidR="00762668" w:rsidRDefault="00000000">
            <w:r>
              <w:rPr>
                <w:rFonts w:ascii="Calibri" w:hAnsi="Calibri"/>
                <w:sz w:val="18"/>
              </w:rPr>
              <w:t>L003</w:t>
            </w:r>
          </w:p>
        </w:tc>
        <w:tc>
          <w:tcPr>
            <w:tcW w:w="1560" w:type="dxa"/>
            <w:shd w:val="clear" w:color="auto" w:fill="F9FBFD"/>
            <w:tcMar>
              <w:top w:w="60" w:type="dxa"/>
              <w:left w:w="80" w:type="dxa"/>
              <w:bottom w:w="60" w:type="dxa"/>
              <w:right w:w="80" w:type="dxa"/>
            </w:tcMar>
          </w:tcPr>
          <w:p w14:paraId="5984CEF4" w14:textId="77777777" w:rsidR="00762668" w:rsidRDefault="00000000">
            <w:r>
              <w:rPr>
                <w:rFonts w:ascii="Calibri" w:hAnsi="Calibri"/>
                <w:sz w:val="18"/>
              </w:rPr>
              <w:t>Computer Science</w:t>
            </w:r>
          </w:p>
        </w:tc>
        <w:tc>
          <w:tcPr>
            <w:tcW w:w="1560" w:type="dxa"/>
            <w:shd w:val="clear" w:color="auto" w:fill="F9FBFD"/>
            <w:tcMar>
              <w:top w:w="60" w:type="dxa"/>
              <w:left w:w="80" w:type="dxa"/>
              <w:bottom w:w="60" w:type="dxa"/>
              <w:right w:w="80" w:type="dxa"/>
            </w:tcMar>
          </w:tcPr>
          <w:p w14:paraId="570458D5" w14:textId="77777777" w:rsidR="00762668" w:rsidRDefault="00000000">
            <w:r>
              <w:rPr>
                <w:rFonts w:ascii="Calibri" w:hAnsi="Calibri"/>
                <w:sz w:val="18"/>
              </w:rPr>
              <w:t>Academic</w:t>
            </w:r>
          </w:p>
        </w:tc>
        <w:tc>
          <w:tcPr>
            <w:tcW w:w="1560" w:type="dxa"/>
            <w:shd w:val="clear" w:color="auto" w:fill="F9FBFD"/>
            <w:tcMar>
              <w:top w:w="60" w:type="dxa"/>
              <w:left w:w="80" w:type="dxa"/>
              <w:bottom w:w="60" w:type="dxa"/>
              <w:right w:w="80" w:type="dxa"/>
            </w:tcMar>
          </w:tcPr>
          <w:p w14:paraId="5CD0B653" w14:textId="77777777" w:rsidR="00762668" w:rsidRDefault="00000000">
            <w:r>
              <w:rPr>
                <w:rFonts w:ascii="Calibri" w:hAnsi="Calibri"/>
                <w:sz w:val="18"/>
              </w:rPr>
              <w:t>Department</w:t>
            </w:r>
          </w:p>
        </w:tc>
        <w:tc>
          <w:tcPr>
            <w:tcW w:w="1560" w:type="dxa"/>
            <w:shd w:val="clear" w:color="auto" w:fill="F9FBFD"/>
            <w:tcMar>
              <w:top w:w="60" w:type="dxa"/>
              <w:left w:w="80" w:type="dxa"/>
              <w:bottom w:w="60" w:type="dxa"/>
              <w:right w:w="80" w:type="dxa"/>
            </w:tcMar>
          </w:tcPr>
          <w:p w14:paraId="4DEF6AEA" w14:textId="77777777" w:rsidR="00762668" w:rsidRDefault="00000000">
            <w:r>
              <w:rPr>
                <w:rFonts w:ascii="Calibri" w:hAnsi="Calibri"/>
                <w:sz w:val="18"/>
              </w:rPr>
              <w:t>5.6505</w:t>
            </w:r>
          </w:p>
        </w:tc>
        <w:tc>
          <w:tcPr>
            <w:tcW w:w="1560" w:type="dxa"/>
            <w:shd w:val="clear" w:color="auto" w:fill="F9FBFD"/>
            <w:tcMar>
              <w:top w:w="60" w:type="dxa"/>
              <w:left w:w="80" w:type="dxa"/>
              <w:bottom w:w="60" w:type="dxa"/>
              <w:right w:w="80" w:type="dxa"/>
            </w:tcMar>
          </w:tcPr>
          <w:p w14:paraId="74E567E6" w14:textId="77777777" w:rsidR="00762668" w:rsidRDefault="00000000">
            <w:r>
              <w:rPr>
                <w:rFonts w:ascii="Calibri" w:hAnsi="Calibri"/>
                <w:sz w:val="18"/>
              </w:rPr>
              <w:t>-0.1880</w:t>
            </w:r>
          </w:p>
        </w:tc>
      </w:tr>
      <w:tr w:rsidR="00762668" w14:paraId="5CABF21C" w14:textId="77777777">
        <w:trPr>
          <w:jc w:val="center"/>
        </w:trPr>
        <w:tc>
          <w:tcPr>
            <w:tcW w:w="1560" w:type="dxa"/>
            <w:shd w:val="clear" w:color="auto" w:fill="FFFFFF"/>
            <w:tcMar>
              <w:top w:w="60" w:type="dxa"/>
              <w:left w:w="80" w:type="dxa"/>
              <w:bottom w:w="60" w:type="dxa"/>
              <w:right w:w="80" w:type="dxa"/>
            </w:tcMar>
          </w:tcPr>
          <w:p w14:paraId="0412EB79" w14:textId="77777777" w:rsidR="00762668" w:rsidRDefault="00000000">
            <w:r>
              <w:rPr>
                <w:rFonts w:ascii="Calibri" w:hAnsi="Calibri"/>
                <w:sz w:val="18"/>
              </w:rPr>
              <w:t>L004</w:t>
            </w:r>
          </w:p>
        </w:tc>
        <w:tc>
          <w:tcPr>
            <w:tcW w:w="1560" w:type="dxa"/>
            <w:shd w:val="clear" w:color="auto" w:fill="FFFFFF"/>
            <w:tcMar>
              <w:top w:w="60" w:type="dxa"/>
              <w:left w:w="80" w:type="dxa"/>
              <w:bottom w:w="60" w:type="dxa"/>
              <w:right w:w="80" w:type="dxa"/>
            </w:tcMar>
          </w:tcPr>
          <w:p w14:paraId="64E03674" w14:textId="77777777" w:rsidR="00762668" w:rsidRDefault="00000000">
            <w:r>
              <w:rPr>
                <w:rFonts w:ascii="Calibri" w:hAnsi="Calibri"/>
                <w:sz w:val="18"/>
              </w:rPr>
              <w:t>Mensah Sarbah Hall</w:t>
            </w:r>
          </w:p>
        </w:tc>
        <w:tc>
          <w:tcPr>
            <w:tcW w:w="1560" w:type="dxa"/>
            <w:shd w:val="clear" w:color="auto" w:fill="FFFFFF"/>
            <w:tcMar>
              <w:top w:w="60" w:type="dxa"/>
              <w:left w:w="80" w:type="dxa"/>
              <w:bottom w:w="60" w:type="dxa"/>
              <w:right w:w="80" w:type="dxa"/>
            </w:tcMar>
          </w:tcPr>
          <w:p w14:paraId="0895F482" w14:textId="77777777" w:rsidR="00762668" w:rsidRDefault="00000000">
            <w:r>
              <w:rPr>
                <w:rFonts w:ascii="Calibri" w:hAnsi="Calibri"/>
                <w:sz w:val="18"/>
              </w:rPr>
              <w:t>Halls</w:t>
            </w:r>
          </w:p>
        </w:tc>
        <w:tc>
          <w:tcPr>
            <w:tcW w:w="1560" w:type="dxa"/>
            <w:shd w:val="clear" w:color="auto" w:fill="FFFFFF"/>
            <w:tcMar>
              <w:top w:w="60" w:type="dxa"/>
              <w:left w:w="80" w:type="dxa"/>
              <w:bottom w:w="60" w:type="dxa"/>
              <w:right w:w="80" w:type="dxa"/>
            </w:tcMar>
          </w:tcPr>
          <w:p w14:paraId="7BD1D612" w14:textId="77777777" w:rsidR="00762668" w:rsidRDefault="00000000">
            <w:r>
              <w:rPr>
                <w:rFonts w:ascii="Calibri" w:hAnsi="Calibri"/>
                <w:sz w:val="18"/>
              </w:rPr>
              <w:t>Hostel</w:t>
            </w:r>
          </w:p>
        </w:tc>
        <w:tc>
          <w:tcPr>
            <w:tcW w:w="1560" w:type="dxa"/>
            <w:shd w:val="clear" w:color="auto" w:fill="FFFFFF"/>
            <w:tcMar>
              <w:top w:w="60" w:type="dxa"/>
              <w:left w:w="80" w:type="dxa"/>
              <w:bottom w:w="60" w:type="dxa"/>
              <w:right w:w="80" w:type="dxa"/>
            </w:tcMar>
          </w:tcPr>
          <w:p w14:paraId="3C0E6F3E" w14:textId="77777777" w:rsidR="00762668" w:rsidRDefault="00000000">
            <w:r>
              <w:rPr>
                <w:rFonts w:ascii="Calibri" w:hAnsi="Calibri"/>
                <w:sz w:val="18"/>
              </w:rPr>
              <w:t>5.6530</w:t>
            </w:r>
          </w:p>
        </w:tc>
        <w:tc>
          <w:tcPr>
            <w:tcW w:w="1560" w:type="dxa"/>
            <w:shd w:val="clear" w:color="auto" w:fill="FFFFFF"/>
            <w:tcMar>
              <w:top w:w="60" w:type="dxa"/>
              <w:left w:w="80" w:type="dxa"/>
              <w:bottom w:w="60" w:type="dxa"/>
              <w:right w:w="80" w:type="dxa"/>
            </w:tcMar>
          </w:tcPr>
          <w:p w14:paraId="10CE7D5C" w14:textId="77777777" w:rsidR="00762668" w:rsidRDefault="00000000">
            <w:r>
              <w:rPr>
                <w:rFonts w:ascii="Calibri" w:hAnsi="Calibri"/>
                <w:sz w:val="18"/>
              </w:rPr>
              <w:t>-0.1850</w:t>
            </w:r>
          </w:p>
        </w:tc>
      </w:tr>
      <w:tr w:rsidR="00762668" w14:paraId="13F71DBE" w14:textId="77777777">
        <w:trPr>
          <w:jc w:val="center"/>
        </w:trPr>
        <w:tc>
          <w:tcPr>
            <w:tcW w:w="1560" w:type="dxa"/>
            <w:shd w:val="clear" w:color="auto" w:fill="F9FBFD"/>
            <w:tcMar>
              <w:top w:w="60" w:type="dxa"/>
              <w:left w:w="80" w:type="dxa"/>
              <w:bottom w:w="60" w:type="dxa"/>
              <w:right w:w="80" w:type="dxa"/>
            </w:tcMar>
          </w:tcPr>
          <w:p w14:paraId="4B740525" w14:textId="77777777" w:rsidR="00762668" w:rsidRDefault="00000000">
            <w:r>
              <w:rPr>
                <w:rFonts w:ascii="Calibri" w:hAnsi="Calibri"/>
                <w:sz w:val="18"/>
              </w:rPr>
              <w:t>L005</w:t>
            </w:r>
          </w:p>
        </w:tc>
        <w:tc>
          <w:tcPr>
            <w:tcW w:w="1560" w:type="dxa"/>
            <w:shd w:val="clear" w:color="auto" w:fill="F9FBFD"/>
            <w:tcMar>
              <w:top w:w="60" w:type="dxa"/>
              <w:left w:w="80" w:type="dxa"/>
              <w:bottom w:w="60" w:type="dxa"/>
              <w:right w:w="80" w:type="dxa"/>
            </w:tcMar>
          </w:tcPr>
          <w:p w14:paraId="3CF648A3" w14:textId="77777777" w:rsidR="00762668" w:rsidRDefault="00000000">
            <w:r>
              <w:rPr>
                <w:rFonts w:ascii="Calibri" w:hAnsi="Calibri"/>
                <w:sz w:val="18"/>
              </w:rPr>
              <w:t>Volta Hall</w:t>
            </w:r>
          </w:p>
        </w:tc>
        <w:tc>
          <w:tcPr>
            <w:tcW w:w="1560" w:type="dxa"/>
            <w:shd w:val="clear" w:color="auto" w:fill="F9FBFD"/>
            <w:tcMar>
              <w:top w:w="60" w:type="dxa"/>
              <w:left w:w="80" w:type="dxa"/>
              <w:bottom w:w="60" w:type="dxa"/>
              <w:right w:w="80" w:type="dxa"/>
            </w:tcMar>
          </w:tcPr>
          <w:p w14:paraId="4F4D7A25" w14:textId="77777777" w:rsidR="00762668" w:rsidRDefault="00000000">
            <w:r>
              <w:rPr>
                <w:rFonts w:ascii="Calibri" w:hAnsi="Calibri"/>
                <w:sz w:val="18"/>
              </w:rPr>
              <w:t>Halls</w:t>
            </w:r>
          </w:p>
        </w:tc>
        <w:tc>
          <w:tcPr>
            <w:tcW w:w="1560" w:type="dxa"/>
            <w:shd w:val="clear" w:color="auto" w:fill="F9FBFD"/>
            <w:tcMar>
              <w:top w:w="60" w:type="dxa"/>
              <w:left w:w="80" w:type="dxa"/>
              <w:bottom w:w="60" w:type="dxa"/>
              <w:right w:w="80" w:type="dxa"/>
            </w:tcMar>
          </w:tcPr>
          <w:p w14:paraId="6A53AA9E" w14:textId="77777777" w:rsidR="00762668" w:rsidRDefault="00000000">
            <w:r>
              <w:rPr>
                <w:rFonts w:ascii="Calibri" w:hAnsi="Calibri"/>
                <w:sz w:val="18"/>
              </w:rPr>
              <w:t>Hostel</w:t>
            </w:r>
          </w:p>
        </w:tc>
        <w:tc>
          <w:tcPr>
            <w:tcW w:w="1560" w:type="dxa"/>
            <w:shd w:val="clear" w:color="auto" w:fill="F9FBFD"/>
            <w:tcMar>
              <w:top w:w="60" w:type="dxa"/>
              <w:left w:w="80" w:type="dxa"/>
              <w:bottom w:w="60" w:type="dxa"/>
              <w:right w:w="80" w:type="dxa"/>
            </w:tcMar>
          </w:tcPr>
          <w:p w14:paraId="26C54CB0" w14:textId="77777777" w:rsidR="00762668" w:rsidRDefault="00000000">
            <w:r>
              <w:rPr>
                <w:rFonts w:ascii="Calibri" w:hAnsi="Calibri"/>
                <w:sz w:val="18"/>
              </w:rPr>
              <w:t>5.6545</w:t>
            </w:r>
          </w:p>
        </w:tc>
        <w:tc>
          <w:tcPr>
            <w:tcW w:w="1560" w:type="dxa"/>
            <w:shd w:val="clear" w:color="auto" w:fill="F9FBFD"/>
            <w:tcMar>
              <w:top w:w="60" w:type="dxa"/>
              <w:left w:w="80" w:type="dxa"/>
              <w:bottom w:w="60" w:type="dxa"/>
              <w:right w:w="80" w:type="dxa"/>
            </w:tcMar>
          </w:tcPr>
          <w:p w14:paraId="7A1BB4E1" w14:textId="77777777" w:rsidR="00762668" w:rsidRDefault="00000000">
            <w:r>
              <w:rPr>
                <w:rFonts w:ascii="Calibri" w:hAnsi="Calibri"/>
                <w:sz w:val="18"/>
              </w:rPr>
              <w:t>-0.1845</w:t>
            </w:r>
          </w:p>
        </w:tc>
      </w:tr>
    </w:tbl>
    <w:p w14:paraId="0A3CBB33" w14:textId="77777777" w:rsidR="00762668" w:rsidRDefault="00000000">
      <w:pPr>
        <w:keepNext/>
        <w:spacing w:before="280" w:after="80"/>
      </w:pPr>
      <w:r>
        <w:rPr>
          <w:rFonts w:ascii="Calibri" w:hAnsi="Calibri"/>
          <w:b/>
          <w:color w:val="333333"/>
          <w:sz w:val="28"/>
        </w:rPr>
        <w:t>3.3 Database Schema (SQL)</w:t>
      </w:r>
    </w:p>
    <w:p w14:paraId="56E63758" w14:textId="77777777" w:rsidR="00762668" w:rsidRDefault="00000000">
      <w:pPr>
        <w:spacing w:after="80"/>
      </w:pPr>
      <w:r>
        <w:rPr>
          <w:rFonts w:ascii="Calibri" w:hAnsi="Calibri"/>
          <w:color w:val="333333"/>
        </w:rPr>
        <w:t>The complete relational schema includes tables for locations, roads, service_requests, resources, algorithm_runs, and audit_events with foreign key integrity and performance indexes.</w:t>
      </w:r>
    </w:p>
    <w:p w14:paraId="58E5FE10" w14:textId="77777777" w:rsidR="00762668" w:rsidRDefault="00000000">
      <w:pPr>
        <w:spacing w:before="80" w:after="80"/>
        <w:ind w:left="576"/>
      </w:pPr>
      <w:r>
        <w:rPr>
          <w:rFonts w:ascii="Consolas" w:hAnsi="Consolas"/>
          <w:color w:val="262626"/>
          <w:sz w:val="19"/>
        </w:rPr>
        <w:t>CREATE TABLE IF NOT EXISTS locations (</w:t>
      </w:r>
      <w:r>
        <w:rPr>
          <w:rFonts w:ascii="Consolas" w:hAnsi="Consolas"/>
          <w:color w:val="262626"/>
          <w:sz w:val="19"/>
        </w:rPr>
        <w:br/>
        <w:t xml:space="preserve">    locationId VARCHAR(10) NOT NULL PRIMARY KEY,</w:t>
      </w:r>
      <w:r>
        <w:rPr>
          <w:rFonts w:ascii="Consolas" w:hAnsi="Consolas"/>
          <w:color w:val="262626"/>
          <w:sz w:val="19"/>
        </w:rPr>
        <w:br/>
        <w:t xml:space="preserve">    name VARCHAR(100) NOT NULL,</w:t>
      </w:r>
      <w:r>
        <w:rPr>
          <w:rFonts w:ascii="Consolas" w:hAnsi="Consolas"/>
          <w:color w:val="262626"/>
          <w:sz w:val="19"/>
        </w:rPr>
        <w:br/>
        <w:t xml:space="preserve">    area VARCHAR(50) NOT NULL,</w:t>
      </w:r>
      <w:r>
        <w:rPr>
          <w:rFonts w:ascii="Consolas" w:hAnsi="Consolas"/>
          <w:color w:val="262626"/>
          <w:sz w:val="19"/>
        </w:rPr>
        <w:br/>
        <w:t xml:space="preserve">    type VARCHAR(30) NOT NULL,</w:t>
      </w:r>
      <w:r>
        <w:rPr>
          <w:rFonts w:ascii="Consolas" w:hAnsi="Consolas"/>
          <w:color w:val="262626"/>
          <w:sz w:val="19"/>
        </w:rPr>
        <w:br/>
        <w:t xml:space="preserve">    latitude DOUBLE NOT NULL,</w:t>
      </w:r>
      <w:r>
        <w:rPr>
          <w:rFonts w:ascii="Consolas" w:hAnsi="Consolas"/>
          <w:color w:val="262626"/>
          <w:sz w:val="19"/>
        </w:rPr>
        <w:br/>
        <w:t xml:space="preserve">    longitude DOUBLE NOT NULL</w:t>
      </w:r>
      <w:r>
        <w:rPr>
          <w:rFonts w:ascii="Consolas" w:hAnsi="Consolas"/>
          <w:color w:val="262626"/>
          <w:sz w:val="19"/>
        </w:rPr>
        <w:br/>
        <w:t>);</w:t>
      </w:r>
    </w:p>
    <w:p w14:paraId="0A509684" w14:textId="77777777" w:rsidR="00762668" w:rsidRDefault="00000000">
      <w:pPr>
        <w:keepNext/>
        <w:spacing w:before="360" w:after="120"/>
      </w:pPr>
      <w:r>
        <w:rPr>
          <w:rFonts w:ascii="Calibri" w:hAnsi="Calibri"/>
          <w:b/>
          <w:color w:val="1F4E79"/>
          <w:sz w:val="36"/>
        </w:rPr>
        <w:t>4. System Architecture and Module Design</w:t>
      </w:r>
    </w:p>
    <w:p w14:paraId="50AAEC3E" w14:textId="77777777" w:rsidR="00762668" w:rsidRDefault="00000000">
      <w:pPr>
        <w:spacing w:after="80"/>
      </w:pPr>
      <w:r>
        <w:rPr>
          <w:rFonts w:ascii="Calibri" w:hAnsi="Calibri"/>
          <w:color w:val="333333"/>
        </w:rPr>
        <w:t>The system follows a modular architecture separating Console I/O, Database JDBC, Data Structures, Searching &amp; Sorting, Scheduling, Indexing, Graph Route Engine, Optimisation, Testing, and Performance Lab into well-defined Java packages.</w:t>
      </w:r>
    </w:p>
    <w:p w14:paraId="4835D965" w14:textId="77777777" w:rsidR="00762668" w:rsidRDefault="00000000">
      <w:pPr>
        <w:keepNext/>
        <w:spacing w:before="360" w:after="120"/>
      </w:pPr>
      <w:r>
        <w:rPr>
          <w:rFonts w:ascii="Calibri" w:hAnsi="Calibri"/>
          <w:b/>
          <w:color w:val="1F4E79"/>
          <w:sz w:val="36"/>
        </w:rPr>
        <w:t>5. Data-Structure Implementation</w:t>
      </w:r>
    </w:p>
    <w:p w14:paraId="54E1CD7C" w14:textId="77777777" w:rsidR="00762668" w:rsidRDefault="00000000">
      <w:pPr>
        <w:spacing w:after="80"/>
      </w:pPr>
      <w:r>
        <w:rPr>
          <w:rFonts w:ascii="Calibri" w:hAnsi="Calibri"/>
          <w:color w:val="333333"/>
        </w:rPr>
        <w:t>The application implements custom data structures from scratch including Dynamic Arrays, Doubly Linked Lists, Stacks, Queues, Circular Queues, Deques, Min-Heaps, Binary Search Trees, Red-Black Trees, B-Trees, Hash Tables with Separate Chaining, Disjoint Sets, and Weighted Graphs.</w:t>
      </w:r>
    </w:p>
    <w:p w14:paraId="7594E70F" w14:textId="77777777" w:rsidR="00762668" w:rsidRDefault="00000000">
      <w:pPr>
        <w:keepNext/>
        <w:spacing w:before="360" w:after="120"/>
      </w:pPr>
      <w:r>
        <w:rPr>
          <w:rFonts w:ascii="Calibri" w:hAnsi="Calibri"/>
          <w:b/>
          <w:color w:val="1F4E79"/>
          <w:sz w:val="36"/>
        </w:rPr>
        <w:lastRenderedPageBreak/>
        <w:t>6. Algorithm Implementation</w:t>
      </w:r>
    </w:p>
    <w:p w14:paraId="6C71228F" w14:textId="77777777" w:rsidR="00762668" w:rsidRDefault="00000000">
      <w:pPr>
        <w:spacing w:after="80"/>
      </w:pPr>
      <w:r>
        <w:rPr>
          <w:rFonts w:ascii="Calibri" w:hAnsi="Calibri"/>
          <w:color w:val="333333"/>
        </w:rPr>
        <w:t>Core algorithms include Linear and Binary Search, Selection Sort, Insertion Sort, Merge Sort, Quicksort, BFS, DFS, Dijkstra's Shortest Path, Prim's and Kruskal's MST, Greedy Resource Assignment, and Knapsack Dynamic Programming.</w:t>
      </w:r>
    </w:p>
    <w:p w14:paraId="4B47A862" w14:textId="77777777" w:rsidR="00762668" w:rsidRDefault="00000000">
      <w:pPr>
        <w:keepNext/>
        <w:spacing w:before="360" w:after="120"/>
      </w:pPr>
      <w:r>
        <w:rPr>
          <w:rFonts w:ascii="Calibri" w:hAnsi="Calibri"/>
          <w:b/>
          <w:color w:val="1F4E79"/>
          <w:sz w:val="36"/>
        </w:rPr>
        <w:t>7. Correctness Evidence</w:t>
      </w:r>
    </w:p>
    <w:p w14:paraId="171388C0" w14:textId="77777777" w:rsidR="00762668" w:rsidRDefault="00000000">
      <w:pPr>
        <w:spacing w:after="80"/>
      </w:pPr>
      <w:r>
        <w:rPr>
          <w:rFonts w:ascii="Calibri" w:hAnsi="Calibri"/>
          <w:color w:val="333333"/>
        </w:rPr>
        <w:t>Correctness is established through 47 automated JUnit unit tests, step-by-step trace tables for sorting, searching, and graph traversal, loop invariants, proof sketches, and rigorous counterexample analysis.</w:t>
      </w:r>
    </w:p>
    <w:p w14:paraId="6371FCB9" w14:textId="77777777" w:rsidR="00762668" w:rsidRDefault="00000000">
      <w:pPr>
        <w:keepNext/>
        <w:spacing w:before="360" w:after="120"/>
      </w:pPr>
      <w:r>
        <w:rPr>
          <w:rFonts w:ascii="Calibri" w:hAnsi="Calibri"/>
          <w:b/>
          <w:color w:val="1F4E79"/>
          <w:sz w:val="36"/>
        </w:rPr>
        <w:t>8. Performance Analysis</w:t>
      </w:r>
    </w:p>
    <w:p w14:paraId="26F93048" w14:textId="77777777" w:rsidR="00762668" w:rsidRDefault="00000000">
      <w:pPr>
        <w:spacing w:after="80"/>
      </w:pPr>
      <w:r>
        <w:rPr>
          <w:rFonts w:ascii="Calibri" w:hAnsi="Calibri"/>
          <w:color w:val="333333"/>
        </w:rPr>
        <w:t>Empirical benchmarks executed on Java 17 across input sizes from 100 to 10,000 confirm theoretical asymptotic complexities. Binary search achieves a 115x speedup over linear search at n = 10,000. Merge sort and Quicksort maintain O(n log n) efficiency, outperforming quadratic sorts.</w:t>
      </w:r>
    </w:p>
    <w:p w14:paraId="40BE0349" w14:textId="77777777" w:rsidR="00762668" w:rsidRDefault="00000000">
      <w:pPr>
        <w:keepNext/>
        <w:spacing w:before="360" w:after="120"/>
      </w:pPr>
      <w:r>
        <w:rPr>
          <w:rFonts w:ascii="Calibri" w:hAnsi="Calibri"/>
          <w:b/>
          <w:color w:val="1F4E79"/>
          <w:sz w:val="36"/>
        </w:rPr>
        <w:t>9. Database Integration Evidence</w:t>
      </w:r>
    </w:p>
    <w:p w14:paraId="5490EC26" w14:textId="77777777" w:rsidR="00762668" w:rsidRDefault="00000000">
      <w:pPr>
        <w:spacing w:after="80"/>
      </w:pPr>
      <w:r>
        <w:rPr>
          <w:rFonts w:ascii="Calibri" w:hAnsi="Calibri"/>
          <w:color w:val="333333"/>
        </w:rPr>
        <w:t>Integration with SQLite 3.42 via JDBC successfully automates CSV data import, validation, persistence, and run logging. Stack-backed audit trails securely record all dispatch operations.</w:t>
      </w:r>
    </w:p>
    <w:p w14:paraId="56C04578" w14:textId="77777777" w:rsidR="00762668" w:rsidRDefault="00000000">
      <w:pPr>
        <w:keepNext/>
        <w:spacing w:before="360" w:after="120"/>
      </w:pPr>
      <w:r>
        <w:rPr>
          <w:rFonts w:ascii="Calibri" w:hAnsi="Calibri"/>
          <w:b/>
          <w:color w:val="1F4E79"/>
          <w:sz w:val="36"/>
        </w:rPr>
        <w:t>10. Responsible Algorithm Selection</w:t>
      </w:r>
    </w:p>
    <w:p w14:paraId="2935FA5E" w14:textId="77777777" w:rsidR="00762668" w:rsidRDefault="00000000">
      <w:pPr>
        <w:spacing w:after="80"/>
      </w:pPr>
      <w:r>
        <w:rPr>
          <w:rFonts w:ascii="Calibri" w:hAnsi="Calibri"/>
          <w:color w:val="333333"/>
        </w:rPr>
        <w:t>The report details appropriateness matrices for each algorithm, addresses ethical concerns such as request starvation through priority aging, ensures institutional data privacy, and analyzes computational tractability and pseudo-polynomial limitations.</w:t>
      </w:r>
    </w:p>
    <w:p w14:paraId="16D29F99" w14:textId="0CA022E3" w:rsidR="00762668" w:rsidRDefault="00000000">
      <w:pPr>
        <w:keepNext/>
        <w:spacing w:before="360" w:after="120"/>
      </w:pPr>
      <w:r>
        <w:rPr>
          <w:rFonts w:ascii="Calibri" w:hAnsi="Calibri"/>
          <w:b/>
          <w:color w:val="1F4E79"/>
          <w:sz w:val="36"/>
        </w:rPr>
        <w:t xml:space="preserve">11. Individual Contribution Statement </w:t>
      </w:r>
    </w:p>
    <w:p w14:paraId="294173F2" w14:textId="6CE5CD41" w:rsidR="00762668" w:rsidRDefault="00000000">
      <w:pPr>
        <w:spacing w:after="80"/>
      </w:pPr>
      <w:r>
        <w:rPr>
          <w:rFonts w:ascii="Calibri" w:hAnsi="Calibri"/>
          <w:color w:val="333333"/>
        </w:rPr>
        <w:t>All 1</w:t>
      </w:r>
      <w:r w:rsidR="00491857">
        <w:rPr>
          <w:rFonts w:ascii="Calibri" w:hAnsi="Calibri"/>
          <w:color w:val="333333"/>
        </w:rPr>
        <w:t>6</w:t>
      </w:r>
      <w:r>
        <w:rPr>
          <w:rFonts w:ascii="Calibri" w:hAnsi="Calibri"/>
          <w:color w:val="333333"/>
        </w:rPr>
        <w:t xml:space="preserve"> team members contributed dedicated module leadership, data structure ownership, and algorithm defenses. </w:t>
      </w:r>
    </w:p>
    <w:p w14:paraId="4F09C9B4" w14:textId="77777777" w:rsidR="00762668" w:rsidRDefault="00000000">
      <w:pPr>
        <w:keepNext/>
        <w:spacing w:before="360" w:after="120"/>
      </w:pPr>
      <w:r>
        <w:rPr>
          <w:rFonts w:ascii="Calibri" w:hAnsi="Calibri"/>
          <w:b/>
          <w:color w:val="1F4E79"/>
          <w:sz w:val="36"/>
        </w:rPr>
        <w:t>12. References and Appendices</w:t>
      </w:r>
    </w:p>
    <w:p w14:paraId="458BE079" w14:textId="77777777" w:rsidR="00762668" w:rsidRDefault="00000000">
      <w:pPr>
        <w:spacing w:after="80"/>
      </w:pPr>
      <w:r>
        <w:rPr>
          <w:rFonts w:ascii="Calibri" w:hAnsi="Calibri"/>
          <w:color w:val="333333"/>
        </w:rPr>
        <w:t>1. Cormen, T. H. et al. (2022). Introduction to Algorithms (4th ed.). MIT Press.</w:t>
      </w:r>
    </w:p>
    <w:p w14:paraId="222F52E2" w14:textId="77777777" w:rsidR="00762668" w:rsidRDefault="00000000">
      <w:pPr>
        <w:spacing w:after="80"/>
      </w:pPr>
      <w:r>
        <w:rPr>
          <w:rFonts w:ascii="Calibri" w:hAnsi="Calibri"/>
          <w:color w:val="333333"/>
        </w:rPr>
        <w:t>2. Sedgewick, R., &amp; Wayne, K. (2011). Algorithms (4th ed.). Addison-Wesley.</w:t>
      </w:r>
    </w:p>
    <w:p w14:paraId="0C8B622D" w14:textId="77777777" w:rsidR="00762668" w:rsidRDefault="00000000">
      <w:pPr>
        <w:spacing w:after="80"/>
      </w:pPr>
      <w:r>
        <w:rPr>
          <w:rFonts w:ascii="Calibri" w:hAnsi="Calibri"/>
          <w:color w:val="333333"/>
        </w:rPr>
        <w:t>3. Goodrich, M. T. et al. (2014). Data Structures and Algorithms in Java (6th ed.). Wiley.</w:t>
      </w:r>
    </w:p>
    <w:p w14:paraId="5A42030E" w14:textId="77777777" w:rsidR="00762668" w:rsidRDefault="00000000">
      <w:pPr>
        <w:spacing w:after="80"/>
      </w:pPr>
      <w:r>
        <w:rPr>
          <w:rFonts w:ascii="Calibri" w:hAnsi="Calibri"/>
          <w:color w:val="333333"/>
        </w:rPr>
        <w:t>4. University of Ghana. (2023). Campus Map. Legon.</w:t>
      </w:r>
    </w:p>
    <w:sectPr w:rsidR="00762668" w:rsidSect="00AF1B47">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36706" w14:textId="77777777" w:rsidR="00E26C94" w:rsidRDefault="00E26C94" w:rsidP="00AF1B47">
      <w:pPr>
        <w:spacing w:after="0" w:line="240" w:lineRule="auto"/>
      </w:pPr>
      <w:r>
        <w:separator/>
      </w:r>
    </w:p>
  </w:endnote>
  <w:endnote w:type="continuationSeparator" w:id="0">
    <w:p w14:paraId="07A2D538" w14:textId="77777777" w:rsidR="00E26C94" w:rsidRDefault="00E26C94" w:rsidP="00AF1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9B85" w14:textId="77777777" w:rsidR="00491857" w:rsidRDefault="00491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CC6B0" w14:textId="77777777" w:rsidR="00E26C94" w:rsidRDefault="00E26C94" w:rsidP="00AF1B47">
      <w:pPr>
        <w:spacing w:after="0" w:line="240" w:lineRule="auto"/>
      </w:pPr>
      <w:r>
        <w:separator/>
      </w:r>
    </w:p>
  </w:footnote>
  <w:footnote w:type="continuationSeparator" w:id="0">
    <w:p w14:paraId="4681DB61" w14:textId="77777777" w:rsidR="00E26C94" w:rsidRDefault="00E26C94" w:rsidP="00AF1B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214058">
    <w:abstractNumId w:val="8"/>
  </w:num>
  <w:num w:numId="2" w16cid:durableId="553732266">
    <w:abstractNumId w:val="6"/>
  </w:num>
  <w:num w:numId="3" w16cid:durableId="1184511950">
    <w:abstractNumId w:val="5"/>
  </w:num>
  <w:num w:numId="4" w16cid:durableId="2143883828">
    <w:abstractNumId w:val="4"/>
  </w:num>
  <w:num w:numId="5" w16cid:durableId="987514082">
    <w:abstractNumId w:val="7"/>
  </w:num>
  <w:num w:numId="6" w16cid:durableId="2083604594">
    <w:abstractNumId w:val="3"/>
  </w:num>
  <w:num w:numId="7" w16cid:durableId="1429618371">
    <w:abstractNumId w:val="2"/>
  </w:num>
  <w:num w:numId="8" w16cid:durableId="1990669033">
    <w:abstractNumId w:val="1"/>
  </w:num>
  <w:num w:numId="9" w16cid:durableId="862089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857"/>
    <w:rsid w:val="00504A59"/>
    <w:rsid w:val="005649A9"/>
    <w:rsid w:val="006C413B"/>
    <w:rsid w:val="00762668"/>
    <w:rsid w:val="00AA1D8D"/>
    <w:rsid w:val="00AF1B47"/>
    <w:rsid w:val="00B47730"/>
    <w:rsid w:val="00CB0664"/>
    <w:rsid w:val="00E26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C99FE"/>
  <w14:defaultImageDpi w14:val="300"/>
  <w15:docId w15:val="{A5434D65-CFCB-4ACA-BBD5-B06EA693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5">
    <w:name w:val="Grid Table 4 Accent 5"/>
    <w:basedOn w:val="TableNormal"/>
    <w:uiPriority w:val="49"/>
    <w:rsid w:val="00AF1B4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AF1B4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491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DCIT 204/308  Data Structures and Algorithms I &amp; II</dc:title>
  <dc:subject>Joint DSA Semester Project</dc:subject>
  <dc:creator>python-docx</dc:creator>
  <cp:keywords/>
  <dc:description>generated by python-docx</dc:description>
  <cp:lastModifiedBy>Nana Kofi Agyin</cp:lastModifiedBy>
  <cp:revision>2</cp:revision>
  <dcterms:created xsi:type="dcterms:W3CDTF">2013-12-23T23:15:00Z</dcterms:created>
  <dcterms:modified xsi:type="dcterms:W3CDTF">2026-10-14T22:50:00Z</dcterms:modified>
  <cp:category/>
</cp:coreProperties>
</file>