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64FB" w14:textId="77777777" w:rsidR="0004377A" w:rsidRDefault="0004377A">
      <w:pPr>
        <w:rPr>
          <w:lang w:val="es-ES"/>
        </w:rPr>
      </w:pPr>
    </w:p>
    <w:p w14:paraId="46B049E0" w14:textId="77777777" w:rsidR="001E6403" w:rsidRDefault="001E6403">
      <w:pPr>
        <w:rPr>
          <w:lang w:val="es-ES"/>
        </w:rPr>
      </w:pPr>
    </w:p>
    <w:p w14:paraId="7C02A112" w14:textId="77777777" w:rsidR="001E6403" w:rsidRDefault="001E6403">
      <w:pPr>
        <w:rPr>
          <w:lang w:val="es-ES"/>
        </w:rPr>
      </w:pPr>
    </w:p>
    <w:p w14:paraId="33335264" w14:textId="77777777" w:rsidR="001E6403" w:rsidRDefault="001E6403">
      <w:pPr>
        <w:rPr>
          <w:lang w:val="es-ES"/>
        </w:rPr>
      </w:pPr>
    </w:p>
    <w:p w14:paraId="5928960B" w14:textId="77777777" w:rsidR="001E6403" w:rsidRDefault="001E6403">
      <w:pPr>
        <w:rPr>
          <w:lang w:val="es-ES"/>
        </w:rPr>
      </w:pPr>
    </w:p>
    <w:p w14:paraId="7B258709" w14:textId="77777777" w:rsidR="001E6403" w:rsidRDefault="001E6403">
      <w:pPr>
        <w:rPr>
          <w:lang w:val="es-ES"/>
        </w:rPr>
      </w:pPr>
    </w:p>
    <w:p w14:paraId="2E59EB88" w14:textId="77777777" w:rsidR="001E6403" w:rsidRDefault="001E6403">
      <w:pPr>
        <w:rPr>
          <w:lang w:val="es-ES"/>
        </w:rPr>
      </w:pPr>
    </w:p>
    <w:p w14:paraId="7DF277DC" w14:textId="77777777" w:rsidR="001E6403" w:rsidRDefault="001E6403">
      <w:pPr>
        <w:rPr>
          <w:lang w:val="es-ES"/>
        </w:rPr>
      </w:pPr>
    </w:p>
    <w:p w14:paraId="7D9DEF79" w14:textId="77777777" w:rsidR="001E6403" w:rsidRDefault="001E6403">
      <w:pPr>
        <w:rPr>
          <w:lang w:val="es-ES"/>
        </w:rPr>
      </w:pPr>
    </w:p>
    <w:p w14:paraId="1E1EAC06" w14:textId="77777777" w:rsidR="001E6403" w:rsidRDefault="001E6403">
      <w:pPr>
        <w:rPr>
          <w:lang w:val="es-ES"/>
        </w:rPr>
      </w:pPr>
    </w:p>
    <w:p w14:paraId="141CB15A" w14:textId="77777777" w:rsidR="001E6403" w:rsidRDefault="001E6403">
      <w:pPr>
        <w:rPr>
          <w:lang w:val="es-ES"/>
        </w:rPr>
      </w:pPr>
    </w:p>
    <w:p w14:paraId="5F49AE63" w14:textId="77777777" w:rsidR="001E6403" w:rsidRDefault="001E6403">
      <w:pPr>
        <w:rPr>
          <w:lang w:val="es-ES"/>
        </w:rPr>
      </w:pPr>
    </w:p>
    <w:p w14:paraId="1B106427" w14:textId="77777777" w:rsidR="001E6403" w:rsidRDefault="001E6403">
      <w:pPr>
        <w:rPr>
          <w:lang w:val="es-ES"/>
        </w:rPr>
      </w:pPr>
    </w:p>
    <w:p w14:paraId="2AAEC6A7" w14:textId="77777777" w:rsidR="001E6403" w:rsidRDefault="001E6403">
      <w:pPr>
        <w:rPr>
          <w:lang w:val="es-ES"/>
        </w:rPr>
      </w:pPr>
    </w:p>
    <w:p w14:paraId="5B5C507A" w14:textId="77777777" w:rsidR="001E6403" w:rsidRDefault="001E6403">
      <w:pPr>
        <w:rPr>
          <w:lang w:val="es-ES"/>
        </w:rPr>
      </w:pPr>
    </w:p>
    <w:p w14:paraId="2882EEDA" w14:textId="77777777" w:rsidR="001E6403" w:rsidRDefault="001E6403">
      <w:pPr>
        <w:rPr>
          <w:lang w:val="es-ES"/>
        </w:rPr>
      </w:pPr>
    </w:p>
    <w:p w14:paraId="42AB0A0D" w14:textId="77777777" w:rsidR="001E6403" w:rsidRDefault="001E6403">
      <w:pPr>
        <w:rPr>
          <w:lang w:val="es-ES"/>
        </w:rPr>
      </w:pPr>
    </w:p>
    <w:p w14:paraId="362C9F59" w14:textId="77777777" w:rsidR="001E6403" w:rsidRDefault="001E6403">
      <w:pPr>
        <w:rPr>
          <w:lang w:val="es-ES"/>
        </w:rPr>
      </w:pPr>
    </w:p>
    <w:p w14:paraId="70E0BF23" w14:textId="77777777" w:rsidR="001E6403" w:rsidRDefault="001E6403">
      <w:pPr>
        <w:rPr>
          <w:lang w:val="es-ES"/>
        </w:rPr>
      </w:pPr>
    </w:p>
    <w:p w14:paraId="349A44D3" w14:textId="77777777" w:rsidR="001E6403" w:rsidRDefault="001E6403">
      <w:pPr>
        <w:rPr>
          <w:lang w:val="es-ES"/>
        </w:rPr>
      </w:pPr>
    </w:p>
    <w:p w14:paraId="01FA68FC" w14:textId="77777777" w:rsidR="001E6403" w:rsidRDefault="001E6403">
      <w:pPr>
        <w:rPr>
          <w:lang w:val="es-ES"/>
        </w:rPr>
      </w:pPr>
    </w:p>
    <w:p w14:paraId="7C3D3433" w14:textId="77777777" w:rsidR="001E6403" w:rsidRDefault="001E6403">
      <w:pPr>
        <w:rPr>
          <w:lang w:val="es-ES"/>
        </w:rPr>
      </w:pPr>
    </w:p>
    <w:p w14:paraId="07671739" w14:textId="77777777" w:rsidR="001E6403" w:rsidRPr="00783432" w:rsidRDefault="001E6403">
      <w:pPr>
        <w:rPr>
          <w:rFonts w:ascii="Calibri" w:hAnsi="Calibri" w:cs="Calibri"/>
          <w:lang w:val="es-ES"/>
        </w:rPr>
      </w:pPr>
    </w:p>
    <w:p w14:paraId="2C50643E" w14:textId="77777777" w:rsidR="001E6403" w:rsidRPr="00783432" w:rsidRDefault="001E6403">
      <w:pPr>
        <w:rPr>
          <w:rFonts w:ascii="Calibri" w:hAnsi="Calibri" w:cs="Calibri"/>
          <w:lang w:val="es-ES"/>
        </w:rPr>
      </w:pPr>
    </w:p>
    <w:p w14:paraId="78B32485" w14:textId="77777777" w:rsidR="001E6403" w:rsidRPr="00783432" w:rsidRDefault="001E6403">
      <w:pPr>
        <w:rPr>
          <w:rFonts w:ascii="Calibri" w:hAnsi="Calibri" w:cs="Calibri"/>
          <w:lang w:val="es-ES"/>
        </w:rPr>
      </w:pPr>
    </w:p>
    <w:p w14:paraId="3A44E9E5" w14:textId="77777777" w:rsidR="001E6403" w:rsidRPr="00783432" w:rsidRDefault="001E6403">
      <w:pPr>
        <w:rPr>
          <w:rFonts w:ascii="Calibri" w:hAnsi="Calibri" w:cs="Calibri"/>
          <w:lang w:val="es-ES"/>
        </w:rPr>
      </w:pPr>
    </w:p>
    <w:p w14:paraId="73DAA741" w14:textId="77777777" w:rsidR="001E6403" w:rsidRPr="00783432" w:rsidRDefault="001E6403">
      <w:pPr>
        <w:rPr>
          <w:rFonts w:ascii="Calibri" w:hAnsi="Calibri" w:cs="Calibri"/>
          <w:lang w:val="es-ES"/>
        </w:rPr>
      </w:pPr>
    </w:p>
    <w:p w14:paraId="4F04DC2E" w14:textId="77777777" w:rsidR="001E6403" w:rsidRPr="00783432" w:rsidRDefault="001E6403">
      <w:pPr>
        <w:rPr>
          <w:rFonts w:ascii="Calibri" w:hAnsi="Calibri" w:cs="Calibri"/>
          <w:lang w:val="es-ES"/>
        </w:rPr>
      </w:pPr>
    </w:p>
    <w:p w14:paraId="259C0AF0" w14:textId="77777777" w:rsidR="001E6403" w:rsidRPr="00783432" w:rsidRDefault="001E6403">
      <w:pPr>
        <w:rPr>
          <w:rFonts w:ascii="Calibri" w:hAnsi="Calibri" w:cs="Calibri"/>
          <w:lang w:val="es-ES"/>
        </w:rPr>
      </w:pPr>
    </w:p>
    <w:p w14:paraId="6A14D7F7" w14:textId="77777777" w:rsidR="001E6403" w:rsidRPr="00783432" w:rsidRDefault="001E6403">
      <w:pPr>
        <w:rPr>
          <w:rFonts w:ascii="Calibri" w:hAnsi="Calibri" w:cs="Calibri"/>
          <w:lang w:val="es-ES"/>
        </w:rPr>
      </w:pPr>
    </w:p>
    <w:p w14:paraId="7C676534" w14:textId="77777777" w:rsidR="001E6403" w:rsidRPr="00783432" w:rsidRDefault="001E6403">
      <w:pPr>
        <w:rPr>
          <w:rFonts w:ascii="Calibri" w:hAnsi="Calibri" w:cs="Calibri"/>
          <w:lang w:val="es-ES"/>
        </w:rPr>
      </w:pPr>
    </w:p>
    <w:p w14:paraId="648E0154" w14:textId="77777777" w:rsidR="001E6403" w:rsidRPr="00783432" w:rsidRDefault="001E6403">
      <w:pPr>
        <w:rPr>
          <w:rFonts w:ascii="Calibri" w:hAnsi="Calibri" w:cs="Calibri"/>
          <w:lang w:val="es-ES"/>
        </w:rPr>
      </w:pPr>
    </w:p>
    <w:p w14:paraId="445080ED" w14:textId="77777777" w:rsidR="001E6403" w:rsidRPr="00783432" w:rsidRDefault="001E6403">
      <w:pPr>
        <w:rPr>
          <w:rFonts w:ascii="Calibri" w:hAnsi="Calibri" w:cs="Calibri"/>
          <w:lang w:val="es-ES"/>
        </w:rPr>
      </w:pPr>
    </w:p>
    <w:p w14:paraId="3D4D5A74" w14:textId="77777777" w:rsidR="001E6403" w:rsidRPr="00783432" w:rsidRDefault="001E6403">
      <w:pPr>
        <w:rPr>
          <w:rFonts w:ascii="Calibri" w:hAnsi="Calibri" w:cs="Calibri"/>
          <w:lang w:val="es-ES"/>
        </w:rPr>
      </w:pPr>
    </w:p>
    <w:p w14:paraId="527FC5FD" w14:textId="77777777" w:rsidR="001E6403" w:rsidRPr="00783432" w:rsidRDefault="001E6403">
      <w:pPr>
        <w:rPr>
          <w:rFonts w:ascii="Calibri" w:hAnsi="Calibri" w:cs="Calibri"/>
          <w:lang w:val="es-ES"/>
        </w:rPr>
      </w:pPr>
    </w:p>
    <w:p w14:paraId="1B68FA43" w14:textId="77777777" w:rsidR="001E6403" w:rsidRPr="00783432" w:rsidRDefault="001E6403">
      <w:pPr>
        <w:rPr>
          <w:rFonts w:ascii="Calibri" w:hAnsi="Calibri" w:cs="Calibri"/>
          <w:lang w:val="es-ES"/>
        </w:rPr>
      </w:pPr>
    </w:p>
    <w:p w14:paraId="5E9AB52C" w14:textId="77777777" w:rsidR="001E6403" w:rsidRPr="00783432" w:rsidRDefault="001E6403">
      <w:pPr>
        <w:rPr>
          <w:rFonts w:ascii="Calibri" w:hAnsi="Calibri" w:cs="Calibri"/>
          <w:lang w:val="es-ES"/>
        </w:rPr>
      </w:pPr>
    </w:p>
    <w:p w14:paraId="62BEC4E9" w14:textId="77777777" w:rsidR="001E6403" w:rsidRPr="00783432" w:rsidRDefault="001E6403">
      <w:pPr>
        <w:rPr>
          <w:rFonts w:ascii="Calibri" w:hAnsi="Calibri" w:cs="Calibri"/>
          <w:lang w:val="es-ES"/>
        </w:rPr>
      </w:pPr>
    </w:p>
    <w:p w14:paraId="30A55556" w14:textId="77777777" w:rsidR="001E6403" w:rsidRPr="00783432" w:rsidRDefault="001E6403">
      <w:pPr>
        <w:rPr>
          <w:rFonts w:ascii="Calibri" w:hAnsi="Calibri" w:cs="Calibri"/>
          <w:lang w:val="es-ES"/>
        </w:rPr>
      </w:pPr>
    </w:p>
    <w:p w14:paraId="6FCF36E8" w14:textId="77777777" w:rsidR="001E6403" w:rsidRPr="00783432" w:rsidRDefault="001E6403">
      <w:pPr>
        <w:rPr>
          <w:rFonts w:ascii="Calibri" w:hAnsi="Calibri" w:cs="Calibri"/>
          <w:lang w:val="es-ES"/>
        </w:rPr>
      </w:pPr>
    </w:p>
    <w:p w14:paraId="1CDCB1F1" w14:textId="77777777" w:rsidR="001E6403" w:rsidRPr="00783432" w:rsidRDefault="001E6403">
      <w:pPr>
        <w:rPr>
          <w:rFonts w:ascii="Calibri" w:hAnsi="Calibri" w:cs="Calibri"/>
          <w:lang w:val="es-ES"/>
        </w:rPr>
      </w:pPr>
    </w:p>
    <w:p w14:paraId="61B844BB" w14:textId="77777777" w:rsidR="001E6403" w:rsidRPr="00783432" w:rsidRDefault="001E6403">
      <w:pPr>
        <w:rPr>
          <w:rFonts w:ascii="Calibri" w:hAnsi="Calibri" w:cs="Calibri"/>
          <w:lang w:val="es-ES"/>
        </w:rPr>
      </w:pPr>
    </w:p>
    <w:p w14:paraId="0C6608EE" w14:textId="77777777" w:rsidR="001E6403" w:rsidRPr="00783432" w:rsidRDefault="001E6403">
      <w:pPr>
        <w:rPr>
          <w:rFonts w:ascii="Calibri" w:hAnsi="Calibri" w:cs="Calibri"/>
          <w:lang w:val="es-ES"/>
        </w:rPr>
      </w:pPr>
    </w:p>
    <w:p w14:paraId="3194D9DC" w14:textId="77777777" w:rsidR="001E6403" w:rsidRPr="00783432" w:rsidRDefault="001E6403">
      <w:pPr>
        <w:rPr>
          <w:rFonts w:ascii="Calibri" w:hAnsi="Calibri" w:cs="Calibri"/>
          <w:lang w:val="es-ES"/>
        </w:rPr>
      </w:pPr>
    </w:p>
    <w:p w14:paraId="00D7194B" w14:textId="77777777" w:rsidR="001E6403" w:rsidRPr="00783432" w:rsidRDefault="001E6403">
      <w:pPr>
        <w:rPr>
          <w:rFonts w:ascii="Calibri" w:hAnsi="Calibri" w:cs="Calibri"/>
          <w:lang w:val="es-ES"/>
        </w:rPr>
      </w:pPr>
    </w:p>
    <w:p w14:paraId="1BB5F432" w14:textId="77777777" w:rsidR="001E6403" w:rsidRPr="00783432" w:rsidRDefault="001E6403">
      <w:pPr>
        <w:rPr>
          <w:rFonts w:ascii="Calibri" w:hAnsi="Calibri" w:cs="Calibri"/>
          <w:lang w:val="es-ES"/>
        </w:rPr>
      </w:pPr>
    </w:p>
    <w:p w14:paraId="1687C64F" w14:textId="77777777" w:rsidR="001E6403" w:rsidRPr="00783432" w:rsidRDefault="001E6403">
      <w:pPr>
        <w:rPr>
          <w:rFonts w:ascii="Calibri" w:hAnsi="Calibri" w:cs="Calibri"/>
          <w:lang w:val="es-ES"/>
        </w:rPr>
      </w:pPr>
    </w:p>
    <w:p w14:paraId="41DFE9E3" w14:textId="77777777" w:rsidR="001E6403" w:rsidRPr="00783432" w:rsidRDefault="001E6403">
      <w:pPr>
        <w:rPr>
          <w:rFonts w:ascii="Calibri" w:hAnsi="Calibri" w:cs="Calibri"/>
          <w:lang w:val="es-ES"/>
        </w:rPr>
      </w:pPr>
    </w:p>
    <w:p w14:paraId="4EAC9B98" w14:textId="77777777" w:rsidR="001E6403" w:rsidRPr="00783432" w:rsidRDefault="001E6403">
      <w:pPr>
        <w:rPr>
          <w:rFonts w:ascii="Calibri" w:hAnsi="Calibri" w:cs="Calibri"/>
          <w:lang w:val="es-ES"/>
        </w:rPr>
      </w:pPr>
    </w:p>
    <w:p w14:paraId="1AA47812" w14:textId="77777777" w:rsidR="001E6403" w:rsidRPr="00783432" w:rsidRDefault="001E6403">
      <w:pPr>
        <w:rPr>
          <w:rFonts w:ascii="Calibri" w:hAnsi="Calibri" w:cs="Calibri"/>
          <w:lang w:val="es-ES"/>
        </w:rPr>
      </w:pPr>
    </w:p>
    <w:p w14:paraId="1B359217" w14:textId="77777777" w:rsidR="001E6403" w:rsidRPr="00783432" w:rsidRDefault="001E6403">
      <w:pPr>
        <w:rPr>
          <w:rFonts w:ascii="Calibri" w:hAnsi="Calibri" w:cs="Calibri"/>
          <w:lang w:val="es-ES"/>
        </w:rPr>
      </w:pPr>
    </w:p>
    <w:p w14:paraId="2E928258" w14:textId="77777777" w:rsidR="001E6403" w:rsidRPr="00783432" w:rsidRDefault="001E6403">
      <w:pPr>
        <w:rPr>
          <w:rFonts w:ascii="Calibri" w:hAnsi="Calibri" w:cs="Calibri"/>
          <w:lang w:val="es-ES"/>
        </w:rPr>
      </w:pPr>
    </w:p>
    <w:p w14:paraId="07AEC842" w14:textId="77777777" w:rsidR="001E6403" w:rsidRPr="00783432" w:rsidRDefault="001E6403">
      <w:pPr>
        <w:rPr>
          <w:rFonts w:ascii="Calibri" w:hAnsi="Calibri" w:cs="Calibri"/>
          <w:lang w:val="es-ES"/>
        </w:rPr>
      </w:pPr>
    </w:p>
    <w:p w14:paraId="16105D48" w14:textId="77777777" w:rsidR="001E6403" w:rsidRPr="00783432" w:rsidRDefault="001E6403">
      <w:pPr>
        <w:rPr>
          <w:rFonts w:ascii="Calibri" w:hAnsi="Calibri" w:cs="Calibri"/>
          <w:lang w:val="es-ES"/>
        </w:rPr>
      </w:pPr>
    </w:p>
    <w:p w14:paraId="3BCE6EBA" w14:textId="77777777" w:rsidR="001E6403" w:rsidRPr="00783432" w:rsidRDefault="001E6403">
      <w:pPr>
        <w:rPr>
          <w:rFonts w:ascii="Calibri" w:hAnsi="Calibri" w:cs="Calibri"/>
          <w:lang w:val="es-ES"/>
        </w:rPr>
      </w:pPr>
    </w:p>
    <w:p w14:paraId="73EFD212" w14:textId="77777777" w:rsidR="001E6403" w:rsidRPr="00783432" w:rsidRDefault="001E6403">
      <w:pPr>
        <w:rPr>
          <w:rFonts w:ascii="Calibri" w:hAnsi="Calibri" w:cs="Calibri"/>
          <w:lang w:val="es-ES"/>
        </w:rPr>
      </w:pPr>
    </w:p>
    <w:p w14:paraId="062367D8" w14:textId="77777777" w:rsidR="001E6403" w:rsidRPr="00783432" w:rsidRDefault="001E6403">
      <w:pPr>
        <w:rPr>
          <w:rFonts w:ascii="Calibri" w:hAnsi="Calibri" w:cs="Calibri"/>
          <w:lang w:val="es-ES"/>
        </w:rPr>
      </w:pPr>
    </w:p>
    <w:p w14:paraId="0C051E0A" w14:textId="77777777" w:rsidR="001E6403" w:rsidRPr="00783432" w:rsidRDefault="001E6403">
      <w:pPr>
        <w:rPr>
          <w:rFonts w:ascii="Calibri" w:hAnsi="Calibri" w:cs="Calibri"/>
          <w:lang w:val="es-ES"/>
        </w:rPr>
      </w:pPr>
    </w:p>
    <w:p w14:paraId="25E1A2BB" w14:textId="77777777" w:rsidR="001E6403" w:rsidRPr="00783432" w:rsidRDefault="001E6403" w:rsidP="001E6403">
      <w:pPr>
        <w:jc w:val="center"/>
        <w:rPr>
          <w:rFonts w:ascii="Calibri" w:hAnsi="Calibri" w:cs="Calibri"/>
          <w:sz w:val="24"/>
          <w:szCs w:val="24"/>
          <w:lang w:val="es-ES"/>
        </w:rPr>
      </w:pPr>
    </w:p>
    <w:p w14:paraId="2301AC97" w14:textId="77777777" w:rsidR="001E6403" w:rsidRPr="00783432" w:rsidRDefault="001E6403" w:rsidP="001E6403">
      <w:pPr>
        <w:jc w:val="center"/>
        <w:rPr>
          <w:rFonts w:ascii="Calibri" w:hAnsi="Calibri" w:cs="Calibri"/>
          <w:sz w:val="24"/>
          <w:szCs w:val="24"/>
          <w:lang w:val="es-ES"/>
        </w:rPr>
      </w:pPr>
    </w:p>
    <w:p w14:paraId="456A93BE" w14:textId="77777777" w:rsidR="001E6403" w:rsidRPr="00783432" w:rsidRDefault="001E6403" w:rsidP="001E6403">
      <w:pPr>
        <w:jc w:val="center"/>
        <w:rPr>
          <w:rFonts w:ascii="Calibri" w:hAnsi="Calibri" w:cs="Calibri"/>
          <w:sz w:val="24"/>
          <w:szCs w:val="24"/>
          <w:lang w:val="es-ES"/>
        </w:rPr>
      </w:pPr>
    </w:p>
    <w:p w14:paraId="7A0C685F" w14:textId="77777777" w:rsidR="001E6403" w:rsidRPr="00783432" w:rsidRDefault="001E6403" w:rsidP="001E6403">
      <w:pPr>
        <w:jc w:val="center"/>
        <w:rPr>
          <w:rFonts w:ascii="Calibri" w:hAnsi="Calibri" w:cs="Calibri"/>
          <w:sz w:val="24"/>
          <w:szCs w:val="24"/>
          <w:lang w:val="es-ES"/>
        </w:rPr>
      </w:pPr>
    </w:p>
    <w:p w14:paraId="14E7C1E1" w14:textId="77777777" w:rsidR="001E6403" w:rsidRPr="00783432" w:rsidRDefault="001E6403" w:rsidP="001E6403">
      <w:pPr>
        <w:jc w:val="center"/>
        <w:rPr>
          <w:rFonts w:ascii="Calibri" w:hAnsi="Calibri" w:cs="Calibri"/>
          <w:sz w:val="24"/>
          <w:szCs w:val="24"/>
          <w:lang w:val="es-ES"/>
        </w:rPr>
      </w:pPr>
    </w:p>
    <w:p w14:paraId="655AE8B4" w14:textId="77777777" w:rsidR="001E6403" w:rsidRPr="00783432" w:rsidRDefault="001E6403" w:rsidP="001E6403">
      <w:pPr>
        <w:jc w:val="center"/>
        <w:rPr>
          <w:rFonts w:ascii="Calibri" w:hAnsi="Calibri" w:cs="Calibri"/>
          <w:sz w:val="24"/>
          <w:szCs w:val="24"/>
          <w:lang w:val="es-ES"/>
        </w:rPr>
      </w:pPr>
    </w:p>
    <w:p w14:paraId="313E9648" w14:textId="77777777" w:rsidR="001E6403" w:rsidRPr="00783432" w:rsidRDefault="001E6403" w:rsidP="001E6403">
      <w:pPr>
        <w:jc w:val="center"/>
        <w:rPr>
          <w:rFonts w:ascii="Calibri" w:hAnsi="Calibri" w:cs="Calibri"/>
          <w:sz w:val="24"/>
          <w:szCs w:val="24"/>
          <w:lang w:val="es-ES"/>
        </w:rPr>
      </w:pPr>
    </w:p>
    <w:p w14:paraId="39E932D5" w14:textId="77777777" w:rsidR="001E6403" w:rsidRPr="00783432" w:rsidRDefault="001E6403" w:rsidP="001E6403">
      <w:pPr>
        <w:jc w:val="center"/>
        <w:rPr>
          <w:rFonts w:ascii="Calibri" w:hAnsi="Calibri" w:cs="Calibri"/>
          <w:sz w:val="24"/>
          <w:szCs w:val="24"/>
          <w:lang w:val="es-ES"/>
        </w:rPr>
      </w:pPr>
    </w:p>
    <w:p w14:paraId="0E73D636" w14:textId="77777777" w:rsidR="001E6403" w:rsidRPr="00783432" w:rsidRDefault="001E6403" w:rsidP="001E6403">
      <w:pPr>
        <w:jc w:val="center"/>
        <w:rPr>
          <w:rFonts w:ascii="Calibri" w:hAnsi="Calibri" w:cs="Calibri"/>
          <w:sz w:val="24"/>
          <w:szCs w:val="24"/>
          <w:lang w:val="es-ES"/>
        </w:rPr>
      </w:pPr>
    </w:p>
    <w:p w14:paraId="0F60B304" w14:textId="77777777" w:rsidR="001E6403" w:rsidRPr="00783432" w:rsidRDefault="001E6403" w:rsidP="001E6403">
      <w:pPr>
        <w:jc w:val="center"/>
        <w:rPr>
          <w:rFonts w:ascii="Calibri" w:hAnsi="Calibri" w:cs="Calibri"/>
          <w:sz w:val="24"/>
          <w:szCs w:val="24"/>
          <w:lang w:val="es-ES"/>
        </w:rPr>
      </w:pPr>
    </w:p>
    <w:p w14:paraId="6C5AE364" w14:textId="77777777" w:rsidR="001E6403" w:rsidRPr="00783432" w:rsidRDefault="001E6403" w:rsidP="001E6403">
      <w:pPr>
        <w:jc w:val="center"/>
        <w:rPr>
          <w:rFonts w:ascii="Calibri" w:hAnsi="Calibri" w:cs="Calibri"/>
          <w:sz w:val="24"/>
          <w:szCs w:val="24"/>
          <w:lang w:val="es-ES"/>
        </w:rPr>
      </w:pPr>
    </w:p>
    <w:p w14:paraId="21122EEC" w14:textId="77777777" w:rsidR="001E6403" w:rsidRPr="00783432" w:rsidRDefault="001E6403" w:rsidP="001E6403">
      <w:pPr>
        <w:jc w:val="center"/>
        <w:rPr>
          <w:rFonts w:ascii="Calibri" w:hAnsi="Calibri" w:cs="Calibri"/>
          <w:sz w:val="24"/>
          <w:szCs w:val="24"/>
          <w:lang w:val="es-ES"/>
        </w:rPr>
      </w:pPr>
    </w:p>
    <w:p w14:paraId="534D344A" w14:textId="77777777" w:rsidR="001E6403" w:rsidRPr="00783432" w:rsidRDefault="001E6403" w:rsidP="001E6403">
      <w:pPr>
        <w:jc w:val="center"/>
        <w:rPr>
          <w:rFonts w:ascii="Calibri" w:hAnsi="Calibri" w:cs="Calibri"/>
          <w:sz w:val="24"/>
          <w:szCs w:val="24"/>
          <w:lang w:val="es-ES"/>
        </w:rPr>
      </w:pPr>
    </w:p>
    <w:p w14:paraId="336B4FA8" w14:textId="77777777" w:rsidR="001E6403" w:rsidRPr="00783432" w:rsidRDefault="001E6403" w:rsidP="001E6403">
      <w:pPr>
        <w:jc w:val="center"/>
        <w:rPr>
          <w:rFonts w:ascii="Calibri" w:hAnsi="Calibri" w:cs="Calibri"/>
          <w:sz w:val="24"/>
          <w:szCs w:val="24"/>
          <w:lang w:val="es-ES"/>
        </w:rPr>
      </w:pPr>
    </w:p>
    <w:p w14:paraId="245A0A00" w14:textId="77777777" w:rsidR="001E6403" w:rsidRPr="00783432" w:rsidRDefault="001E6403" w:rsidP="001E6403">
      <w:pPr>
        <w:jc w:val="center"/>
        <w:rPr>
          <w:rFonts w:ascii="Calibri" w:hAnsi="Calibri" w:cs="Calibri"/>
          <w:sz w:val="24"/>
          <w:szCs w:val="24"/>
          <w:lang w:val="es-ES"/>
        </w:rPr>
      </w:pPr>
    </w:p>
    <w:p w14:paraId="4C702ED6" w14:textId="77777777" w:rsidR="001E6403" w:rsidRPr="00783432" w:rsidRDefault="001E6403" w:rsidP="001E6403">
      <w:pPr>
        <w:jc w:val="center"/>
        <w:rPr>
          <w:rFonts w:ascii="Calibri" w:hAnsi="Calibri" w:cs="Calibri"/>
          <w:sz w:val="24"/>
          <w:szCs w:val="24"/>
          <w:lang w:val="es-ES"/>
        </w:rPr>
      </w:pPr>
    </w:p>
    <w:p w14:paraId="4CBFAA0B" w14:textId="77777777" w:rsidR="001E6403" w:rsidRPr="00783432" w:rsidRDefault="001E6403" w:rsidP="001E6403">
      <w:pPr>
        <w:jc w:val="center"/>
        <w:rPr>
          <w:rFonts w:ascii="Calibri" w:hAnsi="Calibri" w:cs="Calibri"/>
          <w:sz w:val="24"/>
          <w:szCs w:val="24"/>
          <w:lang w:val="es-ES"/>
        </w:rPr>
      </w:pPr>
    </w:p>
    <w:p w14:paraId="2F4F4028" w14:textId="77777777" w:rsidR="001E6403" w:rsidRPr="00783432" w:rsidRDefault="001E6403" w:rsidP="001E6403">
      <w:pPr>
        <w:jc w:val="center"/>
        <w:rPr>
          <w:rFonts w:ascii="Calibri" w:hAnsi="Calibri" w:cs="Calibri"/>
          <w:sz w:val="24"/>
          <w:szCs w:val="24"/>
          <w:lang w:val="es-ES"/>
        </w:rPr>
      </w:pPr>
    </w:p>
    <w:p w14:paraId="232F5530" w14:textId="77777777" w:rsidR="001E6403" w:rsidRPr="00783432" w:rsidRDefault="001E6403" w:rsidP="001E6403">
      <w:pPr>
        <w:jc w:val="center"/>
        <w:rPr>
          <w:rFonts w:ascii="Calibri" w:hAnsi="Calibri" w:cs="Calibri"/>
          <w:sz w:val="24"/>
          <w:szCs w:val="24"/>
          <w:lang w:val="es-ES"/>
        </w:rPr>
      </w:pPr>
    </w:p>
    <w:p w14:paraId="64C195EF" w14:textId="77777777" w:rsidR="001E6403" w:rsidRPr="00783432" w:rsidRDefault="001E6403" w:rsidP="001E6403">
      <w:pPr>
        <w:jc w:val="center"/>
        <w:rPr>
          <w:rFonts w:ascii="Calibri" w:hAnsi="Calibri" w:cs="Calibri"/>
          <w:sz w:val="24"/>
          <w:szCs w:val="24"/>
          <w:lang w:val="es-ES"/>
        </w:rPr>
      </w:pPr>
    </w:p>
    <w:p w14:paraId="68ACF7CE" w14:textId="77777777" w:rsidR="001E6403" w:rsidRPr="00783432" w:rsidRDefault="001E6403" w:rsidP="001E6403">
      <w:pPr>
        <w:jc w:val="center"/>
        <w:rPr>
          <w:rFonts w:ascii="Calibri" w:hAnsi="Calibri" w:cs="Calibri"/>
          <w:sz w:val="24"/>
          <w:szCs w:val="24"/>
          <w:lang w:val="es-ES"/>
        </w:rPr>
      </w:pPr>
    </w:p>
    <w:p w14:paraId="2583E2DD" w14:textId="77777777" w:rsidR="001E6403" w:rsidRPr="00783432" w:rsidRDefault="001E6403" w:rsidP="001E6403">
      <w:pPr>
        <w:jc w:val="center"/>
        <w:rPr>
          <w:rFonts w:ascii="Calibri" w:hAnsi="Calibri" w:cs="Calibri"/>
          <w:sz w:val="24"/>
          <w:szCs w:val="24"/>
          <w:lang w:val="es-ES"/>
        </w:rPr>
      </w:pPr>
    </w:p>
    <w:p w14:paraId="39609C52" w14:textId="77777777" w:rsidR="001E6403" w:rsidRPr="00783432" w:rsidRDefault="001E6403" w:rsidP="001E6403">
      <w:pPr>
        <w:jc w:val="center"/>
        <w:rPr>
          <w:rFonts w:ascii="Calibri" w:hAnsi="Calibri" w:cs="Calibri"/>
          <w:sz w:val="24"/>
          <w:szCs w:val="24"/>
          <w:lang w:val="es-ES"/>
        </w:rPr>
      </w:pPr>
    </w:p>
    <w:p w14:paraId="72AD2317" w14:textId="77777777" w:rsidR="001E6403" w:rsidRPr="00783432" w:rsidRDefault="001E6403" w:rsidP="001E6403">
      <w:pPr>
        <w:jc w:val="center"/>
        <w:rPr>
          <w:rFonts w:ascii="Calibri" w:hAnsi="Calibri" w:cs="Calibri"/>
          <w:sz w:val="24"/>
          <w:szCs w:val="24"/>
          <w:lang w:val="es-ES"/>
        </w:rPr>
      </w:pPr>
    </w:p>
    <w:p w14:paraId="569C1510" w14:textId="77777777" w:rsidR="001E6403" w:rsidRPr="00783432" w:rsidRDefault="001E6403" w:rsidP="001E6403">
      <w:pPr>
        <w:jc w:val="center"/>
        <w:rPr>
          <w:rFonts w:ascii="Calibri" w:hAnsi="Calibri" w:cs="Calibri"/>
          <w:sz w:val="24"/>
          <w:szCs w:val="24"/>
          <w:lang w:val="es-ES"/>
        </w:rPr>
      </w:pPr>
    </w:p>
    <w:p w14:paraId="1C16E153" w14:textId="77777777" w:rsidR="001E6403" w:rsidRPr="00783432" w:rsidRDefault="001E6403" w:rsidP="001E6403">
      <w:pPr>
        <w:jc w:val="center"/>
        <w:rPr>
          <w:rFonts w:ascii="Calibri" w:hAnsi="Calibri" w:cs="Calibri"/>
          <w:sz w:val="24"/>
          <w:szCs w:val="24"/>
          <w:lang w:val="es-ES"/>
        </w:rPr>
      </w:pPr>
    </w:p>
    <w:p w14:paraId="6F65AA2D" w14:textId="77777777" w:rsidR="001E6403" w:rsidRPr="00783432" w:rsidRDefault="001E6403" w:rsidP="001E6403">
      <w:pPr>
        <w:jc w:val="center"/>
        <w:rPr>
          <w:rFonts w:ascii="Calibri" w:hAnsi="Calibri" w:cs="Calibri"/>
          <w:sz w:val="24"/>
          <w:szCs w:val="24"/>
          <w:lang w:val="es-ES"/>
        </w:rPr>
      </w:pPr>
    </w:p>
    <w:p w14:paraId="397D827D" w14:textId="54B9A100" w:rsidR="001E6403" w:rsidRPr="00783432" w:rsidRDefault="001E6403" w:rsidP="001E6403">
      <w:pPr>
        <w:jc w:val="center"/>
        <w:rPr>
          <w:rFonts w:ascii="Calibri" w:hAnsi="Calibri" w:cs="Calibri"/>
          <w:b/>
          <w:bCs/>
          <w:sz w:val="24"/>
          <w:szCs w:val="24"/>
          <w:lang w:val="es-ES"/>
        </w:rPr>
      </w:pPr>
      <w:r w:rsidRPr="00783432">
        <w:rPr>
          <w:rFonts w:ascii="Calibri" w:hAnsi="Calibri" w:cs="Calibri"/>
          <w:b/>
          <w:bCs/>
          <w:sz w:val="24"/>
          <w:szCs w:val="24"/>
          <w:lang w:val="es-ES"/>
        </w:rPr>
        <w:lastRenderedPageBreak/>
        <w:t>Planteamiento del problema</w:t>
      </w:r>
    </w:p>
    <w:p w14:paraId="1C81AE4E" w14:textId="184BA740" w:rsidR="001E6403" w:rsidRPr="00783432" w:rsidRDefault="001E6403" w:rsidP="001E6403">
      <w:pPr>
        <w:rPr>
          <w:rFonts w:ascii="Calibri" w:hAnsi="Calibri" w:cs="Calibri"/>
        </w:rPr>
      </w:pPr>
      <w:r w:rsidRPr="00783432">
        <w:rPr>
          <w:rFonts w:ascii="Calibri" w:hAnsi="Calibri" w:cs="Calibri"/>
        </w:rPr>
        <w:t>Actualmente, el aprendizaje del idioma inglés representa un desafío para muchos estudiantes, quienes en ocasiones presentan dificultades para comprender vocabulario y expresiones básicas del idioma. Aunque el inglés es considerado una de las lenguas más importantes a nivel académico, profesional y tecnológico, una parte de los estudiantes no se siente motivada para practicarlo de manera constante.</w:t>
      </w:r>
    </w:p>
    <w:p w14:paraId="35F12D4F" w14:textId="6829DDDC" w:rsidR="001E6403" w:rsidRPr="00783432" w:rsidRDefault="001E6403" w:rsidP="001E6403">
      <w:pPr>
        <w:rPr>
          <w:rFonts w:ascii="Calibri" w:hAnsi="Calibri" w:cs="Calibri"/>
        </w:rPr>
      </w:pPr>
      <w:r w:rsidRPr="00783432">
        <w:rPr>
          <w:rFonts w:ascii="Calibri" w:hAnsi="Calibri" w:cs="Calibri"/>
        </w:rPr>
        <w:t>En muchos casos, los métodos tradicionales de enseñanza pueden resultar repetitivos o poco atractivos para los jóvenes, lo que provoca desinterés y disminuye su participación durante las actividades de aprendizaje. Como consecuencia, algunos estudiantes aprenden los temas únicamente para cumplir con una evaluación, pero no desarrollan las habilidades necesarias para comunicarse y comprender el idioma en situaciones reales.</w:t>
      </w:r>
      <w:r w:rsidR="00F37391">
        <w:rPr>
          <w:rFonts w:ascii="Calibri" w:hAnsi="Calibri" w:cs="Calibri"/>
        </w:rPr>
        <w:t xml:space="preserve"> </w:t>
      </w:r>
      <w:r w:rsidRPr="00783432">
        <w:rPr>
          <w:rFonts w:ascii="Calibri" w:hAnsi="Calibri" w:cs="Calibri"/>
        </w:rPr>
        <w:t xml:space="preserve">Por otra parte, los docentes buscan constantemente estrategias innovadoras que permitan reforzar los contenidos vistos en clase y motivar a los estudiantes a practicar inglés fuera del aula. Sin embargo, no siempre cuentan con herramientas atractivas. Teniendo en cuenta esta situación, surge la necesidad de desarrollar un juego educativo interactivo enfocado en el aprendizaje del inglés. La propuesta busca aprovechar el interés que tienen los jóvenes por los videojuegos y las tecnologías digitales para convertir el estudio del idioma en una experiencia más dinámica, divertida y motivadora. Evitando que sea repetitivo o monótono como en otras áreas y </w:t>
      </w:r>
      <w:proofErr w:type="gramStart"/>
      <w:r w:rsidRPr="00783432">
        <w:rPr>
          <w:rFonts w:ascii="Calibri" w:hAnsi="Calibri" w:cs="Calibri"/>
        </w:rPr>
        <w:t>apps</w:t>
      </w:r>
      <w:proofErr w:type="gramEnd"/>
      <w:r w:rsidRPr="00783432">
        <w:rPr>
          <w:rFonts w:ascii="Calibri" w:hAnsi="Calibri" w:cs="Calibri"/>
        </w:rPr>
        <w:t>, a través de preguntas, retos, niveles, recompensas y avatares personalizables, el juego permitirá que los estudiantes practiquen vocabulario, gramática, comprensión lectora y otros aspectos fundamentales del inglés mientras se divierten. De esta manera, se espera aumentar el interés por el aprendizaje del idioma, fortalecer las competencias comunicativas de los usuarios y promover el uso de herramientas tecnológicas como apoyo a la educación</w:t>
      </w:r>
    </w:p>
    <w:p w14:paraId="510C8E65" w14:textId="77777777" w:rsidR="001E6403" w:rsidRPr="00783432" w:rsidRDefault="001E6403" w:rsidP="001E6403">
      <w:pPr>
        <w:rPr>
          <w:rFonts w:ascii="Calibri" w:hAnsi="Calibri" w:cs="Calibri"/>
        </w:rPr>
      </w:pPr>
    </w:p>
    <w:p w14:paraId="77B28290" w14:textId="77777777" w:rsidR="001E6403" w:rsidRPr="00783432" w:rsidRDefault="001E6403" w:rsidP="001E6403">
      <w:pPr>
        <w:rPr>
          <w:rFonts w:ascii="Calibri" w:hAnsi="Calibri" w:cs="Calibri"/>
        </w:rPr>
      </w:pPr>
    </w:p>
    <w:p w14:paraId="5B9991F9" w14:textId="77777777" w:rsidR="001E6403" w:rsidRPr="00783432" w:rsidRDefault="001E6403" w:rsidP="001E6403">
      <w:pPr>
        <w:rPr>
          <w:rFonts w:ascii="Calibri" w:hAnsi="Calibri" w:cs="Calibri"/>
        </w:rPr>
      </w:pPr>
    </w:p>
    <w:p w14:paraId="6A32E483" w14:textId="77777777" w:rsidR="001E6403" w:rsidRPr="00783432" w:rsidRDefault="001E6403" w:rsidP="001E6403">
      <w:pPr>
        <w:rPr>
          <w:rFonts w:ascii="Calibri" w:hAnsi="Calibri" w:cs="Calibri"/>
        </w:rPr>
      </w:pPr>
    </w:p>
    <w:p w14:paraId="59AE5289" w14:textId="77777777" w:rsidR="001E6403" w:rsidRPr="00783432" w:rsidRDefault="001E6403" w:rsidP="001E6403">
      <w:pPr>
        <w:rPr>
          <w:rFonts w:ascii="Calibri" w:hAnsi="Calibri" w:cs="Calibri"/>
        </w:rPr>
      </w:pPr>
    </w:p>
    <w:p w14:paraId="36ADDEDA" w14:textId="77777777" w:rsidR="001E6403" w:rsidRPr="00783432" w:rsidRDefault="001E6403" w:rsidP="001E6403">
      <w:pPr>
        <w:rPr>
          <w:rFonts w:ascii="Calibri" w:hAnsi="Calibri" w:cs="Calibri"/>
        </w:rPr>
      </w:pPr>
    </w:p>
    <w:p w14:paraId="2799C2A5" w14:textId="77777777" w:rsidR="001E6403" w:rsidRPr="00783432" w:rsidRDefault="001E6403" w:rsidP="001E6403">
      <w:pPr>
        <w:rPr>
          <w:rFonts w:ascii="Calibri" w:hAnsi="Calibri" w:cs="Calibri"/>
        </w:rPr>
      </w:pPr>
    </w:p>
    <w:p w14:paraId="62BF440C" w14:textId="77777777" w:rsidR="001E6403" w:rsidRPr="00783432" w:rsidRDefault="001E6403" w:rsidP="001E6403">
      <w:pPr>
        <w:rPr>
          <w:rFonts w:ascii="Calibri" w:hAnsi="Calibri" w:cs="Calibri"/>
        </w:rPr>
      </w:pPr>
    </w:p>
    <w:p w14:paraId="165F7D36" w14:textId="77777777" w:rsidR="001E6403" w:rsidRPr="00783432" w:rsidRDefault="001E6403" w:rsidP="001E6403">
      <w:pPr>
        <w:rPr>
          <w:rFonts w:ascii="Calibri" w:hAnsi="Calibri" w:cs="Calibri"/>
        </w:rPr>
      </w:pPr>
    </w:p>
    <w:p w14:paraId="5A3077D5" w14:textId="77777777" w:rsidR="001E6403" w:rsidRPr="00783432" w:rsidRDefault="001E6403" w:rsidP="001E6403">
      <w:pPr>
        <w:rPr>
          <w:rFonts w:ascii="Calibri" w:hAnsi="Calibri" w:cs="Calibri"/>
        </w:rPr>
      </w:pPr>
    </w:p>
    <w:p w14:paraId="7F852143" w14:textId="77777777" w:rsidR="001E6403" w:rsidRPr="00783432" w:rsidRDefault="001E6403" w:rsidP="001E6403">
      <w:pPr>
        <w:rPr>
          <w:rFonts w:ascii="Calibri" w:hAnsi="Calibri" w:cs="Calibri"/>
        </w:rPr>
      </w:pPr>
    </w:p>
    <w:p w14:paraId="67CBBB33" w14:textId="77777777" w:rsidR="001E6403" w:rsidRPr="00783432" w:rsidRDefault="001E6403" w:rsidP="001E6403">
      <w:pPr>
        <w:rPr>
          <w:rFonts w:ascii="Calibri" w:hAnsi="Calibri" w:cs="Calibri"/>
        </w:rPr>
      </w:pPr>
    </w:p>
    <w:p w14:paraId="6EEB5FC4" w14:textId="77777777" w:rsidR="001E6403" w:rsidRPr="00783432" w:rsidRDefault="001E6403" w:rsidP="001E6403">
      <w:pPr>
        <w:rPr>
          <w:rFonts w:ascii="Calibri" w:hAnsi="Calibri" w:cs="Calibri"/>
        </w:rPr>
      </w:pPr>
    </w:p>
    <w:p w14:paraId="0049646F" w14:textId="0B6FBFFF" w:rsidR="001E6403" w:rsidRPr="00783432" w:rsidRDefault="001E6403" w:rsidP="001E6403">
      <w:pPr>
        <w:jc w:val="center"/>
        <w:rPr>
          <w:rFonts w:ascii="Calibri" w:hAnsi="Calibri" w:cs="Calibri"/>
          <w:b/>
          <w:bCs/>
          <w:sz w:val="24"/>
          <w:szCs w:val="24"/>
        </w:rPr>
      </w:pPr>
      <w:r w:rsidRPr="00783432">
        <w:rPr>
          <w:rFonts w:ascii="Calibri" w:hAnsi="Calibri" w:cs="Calibri"/>
          <w:b/>
          <w:bCs/>
          <w:sz w:val="24"/>
          <w:szCs w:val="24"/>
        </w:rPr>
        <w:lastRenderedPageBreak/>
        <w:t>Justificación</w:t>
      </w:r>
    </w:p>
    <w:p w14:paraId="2F474CD3" w14:textId="727D5A34" w:rsidR="001E6403" w:rsidRPr="00783432" w:rsidRDefault="004B0E8E" w:rsidP="001E6403">
      <w:pPr>
        <w:rPr>
          <w:rFonts w:ascii="Calibri" w:hAnsi="Calibri" w:cs="Calibri"/>
        </w:rPr>
      </w:pPr>
      <w:r w:rsidRPr="00783432">
        <w:rPr>
          <w:rFonts w:ascii="Calibri" w:hAnsi="Calibri" w:cs="Calibri"/>
        </w:rPr>
        <w:t xml:space="preserve">El aprendizaje del idioma ingles se ha convertido en una competencia fundamental en la actualidad, ya que permite acceder a mayores oportunidades académicas, laborales y profesionales. sin embargo, muchos estudiantes presentan problemas para aprender a practicar este idioma por la falta de motivación, el miedo a equivocarse o el uso de mitologías que son poco atractivas, repetitivas y aburridas para ellos. Teniendo en cuenta esta situación, surge la propuesta de crear un juego educativo enfocad en el aprendizaje básico de inglés. La finalidad del proyecto es ofrecer una herramienta que le permita a los estudiantes fortalecer sus conocimientos de una manera diferente. Combinando educación con diversión real en un mismo espacio </w:t>
      </w:r>
    </w:p>
    <w:p w14:paraId="4365214C" w14:textId="77777777" w:rsidR="001E6403" w:rsidRPr="00783432" w:rsidRDefault="001E6403">
      <w:pPr>
        <w:rPr>
          <w:rFonts w:ascii="Calibri" w:hAnsi="Calibri" w:cs="Calibri"/>
        </w:rPr>
      </w:pPr>
    </w:p>
    <w:p w14:paraId="11D8D9F0" w14:textId="2D8359BB" w:rsidR="00D679EB" w:rsidRPr="00783432" w:rsidRDefault="00D679EB">
      <w:pPr>
        <w:rPr>
          <w:rFonts w:ascii="Calibri" w:hAnsi="Calibri" w:cs="Calibri"/>
        </w:rPr>
      </w:pPr>
      <w:r w:rsidRPr="00783432">
        <w:rPr>
          <w:rFonts w:ascii="Calibri" w:hAnsi="Calibri" w:cs="Calibri"/>
        </w:rPr>
        <w:t>La implementación de mecanismos como preguntas, retos, niveles, villanos y avatares personalizables busca aumentar el interés de los usuarios por practicar el idioma de manera constante, así el aprendizaje deja de percibirse como aburrido, monótono y como una obligación académica y se trasforma en una experiencia más participativa y motivadora. Además de que el proyecto impulsa a los estudiantes a aprender empíricamente y fortalecer temas seguramente visos en las clases.</w:t>
      </w:r>
    </w:p>
    <w:p w14:paraId="23FC583C" w14:textId="77777777" w:rsidR="00D679EB" w:rsidRPr="00783432" w:rsidRDefault="00D679EB">
      <w:pPr>
        <w:rPr>
          <w:rFonts w:ascii="Calibri" w:hAnsi="Calibri" w:cs="Calibri"/>
        </w:rPr>
      </w:pPr>
    </w:p>
    <w:p w14:paraId="64DE1FFB" w14:textId="77777777" w:rsidR="00D679EB" w:rsidRPr="00783432" w:rsidRDefault="00D679EB">
      <w:pPr>
        <w:rPr>
          <w:rFonts w:ascii="Calibri" w:hAnsi="Calibri" w:cs="Calibri"/>
        </w:rPr>
      </w:pPr>
    </w:p>
    <w:p w14:paraId="4E587BAF" w14:textId="77777777" w:rsidR="00D679EB" w:rsidRPr="00783432" w:rsidRDefault="00D679EB">
      <w:pPr>
        <w:rPr>
          <w:rFonts w:ascii="Calibri" w:hAnsi="Calibri" w:cs="Calibri"/>
        </w:rPr>
      </w:pPr>
    </w:p>
    <w:p w14:paraId="5E54661A" w14:textId="77777777" w:rsidR="00D679EB" w:rsidRPr="00783432" w:rsidRDefault="00D679EB">
      <w:pPr>
        <w:rPr>
          <w:rFonts w:ascii="Calibri" w:hAnsi="Calibri" w:cs="Calibri"/>
        </w:rPr>
      </w:pPr>
    </w:p>
    <w:p w14:paraId="6B0CE228" w14:textId="77777777" w:rsidR="00D679EB" w:rsidRPr="00783432" w:rsidRDefault="00D679EB">
      <w:pPr>
        <w:rPr>
          <w:rFonts w:ascii="Calibri" w:hAnsi="Calibri" w:cs="Calibri"/>
        </w:rPr>
      </w:pPr>
    </w:p>
    <w:p w14:paraId="6E846F98" w14:textId="77777777" w:rsidR="00D679EB" w:rsidRPr="00783432" w:rsidRDefault="00D679EB">
      <w:pPr>
        <w:rPr>
          <w:rFonts w:ascii="Calibri" w:hAnsi="Calibri" w:cs="Calibri"/>
        </w:rPr>
      </w:pPr>
    </w:p>
    <w:p w14:paraId="20C8B343" w14:textId="77777777" w:rsidR="00D679EB" w:rsidRPr="00783432" w:rsidRDefault="00D679EB">
      <w:pPr>
        <w:rPr>
          <w:rFonts w:ascii="Calibri" w:hAnsi="Calibri" w:cs="Calibri"/>
        </w:rPr>
      </w:pPr>
    </w:p>
    <w:p w14:paraId="49CAF100" w14:textId="77777777" w:rsidR="00D679EB" w:rsidRPr="00783432" w:rsidRDefault="00D679EB">
      <w:pPr>
        <w:rPr>
          <w:rFonts w:ascii="Calibri" w:hAnsi="Calibri" w:cs="Calibri"/>
        </w:rPr>
      </w:pPr>
    </w:p>
    <w:p w14:paraId="6D405605" w14:textId="77777777" w:rsidR="00D679EB" w:rsidRPr="00783432" w:rsidRDefault="00D679EB">
      <w:pPr>
        <w:rPr>
          <w:rFonts w:ascii="Calibri" w:hAnsi="Calibri" w:cs="Calibri"/>
        </w:rPr>
      </w:pPr>
    </w:p>
    <w:p w14:paraId="6A45FADE" w14:textId="77777777" w:rsidR="00D679EB" w:rsidRPr="00783432" w:rsidRDefault="00D679EB">
      <w:pPr>
        <w:rPr>
          <w:rFonts w:ascii="Calibri" w:hAnsi="Calibri" w:cs="Calibri"/>
        </w:rPr>
      </w:pPr>
    </w:p>
    <w:p w14:paraId="79CE1868" w14:textId="77777777" w:rsidR="00D679EB" w:rsidRPr="00783432" w:rsidRDefault="00D679EB">
      <w:pPr>
        <w:rPr>
          <w:rFonts w:ascii="Calibri" w:hAnsi="Calibri" w:cs="Calibri"/>
        </w:rPr>
      </w:pPr>
    </w:p>
    <w:p w14:paraId="64EDF1B5" w14:textId="77777777" w:rsidR="00D679EB" w:rsidRPr="00783432" w:rsidRDefault="00D679EB">
      <w:pPr>
        <w:rPr>
          <w:rFonts w:ascii="Calibri" w:hAnsi="Calibri" w:cs="Calibri"/>
        </w:rPr>
      </w:pPr>
    </w:p>
    <w:p w14:paraId="257D0BEC" w14:textId="77777777" w:rsidR="00D679EB" w:rsidRPr="00783432" w:rsidRDefault="00D679EB">
      <w:pPr>
        <w:rPr>
          <w:rFonts w:ascii="Calibri" w:hAnsi="Calibri" w:cs="Calibri"/>
        </w:rPr>
      </w:pPr>
    </w:p>
    <w:p w14:paraId="13637909" w14:textId="77777777" w:rsidR="00D679EB" w:rsidRPr="00783432" w:rsidRDefault="00D679EB">
      <w:pPr>
        <w:rPr>
          <w:rFonts w:ascii="Calibri" w:hAnsi="Calibri" w:cs="Calibri"/>
        </w:rPr>
      </w:pPr>
    </w:p>
    <w:p w14:paraId="742D5D0F" w14:textId="77777777" w:rsidR="00D679EB" w:rsidRPr="00783432" w:rsidRDefault="00D679EB">
      <w:pPr>
        <w:rPr>
          <w:rFonts w:ascii="Calibri" w:hAnsi="Calibri" w:cs="Calibri"/>
        </w:rPr>
      </w:pPr>
    </w:p>
    <w:p w14:paraId="482624E2" w14:textId="77777777" w:rsidR="00D679EB" w:rsidRPr="00783432" w:rsidRDefault="00D679EB">
      <w:pPr>
        <w:rPr>
          <w:rFonts w:ascii="Calibri" w:hAnsi="Calibri" w:cs="Calibri"/>
        </w:rPr>
      </w:pPr>
    </w:p>
    <w:p w14:paraId="54710025" w14:textId="77777777" w:rsidR="00D679EB" w:rsidRPr="00783432" w:rsidRDefault="00D679EB">
      <w:pPr>
        <w:rPr>
          <w:rFonts w:ascii="Calibri" w:hAnsi="Calibri" w:cs="Calibri"/>
        </w:rPr>
      </w:pPr>
    </w:p>
    <w:p w14:paraId="694EB7DC" w14:textId="3B147781" w:rsidR="00D679EB" w:rsidRPr="00783432" w:rsidRDefault="00D679EB" w:rsidP="00D679EB">
      <w:pPr>
        <w:jc w:val="center"/>
        <w:rPr>
          <w:rFonts w:ascii="Calibri" w:hAnsi="Calibri" w:cs="Calibri"/>
          <w:b/>
          <w:bCs/>
          <w:sz w:val="24"/>
          <w:szCs w:val="24"/>
        </w:rPr>
      </w:pPr>
      <w:r w:rsidRPr="00783432">
        <w:rPr>
          <w:rFonts w:ascii="Calibri" w:hAnsi="Calibri" w:cs="Calibri"/>
          <w:b/>
          <w:bCs/>
          <w:sz w:val="24"/>
          <w:szCs w:val="24"/>
        </w:rPr>
        <w:lastRenderedPageBreak/>
        <w:t xml:space="preserve">Objetivos </w:t>
      </w:r>
    </w:p>
    <w:p w14:paraId="02292C21" w14:textId="2EE57738" w:rsidR="00D679EB" w:rsidRPr="00783432" w:rsidRDefault="00D679EB" w:rsidP="00D679EB">
      <w:pPr>
        <w:rPr>
          <w:rFonts w:ascii="Calibri" w:hAnsi="Calibri" w:cs="Calibri"/>
          <w:b/>
          <w:bCs/>
          <w:sz w:val="24"/>
          <w:szCs w:val="24"/>
        </w:rPr>
      </w:pPr>
      <w:r w:rsidRPr="00783432">
        <w:rPr>
          <w:rFonts w:ascii="Calibri" w:hAnsi="Calibri" w:cs="Calibri"/>
          <w:b/>
          <w:bCs/>
          <w:sz w:val="24"/>
          <w:szCs w:val="24"/>
        </w:rPr>
        <w:t>Objetivo general.</w:t>
      </w:r>
    </w:p>
    <w:p w14:paraId="1AC5EB9D" w14:textId="6C540793" w:rsidR="00D679EB" w:rsidRPr="00783432" w:rsidRDefault="00D679EB" w:rsidP="00D679EB">
      <w:pPr>
        <w:rPr>
          <w:rFonts w:ascii="Calibri" w:hAnsi="Calibri" w:cs="Calibri"/>
        </w:rPr>
      </w:pPr>
      <w:r w:rsidRPr="00783432">
        <w:rPr>
          <w:rFonts w:ascii="Calibri" w:hAnsi="Calibri" w:cs="Calibri"/>
        </w:rPr>
        <w:t>Diseñar y desarrollar una aplicación de juego educativo enfocado en el aprendizaje del idioma inglés que le permita a los estudiantes reforzar sus conocimientos a raves de actividades y retos interactivos que promuevan una experiencia de aprendizaje más dinámica, participativa y entretenida</w:t>
      </w:r>
    </w:p>
    <w:p w14:paraId="76FE393B" w14:textId="77777777" w:rsidR="00D679EB" w:rsidRPr="00783432" w:rsidRDefault="00D679EB" w:rsidP="00D679EB">
      <w:pPr>
        <w:rPr>
          <w:rFonts w:ascii="Calibri" w:hAnsi="Calibri" w:cs="Calibri"/>
        </w:rPr>
      </w:pPr>
    </w:p>
    <w:p w14:paraId="512D4350" w14:textId="62135A9F" w:rsidR="00D679EB" w:rsidRPr="00783432" w:rsidRDefault="00D679EB" w:rsidP="00D679EB">
      <w:pPr>
        <w:rPr>
          <w:rFonts w:ascii="Calibri" w:hAnsi="Calibri" w:cs="Calibri"/>
          <w:b/>
          <w:bCs/>
          <w:sz w:val="24"/>
          <w:szCs w:val="24"/>
        </w:rPr>
      </w:pPr>
      <w:r w:rsidRPr="00783432">
        <w:rPr>
          <w:rFonts w:ascii="Calibri" w:hAnsi="Calibri" w:cs="Calibri"/>
          <w:b/>
          <w:bCs/>
          <w:sz w:val="24"/>
          <w:szCs w:val="24"/>
        </w:rPr>
        <w:t>Objetivos específicos.</w:t>
      </w:r>
    </w:p>
    <w:p w14:paraId="5CC50637" w14:textId="2343C1C4" w:rsidR="00D679EB" w:rsidRPr="00783432" w:rsidRDefault="00310D99" w:rsidP="00310D99">
      <w:pPr>
        <w:pStyle w:val="Prrafodelista"/>
        <w:numPr>
          <w:ilvl w:val="0"/>
          <w:numId w:val="1"/>
        </w:numPr>
        <w:rPr>
          <w:rFonts w:ascii="Calibri" w:hAnsi="Calibri" w:cs="Calibri"/>
          <w:lang w:val="es-ES"/>
        </w:rPr>
      </w:pPr>
      <w:r w:rsidRPr="00783432">
        <w:rPr>
          <w:rFonts w:ascii="Calibri" w:hAnsi="Calibri" w:cs="Calibri"/>
          <w:lang w:val="es-ES"/>
        </w:rPr>
        <w:t>Promover e uso de la tecnología como recurso educativo de manera sana y eficiente para fortalecer las competencias comunicativas en ingles de forma innovadora y entretenida</w:t>
      </w:r>
    </w:p>
    <w:p w14:paraId="70826D13" w14:textId="3E2660E2" w:rsidR="00310D99" w:rsidRPr="00783432" w:rsidRDefault="00310D99" w:rsidP="00310D99">
      <w:pPr>
        <w:pStyle w:val="Prrafodelista"/>
        <w:numPr>
          <w:ilvl w:val="0"/>
          <w:numId w:val="1"/>
        </w:numPr>
        <w:rPr>
          <w:rFonts w:ascii="Calibri" w:hAnsi="Calibri" w:cs="Calibri"/>
          <w:lang w:val="es-ES"/>
        </w:rPr>
      </w:pPr>
      <w:r w:rsidRPr="00783432">
        <w:rPr>
          <w:rFonts w:ascii="Calibri" w:hAnsi="Calibri" w:cs="Calibri"/>
          <w:lang w:val="es-ES"/>
        </w:rPr>
        <w:t>Fortalecer el lenguaje básico y las estructuras gramaticales del idioma inglés a través de ejercicios y cuestionarios educativos</w:t>
      </w:r>
    </w:p>
    <w:p w14:paraId="29E4DAC7" w14:textId="735330DC" w:rsidR="00310D99" w:rsidRPr="00783432" w:rsidRDefault="00310D99" w:rsidP="00310D99">
      <w:pPr>
        <w:pStyle w:val="Prrafodelista"/>
        <w:numPr>
          <w:ilvl w:val="0"/>
          <w:numId w:val="1"/>
        </w:numPr>
        <w:rPr>
          <w:rFonts w:ascii="Calibri" w:hAnsi="Calibri" w:cs="Calibri"/>
          <w:lang w:val="es-ES"/>
        </w:rPr>
      </w:pPr>
      <w:r w:rsidRPr="00783432">
        <w:rPr>
          <w:rFonts w:ascii="Calibri" w:hAnsi="Calibri" w:cs="Calibri"/>
          <w:lang w:val="es-ES"/>
        </w:rPr>
        <w:t>Fomentar la práctica constante del idioma ingles fuera del entorno tradicional de aula</w:t>
      </w:r>
    </w:p>
    <w:p w14:paraId="14808383" w14:textId="77777777" w:rsidR="00310D99" w:rsidRPr="00783432" w:rsidRDefault="00310D99" w:rsidP="00C46424">
      <w:pPr>
        <w:rPr>
          <w:rFonts w:ascii="Calibri" w:hAnsi="Calibri" w:cs="Calibri"/>
          <w:lang w:val="es-ES"/>
        </w:rPr>
      </w:pPr>
    </w:p>
    <w:p w14:paraId="1C742F6A" w14:textId="77777777" w:rsidR="00C46424" w:rsidRPr="00783432" w:rsidRDefault="00C46424" w:rsidP="00C46424">
      <w:pPr>
        <w:rPr>
          <w:rFonts w:ascii="Calibri" w:hAnsi="Calibri" w:cs="Calibri"/>
          <w:lang w:val="es-ES"/>
        </w:rPr>
      </w:pPr>
    </w:p>
    <w:p w14:paraId="63988675" w14:textId="77777777" w:rsidR="00C46424" w:rsidRPr="00783432" w:rsidRDefault="00C46424" w:rsidP="00C46424">
      <w:pPr>
        <w:rPr>
          <w:rFonts w:ascii="Calibri" w:hAnsi="Calibri" w:cs="Calibri"/>
          <w:lang w:val="es-ES"/>
        </w:rPr>
      </w:pPr>
    </w:p>
    <w:p w14:paraId="3FD78C36" w14:textId="77777777" w:rsidR="00C46424" w:rsidRPr="00783432" w:rsidRDefault="00C46424" w:rsidP="00C46424">
      <w:pPr>
        <w:rPr>
          <w:rFonts w:ascii="Calibri" w:hAnsi="Calibri" w:cs="Calibri"/>
          <w:lang w:val="es-ES"/>
        </w:rPr>
      </w:pPr>
    </w:p>
    <w:p w14:paraId="411675D6" w14:textId="77777777" w:rsidR="00C46424" w:rsidRPr="00783432" w:rsidRDefault="00C46424" w:rsidP="00C46424">
      <w:pPr>
        <w:rPr>
          <w:rFonts w:ascii="Calibri" w:hAnsi="Calibri" w:cs="Calibri"/>
          <w:lang w:val="es-ES"/>
        </w:rPr>
      </w:pPr>
    </w:p>
    <w:p w14:paraId="1E11B08C" w14:textId="77777777" w:rsidR="00C46424" w:rsidRPr="00783432" w:rsidRDefault="00C46424" w:rsidP="00C46424">
      <w:pPr>
        <w:rPr>
          <w:rFonts w:ascii="Calibri" w:hAnsi="Calibri" w:cs="Calibri"/>
          <w:lang w:val="es-ES"/>
        </w:rPr>
      </w:pPr>
    </w:p>
    <w:p w14:paraId="72560B64" w14:textId="77777777" w:rsidR="00C46424" w:rsidRPr="00783432" w:rsidRDefault="00C46424" w:rsidP="00C46424">
      <w:pPr>
        <w:rPr>
          <w:rFonts w:ascii="Calibri" w:hAnsi="Calibri" w:cs="Calibri"/>
          <w:lang w:val="es-ES"/>
        </w:rPr>
      </w:pPr>
    </w:p>
    <w:p w14:paraId="1CF11BB0" w14:textId="77777777" w:rsidR="00C46424" w:rsidRPr="00783432" w:rsidRDefault="00C46424" w:rsidP="00C46424">
      <w:pPr>
        <w:rPr>
          <w:rFonts w:ascii="Calibri" w:hAnsi="Calibri" w:cs="Calibri"/>
          <w:lang w:val="es-ES"/>
        </w:rPr>
      </w:pPr>
    </w:p>
    <w:p w14:paraId="28F57949" w14:textId="77777777" w:rsidR="00C46424" w:rsidRPr="00783432" w:rsidRDefault="00C46424" w:rsidP="00C46424">
      <w:pPr>
        <w:rPr>
          <w:rFonts w:ascii="Calibri" w:hAnsi="Calibri" w:cs="Calibri"/>
          <w:lang w:val="es-ES"/>
        </w:rPr>
      </w:pPr>
    </w:p>
    <w:p w14:paraId="25199A9B" w14:textId="77777777" w:rsidR="00C46424" w:rsidRPr="00783432" w:rsidRDefault="00C46424" w:rsidP="00C46424">
      <w:pPr>
        <w:rPr>
          <w:rFonts w:ascii="Calibri" w:hAnsi="Calibri" w:cs="Calibri"/>
          <w:lang w:val="es-ES"/>
        </w:rPr>
      </w:pPr>
    </w:p>
    <w:p w14:paraId="3AB62DBE" w14:textId="77777777" w:rsidR="00C46424" w:rsidRPr="00783432" w:rsidRDefault="00C46424" w:rsidP="00C46424">
      <w:pPr>
        <w:rPr>
          <w:rFonts w:ascii="Calibri" w:hAnsi="Calibri" w:cs="Calibri"/>
          <w:lang w:val="es-ES"/>
        </w:rPr>
      </w:pPr>
    </w:p>
    <w:p w14:paraId="46E40BDA" w14:textId="77777777" w:rsidR="00C46424" w:rsidRPr="00783432" w:rsidRDefault="00C46424" w:rsidP="00C46424">
      <w:pPr>
        <w:rPr>
          <w:rFonts w:ascii="Calibri" w:hAnsi="Calibri" w:cs="Calibri"/>
          <w:lang w:val="es-ES"/>
        </w:rPr>
      </w:pPr>
    </w:p>
    <w:p w14:paraId="78E28385" w14:textId="77777777" w:rsidR="00C46424" w:rsidRPr="00783432" w:rsidRDefault="00C46424" w:rsidP="00C46424">
      <w:pPr>
        <w:rPr>
          <w:rFonts w:ascii="Calibri" w:hAnsi="Calibri" w:cs="Calibri"/>
          <w:lang w:val="es-ES"/>
        </w:rPr>
      </w:pPr>
    </w:p>
    <w:p w14:paraId="3C3742D6" w14:textId="77777777" w:rsidR="00C46424" w:rsidRPr="00783432" w:rsidRDefault="00C46424" w:rsidP="00C46424">
      <w:pPr>
        <w:rPr>
          <w:rFonts w:ascii="Calibri" w:hAnsi="Calibri" w:cs="Calibri"/>
          <w:lang w:val="es-ES"/>
        </w:rPr>
      </w:pPr>
    </w:p>
    <w:p w14:paraId="787B9F64" w14:textId="77777777" w:rsidR="00C46424" w:rsidRPr="00783432" w:rsidRDefault="00C46424" w:rsidP="00C46424">
      <w:pPr>
        <w:rPr>
          <w:rFonts w:ascii="Calibri" w:hAnsi="Calibri" w:cs="Calibri"/>
          <w:lang w:val="es-ES"/>
        </w:rPr>
      </w:pPr>
    </w:p>
    <w:p w14:paraId="1788D45D" w14:textId="77777777" w:rsidR="00C46424" w:rsidRPr="00783432" w:rsidRDefault="00C46424" w:rsidP="00C46424">
      <w:pPr>
        <w:rPr>
          <w:rFonts w:ascii="Calibri" w:hAnsi="Calibri" w:cs="Calibri"/>
          <w:lang w:val="es-ES"/>
        </w:rPr>
      </w:pPr>
    </w:p>
    <w:p w14:paraId="05168BBB" w14:textId="77777777" w:rsidR="00C46424" w:rsidRDefault="00C46424" w:rsidP="00C46424">
      <w:pPr>
        <w:rPr>
          <w:rFonts w:ascii="Calibri" w:hAnsi="Calibri" w:cs="Calibri"/>
          <w:lang w:val="es-ES"/>
        </w:rPr>
      </w:pPr>
    </w:p>
    <w:p w14:paraId="32BA4373" w14:textId="77777777" w:rsidR="00783432" w:rsidRPr="00783432" w:rsidRDefault="00783432" w:rsidP="00C46424">
      <w:pPr>
        <w:rPr>
          <w:rFonts w:ascii="Calibri" w:hAnsi="Calibri" w:cs="Calibri"/>
          <w:lang w:val="es-ES"/>
        </w:rPr>
      </w:pPr>
    </w:p>
    <w:p w14:paraId="5F59272A" w14:textId="3ECD5E9B" w:rsidR="00C46424" w:rsidRPr="00783432" w:rsidRDefault="00C46424" w:rsidP="00C46424">
      <w:pPr>
        <w:jc w:val="center"/>
        <w:rPr>
          <w:rFonts w:ascii="Calibri" w:hAnsi="Calibri" w:cs="Calibri"/>
          <w:b/>
          <w:bCs/>
          <w:sz w:val="24"/>
          <w:szCs w:val="24"/>
          <w:lang w:val="es-ES"/>
        </w:rPr>
      </w:pPr>
      <w:r w:rsidRPr="00783432">
        <w:rPr>
          <w:rFonts w:ascii="Calibri" w:hAnsi="Calibri" w:cs="Calibri"/>
          <w:b/>
          <w:bCs/>
          <w:sz w:val="24"/>
          <w:szCs w:val="24"/>
          <w:lang w:val="es-ES"/>
        </w:rPr>
        <w:lastRenderedPageBreak/>
        <w:t>Marco de referencia</w:t>
      </w:r>
    </w:p>
    <w:p w14:paraId="627CD26F" w14:textId="1AF1363A" w:rsidR="00C46424" w:rsidRPr="00783432" w:rsidRDefault="00C46424" w:rsidP="00C46424">
      <w:pPr>
        <w:rPr>
          <w:rFonts w:ascii="Calibri" w:hAnsi="Calibri" w:cs="Calibri"/>
          <w:b/>
          <w:bCs/>
          <w:sz w:val="24"/>
          <w:szCs w:val="24"/>
          <w:lang w:val="es-ES"/>
        </w:rPr>
      </w:pPr>
      <w:r w:rsidRPr="00783432">
        <w:rPr>
          <w:rFonts w:ascii="Calibri" w:hAnsi="Calibri" w:cs="Calibri"/>
          <w:b/>
          <w:bCs/>
          <w:sz w:val="24"/>
          <w:szCs w:val="24"/>
          <w:lang w:val="es-ES"/>
        </w:rPr>
        <w:t>Marco teórico.</w:t>
      </w:r>
    </w:p>
    <w:p w14:paraId="4BECFB63" w14:textId="1808F539" w:rsidR="005E4F32" w:rsidRPr="00783432" w:rsidRDefault="00C46424" w:rsidP="005E4F32">
      <w:pPr>
        <w:rPr>
          <w:rFonts w:ascii="Calibri" w:hAnsi="Calibri" w:cs="Calibri"/>
          <w:sz w:val="24"/>
          <w:szCs w:val="24"/>
          <w:lang w:val="es-ES"/>
        </w:rPr>
      </w:pPr>
      <w:r w:rsidRPr="00783432">
        <w:rPr>
          <w:rFonts w:ascii="Calibri" w:hAnsi="Calibri" w:cs="Calibri"/>
          <w:sz w:val="24"/>
          <w:szCs w:val="24"/>
          <w:lang w:val="es-ES"/>
        </w:rPr>
        <w:t xml:space="preserve">El </w:t>
      </w:r>
      <w:r w:rsidR="005E4F32" w:rsidRPr="00783432">
        <w:rPr>
          <w:rFonts w:ascii="Calibri" w:hAnsi="Calibri" w:cs="Calibri"/>
          <w:sz w:val="24"/>
          <w:szCs w:val="24"/>
          <w:lang w:val="es-ES"/>
        </w:rPr>
        <w:t>inglés</w:t>
      </w:r>
      <w:r w:rsidRPr="00783432">
        <w:rPr>
          <w:rFonts w:ascii="Calibri" w:hAnsi="Calibri" w:cs="Calibri"/>
          <w:sz w:val="24"/>
          <w:szCs w:val="24"/>
          <w:lang w:val="es-ES"/>
        </w:rPr>
        <w:t xml:space="preserve"> es considerado uno de los </w:t>
      </w:r>
      <w:r w:rsidR="005E4F32" w:rsidRPr="00783432">
        <w:rPr>
          <w:rFonts w:ascii="Calibri" w:hAnsi="Calibri" w:cs="Calibri"/>
          <w:sz w:val="24"/>
          <w:szCs w:val="24"/>
          <w:lang w:val="es-ES"/>
        </w:rPr>
        <w:t>idiomas</w:t>
      </w:r>
      <w:r w:rsidRPr="00783432">
        <w:rPr>
          <w:rFonts w:ascii="Calibri" w:hAnsi="Calibri" w:cs="Calibri"/>
          <w:sz w:val="24"/>
          <w:szCs w:val="24"/>
          <w:lang w:val="es-ES"/>
        </w:rPr>
        <w:t xml:space="preserve"> </w:t>
      </w:r>
      <w:r w:rsidR="005E4F32" w:rsidRPr="00783432">
        <w:rPr>
          <w:rFonts w:ascii="Calibri" w:hAnsi="Calibri" w:cs="Calibri"/>
          <w:sz w:val="24"/>
          <w:szCs w:val="24"/>
          <w:lang w:val="es-ES"/>
        </w:rPr>
        <w:t>más</w:t>
      </w:r>
      <w:r w:rsidRPr="00783432">
        <w:rPr>
          <w:rFonts w:ascii="Calibri" w:hAnsi="Calibri" w:cs="Calibri"/>
          <w:sz w:val="24"/>
          <w:szCs w:val="24"/>
          <w:lang w:val="es-ES"/>
        </w:rPr>
        <w:t xml:space="preserve"> importantes a </w:t>
      </w:r>
      <w:r w:rsidR="005E4F32" w:rsidRPr="00783432">
        <w:rPr>
          <w:rFonts w:ascii="Calibri" w:hAnsi="Calibri" w:cs="Calibri"/>
          <w:sz w:val="24"/>
          <w:szCs w:val="24"/>
          <w:lang w:val="es-ES"/>
        </w:rPr>
        <w:t>nivel</w:t>
      </w:r>
      <w:r w:rsidRPr="00783432">
        <w:rPr>
          <w:rFonts w:ascii="Calibri" w:hAnsi="Calibri" w:cs="Calibri"/>
          <w:sz w:val="24"/>
          <w:szCs w:val="24"/>
          <w:lang w:val="es-ES"/>
        </w:rPr>
        <w:t xml:space="preserve"> mundial debido a su uso en </w:t>
      </w:r>
      <w:r w:rsidR="005E4F32" w:rsidRPr="00783432">
        <w:rPr>
          <w:rFonts w:ascii="Calibri" w:hAnsi="Calibri" w:cs="Calibri"/>
          <w:sz w:val="24"/>
          <w:szCs w:val="24"/>
          <w:lang w:val="es-ES"/>
        </w:rPr>
        <w:t>espacios</w:t>
      </w:r>
      <w:r w:rsidRPr="00783432">
        <w:rPr>
          <w:rFonts w:ascii="Calibri" w:hAnsi="Calibri" w:cs="Calibri"/>
          <w:sz w:val="24"/>
          <w:szCs w:val="24"/>
          <w:lang w:val="es-ES"/>
        </w:rPr>
        <w:t xml:space="preserve"> académico y laborales de alta demanda. Actualmente aprender ingles no solo representa una ventaja </w:t>
      </w:r>
      <w:r w:rsidR="005E4F32" w:rsidRPr="00783432">
        <w:rPr>
          <w:rFonts w:ascii="Calibri" w:hAnsi="Calibri" w:cs="Calibri"/>
          <w:sz w:val="24"/>
          <w:szCs w:val="24"/>
          <w:lang w:val="es-ES"/>
        </w:rPr>
        <w:t>personal</w:t>
      </w:r>
      <w:r w:rsidRPr="00783432">
        <w:rPr>
          <w:rFonts w:ascii="Calibri" w:hAnsi="Calibri" w:cs="Calibri"/>
          <w:sz w:val="24"/>
          <w:szCs w:val="24"/>
          <w:lang w:val="es-ES"/>
        </w:rPr>
        <w:t xml:space="preserve"> sino también una necesidad para acceder a mayores oportunidades. </w:t>
      </w:r>
    </w:p>
    <w:p w14:paraId="7B6BB412" w14:textId="37B5E1C4" w:rsidR="005E4F32" w:rsidRPr="00783432" w:rsidRDefault="005E4F32" w:rsidP="005E4F32">
      <w:pPr>
        <w:rPr>
          <w:rFonts w:ascii="Calibri" w:hAnsi="Calibri" w:cs="Calibri"/>
          <w:sz w:val="24"/>
          <w:szCs w:val="24"/>
          <w:lang w:val="es-ES"/>
        </w:rPr>
      </w:pPr>
      <w:r w:rsidRPr="00783432">
        <w:rPr>
          <w:rFonts w:ascii="Calibri" w:hAnsi="Calibri" w:cs="Calibri"/>
          <w:sz w:val="24"/>
          <w:szCs w:val="24"/>
        </w:rPr>
        <w:t xml:space="preserve">El aprendizaje basado en juegos es una metodología educativa que utiliza elementos propios de los videojuegos para facilitar la adquisición de conocimientos y habilidades. Esta estrategia busca aumentar la motivación de los estudiantes mediante actividades entretenidas que favorecen la </w:t>
      </w:r>
      <w:proofErr w:type="gramStart"/>
      <w:r w:rsidRPr="00783432">
        <w:rPr>
          <w:rFonts w:ascii="Calibri" w:hAnsi="Calibri" w:cs="Calibri"/>
          <w:sz w:val="24"/>
          <w:szCs w:val="24"/>
        </w:rPr>
        <w:t>participación activa</w:t>
      </w:r>
      <w:proofErr w:type="gramEnd"/>
      <w:r w:rsidRPr="00783432">
        <w:rPr>
          <w:rFonts w:ascii="Calibri" w:hAnsi="Calibri" w:cs="Calibri"/>
          <w:sz w:val="24"/>
          <w:szCs w:val="24"/>
        </w:rPr>
        <w:t xml:space="preserve"> en el proceso de aprendizaje.</w:t>
      </w:r>
    </w:p>
    <w:p w14:paraId="6DE80F79" w14:textId="38CE428A" w:rsidR="005E4F32" w:rsidRPr="00783432" w:rsidRDefault="005E4F32" w:rsidP="005E4F32">
      <w:pPr>
        <w:rPr>
          <w:rFonts w:ascii="Calibri" w:hAnsi="Calibri" w:cs="Calibri"/>
          <w:sz w:val="24"/>
          <w:szCs w:val="24"/>
        </w:rPr>
      </w:pPr>
      <w:r w:rsidRPr="00783432">
        <w:rPr>
          <w:rFonts w:ascii="Calibri" w:hAnsi="Calibri" w:cs="Calibri"/>
          <w:sz w:val="24"/>
          <w:szCs w:val="24"/>
        </w:rPr>
        <w:t>“La gamificación consiste en la aplicación de mecánicas y elementos de los juegos en contextos diferentes al entretenimiento, como la educación. Entre los elementos más utilizados se encuentran los puntos, niveles, recompensas, clasificaciones, insignias y desafíos.</w:t>
      </w:r>
    </w:p>
    <w:p w14:paraId="5EF24E79" w14:textId="24629DAE" w:rsidR="005E4F32" w:rsidRPr="00783432" w:rsidRDefault="005E4F32" w:rsidP="005E4F32">
      <w:pPr>
        <w:rPr>
          <w:rFonts w:ascii="Calibri" w:hAnsi="Calibri" w:cs="Calibri"/>
          <w:sz w:val="24"/>
          <w:szCs w:val="24"/>
        </w:rPr>
      </w:pPr>
      <w:r w:rsidRPr="00783432">
        <w:rPr>
          <w:rFonts w:ascii="Calibri" w:hAnsi="Calibri" w:cs="Calibri"/>
          <w:sz w:val="24"/>
          <w:szCs w:val="24"/>
        </w:rPr>
        <w:t xml:space="preserve">En el ámbito educativo, la gamificación se ha convertido en una herramienta efectiva para incrementar el interés de los estudiantes y fomentar su participación. Gracias a estas dinámicas, el aprendizaje puede transformarse en una experiencia más atractiva y significativa” </w:t>
      </w:r>
      <w:r w:rsidRPr="00783432">
        <w:rPr>
          <w:rFonts w:ascii="Calibri" w:hAnsi="Calibri" w:cs="Calibri"/>
          <w:i/>
          <w:iCs/>
          <w:color w:val="BFBFBF" w:themeColor="background1" w:themeShade="BF"/>
          <w:sz w:val="24"/>
          <w:szCs w:val="24"/>
        </w:rPr>
        <w:t>(fuentes</w:t>
      </w:r>
      <w:r w:rsidRPr="00783432">
        <w:rPr>
          <w:rFonts w:ascii="Calibri" w:hAnsi="Calibri" w:cs="Calibri"/>
          <w:sz w:val="24"/>
          <w:szCs w:val="24"/>
        </w:rPr>
        <w:t xml:space="preserve">: </w:t>
      </w:r>
      <w:hyperlink r:id="rId7" w:history="1">
        <w:r w:rsidRPr="00783432">
          <w:rPr>
            <w:rStyle w:val="Hipervnculo"/>
            <w:rFonts w:ascii="Calibri" w:hAnsi="Calibri" w:cs="Calibri"/>
            <w:sz w:val="24"/>
            <w:szCs w:val="24"/>
          </w:rPr>
          <w:t>https://www.educativa.com/blog/gamificacion-el-aprendizaje-divertido/</w:t>
        </w:r>
      </w:hyperlink>
      <w:r w:rsidRPr="00783432">
        <w:rPr>
          <w:rFonts w:ascii="Calibri" w:hAnsi="Calibri" w:cs="Calibri"/>
          <w:sz w:val="24"/>
          <w:szCs w:val="24"/>
        </w:rPr>
        <w:t>) (</w:t>
      </w:r>
      <w:hyperlink r:id="rId8" w:history="1">
        <w:r w:rsidRPr="00783432">
          <w:rPr>
            <w:rStyle w:val="Hipervnculo"/>
            <w:rFonts w:ascii="Calibri" w:hAnsi="Calibri" w:cs="Calibri"/>
            <w:sz w:val="24"/>
            <w:szCs w:val="24"/>
          </w:rPr>
          <w:t>https://www.smartmind.net/blog/que-es-la-gamificacion/</w:t>
        </w:r>
      </w:hyperlink>
      <w:proofErr w:type="gramStart"/>
      <w:r w:rsidRPr="00783432">
        <w:rPr>
          <w:rFonts w:ascii="Calibri" w:hAnsi="Calibri" w:cs="Calibri"/>
          <w:sz w:val="24"/>
          <w:szCs w:val="24"/>
        </w:rPr>
        <w:t>) .</w:t>
      </w:r>
      <w:proofErr w:type="gramEnd"/>
    </w:p>
    <w:p w14:paraId="512599CF" w14:textId="7BDACA4B" w:rsidR="005E4F32" w:rsidRPr="00783432" w:rsidRDefault="005E4F32" w:rsidP="005E4F32">
      <w:pPr>
        <w:rPr>
          <w:rFonts w:ascii="Calibri" w:hAnsi="Calibri" w:cs="Calibri"/>
          <w:sz w:val="24"/>
          <w:szCs w:val="24"/>
        </w:rPr>
      </w:pPr>
      <w:r w:rsidRPr="00783432">
        <w:rPr>
          <w:rFonts w:ascii="Calibri" w:hAnsi="Calibri" w:cs="Calibri"/>
          <w:sz w:val="24"/>
          <w:szCs w:val="24"/>
        </w:rPr>
        <w:t>Las Tecnologías de la Información y la Comunicación (TIC) han transformado la forma en que las personas acceden al conocimiento. Actualmente, las plataformas digitales, aplicaciones móviles y recursos interactivos permiten que los estudiantes aprendan de manera más flexible y adaptada a sus necesidades.</w:t>
      </w:r>
    </w:p>
    <w:p w14:paraId="05A737FA" w14:textId="59FA1739" w:rsidR="00783432" w:rsidRDefault="00783432">
      <w:pPr>
        <w:rPr>
          <w:sz w:val="24"/>
          <w:szCs w:val="24"/>
        </w:rPr>
      </w:pPr>
    </w:p>
    <w:p w14:paraId="10722B65" w14:textId="36313036" w:rsidR="00783432" w:rsidRDefault="00783432">
      <w:pPr>
        <w:rPr>
          <w:rFonts w:ascii="Calibri" w:hAnsi="Calibri" w:cs="Calibri"/>
          <w:b/>
          <w:bCs/>
          <w:sz w:val="24"/>
          <w:szCs w:val="24"/>
        </w:rPr>
      </w:pPr>
      <w:r>
        <w:rPr>
          <w:rFonts w:ascii="Calibri" w:hAnsi="Calibri" w:cs="Calibri"/>
          <w:b/>
          <w:bCs/>
          <w:sz w:val="24"/>
          <w:szCs w:val="24"/>
        </w:rPr>
        <w:t>Marco conceptual.</w:t>
      </w:r>
    </w:p>
    <w:p w14:paraId="6DF63CEB" w14:textId="77777777" w:rsidR="00783432" w:rsidRPr="00783432" w:rsidRDefault="00783432" w:rsidP="00783432">
      <w:pPr>
        <w:rPr>
          <w:rFonts w:ascii="Calibri" w:hAnsi="Calibri" w:cs="Calibri"/>
          <w:sz w:val="24"/>
          <w:szCs w:val="24"/>
        </w:rPr>
      </w:pPr>
      <w:r w:rsidRPr="00783432">
        <w:rPr>
          <w:rFonts w:ascii="Calibri" w:hAnsi="Calibri" w:cs="Calibri"/>
          <w:sz w:val="24"/>
          <w:szCs w:val="24"/>
        </w:rPr>
        <w:t>Los juegos educativos son aplicaciones diseñadas con el propósito de enseñar o reforzar conocimientos mientras los usuarios participan en actividades lúdicas. Estos recursos combinan entretenimiento y educación para generar experiencias de aprendizaje más motivadoras.</w:t>
      </w:r>
    </w:p>
    <w:p w14:paraId="1A8BEB13" w14:textId="77777777" w:rsidR="00783432" w:rsidRPr="00783432" w:rsidRDefault="00783432" w:rsidP="00783432">
      <w:pPr>
        <w:rPr>
          <w:rFonts w:ascii="Calibri" w:hAnsi="Calibri" w:cs="Calibri"/>
          <w:sz w:val="24"/>
          <w:szCs w:val="24"/>
        </w:rPr>
      </w:pPr>
      <w:r w:rsidRPr="00783432">
        <w:rPr>
          <w:rFonts w:ascii="Calibri" w:hAnsi="Calibri" w:cs="Calibri"/>
          <w:sz w:val="24"/>
          <w:szCs w:val="24"/>
        </w:rPr>
        <w:t>En el caso del aprendizaje del inglés, los juegos educativos permiten practicar vocabulario, gramática, comprensión lectora y pronunciación mediante ejercicios interactivos que ayudan a reforzar los conocimientos adquiridos en el aula.</w:t>
      </w:r>
    </w:p>
    <w:p w14:paraId="04C5FA5E" w14:textId="77777777" w:rsidR="00783432" w:rsidRPr="00783432" w:rsidRDefault="00783432" w:rsidP="00783432">
      <w:pPr>
        <w:rPr>
          <w:rFonts w:ascii="Calibri" w:hAnsi="Calibri" w:cs="Calibri"/>
          <w:sz w:val="24"/>
          <w:szCs w:val="24"/>
        </w:rPr>
      </w:pPr>
      <w:r w:rsidRPr="00783432">
        <w:rPr>
          <w:rFonts w:ascii="Calibri" w:hAnsi="Calibri" w:cs="Calibri"/>
          <w:sz w:val="24"/>
          <w:szCs w:val="24"/>
        </w:rPr>
        <w:t>La motivación es uno de los factores más importantes para el éxito académico. Cuando los estudiantes se sienten interesados por una actividad, participan con mayor entusiasmo y dedican más tiempo a su aprendizaje.</w:t>
      </w:r>
    </w:p>
    <w:p w14:paraId="3A22A00C" w14:textId="77777777" w:rsidR="00783432" w:rsidRPr="00783432" w:rsidRDefault="00783432" w:rsidP="00783432">
      <w:pPr>
        <w:rPr>
          <w:rFonts w:ascii="Calibri" w:hAnsi="Calibri" w:cs="Calibri"/>
          <w:sz w:val="24"/>
          <w:szCs w:val="24"/>
        </w:rPr>
      </w:pPr>
      <w:r w:rsidRPr="00783432">
        <w:rPr>
          <w:rFonts w:ascii="Calibri" w:hAnsi="Calibri" w:cs="Calibri"/>
          <w:sz w:val="24"/>
          <w:szCs w:val="24"/>
        </w:rPr>
        <w:lastRenderedPageBreak/>
        <w:t>Por esta razón, la incorporación de elementos visuales atractivos, recompensas y desafíos dentro de una plataforma educativa puede contribuir significativamente a mejorar el compromiso de los usuarios con el proceso de aprendizaje.</w:t>
      </w:r>
    </w:p>
    <w:p w14:paraId="5D62B32A" w14:textId="4DC81141" w:rsidR="00783432" w:rsidRPr="00783432" w:rsidRDefault="00783432" w:rsidP="00783432">
      <w:pPr>
        <w:rPr>
          <w:rFonts w:ascii="Calibri" w:hAnsi="Calibri" w:cs="Calibri"/>
          <w:sz w:val="24"/>
          <w:szCs w:val="24"/>
        </w:rPr>
      </w:pPr>
      <w:r w:rsidRPr="00783432">
        <w:rPr>
          <w:rFonts w:ascii="Calibri" w:hAnsi="Calibri" w:cs="Calibri"/>
          <w:sz w:val="24"/>
          <w:szCs w:val="24"/>
        </w:rPr>
        <w:t xml:space="preserve">El proyecto </w:t>
      </w:r>
      <w:proofErr w:type="spellStart"/>
      <w:r w:rsidRPr="00783432">
        <w:rPr>
          <w:rFonts w:ascii="Calibri" w:hAnsi="Calibri" w:cs="Calibri"/>
          <w:sz w:val="24"/>
          <w:szCs w:val="24"/>
        </w:rPr>
        <w:t>Knowland</w:t>
      </w:r>
      <w:r w:rsidR="001B7BC5">
        <w:rPr>
          <w:rFonts w:ascii="Calibri" w:hAnsi="Calibri" w:cs="Calibri"/>
          <w:sz w:val="24"/>
          <w:szCs w:val="24"/>
        </w:rPr>
        <w:t>ia</w:t>
      </w:r>
      <w:proofErr w:type="spellEnd"/>
      <w:r w:rsidRPr="00783432">
        <w:rPr>
          <w:rFonts w:ascii="Calibri" w:hAnsi="Calibri" w:cs="Calibri"/>
          <w:sz w:val="24"/>
          <w:szCs w:val="24"/>
        </w:rPr>
        <w:t xml:space="preserve"> se fundamenta en los principios del aprendizaje basado en juegos, la gamificación y el uso de las TIC como herramientas educativas. La aplicación busca aprovechar el interés de los estudiantes por los videojuegos para fortalecer sus competencias en inglés mediante actividades interactivas, retos y recompensas.</w:t>
      </w:r>
    </w:p>
    <w:p w14:paraId="2E80450D" w14:textId="77777777" w:rsidR="00783432" w:rsidRDefault="00783432" w:rsidP="00783432">
      <w:pPr>
        <w:rPr>
          <w:rFonts w:ascii="Calibri" w:hAnsi="Calibri" w:cs="Calibri"/>
          <w:sz w:val="24"/>
          <w:szCs w:val="24"/>
        </w:rPr>
      </w:pPr>
      <w:r w:rsidRPr="00783432">
        <w:rPr>
          <w:rFonts w:ascii="Calibri" w:hAnsi="Calibri" w:cs="Calibri"/>
          <w:sz w:val="24"/>
          <w:szCs w:val="24"/>
        </w:rPr>
        <w:t>De esta manera, se pretende ofrecer una alternativa innovadora que contribuya al aprendizaje del idioma inglés de forma dinámica, entretenida y accesible para los estudiantes.</w:t>
      </w:r>
    </w:p>
    <w:p w14:paraId="4E445F18" w14:textId="77777777" w:rsidR="00783432" w:rsidRDefault="00783432" w:rsidP="00783432">
      <w:pPr>
        <w:rPr>
          <w:rFonts w:ascii="Calibri" w:hAnsi="Calibri" w:cs="Calibri"/>
          <w:sz w:val="24"/>
          <w:szCs w:val="24"/>
        </w:rPr>
      </w:pPr>
    </w:p>
    <w:p w14:paraId="2F8E83FC" w14:textId="77777777" w:rsidR="00783432" w:rsidRDefault="00783432" w:rsidP="00783432">
      <w:pPr>
        <w:rPr>
          <w:rFonts w:ascii="Calibri" w:hAnsi="Calibri" w:cs="Calibri"/>
          <w:sz w:val="24"/>
          <w:szCs w:val="24"/>
        </w:rPr>
      </w:pPr>
    </w:p>
    <w:p w14:paraId="49269A1F" w14:textId="77777777" w:rsidR="00783432" w:rsidRDefault="00783432" w:rsidP="00783432">
      <w:pPr>
        <w:rPr>
          <w:rFonts w:ascii="Calibri" w:hAnsi="Calibri" w:cs="Calibri"/>
          <w:sz w:val="24"/>
          <w:szCs w:val="24"/>
        </w:rPr>
      </w:pPr>
    </w:p>
    <w:p w14:paraId="5E6382D3" w14:textId="77777777" w:rsidR="00783432" w:rsidRDefault="00783432" w:rsidP="00783432">
      <w:pPr>
        <w:rPr>
          <w:rFonts w:ascii="Calibri" w:hAnsi="Calibri" w:cs="Calibri"/>
          <w:sz w:val="24"/>
          <w:szCs w:val="24"/>
        </w:rPr>
      </w:pPr>
    </w:p>
    <w:p w14:paraId="24B3E323" w14:textId="77777777" w:rsidR="00783432" w:rsidRDefault="00783432" w:rsidP="00783432">
      <w:pPr>
        <w:rPr>
          <w:rFonts w:ascii="Calibri" w:hAnsi="Calibri" w:cs="Calibri"/>
          <w:sz w:val="24"/>
          <w:szCs w:val="24"/>
        </w:rPr>
      </w:pPr>
    </w:p>
    <w:p w14:paraId="1B755F24" w14:textId="77777777" w:rsidR="00783432" w:rsidRDefault="00783432" w:rsidP="00783432">
      <w:pPr>
        <w:rPr>
          <w:rFonts w:ascii="Calibri" w:hAnsi="Calibri" w:cs="Calibri"/>
          <w:sz w:val="24"/>
          <w:szCs w:val="24"/>
        </w:rPr>
      </w:pPr>
    </w:p>
    <w:p w14:paraId="3B6C3BC5" w14:textId="77777777" w:rsidR="00783432" w:rsidRDefault="00783432" w:rsidP="00783432">
      <w:pPr>
        <w:rPr>
          <w:rFonts w:ascii="Calibri" w:hAnsi="Calibri" w:cs="Calibri"/>
          <w:sz w:val="24"/>
          <w:szCs w:val="24"/>
        </w:rPr>
      </w:pPr>
    </w:p>
    <w:p w14:paraId="58580697" w14:textId="77777777" w:rsidR="00783432" w:rsidRDefault="00783432" w:rsidP="00783432">
      <w:pPr>
        <w:rPr>
          <w:rFonts w:ascii="Calibri" w:hAnsi="Calibri" w:cs="Calibri"/>
          <w:sz w:val="24"/>
          <w:szCs w:val="24"/>
        </w:rPr>
      </w:pPr>
    </w:p>
    <w:p w14:paraId="0DCE708E" w14:textId="77777777" w:rsidR="00783432" w:rsidRDefault="00783432" w:rsidP="00783432">
      <w:pPr>
        <w:rPr>
          <w:rFonts w:ascii="Calibri" w:hAnsi="Calibri" w:cs="Calibri"/>
          <w:sz w:val="24"/>
          <w:szCs w:val="24"/>
        </w:rPr>
      </w:pPr>
    </w:p>
    <w:p w14:paraId="5429D70F" w14:textId="77777777" w:rsidR="00783432" w:rsidRDefault="00783432" w:rsidP="00783432">
      <w:pPr>
        <w:rPr>
          <w:rFonts w:ascii="Calibri" w:hAnsi="Calibri" w:cs="Calibri"/>
          <w:sz w:val="24"/>
          <w:szCs w:val="24"/>
        </w:rPr>
      </w:pPr>
    </w:p>
    <w:p w14:paraId="0E353430" w14:textId="77777777" w:rsidR="00783432" w:rsidRDefault="00783432" w:rsidP="00783432">
      <w:pPr>
        <w:rPr>
          <w:rFonts w:ascii="Calibri" w:hAnsi="Calibri" w:cs="Calibri"/>
          <w:sz w:val="24"/>
          <w:szCs w:val="24"/>
        </w:rPr>
      </w:pPr>
    </w:p>
    <w:p w14:paraId="224B9516" w14:textId="77777777" w:rsidR="00783432" w:rsidRDefault="00783432" w:rsidP="00783432">
      <w:pPr>
        <w:rPr>
          <w:rFonts w:ascii="Calibri" w:hAnsi="Calibri" w:cs="Calibri"/>
          <w:sz w:val="24"/>
          <w:szCs w:val="24"/>
        </w:rPr>
      </w:pPr>
    </w:p>
    <w:p w14:paraId="35694A09" w14:textId="77777777" w:rsidR="00783432" w:rsidRDefault="00783432" w:rsidP="00783432">
      <w:pPr>
        <w:rPr>
          <w:rFonts w:ascii="Calibri" w:hAnsi="Calibri" w:cs="Calibri"/>
          <w:sz w:val="24"/>
          <w:szCs w:val="24"/>
        </w:rPr>
      </w:pPr>
    </w:p>
    <w:p w14:paraId="68167303" w14:textId="77777777" w:rsidR="00783432" w:rsidRDefault="00783432" w:rsidP="00783432">
      <w:pPr>
        <w:rPr>
          <w:rFonts w:ascii="Calibri" w:hAnsi="Calibri" w:cs="Calibri"/>
          <w:sz w:val="24"/>
          <w:szCs w:val="24"/>
        </w:rPr>
      </w:pPr>
    </w:p>
    <w:p w14:paraId="03C5ACC3" w14:textId="77777777" w:rsidR="00783432" w:rsidRDefault="00783432" w:rsidP="00783432">
      <w:pPr>
        <w:rPr>
          <w:rFonts w:ascii="Calibri" w:hAnsi="Calibri" w:cs="Calibri"/>
          <w:sz w:val="24"/>
          <w:szCs w:val="24"/>
        </w:rPr>
      </w:pPr>
    </w:p>
    <w:p w14:paraId="6EDEC253" w14:textId="77777777" w:rsidR="00783432" w:rsidRDefault="00783432" w:rsidP="00783432">
      <w:pPr>
        <w:rPr>
          <w:rFonts w:ascii="Calibri" w:hAnsi="Calibri" w:cs="Calibri"/>
          <w:sz w:val="24"/>
          <w:szCs w:val="24"/>
        </w:rPr>
      </w:pPr>
    </w:p>
    <w:p w14:paraId="78AB6727" w14:textId="77777777" w:rsidR="00783432" w:rsidRDefault="00783432" w:rsidP="00783432">
      <w:pPr>
        <w:rPr>
          <w:rFonts w:ascii="Calibri" w:hAnsi="Calibri" w:cs="Calibri"/>
          <w:sz w:val="24"/>
          <w:szCs w:val="24"/>
        </w:rPr>
      </w:pPr>
    </w:p>
    <w:p w14:paraId="5D85FD92" w14:textId="77777777" w:rsidR="00783432" w:rsidRDefault="00783432" w:rsidP="00783432">
      <w:pPr>
        <w:rPr>
          <w:rFonts w:ascii="Calibri" w:hAnsi="Calibri" w:cs="Calibri"/>
          <w:sz w:val="24"/>
          <w:szCs w:val="24"/>
        </w:rPr>
      </w:pPr>
    </w:p>
    <w:p w14:paraId="358AA177" w14:textId="77777777" w:rsidR="00783432" w:rsidRDefault="00783432" w:rsidP="00783432">
      <w:pPr>
        <w:rPr>
          <w:rFonts w:ascii="Calibri" w:hAnsi="Calibri" w:cs="Calibri"/>
          <w:sz w:val="24"/>
          <w:szCs w:val="24"/>
        </w:rPr>
      </w:pPr>
    </w:p>
    <w:p w14:paraId="04746542" w14:textId="6F20C2E5" w:rsidR="00783432" w:rsidRDefault="00783432" w:rsidP="00783432">
      <w:pPr>
        <w:jc w:val="center"/>
        <w:rPr>
          <w:rFonts w:ascii="Calibri" w:hAnsi="Calibri" w:cs="Calibri"/>
          <w:b/>
          <w:bCs/>
          <w:sz w:val="24"/>
          <w:szCs w:val="24"/>
        </w:rPr>
      </w:pPr>
      <w:r w:rsidRPr="00C43A6E">
        <w:rPr>
          <w:rFonts w:ascii="Calibri" w:hAnsi="Calibri" w:cs="Calibri"/>
          <w:b/>
          <w:bCs/>
          <w:sz w:val="24"/>
          <w:szCs w:val="24"/>
        </w:rPr>
        <w:lastRenderedPageBreak/>
        <w:t>Estudio administrativo</w:t>
      </w:r>
      <w:r w:rsidR="00C43A6E" w:rsidRPr="00C43A6E">
        <w:rPr>
          <w:rFonts w:ascii="Calibri" w:hAnsi="Calibri" w:cs="Calibri"/>
          <w:b/>
          <w:bCs/>
          <w:sz w:val="24"/>
          <w:szCs w:val="24"/>
        </w:rPr>
        <w:t>.</w:t>
      </w:r>
    </w:p>
    <w:p w14:paraId="3A1A6913" w14:textId="7640353F" w:rsidR="00C43A6E" w:rsidRDefault="00C43A6E" w:rsidP="00C43A6E">
      <w:pPr>
        <w:rPr>
          <w:rFonts w:ascii="Calibri" w:hAnsi="Calibri" w:cs="Calibri"/>
          <w:b/>
          <w:bCs/>
          <w:sz w:val="24"/>
          <w:szCs w:val="24"/>
        </w:rPr>
      </w:pPr>
      <w:r>
        <w:rPr>
          <w:rFonts w:ascii="Calibri" w:hAnsi="Calibri" w:cs="Calibri"/>
          <w:b/>
          <w:bCs/>
          <w:sz w:val="24"/>
          <w:szCs w:val="24"/>
        </w:rPr>
        <w:t>Misión.</w:t>
      </w:r>
    </w:p>
    <w:p w14:paraId="0D941BA1" w14:textId="1018E4E0" w:rsidR="00C43A6E" w:rsidRPr="00C43A6E" w:rsidRDefault="00E757A2" w:rsidP="00C43A6E">
      <w:pPr>
        <w:rPr>
          <w:rFonts w:ascii="Calibri" w:hAnsi="Calibri" w:cs="Calibri"/>
          <w:sz w:val="24"/>
          <w:szCs w:val="24"/>
        </w:rPr>
      </w:pPr>
      <w:r>
        <w:rPr>
          <w:rFonts w:ascii="Calibri" w:hAnsi="Calibri" w:cs="Calibri"/>
          <w:sz w:val="24"/>
          <w:szCs w:val="24"/>
        </w:rPr>
        <w:t>Brindar a las personas una herramienta educativa que c</w:t>
      </w:r>
      <w:r w:rsidR="00C43A6E">
        <w:rPr>
          <w:rFonts w:ascii="Calibri" w:hAnsi="Calibri" w:cs="Calibri"/>
          <w:sz w:val="24"/>
          <w:szCs w:val="24"/>
        </w:rPr>
        <w:t>ontribu</w:t>
      </w:r>
      <w:r>
        <w:rPr>
          <w:rFonts w:ascii="Calibri" w:hAnsi="Calibri" w:cs="Calibri"/>
          <w:sz w:val="24"/>
          <w:szCs w:val="24"/>
        </w:rPr>
        <w:t>ya</w:t>
      </w:r>
      <w:r w:rsidR="00C43A6E">
        <w:rPr>
          <w:rFonts w:ascii="Calibri" w:hAnsi="Calibri" w:cs="Calibri"/>
          <w:sz w:val="24"/>
          <w:szCs w:val="24"/>
        </w:rPr>
        <w:t xml:space="preserve"> al desarrollo del aprendizaje haciendo uso de la tecnología y elementos TIC de manera productiva y autónoma mediante el juego </w:t>
      </w:r>
      <w:proofErr w:type="spellStart"/>
      <w:r w:rsidR="00C43A6E">
        <w:rPr>
          <w:rFonts w:ascii="Calibri" w:hAnsi="Calibri" w:cs="Calibri"/>
          <w:sz w:val="24"/>
          <w:szCs w:val="24"/>
        </w:rPr>
        <w:t>Knowland</w:t>
      </w:r>
      <w:r w:rsidR="001B7BC5">
        <w:rPr>
          <w:rFonts w:ascii="Calibri" w:hAnsi="Calibri" w:cs="Calibri"/>
          <w:sz w:val="24"/>
          <w:szCs w:val="24"/>
        </w:rPr>
        <w:t>ia</w:t>
      </w:r>
      <w:proofErr w:type="spellEnd"/>
      <w:r w:rsidR="00C43A6E">
        <w:rPr>
          <w:rFonts w:ascii="Calibri" w:hAnsi="Calibri" w:cs="Calibri"/>
          <w:sz w:val="24"/>
          <w:szCs w:val="24"/>
        </w:rPr>
        <w:t>. Promoviendo las habilidades lingüísticas de una manera entretenida e innovadora</w:t>
      </w:r>
    </w:p>
    <w:p w14:paraId="1502D092" w14:textId="6297E61D" w:rsidR="00C43A6E" w:rsidRDefault="00C43A6E" w:rsidP="00C43A6E">
      <w:pPr>
        <w:rPr>
          <w:rFonts w:ascii="Calibri" w:hAnsi="Calibri" w:cs="Calibri"/>
          <w:b/>
          <w:bCs/>
          <w:sz w:val="24"/>
          <w:szCs w:val="24"/>
        </w:rPr>
      </w:pPr>
      <w:r>
        <w:rPr>
          <w:rFonts w:ascii="Calibri" w:hAnsi="Calibri" w:cs="Calibri"/>
          <w:b/>
          <w:bCs/>
          <w:sz w:val="24"/>
          <w:szCs w:val="24"/>
        </w:rPr>
        <w:t xml:space="preserve">Vision. </w:t>
      </w:r>
    </w:p>
    <w:p w14:paraId="29C3276A" w14:textId="7791A4C5" w:rsidR="00C43A6E" w:rsidRDefault="00C43A6E" w:rsidP="00C43A6E">
      <w:pPr>
        <w:rPr>
          <w:rFonts w:ascii="Calibri" w:hAnsi="Calibri" w:cs="Calibri"/>
          <w:sz w:val="24"/>
          <w:szCs w:val="24"/>
        </w:rPr>
      </w:pPr>
      <w:r>
        <w:rPr>
          <w:rFonts w:ascii="Calibri" w:hAnsi="Calibri" w:cs="Calibri"/>
          <w:sz w:val="24"/>
          <w:szCs w:val="24"/>
        </w:rPr>
        <w:t xml:space="preserve">Para el 2030 el juego </w:t>
      </w:r>
      <w:proofErr w:type="spellStart"/>
      <w:r>
        <w:rPr>
          <w:rFonts w:ascii="Calibri" w:hAnsi="Calibri" w:cs="Calibri"/>
          <w:sz w:val="24"/>
          <w:szCs w:val="24"/>
        </w:rPr>
        <w:t>Knowland</w:t>
      </w:r>
      <w:r w:rsidR="001B7BC5">
        <w:rPr>
          <w:rFonts w:ascii="Calibri" w:hAnsi="Calibri" w:cs="Calibri"/>
          <w:sz w:val="24"/>
          <w:szCs w:val="24"/>
        </w:rPr>
        <w:t>ia</w:t>
      </w:r>
      <w:proofErr w:type="spellEnd"/>
      <w:r>
        <w:rPr>
          <w:rFonts w:ascii="Calibri" w:hAnsi="Calibri" w:cs="Calibri"/>
          <w:sz w:val="24"/>
          <w:szCs w:val="24"/>
        </w:rPr>
        <w:t xml:space="preserve"> </w:t>
      </w:r>
      <w:r w:rsidR="00E757A2">
        <w:rPr>
          <w:rFonts w:ascii="Calibri" w:hAnsi="Calibri" w:cs="Calibri"/>
          <w:sz w:val="24"/>
          <w:szCs w:val="24"/>
        </w:rPr>
        <w:t>busca consolidarse</w:t>
      </w:r>
      <w:r>
        <w:rPr>
          <w:rFonts w:ascii="Calibri" w:hAnsi="Calibri" w:cs="Calibri"/>
          <w:sz w:val="24"/>
          <w:szCs w:val="24"/>
        </w:rPr>
        <w:t xml:space="preserve"> una herramienta de apoyo dominante en el área académica para estudiantes y cualquier persona que desee aprender o fortalecer sus conocimientos previos en ingles de manera divertida, interactiva, practica y accesible.</w:t>
      </w:r>
    </w:p>
    <w:p w14:paraId="73E5E81B" w14:textId="3CBDC206" w:rsidR="00C43A6E" w:rsidRDefault="00C43A6E" w:rsidP="00C43A6E">
      <w:pPr>
        <w:rPr>
          <w:rFonts w:ascii="Calibri" w:hAnsi="Calibri" w:cs="Calibri"/>
          <w:b/>
          <w:bCs/>
          <w:sz w:val="24"/>
          <w:szCs w:val="24"/>
        </w:rPr>
      </w:pPr>
      <w:r>
        <w:rPr>
          <w:rFonts w:ascii="Calibri" w:hAnsi="Calibri" w:cs="Calibri"/>
          <w:b/>
          <w:bCs/>
          <w:sz w:val="24"/>
          <w:szCs w:val="24"/>
        </w:rPr>
        <w:t>Objeto social.</w:t>
      </w:r>
    </w:p>
    <w:p w14:paraId="1062FC20" w14:textId="0DF07F12" w:rsidR="00C43A6E" w:rsidRDefault="00C43A6E" w:rsidP="00C43A6E">
      <w:pPr>
        <w:rPr>
          <w:rFonts w:ascii="Calibri" w:hAnsi="Calibri" w:cs="Calibri"/>
          <w:sz w:val="24"/>
          <w:szCs w:val="24"/>
        </w:rPr>
      </w:pPr>
      <w:proofErr w:type="spellStart"/>
      <w:r>
        <w:rPr>
          <w:rFonts w:ascii="Calibri" w:hAnsi="Calibri" w:cs="Calibri"/>
          <w:sz w:val="24"/>
          <w:szCs w:val="24"/>
        </w:rPr>
        <w:t>Knowland</w:t>
      </w:r>
      <w:r w:rsidR="001B7BC5">
        <w:rPr>
          <w:rFonts w:ascii="Calibri" w:hAnsi="Calibri" w:cs="Calibri"/>
          <w:sz w:val="24"/>
          <w:szCs w:val="24"/>
        </w:rPr>
        <w:t>ia</w:t>
      </w:r>
      <w:proofErr w:type="spellEnd"/>
      <w:r>
        <w:rPr>
          <w:rFonts w:ascii="Calibri" w:hAnsi="Calibri" w:cs="Calibri"/>
          <w:sz w:val="24"/>
          <w:szCs w:val="24"/>
        </w:rPr>
        <w:t xml:space="preserve"> tiene como objeto social el desarrollo y la implementación de un juego orientado al aprendizaje del idioma ingles mediante el uso de herramientas tecnológicas, actividades interactivas y </w:t>
      </w:r>
      <w:r w:rsidR="00E757A2">
        <w:rPr>
          <w:rFonts w:ascii="Calibri" w:hAnsi="Calibri" w:cs="Calibri"/>
          <w:sz w:val="24"/>
          <w:szCs w:val="24"/>
        </w:rPr>
        <w:t>estrategias</w:t>
      </w:r>
      <w:r>
        <w:rPr>
          <w:rFonts w:ascii="Calibri" w:hAnsi="Calibri" w:cs="Calibri"/>
          <w:sz w:val="24"/>
          <w:szCs w:val="24"/>
        </w:rPr>
        <w:t xml:space="preserve"> de gamificación que faciliten el fortalecimiento de habilidades lingüísticas en los estudiantes. El juego busca ofrecer una experiencia de aprendizaje </w:t>
      </w:r>
      <w:r w:rsidR="00E757A2">
        <w:rPr>
          <w:rFonts w:ascii="Calibri" w:hAnsi="Calibri" w:cs="Calibri"/>
          <w:sz w:val="24"/>
          <w:szCs w:val="24"/>
        </w:rPr>
        <w:t>dinámica</w:t>
      </w:r>
      <w:r>
        <w:rPr>
          <w:rFonts w:ascii="Calibri" w:hAnsi="Calibri" w:cs="Calibri"/>
          <w:sz w:val="24"/>
          <w:szCs w:val="24"/>
        </w:rPr>
        <w:t xml:space="preserve"> y entretenida a través de cuestionarios, </w:t>
      </w:r>
      <w:r w:rsidR="00E757A2">
        <w:rPr>
          <w:rFonts w:ascii="Calibri" w:hAnsi="Calibri" w:cs="Calibri"/>
          <w:sz w:val="24"/>
          <w:szCs w:val="24"/>
        </w:rPr>
        <w:t>R</w:t>
      </w:r>
      <w:r>
        <w:rPr>
          <w:rFonts w:ascii="Calibri" w:hAnsi="Calibri" w:cs="Calibri"/>
          <w:sz w:val="24"/>
          <w:szCs w:val="24"/>
        </w:rPr>
        <w:t xml:space="preserve">etos, recompensas y contenidos educativos diseñados para </w:t>
      </w:r>
      <w:r w:rsidR="00E757A2">
        <w:rPr>
          <w:rFonts w:ascii="Calibri" w:hAnsi="Calibri" w:cs="Calibri"/>
          <w:sz w:val="24"/>
          <w:szCs w:val="24"/>
        </w:rPr>
        <w:t>mejorar</w:t>
      </w:r>
      <w:r>
        <w:rPr>
          <w:rFonts w:ascii="Calibri" w:hAnsi="Calibri" w:cs="Calibri"/>
          <w:sz w:val="24"/>
          <w:szCs w:val="24"/>
        </w:rPr>
        <w:t xml:space="preserve"> el vocabulario, la gramática y la comprensión del idioma </w:t>
      </w:r>
      <w:r w:rsidR="00E757A2">
        <w:rPr>
          <w:rFonts w:ascii="Calibri" w:hAnsi="Calibri" w:cs="Calibri"/>
          <w:sz w:val="24"/>
          <w:szCs w:val="24"/>
        </w:rPr>
        <w:t>inglés</w:t>
      </w:r>
      <w:r>
        <w:rPr>
          <w:rFonts w:ascii="Calibri" w:hAnsi="Calibri" w:cs="Calibri"/>
          <w:sz w:val="24"/>
          <w:szCs w:val="24"/>
        </w:rPr>
        <w:t xml:space="preserve">. </w:t>
      </w:r>
      <w:r w:rsidR="00E757A2">
        <w:rPr>
          <w:rFonts w:ascii="Calibri" w:hAnsi="Calibri" w:cs="Calibri"/>
          <w:sz w:val="24"/>
          <w:szCs w:val="24"/>
        </w:rPr>
        <w:t>Asimismo,</w:t>
      </w:r>
      <w:r>
        <w:rPr>
          <w:rFonts w:ascii="Calibri" w:hAnsi="Calibri" w:cs="Calibri"/>
          <w:sz w:val="24"/>
          <w:szCs w:val="24"/>
        </w:rPr>
        <w:t xml:space="preserve"> pretende apoyar </w:t>
      </w:r>
      <w:r w:rsidR="00E757A2" w:rsidRPr="00E757A2">
        <w:rPr>
          <w:rFonts w:ascii="Calibri" w:hAnsi="Calibri" w:cs="Calibri"/>
          <w:sz w:val="24"/>
          <w:szCs w:val="24"/>
        </w:rPr>
        <w:t xml:space="preserve">los procesos de enseñanza y aprendizaje mediante recursos innovadores que fomenten la </w:t>
      </w:r>
      <w:proofErr w:type="gramStart"/>
      <w:r w:rsidR="00E757A2" w:rsidRPr="00E757A2">
        <w:rPr>
          <w:rFonts w:ascii="Calibri" w:hAnsi="Calibri" w:cs="Calibri"/>
          <w:sz w:val="24"/>
          <w:szCs w:val="24"/>
        </w:rPr>
        <w:t>participación</w:t>
      </w:r>
      <w:r w:rsidR="00E757A2">
        <w:rPr>
          <w:rFonts w:ascii="Calibri" w:hAnsi="Calibri" w:cs="Calibri"/>
          <w:sz w:val="24"/>
          <w:szCs w:val="24"/>
        </w:rPr>
        <w:t xml:space="preserve"> activa</w:t>
      </w:r>
      <w:proofErr w:type="gramEnd"/>
      <w:r w:rsidR="00E757A2">
        <w:rPr>
          <w:rFonts w:ascii="Calibri" w:hAnsi="Calibri" w:cs="Calibri"/>
          <w:sz w:val="24"/>
          <w:szCs w:val="24"/>
        </w:rPr>
        <w:t xml:space="preserve"> de los usuarios y el uso adecuado de las tecnologías en el ámbito educativo</w:t>
      </w:r>
    </w:p>
    <w:p w14:paraId="40126FAE" w14:textId="44C79A3B" w:rsidR="00E757A2" w:rsidRDefault="00E757A2" w:rsidP="00C43A6E">
      <w:pPr>
        <w:rPr>
          <w:rFonts w:ascii="Calibri" w:hAnsi="Calibri" w:cs="Calibri"/>
          <w:b/>
          <w:bCs/>
          <w:sz w:val="24"/>
          <w:szCs w:val="24"/>
        </w:rPr>
      </w:pPr>
      <w:r>
        <w:rPr>
          <w:rFonts w:ascii="Calibri" w:hAnsi="Calibri" w:cs="Calibri"/>
          <w:b/>
          <w:bCs/>
          <w:sz w:val="24"/>
          <w:szCs w:val="24"/>
        </w:rPr>
        <w:t>Imagen corporativa.</w:t>
      </w:r>
    </w:p>
    <w:p w14:paraId="72F73EC6" w14:textId="7B06BD1C" w:rsidR="00630982" w:rsidRPr="00630982" w:rsidRDefault="00630982" w:rsidP="00630982">
      <w:pPr>
        <w:rPr>
          <w:rFonts w:ascii="Calibri" w:hAnsi="Calibri" w:cs="Calibri"/>
          <w:sz w:val="24"/>
          <w:szCs w:val="24"/>
        </w:rPr>
      </w:pPr>
      <w:r w:rsidRPr="00630982">
        <w:rPr>
          <w:rFonts w:ascii="Calibri" w:hAnsi="Calibri" w:cs="Calibri"/>
          <w:sz w:val="24"/>
          <w:szCs w:val="24"/>
        </w:rPr>
        <w:t xml:space="preserve">La imagen corporativa de </w:t>
      </w:r>
      <w:proofErr w:type="spellStart"/>
      <w:r w:rsidRPr="00630982">
        <w:rPr>
          <w:rFonts w:ascii="Calibri" w:hAnsi="Calibri" w:cs="Calibri"/>
          <w:b/>
          <w:bCs/>
          <w:sz w:val="24"/>
          <w:szCs w:val="24"/>
        </w:rPr>
        <w:t>Knowland</w:t>
      </w:r>
      <w:r w:rsidR="001B7BC5">
        <w:rPr>
          <w:rFonts w:ascii="Calibri" w:hAnsi="Calibri" w:cs="Calibri"/>
          <w:b/>
          <w:bCs/>
          <w:sz w:val="24"/>
          <w:szCs w:val="24"/>
        </w:rPr>
        <w:t>ia</w:t>
      </w:r>
      <w:proofErr w:type="spellEnd"/>
      <w:r w:rsidRPr="00630982">
        <w:rPr>
          <w:rFonts w:ascii="Calibri" w:hAnsi="Calibri" w:cs="Calibri"/>
          <w:sz w:val="24"/>
          <w:szCs w:val="24"/>
        </w:rPr>
        <w:t xml:space="preserve"> está diseñada para transmitir innovación, confianza, aprendizaje y diversión. Como empresa dedicada al desarrollo de una plataforma para el aprendizaje del idioma inglés, busca proyectar una identidad moderna, amigable y cercana, que motive a estudiantes y docentes a utilizar la tecnología como una herramienta para aprender.</w:t>
      </w:r>
    </w:p>
    <w:p w14:paraId="5ECF0AC9" w14:textId="65A528F4" w:rsidR="00630982" w:rsidRPr="00630982" w:rsidRDefault="00630982" w:rsidP="00630982">
      <w:pPr>
        <w:rPr>
          <w:rFonts w:ascii="Calibri" w:hAnsi="Calibri" w:cs="Calibri"/>
          <w:sz w:val="24"/>
          <w:szCs w:val="24"/>
        </w:rPr>
      </w:pPr>
      <w:r w:rsidRPr="00630982">
        <w:rPr>
          <w:rFonts w:ascii="Calibri" w:hAnsi="Calibri" w:cs="Calibri"/>
          <w:sz w:val="24"/>
          <w:szCs w:val="24"/>
        </w:rPr>
        <w:t xml:space="preserve">El logotipo de </w:t>
      </w:r>
      <w:proofErr w:type="spellStart"/>
      <w:r w:rsidRPr="00630982">
        <w:rPr>
          <w:rFonts w:ascii="Calibri" w:hAnsi="Calibri" w:cs="Calibri"/>
          <w:sz w:val="24"/>
          <w:szCs w:val="24"/>
        </w:rPr>
        <w:t>Knowland</w:t>
      </w:r>
      <w:r w:rsidR="001B7BC5">
        <w:rPr>
          <w:rFonts w:ascii="Calibri" w:hAnsi="Calibri" w:cs="Calibri"/>
          <w:sz w:val="24"/>
          <w:szCs w:val="24"/>
        </w:rPr>
        <w:t>ia</w:t>
      </w:r>
      <w:proofErr w:type="spellEnd"/>
      <w:r w:rsidR="001B7BC5">
        <w:rPr>
          <w:rFonts w:ascii="Calibri" w:hAnsi="Calibri" w:cs="Calibri"/>
          <w:sz w:val="24"/>
          <w:szCs w:val="24"/>
        </w:rPr>
        <w:t xml:space="preserve"> </w:t>
      </w:r>
      <w:r w:rsidRPr="00630982">
        <w:rPr>
          <w:rFonts w:ascii="Calibri" w:hAnsi="Calibri" w:cs="Calibri"/>
          <w:sz w:val="24"/>
          <w:szCs w:val="24"/>
        </w:rPr>
        <w:t>estará compuesto por un diseño moderno que combine el nombre de la empresa con elementos relacionados con el aprendizaje del inglés</w:t>
      </w:r>
      <w:r>
        <w:rPr>
          <w:rFonts w:ascii="Calibri" w:hAnsi="Calibri" w:cs="Calibri"/>
          <w:sz w:val="24"/>
          <w:szCs w:val="24"/>
        </w:rPr>
        <w:t xml:space="preserve">. </w:t>
      </w:r>
      <w:r w:rsidRPr="00630982">
        <w:rPr>
          <w:rFonts w:ascii="Calibri" w:hAnsi="Calibri" w:cs="Calibri"/>
          <w:sz w:val="24"/>
          <w:szCs w:val="24"/>
        </w:rPr>
        <w:t>El diseño será sencillo, fácil de recordar y adaptable tanto a la aplicación como a la página web y las redes sociales.</w:t>
      </w:r>
    </w:p>
    <w:p w14:paraId="47DDAB91" w14:textId="77777777" w:rsidR="00630982" w:rsidRPr="00630982" w:rsidRDefault="00630982" w:rsidP="00630982">
      <w:pPr>
        <w:rPr>
          <w:rFonts w:ascii="Calibri" w:hAnsi="Calibri" w:cs="Calibri"/>
          <w:sz w:val="24"/>
          <w:szCs w:val="24"/>
        </w:rPr>
      </w:pPr>
      <w:r w:rsidRPr="00630982">
        <w:rPr>
          <w:rFonts w:ascii="Calibri" w:hAnsi="Calibri" w:cs="Calibri"/>
          <w:sz w:val="24"/>
          <w:szCs w:val="24"/>
        </w:rPr>
        <w:t>La empresa utilizará una tipografía moderna, clara y de fácil lectura para facilitar la comprensión de la información y fortalecer su identidad visual. Además, la plataforma contará con ilustraciones y avatares personalizables de estilo caricaturesco (</w:t>
      </w:r>
      <w:proofErr w:type="spellStart"/>
      <w:r w:rsidRPr="00630982">
        <w:rPr>
          <w:rFonts w:ascii="Calibri" w:hAnsi="Calibri" w:cs="Calibri"/>
          <w:sz w:val="24"/>
          <w:szCs w:val="24"/>
        </w:rPr>
        <w:t>chibi</w:t>
      </w:r>
      <w:proofErr w:type="spellEnd"/>
      <w:r w:rsidRPr="00630982">
        <w:rPr>
          <w:rFonts w:ascii="Calibri" w:hAnsi="Calibri" w:cs="Calibri"/>
          <w:sz w:val="24"/>
          <w:szCs w:val="24"/>
        </w:rPr>
        <w:t>), haciendo que la experiencia de aprendizaje sea más atractiva para los estudiantes.</w:t>
      </w:r>
    </w:p>
    <w:p w14:paraId="1E0BBEC2" w14:textId="6916F26E" w:rsidR="00630982" w:rsidRPr="00630982" w:rsidRDefault="00630982" w:rsidP="00630982">
      <w:pPr>
        <w:rPr>
          <w:rFonts w:ascii="Calibri" w:hAnsi="Calibri" w:cs="Calibri"/>
          <w:sz w:val="24"/>
          <w:szCs w:val="24"/>
        </w:rPr>
      </w:pPr>
      <w:r w:rsidRPr="00630982">
        <w:rPr>
          <w:rFonts w:ascii="Calibri" w:hAnsi="Calibri" w:cs="Calibri"/>
          <w:sz w:val="24"/>
          <w:szCs w:val="24"/>
        </w:rPr>
        <w:lastRenderedPageBreak/>
        <w:t xml:space="preserve">Con esta imagen corporativa, </w:t>
      </w:r>
      <w:proofErr w:type="spellStart"/>
      <w:r w:rsidRPr="00630982">
        <w:rPr>
          <w:rFonts w:ascii="Calibri" w:hAnsi="Calibri" w:cs="Calibri"/>
          <w:sz w:val="24"/>
          <w:szCs w:val="24"/>
        </w:rPr>
        <w:t>Knowland</w:t>
      </w:r>
      <w:r w:rsidR="001B7BC5">
        <w:rPr>
          <w:rFonts w:ascii="Calibri" w:hAnsi="Calibri" w:cs="Calibri"/>
          <w:sz w:val="24"/>
          <w:szCs w:val="24"/>
        </w:rPr>
        <w:t>ia</w:t>
      </w:r>
      <w:proofErr w:type="spellEnd"/>
      <w:r w:rsidRPr="00630982">
        <w:rPr>
          <w:rFonts w:ascii="Calibri" w:hAnsi="Calibri" w:cs="Calibri"/>
          <w:sz w:val="24"/>
          <w:szCs w:val="24"/>
        </w:rPr>
        <w:t xml:space="preserve"> busca ser reconocida como una empresa innovadora que combina educación, tecnología y entretenimiento para ofrecer una experiencia diferente en el aprendizaje del idioma inglés.</w:t>
      </w:r>
    </w:p>
    <w:p w14:paraId="50CED221" w14:textId="77777777" w:rsidR="00630982" w:rsidRPr="00630982" w:rsidRDefault="00630982" w:rsidP="00C43A6E">
      <w:pPr>
        <w:rPr>
          <w:rFonts w:ascii="Calibri" w:hAnsi="Calibri" w:cs="Calibri"/>
          <w:sz w:val="24"/>
          <w:szCs w:val="24"/>
        </w:rPr>
      </w:pPr>
    </w:p>
    <w:p w14:paraId="6B979DE5" w14:textId="0B11B734" w:rsidR="00E757A2" w:rsidRDefault="00E757A2" w:rsidP="00C43A6E">
      <w:pPr>
        <w:rPr>
          <w:rFonts w:ascii="Calibri" w:hAnsi="Calibri" w:cs="Calibri"/>
          <w:b/>
          <w:bCs/>
          <w:sz w:val="24"/>
          <w:szCs w:val="24"/>
        </w:rPr>
      </w:pPr>
      <w:r>
        <w:rPr>
          <w:rFonts w:ascii="Calibri" w:hAnsi="Calibri" w:cs="Calibri"/>
          <w:b/>
          <w:bCs/>
          <w:sz w:val="24"/>
          <w:szCs w:val="24"/>
        </w:rPr>
        <w:t>Políticas de la empresa.</w:t>
      </w:r>
    </w:p>
    <w:p w14:paraId="291F237C"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1. Política de calidad</w:t>
      </w:r>
    </w:p>
    <w:p w14:paraId="2AA11494" w14:textId="266F1E92" w:rsidR="00630982" w:rsidRPr="00630982" w:rsidRDefault="00630982" w:rsidP="00630982">
      <w:pPr>
        <w:rPr>
          <w:rFonts w:ascii="Calibri" w:hAnsi="Calibri" w:cs="Calibri"/>
          <w:sz w:val="24"/>
          <w:szCs w:val="24"/>
        </w:rPr>
      </w:pPr>
      <w:proofErr w:type="spellStart"/>
      <w:r w:rsidRPr="00630982">
        <w:rPr>
          <w:rFonts w:ascii="Calibri" w:hAnsi="Calibri" w:cs="Calibri"/>
          <w:sz w:val="24"/>
          <w:szCs w:val="24"/>
        </w:rPr>
        <w:t>Knowland</w:t>
      </w:r>
      <w:r w:rsidR="001B7BC5">
        <w:rPr>
          <w:rFonts w:ascii="Calibri" w:hAnsi="Calibri" w:cs="Calibri"/>
          <w:sz w:val="24"/>
          <w:szCs w:val="24"/>
        </w:rPr>
        <w:t>ia</w:t>
      </w:r>
      <w:proofErr w:type="spellEnd"/>
      <w:r w:rsidRPr="00630982">
        <w:rPr>
          <w:rFonts w:ascii="Calibri" w:hAnsi="Calibri" w:cs="Calibri"/>
          <w:sz w:val="24"/>
          <w:szCs w:val="24"/>
        </w:rPr>
        <w:t xml:space="preserve"> se compromete a ofrecer una plataforma educativa de calidad, con contenidos confiables, fáciles de entender y orientados a fortalecer el aprendizaje del idioma inglés de manera dinámica e interactiva.</w:t>
      </w:r>
    </w:p>
    <w:p w14:paraId="009F4504"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2. Política de protección de datos</w:t>
      </w:r>
    </w:p>
    <w:p w14:paraId="7927565C" w14:textId="77777777" w:rsidR="00630982" w:rsidRPr="00630982" w:rsidRDefault="00630982" w:rsidP="00630982">
      <w:pPr>
        <w:rPr>
          <w:rFonts w:ascii="Calibri" w:hAnsi="Calibri" w:cs="Calibri"/>
          <w:sz w:val="24"/>
          <w:szCs w:val="24"/>
        </w:rPr>
      </w:pPr>
      <w:r w:rsidRPr="00630982">
        <w:rPr>
          <w:rFonts w:ascii="Calibri" w:hAnsi="Calibri" w:cs="Calibri"/>
          <w:sz w:val="24"/>
          <w:szCs w:val="24"/>
        </w:rPr>
        <w:t>La empresa garantiza la privacidad y seguridad de la información de sus usuarios. Los datos personales serán utilizados únicamente para el funcionamiento de la plataforma y no serán compartidos con terceros sin autorización.</w:t>
      </w:r>
    </w:p>
    <w:p w14:paraId="7528F231"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3. Política de atención al usuario</w:t>
      </w:r>
    </w:p>
    <w:p w14:paraId="3EE04766" w14:textId="324BFD45" w:rsidR="00630982" w:rsidRPr="00630982" w:rsidRDefault="00630982" w:rsidP="00630982">
      <w:pPr>
        <w:rPr>
          <w:rFonts w:ascii="Calibri" w:hAnsi="Calibri" w:cs="Calibri"/>
          <w:sz w:val="24"/>
          <w:szCs w:val="24"/>
        </w:rPr>
      </w:pPr>
      <w:proofErr w:type="spellStart"/>
      <w:r w:rsidRPr="00630982">
        <w:rPr>
          <w:rFonts w:ascii="Calibri" w:hAnsi="Calibri" w:cs="Calibri"/>
          <w:sz w:val="24"/>
          <w:szCs w:val="24"/>
        </w:rPr>
        <w:t>Knowland</w:t>
      </w:r>
      <w:r w:rsidR="001B7BC5">
        <w:rPr>
          <w:rFonts w:ascii="Calibri" w:hAnsi="Calibri" w:cs="Calibri"/>
          <w:sz w:val="24"/>
          <w:szCs w:val="24"/>
        </w:rPr>
        <w:t>ia</w:t>
      </w:r>
      <w:proofErr w:type="spellEnd"/>
      <w:r w:rsidRPr="00630982">
        <w:rPr>
          <w:rFonts w:ascii="Calibri" w:hAnsi="Calibri" w:cs="Calibri"/>
          <w:sz w:val="24"/>
          <w:szCs w:val="24"/>
        </w:rPr>
        <w:t xml:space="preserve"> brindará una atención respetuosa, oportuna y eficiente a estudiantes, docentes e instituciones, atendiendo sus dudas, sugerencias y reportes para mejorar continuamente el servicio.</w:t>
      </w:r>
    </w:p>
    <w:p w14:paraId="3D1FE8CD"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4. Política de innovación</w:t>
      </w:r>
    </w:p>
    <w:p w14:paraId="0C32C4A9" w14:textId="77777777" w:rsidR="00630982" w:rsidRPr="00630982" w:rsidRDefault="00630982" w:rsidP="00630982">
      <w:pPr>
        <w:rPr>
          <w:rFonts w:ascii="Calibri" w:hAnsi="Calibri" w:cs="Calibri"/>
          <w:sz w:val="24"/>
          <w:szCs w:val="24"/>
        </w:rPr>
      </w:pPr>
      <w:r w:rsidRPr="00630982">
        <w:rPr>
          <w:rFonts w:ascii="Calibri" w:hAnsi="Calibri" w:cs="Calibri"/>
          <w:sz w:val="24"/>
          <w:szCs w:val="24"/>
        </w:rPr>
        <w:t>La empresa promoverá la mejora continua de la plataforma mediante la incorporación de nuevas tecnologías, actividades y funcionalidades que enriquezcan la experiencia de aprendizaje.</w:t>
      </w:r>
    </w:p>
    <w:p w14:paraId="12AF461D"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5. Política de inclusión</w:t>
      </w:r>
    </w:p>
    <w:p w14:paraId="69217B48" w14:textId="3E8D86B0" w:rsidR="00630982" w:rsidRPr="00630982" w:rsidRDefault="00630982" w:rsidP="00630982">
      <w:pPr>
        <w:rPr>
          <w:rFonts w:ascii="Calibri" w:hAnsi="Calibri" w:cs="Calibri"/>
          <w:sz w:val="24"/>
          <w:szCs w:val="24"/>
        </w:rPr>
      </w:pPr>
      <w:proofErr w:type="spellStart"/>
      <w:r w:rsidRPr="00630982">
        <w:rPr>
          <w:rFonts w:ascii="Calibri" w:hAnsi="Calibri" w:cs="Calibri"/>
          <w:sz w:val="24"/>
          <w:szCs w:val="24"/>
        </w:rPr>
        <w:t>Knowland</w:t>
      </w:r>
      <w:r w:rsidR="001B7BC5">
        <w:rPr>
          <w:rFonts w:ascii="Calibri" w:hAnsi="Calibri" w:cs="Calibri"/>
          <w:sz w:val="24"/>
          <w:szCs w:val="24"/>
        </w:rPr>
        <w:t>ia</w:t>
      </w:r>
      <w:proofErr w:type="spellEnd"/>
      <w:r w:rsidRPr="00630982">
        <w:rPr>
          <w:rFonts w:ascii="Calibri" w:hAnsi="Calibri" w:cs="Calibri"/>
          <w:sz w:val="24"/>
          <w:szCs w:val="24"/>
        </w:rPr>
        <w:t xml:space="preserve"> fomentará un ambiente de aprendizaje accesible e inclusivo, ofreciendo igualdad de oportunidades para todos los usuarios, sin importar su edad, género, condición social o nivel de conocimiento del idioma inglés.</w:t>
      </w:r>
    </w:p>
    <w:p w14:paraId="44837490"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6. Política de uso responsable</w:t>
      </w:r>
    </w:p>
    <w:p w14:paraId="021B9860" w14:textId="77777777" w:rsidR="00630982" w:rsidRPr="00630982" w:rsidRDefault="00630982" w:rsidP="00630982">
      <w:pPr>
        <w:rPr>
          <w:rFonts w:ascii="Calibri" w:hAnsi="Calibri" w:cs="Calibri"/>
          <w:sz w:val="24"/>
          <w:szCs w:val="24"/>
        </w:rPr>
      </w:pPr>
      <w:r w:rsidRPr="00630982">
        <w:rPr>
          <w:rFonts w:ascii="Calibri" w:hAnsi="Calibri" w:cs="Calibri"/>
          <w:sz w:val="24"/>
          <w:szCs w:val="24"/>
        </w:rPr>
        <w:t>Los usuarios deberán utilizar la plataforma de manera ética y respetuosa, evitando conductas que afecten la convivencia o el correcto funcionamiento del sistema.</w:t>
      </w:r>
    </w:p>
    <w:p w14:paraId="77B1491A" w14:textId="77777777" w:rsidR="00630982" w:rsidRPr="00630982" w:rsidRDefault="00630982" w:rsidP="00630982">
      <w:pPr>
        <w:rPr>
          <w:rFonts w:ascii="Calibri" w:hAnsi="Calibri" w:cs="Calibri"/>
          <w:b/>
          <w:bCs/>
          <w:sz w:val="24"/>
          <w:szCs w:val="24"/>
        </w:rPr>
      </w:pPr>
      <w:r w:rsidRPr="00630982">
        <w:rPr>
          <w:rFonts w:ascii="Calibri" w:hAnsi="Calibri" w:cs="Calibri"/>
          <w:b/>
          <w:bCs/>
          <w:sz w:val="24"/>
          <w:szCs w:val="24"/>
        </w:rPr>
        <w:t>7. Política de actualización de contenidos</w:t>
      </w:r>
    </w:p>
    <w:p w14:paraId="674E6D6C" w14:textId="77777777" w:rsidR="00630982" w:rsidRPr="00630982" w:rsidRDefault="00630982" w:rsidP="00630982">
      <w:pPr>
        <w:rPr>
          <w:rFonts w:ascii="Calibri" w:hAnsi="Calibri" w:cs="Calibri"/>
          <w:sz w:val="24"/>
          <w:szCs w:val="24"/>
        </w:rPr>
      </w:pPr>
      <w:r w:rsidRPr="00630982">
        <w:rPr>
          <w:rFonts w:ascii="Calibri" w:hAnsi="Calibri" w:cs="Calibri"/>
          <w:sz w:val="24"/>
          <w:szCs w:val="24"/>
        </w:rPr>
        <w:t>Los ejercicios, cuestionarios y actividades de aprendizaje serán revisados y actualizados periódicamente para garantizar información pertinente, clara y acorde con las necesidades de los estudiantes.</w:t>
      </w:r>
    </w:p>
    <w:p w14:paraId="7397FEAB" w14:textId="08AD825D" w:rsidR="00630982" w:rsidRPr="00630982" w:rsidRDefault="00630982" w:rsidP="00630982">
      <w:pPr>
        <w:rPr>
          <w:rFonts w:ascii="Calibri" w:hAnsi="Calibri" w:cs="Calibri"/>
          <w:b/>
          <w:bCs/>
          <w:sz w:val="24"/>
          <w:szCs w:val="24"/>
        </w:rPr>
      </w:pPr>
      <w:r>
        <w:rPr>
          <w:rFonts w:ascii="Calibri" w:hAnsi="Calibri" w:cs="Calibri"/>
          <w:b/>
          <w:bCs/>
          <w:sz w:val="24"/>
          <w:szCs w:val="24"/>
        </w:rPr>
        <w:lastRenderedPageBreak/>
        <w:t>8</w:t>
      </w:r>
      <w:r w:rsidRPr="00630982">
        <w:rPr>
          <w:rFonts w:ascii="Calibri" w:hAnsi="Calibri" w:cs="Calibri"/>
          <w:b/>
          <w:bCs/>
          <w:sz w:val="24"/>
          <w:szCs w:val="24"/>
        </w:rPr>
        <w:t>. Política de compromiso con la educación</w:t>
      </w:r>
    </w:p>
    <w:p w14:paraId="3BA362E3" w14:textId="0A7FABA2" w:rsidR="00630982" w:rsidRPr="00630982" w:rsidRDefault="00630982" w:rsidP="00C43A6E">
      <w:pPr>
        <w:rPr>
          <w:rFonts w:ascii="Calibri" w:hAnsi="Calibri" w:cs="Calibri"/>
          <w:sz w:val="24"/>
          <w:szCs w:val="24"/>
        </w:rPr>
      </w:pPr>
      <w:r w:rsidRPr="00630982">
        <w:rPr>
          <w:rFonts w:ascii="Calibri" w:hAnsi="Calibri" w:cs="Calibri"/>
          <w:sz w:val="24"/>
          <w:szCs w:val="24"/>
        </w:rPr>
        <w:t>Todas las decisiones y desarrollos de la empresa estarán orientados a facilitar el aprendizaje del idioma inglés, promoviendo metodologías innovadoras que motiven a los estudiantes y apoyen la labor de los docentes.</w:t>
      </w:r>
    </w:p>
    <w:p w14:paraId="2DF07DB8" w14:textId="0D8F5797" w:rsidR="00E757A2" w:rsidRPr="00E757A2" w:rsidRDefault="00E757A2" w:rsidP="00E757A2">
      <w:pPr>
        <w:rPr>
          <w:rFonts w:ascii="Calibri" w:hAnsi="Calibri" w:cs="Calibri"/>
          <w:b/>
          <w:bCs/>
          <w:sz w:val="24"/>
          <w:szCs w:val="24"/>
        </w:rPr>
      </w:pPr>
      <w:r>
        <w:rPr>
          <w:rFonts w:ascii="Calibri" w:hAnsi="Calibri" w:cs="Calibri"/>
          <w:b/>
          <w:bCs/>
          <w:sz w:val="24"/>
          <w:szCs w:val="24"/>
        </w:rPr>
        <w:t>Valores.</w:t>
      </w:r>
    </w:p>
    <w:p w14:paraId="7E13D263"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Responsabilidad</w:t>
      </w:r>
    </w:p>
    <w:p w14:paraId="597B08F0"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Nos comprometemos a ofrecer una plataforma educativa que contribuya al aprendizaje del idioma inglés de manera efectiva, promoviendo el uso adecuado de la tecnología y el cumplimiento de los objetivos de aprendizaje.</w:t>
      </w:r>
    </w:p>
    <w:p w14:paraId="6012CB75"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Innovación</w:t>
      </w:r>
    </w:p>
    <w:p w14:paraId="4C143366"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Buscamos desarrollar soluciones creativas que combinen educación y entretenimiento, utilizando herramientas tecnológicas modernas para mejorar la experiencia de los usuarios.</w:t>
      </w:r>
    </w:p>
    <w:p w14:paraId="3E04BF79"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Compromiso</w:t>
      </w:r>
    </w:p>
    <w:p w14:paraId="5732629E" w14:textId="4F1FEA63" w:rsidR="00E757A2" w:rsidRPr="00E757A2" w:rsidRDefault="00E757A2" w:rsidP="00E757A2">
      <w:pPr>
        <w:rPr>
          <w:rFonts w:ascii="Calibri" w:hAnsi="Calibri" w:cs="Calibri"/>
          <w:sz w:val="24"/>
          <w:szCs w:val="24"/>
        </w:rPr>
      </w:pPr>
      <w:r w:rsidRPr="00E757A2">
        <w:rPr>
          <w:rFonts w:ascii="Calibri" w:hAnsi="Calibri" w:cs="Calibri"/>
          <w:sz w:val="24"/>
          <w:szCs w:val="24"/>
        </w:rPr>
        <w:t>Trabajamos para brindar contenidos y actividades de calidad que ayuden a los estudiantes a fortalecer sus conocimientos en inglés.</w:t>
      </w:r>
    </w:p>
    <w:p w14:paraId="42FE2330"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Respeto</w:t>
      </w:r>
    </w:p>
    <w:p w14:paraId="2A98AF79"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Promovemos un ambiente inclusivo y respetuoso, donde todos los usuarios puedan aprender, participar y expresarse de manera adecuada.</w:t>
      </w:r>
    </w:p>
    <w:p w14:paraId="3E906FED"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Trabajo en Equipo</w:t>
      </w:r>
    </w:p>
    <w:p w14:paraId="4622AF10"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Valoramos la colaboración entre estudiantes, docentes y desarrolladores para lograr experiencias de aprendizaje más enriquecedoras y significativas.</w:t>
      </w:r>
    </w:p>
    <w:p w14:paraId="3BA2DC18"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Perseverancia</w:t>
      </w:r>
    </w:p>
    <w:p w14:paraId="71E2520B"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Fomentamos la constancia y el esfuerzo como elementos fundamentales para alcanzar el aprendizaje y el dominio del idioma inglés.</w:t>
      </w:r>
    </w:p>
    <w:p w14:paraId="12725B39"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Honestidad</w:t>
      </w:r>
    </w:p>
    <w:p w14:paraId="48224A7C"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Actuamos con transparencia e integridad en el desarrollo de la plataforma y en las interacciones entre los usuarios.</w:t>
      </w:r>
    </w:p>
    <w:p w14:paraId="66905A66"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Calidad</w:t>
      </w:r>
    </w:p>
    <w:p w14:paraId="4AE8F5B6"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Nos esforzamos por ofrecer una herramienta educativa confiable, funcional y atractiva que responda a las necesidades de aprendizaje de los estudiantes.</w:t>
      </w:r>
    </w:p>
    <w:p w14:paraId="66272E37"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Inclusión</w:t>
      </w:r>
    </w:p>
    <w:p w14:paraId="0824F1CA"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lastRenderedPageBreak/>
        <w:t>Creemos que todas las personas deben tener acceso a oportunidades de aprendizaje, independientemente de sus conocimientos previos o nivel de dominio del idioma.</w:t>
      </w:r>
    </w:p>
    <w:p w14:paraId="0C5C84E3" w14:textId="77777777" w:rsidR="00E757A2" w:rsidRPr="00E757A2" w:rsidRDefault="00E757A2" w:rsidP="00E757A2">
      <w:pPr>
        <w:rPr>
          <w:rFonts w:ascii="Calibri" w:hAnsi="Calibri" w:cs="Calibri"/>
          <w:i/>
          <w:iCs/>
          <w:sz w:val="24"/>
          <w:szCs w:val="24"/>
        </w:rPr>
      </w:pPr>
      <w:r w:rsidRPr="00E757A2">
        <w:rPr>
          <w:rFonts w:ascii="Calibri" w:hAnsi="Calibri" w:cs="Calibri"/>
          <w:i/>
          <w:iCs/>
          <w:sz w:val="24"/>
          <w:szCs w:val="24"/>
        </w:rPr>
        <w:t>Aprendizaje Continuo</w:t>
      </w:r>
    </w:p>
    <w:p w14:paraId="5462BC46" w14:textId="77777777" w:rsidR="00E757A2" w:rsidRPr="00E757A2" w:rsidRDefault="00E757A2" w:rsidP="00E757A2">
      <w:pPr>
        <w:rPr>
          <w:rFonts w:ascii="Calibri" w:hAnsi="Calibri" w:cs="Calibri"/>
          <w:sz w:val="24"/>
          <w:szCs w:val="24"/>
        </w:rPr>
      </w:pPr>
      <w:r w:rsidRPr="00E757A2">
        <w:rPr>
          <w:rFonts w:ascii="Calibri" w:hAnsi="Calibri" w:cs="Calibri"/>
          <w:sz w:val="24"/>
          <w:szCs w:val="24"/>
        </w:rPr>
        <w:t>Impulsamos la mejora constante de los conocimientos y habilidades de los usuarios, promoviendo el crecimiento académico y personal.</w:t>
      </w:r>
    </w:p>
    <w:p w14:paraId="5658306D" w14:textId="77777777" w:rsidR="00EE606C" w:rsidRDefault="00EE606C" w:rsidP="00C43A6E">
      <w:pPr>
        <w:rPr>
          <w:rFonts w:ascii="Calibri" w:hAnsi="Calibri" w:cs="Calibri"/>
          <w:b/>
          <w:bCs/>
          <w:sz w:val="24"/>
          <w:szCs w:val="24"/>
        </w:rPr>
      </w:pPr>
    </w:p>
    <w:p w14:paraId="236B828E" w14:textId="1046B5B2" w:rsidR="00E757A2" w:rsidRDefault="00E757A2" w:rsidP="00C43A6E">
      <w:pPr>
        <w:rPr>
          <w:rFonts w:ascii="Calibri" w:hAnsi="Calibri" w:cs="Calibri"/>
          <w:b/>
          <w:bCs/>
          <w:sz w:val="24"/>
          <w:szCs w:val="24"/>
        </w:rPr>
      </w:pPr>
      <w:r>
        <w:rPr>
          <w:rFonts w:ascii="Calibri" w:hAnsi="Calibri" w:cs="Calibri"/>
          <w:b/>
          <w:bCs/>
          <w:sz w:val="24"/>
          <w:szCs w:val="24"/>
        </w:rPr>
        <w:t>Organigrama.</w:t>
      </w:r>
    </w:p>
    <w:p w14:paraId="796D4368" w14:textId="34928E9B" w:rsidR="00EE606C" w:rsidRPr="00E757A2" w:rsidRDefault="00630982" w:rsidP="00C43A6E">
      <w:pPr>
        <w:rPr>
          <w:rFonts w:ascii="Calibri" w:hAnsi="Calibri" w:cs="Calibri"/>
          <w:b/>
          <w:bCs/>
          <w:sz w:val="24"/>
          <w:szCs w:val="24"/>
        </w:rPr>
      </w:pPr>
      <w:r>
        <w:rPr>
          <w:rFonts w:ascii="Calibri" w:hAnsi="Calibri" w:cs="Calibri"/>
          <w:b/>
          <w:bCs/>
          <w:noProof/>
          <w:sz w:val="24"/>
          <w:szCs w:val="24"/>
        </w:rPr>
        <w:drawing>
          <wp:inline distT="0" distB="0" distL="0" distR="0" wp14:anchorId="7575A74C" wp14:editId="59A2B7FB">
            <wp:extent cx="6555180" cy="4916385"/>
            <wp:effectExtent l="0" t="0" r="0" b="0"/>
            <wp:docPr id="653143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43456" name="Imagen 653143456"/>
                    <pic:cNvPicPr/>
                  </pic:nvPicPr>
                  <pic:blipFill>
                    <a:blip r:embed="rId9">
                      <a:extLst>
                        <a:ext uri="{28A0092B-C50C-407E-A947-70E740481C1C}">
                          <a14:useLocalDpi xmlns:a14="http://schemas.microsoft.com/office/drawing/2010/main" val="0"/>
                        </a:ext>
                      </a:extLst>
                    </a:blip>
                    <a:stretch>
                      <a:fillRect/>
                    </a:stretch>
                  </pic:blipFill>
                  <pic:spPr>
                    <a:xfrm>
                      <a:off x="0" y="0"/>
                      <a:ext cx="6559146" cy="4919359"/>
                    </a:xfrm>
                    <a:prstGeom prst="rect">
                      <a:avLst/>
                    </a:prstGeom>
                  </pic:spPr>
                </pic:pic>
              </a:graphicData>
            </a:graphic>
          </wp:inline>
        </w:drawing>
      </w:r>
    </w:p>
    <w:p w14:paraId="023C328D" w14:textId="77777777" w:rsidR="00C43A6E" w:rsidRPr="00E757A2" w:rsidRDefault="00C43A6E" w:rsidP="00C43A6E">
      <w:pPr>
        <w:rPr>
          <w:rFonts w:ascii="Calibri" w:hAnsi="Calibri" w:cs="Calibri"/>
          <w:sz w:val="24"/>
          <w:szCs w:val="24"/>
        </w:rPr>
      </w:pPr>
    </w:p>
    <w:p w14:paraId="46A2C898" w14:textId="77777777" w:rsidR="00783432" w:rsidRPr="00E757A2" w:rsidRDefault="00783432">
      <w:pPr>
        <w:rPr>
          <w:rFonts w:ascii="Calibri" w:hAnsi="Calibri" w:cs="Calibri"/>
          <w:b/>
          <w:bCs/>
          <w:sz w:val="24"/>
          <w:szCs w:val="24"/>
        </w:rPr>
      </w:pPr>
    </w:p>
    <w:p w14:paraId="3BF5E703" w14:textId="77777777" w:rsidR="00783432" w:rsidRPr="00E757A2" w:rsidRDefault="00783432">
      <w:pPr>
        <w:rPr>
          <w:rFonts w:ascii="Calibri" w:hAnsi="Calibri" w:cs="Calibri"/>
          <w:b/>
          <w:bCs/>
          <w:lang w:val="es-ES"/>
        </w:rPr>
      </w:pPr>
    </w:p>
    <w:p w14:paraId="1433541F" w14:textId="77777777" w:rsidR="001E6403" w:rsidRDefault="001E6403">
      <w:pPr>
        <w:rPr>
          <w:lang w:val="es-ES"/>
        </w:rPr>
      </w:pPr>
    </w:p>
    <w:p w14:paraId="72721DD6" w14:textId="77777777" w:rsidR="001E6403" w:rsidRDefault="001E6403">
      <w:pPr>
        <w:rPr>
          <w:lang w:val="es-ES"/>
        </w:rPr>
      </w:pPr>
    </w:p>
    <w:p w14:paraId="66F30049" w14:textId="77777777" w:rsidR="001E6403" w:rsidRDefault="001E6403">
      <w:pPr>
        <w:rPr>
          <w:lang w:val="es-ES"/>
        </w:rPr>
      </w:pPr>
    </w:p>
    <w:p w14:paraId="396E7B99" w14:textId="77777777" w:rsidR="001E6403" w:rsidRPr="001E6403" w:rsidRDefault="001E6403">
      <w:pPr>
        <w:rPr>
          <w:lang w:val="es-ES"/>
        </w:rPr>
      </w:pPr>
    </w:p>
    <w:sectPr w:rsidR="001E6403" w:rsidRPr="001E6403" w:rsidSect="001E6403">
      <w:headerReference w:type="default" r:id="rId10"/>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FC3E" w14:textId="77777777" w:rsidR="00966CCC" w:rsidRDefault="00966CCC" w:rsidP="001E6403">
      <w:pPr>
        <w:spacing w:after="0" w:line="240" w:lineRule="auto"/>
      </w:pPr>
      <w:r>
        <w:separator/>
      </w:r>
    </w:p>
  </w:endnote>
  <w:endnote w:type="continuationSeparator" w:id="0">
    <w:p w14:paraId="0CB21E35" w14:textId="77777777" w:rsidR="00966CCC" w:rsidRDefault="00966CCC" w:rsidP="001E6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40508" w14:textId="77777777" w:rsidR="00966CCC" w:rsidRDefault="00966CCC" w:rsidP="001E6403">
      <w:pPr>
        <w:spacing w:after="0" w:line="240" w:lineRule="auto"/>
      </w:pPr>
      <w:r>
        <w:separator/>
      </w:r>
    </w:p>
  </w:footnote>
  <w:footnote w:type="continuationSeparator" w:id="0">
    <w:p w14:paraId="719841D1" w14:textId="77777777" w:rsidR="00966CCC" w:rsidRDefault="00966CCC" w:rsidP="001E64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863101"/>
      <w:docPartObj>
        <w:docPartGallery w:val="Page Numbers (Top of Page)"/>
        <w:docPartUnique/>
      </w:docPartObj>
    </w:sdtPr>
    <w:sdtContent>
      <w:p w14:paraId="6965CF54" w14:textId="177837B0" w:rsidR="001E6403" w:rsidRDefault="001E6403">
        <w:pPr>
          <w:pStyle w:val="Encabezado"/>
          <w:jc w:val="right"/>
        </w:pPr>
        <w:r>
          <w:fldChar w:fldCharType="begin"/>
        </w:r>
        <w:r>
          <w:instrText>PAGE   \* MERGEFORMAT</w:instrText>
        </w:r>
        <w:r>
          <w:fldChar w:fldCharType="separate"/>
        </w:r>
        <w:r>
          <w:rPr>
            <w:lang w:val="es-ES"/>
          </w:rPr>
          <w:t>2</w:t>
        </w:r>
        <w:r>
          <w:fldChar w:fldCharType="end"/>
        </w:r>
      </w:p>
    </w:sdtContent>
  </w:sdt>
  <w:p w14:paraId="0AE2957C" w14:textId="77777777" w:rsidR="001E6403" w:rsidRDefault="001E64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43E1A"/>
    <w:multiLevelType w:val="hybridMultilevel"/>
    <w:tmpl w:val="7A6C17A2"/>
    <w:lvl w:ilvl="0" w:tplc="A104882C">
      <w:start w:val="1"/>
      <w:numFmt w:val="decimal"/>
      <w:lvlText w:val="%1."/>
      <w:lvlJc w:val="left"/>
      <w:pPr>
        <w:ind w:left="720" w:hanging="360"/>
      </w:pPr>
      <w:rPr>
        <w:rFonts w:ascii="Calibri" w:hAnsi="Calibri" w:cs="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3883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03"/>
    <w:rsid w:val="0004377A"/>
    <w:rsid w:val="001B7BC5"/>
    <w:rsid w:val="001E6403"/>
    <w:rsid w:val="00310D99"/>
    <w:rsid w:val="00496231"/>
    <w:rsid w:val="004B0E8E"/>
    <w:rsid w:val="005E4F32"/>
    <w:rsid w:val="00630982"/>
    <w:rsid w:val="00647D4B"/>
    <w:rsid w:val="00684A64"/>
    <w:rsid w:val="00687B98"/>
    <w:rsid w:val="00783432"/>
    <w:rsid w:val="00916C6F"/>
    <w:rsid w:val="00946067"/>
    <w:rsid w:val="00966CCC"/>
    <w:rsid w:val="00A75541"/>
    <w:rsid w:val="00B83F4B"/>
    <w:rsid w:val="00BC0012"/>
    <w:rsid w:val="00C43A6E"/>
    <w:rsid w:val="00C46424"/>
    <w:rsid w:val="00D679EB"/>
    <w:rsid w:val="00D71C78"/>
    <w:rsid w:val="00DC73D4"/>
    <w:rsid w:val="00E757A2"/>
    <w:rsid w:val="00EE606C"/>
    <w:rsid w:val="00F37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7F95C"/>
  <w15:chartTrackingRefBased/>
  <w15:docId w15:val="{CF986CB5-2503-4700-92AE-B4A36CFF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6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64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64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64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64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64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64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64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4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64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64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64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64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64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64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64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6403"/>
    <w:rPr>
      <w:rFonts w:eastAsiaTheme="majorEastAsia" w:cstheme="majorBidi"/>
      <w:color w:val="272727" w:themeColor="text1" w:themeTint="D8"/>
    </w:rPr>
  </w:style>
  <w:style w:type="paragraph" w:styleId="Ttulo">
    <w:name w:val="Title"/>
    <w:basedOn w:val="Normal"/>
    <w:next w:val="Normal"/>
    <w:link w:val="TtuloCar"/>
    <w:uiPriority w:val="10"/>
    <w:qFormat/>
    <w:rsid w:val="001E6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64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64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64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6403"/>
    <w:pPr>
      <w:spacing w:before="160"/>
      <w:jc w:val="center"/>
    </w:pPr>
    <w:rPr>
      <w:i/>
      <w:iCs/>
      <w:color w:val="404040" w:themeColor="text1" w:themeTint="BF"/>
    </w:rPr>
  </w:style>
  <w:style w:type="character" w:customStyle="1" w:styleId="CitaCar">
    <w:name w:val="Cita Car"/>
    <w:basedOn w:val="Fuentedeprrafopredeter"/>
    <w:link w:val="Cita"/>
    <w:uiPriority w:val="29"/>
    <w:rsid w:val="001E6403"/>
    <w:rPr>
      <w:i/>
      <w:iCs/>
      <w:color w:val="404040" w:themeColor="text1" w:themeTint="BF"/>
    </w:rPr>
  </w:style>
  <w:style w:type="paragraph" w:styleId="Prrafodelista">
    <w:name w:val="List Paragraph"/>
    <w:basedOn w:val="Normal"/>
    <w:uiPriority w:val="34"/>
    <w:qFormat/>
    <w:rsid w:val="001E6403"/>
    <w:pPr>
      <w:ind w:left="720"/>
      <w:contextualSpacing/>
    </w:pPr>
  </w:style>
  <w:style w:type="character" w:styleId="nfasisintenso">
    <w:name w:val="Intense Emphasis"/>
    <w:basedOn w:val="Fuentedeprrafopredeter"/>
    <w:uiPriority w:val="21"/>
    <w:qFormat/>
    <w:rsid w:val="001E6403"/>
    <w:rPr>
      <w:i/>
      <w:iCs/>
      <w:color w:val="0F4761" w:themeColor="accent1" w:themeShade="BF"/>
    </w:rPr>
  </w:style>
  <w:style w:type="paragraph" w:styleId="Citadestacada">
    <w:name w:val="Intense Quote"/>
    <w:basedOn w:val="Normal"/>
    <w:next w:val="Normal"/>
    <w:link w:val="CitadestacadaCar"/>
    <w:uiPriority w:val="30"/>
    <w:qFormat/>
    <w:rsid w:val="001E6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6403"/>
    <w:rPr>
      <w:i/>
      <w:iCs/>
      <w:color w:val="0F4761" w:themeColor="accent1" w:themeShade="BF"/>
    </w:rPr>
  </w:style>
  <w:style w:type="character" w:styleId="Referenciaintensa">
    <w:name w:val="Intense Reference"/>
    <w:basedOn w:val="Fuentedeprrafopredeter"/>
    <w:uiPriority w:val="32"/>
    <w:qFormat/>
    <w:rsid w:val="001E6403"/>
    <w:rPr>
      <w:b/>
      <w:bCs/>
      <w:smallCaps/>
      <w:color w:val="0F4761" w:themeColor="accent1" w:themeShade="BF"/>
      <w:spacing w:val="5"/>
    </w:rPr>
  </w:style>
  <w:style w:type="paragraph" w:styleId="Encabezado">
    <w:name w:val="header"/>
    <w:basedOn w:val="Normal"/>
    <w:link w:val="EncabezadoCar"/>
    <w:uiPriority w:val="99"/>
    <w:unhideWhenUsed/>
    <w:rsid w:val="001E64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403"/>
  </w:style>
  <w:style w:type="paragraph" w:styleId="Piedepgina">
    <w:name w:val="footer"/>
    <w:basedOn w:val="Normal"/>
    <w:link w:val="PiedepginaCar"/>
    <w:uiPriority w:val="99"/>
    <w:unhideWhenUsed/>
    <w:rsid w:val="001E6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403"/>
  </w:style>
  <w:style w:type="character" w:styleId="Hipervnculo">
    <w:name w:val="Hyperlink"/>
    <w:basedOn w:val="Fuentedeprrafopredeter"/>
    <w:uiPriority w:val="99"/>
    <w:unhideWhenUsed/>
    <w:rsid w:val="005E4F32"/>
    <w:rPr>
      <w:color w:val="467886" w:themeColor="hyperlink"/>
      <w:u w:val="single"/>
    </w:rPr>
  </w:style>
  <w:style w:type="character" w:styleId="Mencinsinresolver">
    <w:name w:val="Unresolved Mention"/>
    <w:basedOn w:val="Fuentedeprrafopredeter"/>
    <w:uiPriority w:val="99"/>
    <w:semiHidden/>
    <w:unhideWhenUsed/>
    <w:rsid w:val="005E4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mind.net/blog/que-es-la-gamificacion/" TargetMode="External"/><Relationship Id="rId3" Type="http://schemas.openxmlformats.org/officeDocument/2006/relationships/settings" Target="settings.xml"/><Relationship Id="rId7" Type="http://schemas.openxmlformats.org/officeDocument/2006/relationships/hyperlink" Target="https://www.educativa.com/blog/gamificacion-el-aprendizaje-divertid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13</Pages>
  <Words>2074</Words>
  <Characters>11412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085_951110145774</dc:creator>
  <cp:keywords/>
  <dc:description/>
  <cp:lastModifiedBy>085_951110145774</cp:lastModifiedBy>
  <cp:revision>5</cp:revision>
  <dcterms:created xsi:type="dcterms:W3CDTF">2026-06-25T14:41:00Z</dcterms:created>
  <dcterms:modified xsi:type="dcterms:W3CDTF">2026-07-01T15:20:00Z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2026-06-25T16:46:44Z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1b16326a-584d-43ab-912d-36b63e011ef4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