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55" w:rsidRDefault="00AF3855">
      <w:pPr>
        <w:pStyle w:val="Heading1"/>
        <w:rPr>
          <w:sz w:val="28"/>
          <w:szCs w:val="28"/>
        </w:rPr>
      </w:pPr>
      <w:r>
        <w:rPr>
          <w:sz w:val="28"/>
          <w:szCs w:val="28"/>
        </w:rPr>
        <w:t>Müller</w:t>
      </w:r>
    </w:p>
    <w:p w:rsidR="00AF3855" w:rsidRDefault="00AF3855">
      <w:pPr>
        <w:pStyle w:val="h1"/>
        <w:rPr>
          <w:sz w:val="22"/>
        </w:rPr>
      </w:pPr>
    </w:p>
    <w:p w:rsidR="00AF3855" w:rsidRDefault="00AF3855">
      <w:pPr>
        <w:pStyle w:val="h1"/>
        <w:rPr>
          <w:sz w:val="22"/>
        </w:rPr>
      </w:pPr>
    </w:p>
    <w:p w:rsidR="00AF3855" w:rsidRPr="00F409F9" w:rsidRDefault="00AF3855" w:rsidP="006C7BF5">
      <w:pPr>
        <w:pStyle w:val="h1"/>
        <w:ind w:left="0" w:firstLine="0"/>
        <w:jc w:val="both"/>
        <w:rPr>
          <w:sz w:val="22"/>
          <w:szCs w:val="22"/>
        </w:rPr>
      </w:pPr>
      <w:r w:rsidRPr="00F409F9">
        <w:rPr>
          <w:sz w:val="22"/>
          <w:szCs w:val="22"/>
        </w:rPr>
        <w:t>The Müller-</w:t>
      </w:r>
      <w:proofErr w:type="spellStart"/>
      <w:r w:rsidRPr="00F409F9">
        <w:rPr>
          <w:sz w:val="22"/>
          <w:szCs w:val="22"/>
        </w:rPr>
        <w:t>Lyer</w:t>
      </w:r>
      <w:proofErr w:type="spellEnd"/>
      <w:r w:rsidRPr="00F409F9">
        <w:rPr>
          <w:sz w:val="22"/>
          <w:szCs w:val="22"/>
        </w:rPr>
        <w:t xml:space="preserve"> illusion is caused by an image that consists of two parallel line segments.  </w:t>
      </w:r>
      <w:proofErr w:type="gramStart"/>
      <w:r w:rsidRPr="00F409F9">
        <w:rPr>
          <w:sz w:val="22"/>
          <w:szCs w:val="22"/>
        </w:rPr>
        <w:t>One line</w:t>
      </w:r>
      <w:proofErr w:type="gramEnd"/>
      <w:r w:rsidRPr="00F409F9">
        <w:rPr>
          <w:sz w:val="22"/>
          <w:szCs w:val="22"/>
        </w:rPr>
        <w:t xml:space="preserve"> segment looks like an arrow with two heads, while the other line segment looks like an arrow with two tails.  Although the line segments are exactly the same length, they appear to be unequal.</w:t>
      </w:r>
    </w:p>
    <w:p w:rsidR="00AF3855" w:rsidRDefault="00AF3855">
      <w:pPr>
        <w:pStyle w:val="h1"/>
        <w:rPr>
          <w:sz w:val="22"/>
        </w:rPr>
      </w:pPr>
    </w:p>
    <w:p w:rsidR="00AF3855" w:rsidRDefault="002975A4">
      <w:pPr>
        <w:pStyle w:val="h1"/>
        <w:jc w:val="center"/>
        <w:rPr>
          <w:sz w:val="22"/>
        </w:rPr>
      </w:pPr>
      <w:r>
        <w:rPr>
          <w:noProof/>
          <w:sz w:val="22"/>
        </w:rPr>
        <w:drawing>
          <wp:inline distT="0" distB="0" distL="0" distR="0">
            <wp:extent cx="2464030" cy="2447925"/>
            <wp:effectExtent l="0" t="0" r="0" b="0"/>
            <wp:docPr id="1" name="Picture 1" descr="Mu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603" cy="2453461"/>
                    </a:xfrm>
                    <a:prstGeom prst="rect">
                      <a:avLst/>
                    </a:prstGeom>
                    <a:noFill/>
                    <a:ln>
                      <a:noFill/>
                    </a:ln>
                  </pic:spPr>
                </pic:pic>
              </a:graphicData>
            </a:graphic>
          </wp:inline>
        </w:drawing>
      </w:r>
      <w:r w:rsidR="00AF3855">
        <w:rPr>
          <w:sz w:val="22"/>
        </w:rPr>
        <w:br/>
        <w:t xml:space="preserve">The </w:t>
      </w:r>
      <w:r w:rsidR="00AF3855">
        <w:rPr>
          <w:sz w:val="22"/>
          <w:u w:val="single"/>
        </w:rPr>
        <w:t>M</w:t>
      </w:r>
      <w:r w:rsidR="00AF3855">
        <w:rPr>
          <w:sz w:val="22"/>
        </w:rPr>
        <w:t>ü</w:t>
      </w:r>
      <w:r w:rsidR="00AF3855">
        <w:rPr>
          <w:sz w:val="22"/>
          <w:u w:val="single"/>
        </w:rPr>
        <w:t>ller</w:t>
      </w:r>
      <w:r w:rsidR="00AF3855">
        <w:rPr>
          <w:sz w:val="22"/>
        </w:rPr>
        <w:t>-</w:t>
      </w:r>
      <w:proofErr w:type="spellStart"/>
      <w:r w:rsidR="00AF3855">
        <w:rPr>
          <w:sz w:val="22"/>
        </w:rPr>
        <w:t>Lyer</w:t>
      </w:r>
      <w:proofErr w:type="spellEnd"/>
      <w:r w:rsidR="00AF3855">
        <w:rPr>
          <w:sz w:val="22"/>
        </w:rPr>
        <w:t xml:space="preserve"> Illusion</w:t>
      </w:r>
    </w:p>
    <w:p w:rsidR="00AF3855" w:rsidRDefault="00AF3855">
      <w:pPr>
        <w:pStyle w:val="h1"/>
        <w:rPr>
          <w:sz w:val="22"/>
        </w:rPr>
      </w:pPr>
    </w:p>
    <w:p w:rsidR="00AF3855" w:rsidRPr="00F409F9" w:rsidRDefault="00AF3855">
      <w:pPr>
        <w:pStyle w:val="h1"/>
        <w:rPr>
          <w:sz w:val="22"/>
          <w:szCs w:val="22"/>
        </w:rPr>
      </w:pPr>
      <w:r w:rsidRPr="00F409F9">
        <w:rPr>
          <w:sz w:val="22"/>
          <w:szCs w:val="22"/>
        </w:rPr>
        <w:t>1.</w:t>
      </w:r>
      <w:r w:rsidRPr="00F409F9">
        <w:rPr>
          <w:sz w:val="22"/>
          <w:szCs w:val="22"/>
        </w:rPr>
        <w:tab/>
        <w:t>Write a class that illustrates this illusion.  When designing your methods, look to see if there is any sequence of events that you are using repeatedly.  Repeated blocks of code are good candidates for creating methods.  Remember, you want to avoid repeating code unnecessarily.  (Hint: In the picture above, there are 10 individual lines that are drawn.  What other things can you see right off that are repeated?)</w:t>
      </w:r>
    </w:p>
    <w:p w:rsidR="00AF3855" w:rsidRPr="00F409F9" w:rsidRDefault="00AF3855">
      <w:pPr>
        <w:pStyle w:val="h1"/>
        <w:rPr>
          <w:sz w:val="22"/>
          <w:szCs w:val="22"/>
        </w:rPr>
      </w:pPr>
    </w:p>
    <w:p w:rsidR="00AF3855" w:rsidRPr="00F409F9" w:rsidRDefault="00AF3855">
      <w:pPr>
        <w:pStyle w:val="h1"/>
        <w:rPr>
          <w:sz w:val="22"/>
          <w:szCs w:val="22"/>
        </w:rPr>
      </w:pPr>
      <w:r w:rsidRPr="00F409F9">
        <w:rPr>
          <w:sz w:val="22"/>
          <w:szCs w:val="22"/>
        </w:rPr>
        <w:t>2.</w:t>
      </w:r>
      <w:r w:rsidRPr="00F409F9">
        <w:rPr>
          <w:sz w:val="22"/>
          <w:szCs w:val="22"/>
        </w:rPr>
        <w:tab/>
        <w:t>Modify the program so that it draws two new vertical line segments.  Each of the new line segments should connect the end points of the two parallel line segments that cause the Müller-</w:t>
      </w:r>
      <w:proofErr w:type="spellStart"/>
      <w:r w:rsidRPr="00F409F9">
        <w:rPr>
          <w:sz w:val="22"/>
          <w:szCs w:val="22"/>
        </w:rPr>
        <w:t>Lyer</w:t>
      </w:r>
      <w:proofErr w:type="spellEnd"/>
      <w:r w:rsidRPr="00F409F9">
        <w:rPr>
          <w:sz w:val="22"/>
          <w:szCs w:val="22"/>
        </w:rPr>
        <w:t xml:space="preserve"> illusion.  Does adding these new lines affect your perception of the illusion?</w:t>
      </w:r>
    </w:p>
    <w:p w:rsidR="00AF3855" w:rsidRPr="00F409F9" w:rsidRDefault="00AF3855">
      <w:pPr>
        <w:pStyle w:val="h1"/>
        <w:rPr>
          <w:sz w:val="22"/>
          <w:szCs w:val="22"/>
        </w:rPr>
      </w:pPr>
    </w:p>
    <w:p w:rsidR="00AF3855" w:rsidRPr="00F409F9" w:rsidRDefault="00AF3855">
      <w:pPr>
        <w:pStyle w:val="h1"/>
        <w:rPr>
          <w:sz w:val="22"/>
          <w:szCs w:val="22"/>
        </w:rPr>
      </w:pPr>
      <w:r w:rsidRPr="00F409F9">
        <w:rPr>
          <w:sz w:val="22"/>
          <w:szCs w:val="22"/>
        </w:rPr>
        <w:t>3.</w:t>
      </w:r>
      <w:r w:rsidRPr="00F409F9">
        <w:rPr>
          <w:sz w:val="22"/>
          <w:szCs w:val="22"/>
        </w:rPr>
        <w:tab/>
        <w:t xml:space="preserve">The </w:t>
      </w:r>
      <w:proofErr w:type="spellStart"/>
      <w:r w:rsidRPr="00F409F9">
        <w:rPr>
          <w:sz w:val="22"/>
          <w:szCs w:val="22"/>
        </w:rPr>
        <w:t>Ponzo</w:t>
      </w:r>
      <w:proofErr w:type="spellEnd"/>
      <w:r w:rsidRPr="00F409F9">
        <w:rPr>
          <w:sz w:val="22"/>
          <w:szCs w:val="22"/>
        </w:rPr>
        <w:t xml:space="preserve"> Illusion is another visual illusion that deals with lines.  Add a picture to your program that illustrates this illusion.  Like the picture below.  The two vertical lines should be the exact same length and placed at the same height.</w:t>
      </w:r>
    </w:p>
    <w:p w:rsidR="00AF3855" w:rsidRDefault="00AF3855">
      <w:pPr>
        <w:pStyle w:val="h1"/>
      </w:pPr>
    </w:p>
    <w:p w:rsidR="00AF3855" w:rsidRDefault="002975A4">
      <w:pPr>
        <w:pStyle w:val="h1"/>
        <w:jc w:val="center"/>
      </w:pPr>
      <w:bookmarkStart w:id="0" w:name="_GoBack"/>
      <w:bookmarkEnd w:id="0"/>
      <w:r>
        <w:rPr>
          <w:noProof/>
        </w:rPr>
        <w:drawing>
          <wp:inline distT="0" distB="0" distL="0" distR="0">
            <wp:extent cx="2247900" cy="2247900"/>
            <wp:effectExtent l="0" t="0" r="0" b="0"/>
            <wp:docPr id="2" name="Picture 2" descr="Pon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nz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sidR="00AF3855">
        <w:br/>
      </w:r>
      <w:r w:rsidR="00AF3855" w:rsidRPr="00F409F9">
        <w:rPr>
          <w:sz w:val="22"/>
          <w:szCs w:val="22"/>
        </w:rPr>
        <w:t xml:space="preserve">The </w:t>
      </w:r>
      <w:proofErr w:type="spellStart"/>
      <w:r w:rsidR="00AF3855" w:rsidRPr="00F409F9">
        <w:rPr>
          <w:sz w:val="22"/>
          <w:szCs w:val="22"/>
        </w:rPr>
        <w:t>Ponzo</w:t>
      </w:r>
      <w:proofErr w:type="spellEnd"/>
      <w:r w:rsidR="00AF3855" w:rsidRPr="00F409F9">
        <w:rPr>
          <w:sz w:val="22"/>
          <w:szCs w:val="22"/>
        </w:rPr>
        <w:t xml:space="preserve"> Illusion</w:t>
      </w:r>
    </w:p>
    <w:sectPr w:rsidR="00AF3855" w:rsidSect="004A0D8C">
      <w:headerReference w:type="default" r:id="rId9"/>
      <w:pgSz w:w="12240" w:h="15840"/>
      <w:pgMar w:top="720" w:right="720" w:bottom="720" w:left="720" w:header="720" w:footer="720" w:gutter="36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C7C" w:rsidRDefault="00467C7C">
      <w:r>
        <w:separator/>
      </w:r>
    </w:p>
  </w:endnote>
  <w:endnote w:type="continuationSeparator" w:id="0">
    <w:p w:rsidR="00467C7C" w:rsidRDefault="0046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C7C" w:rsidRDefault="00467C7C">
      <w:r>
        <w:separator/>
      </w:r>
    </w:p>
  </w:footnote>
  <w:footnote w:type="continuationSeparator" w:id="0">
    <w:p w:rsidR="00467C7C" w:rsidRDefault="00467C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0B6" w:rsidRPr="001020B6" w:rsidRDefault="00830B33" w:rsidP="004D0F9E">
    <w:pPr>
      <w:widowControl w:val="0"/>
      <w:tabs>
        <w:tab w:val="center" w:pos="4680"/>
        <w:tab w:val="right" w:pos="9000"/>
      </w:tabs>
      <w:suppressAutoHyphens/>
      <w:rPr>
        <w:rFonts w:ascii="Arial" w:hAnsi="Arial" w:cs="Arial"/>
        <w:sz w:val="16"/>
        <w:szCs w:val="16"/>
      </w:rPr>
    </w:pPr>
    <w:r>
      <w:rPr>
        <w:rFonts w:ascii="Arial" w:hAnsi="Arial" w:cs="Arial"/>
        <w:sz w:val="16"/>
        <w:szCs w:val="16"/>
      </w:rPr>
      <w:t>Muller</w:t>
    </w:r>
    <w:r w:rsidR="001020B6" w:rsidRPr="001020B6">
      <w:rPr>
        <w:rFonts w:ascii="Arial" w:hAnsi="Arial" w:cs="Arial"/>
        <w:sz w:val="16"/>
        <w:szCs w:val="16"/>
      </w:rPr>
      <w:tab/>
    </w:r>
    <w:r w:rsidR="001020B6" w:rsidRPr="001020B6">
      <w:rPr>
        <w:rFonts w:ascii="Arial" w:hAnsi="Arial" w:cs="Arial"/>
        <w:sz w:val="16"/>
        <w:szCs w:val="16"/>
      </w:rPr>
      <w:tab/>
    </w:r>
    <w:r w:rsidR="001020B6" w:rsidRPr="001020B6">
      <w:rPr>
        <w:rFonts w:ascii="Arial" w:hAnsi="Arial" w:cs="Arial"/>
        <w:b/>
        <w:sz w:val="18"/>
        <w:szCs w:val="18"/>
      </w:rPr>
      <w:t xml:space="preserve"> </w:t>
    </w:r>
    <w:r w:rsidR="001020B6" w:rsidRPr="001020B6">
      <w:rPr>
        <w:rStyle w:val="PageNumber"/>
        <w:rFonts w:ascii="Arial" w:hAnsi="Arial" w:cs="Arial"/>
        <w:b/>
        <w:sz w:val="18"/>
        <w:szCs w:val="18"/>
      </w:rPr>
      <w:fldChar w:fldCharType="begin"/>
    </w:r>
    <w:r w:rsidR="001020B6" w:rsidRPr="001020B6">
      <w:rPr>
        <w:rStyle w:val="PageNumber"/>
        <w:rFonts w:ascii="Arial" w:hAnsi="Arial" w:cs="Arial"/>
        <w:b/>
        <w:sz w:val="18"/>
        <w:szCs w:val="18"/>
      </w:rPr>
      <w:instrText xml:space="preserve"> PAGE </w:instrText>
    </w:r>
    <w:r w:rsidR="001020B6" w:rsidRPr="001020B6">
      <w:rPr>
        <w:rStyle w:val="PageNumber"/>
        <w:rFonts w:ascii="Arial" w:hAnsi="Arial" w:cs="Arial"/>
        <w:b/>
        <w:sz w:val="18"/>
        <w:szCs w:val="18"/>
      </w:rPr>
      <w:fldChar w:fldCharType="separate"/>
    </w:r>
    <w:r w:rsidR="004A0D8C">
      <w:rPr>
        <w:rStyle w:val="PageNumber"/>
        <w:rFonts w:ascii="Arial" w:hAnsi="Arial" w:cs="Arial"/>
        <w:b/>
        <w:noProof/>
        <w:sz w:val="18"/>
        <w:szCs w:val="18"/>
      </w:rPr>
      <w:t>1</w:t>
    </w:r>
    <w:r w:rsidR="001020B6" w:rsidRPr="001020B6">
      <w:rPr>
        <w:rStyle w:val="PageNumber"/>
        <w:rFonts w:ascii="Arial" w:hAnsi="Arial" w:cs="Arial"/>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A3029"/>
    <w:multiLevelType w:val="hybridMultilevel"/>
    <w:tmpl w:val="12CA23A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activeWritingStyle w:appName="MSWord" w:lang="en-US"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55"/>
    <w:rsid w:val="001020B6"/>
    <w:rsid w:val="002975A4"/>
    <w:rsid w:val="002B0A92"/>
    <w:rsid w:val="00467C7C"/>
    <w:rsid w:val="004A0D8C"/>
    <w:rsid w:val="004D0F9E"/>
    <w:rsid w:val="00605381"/>
    <w:rsid w:val="0063664F"/>
    <w:rsid w:val="006C7BF5"/>
    <w:rsid w:val="00830B33"/>
    <w:rsid w:val="00A43137"/>
    <w:rsid w:val="00AF3855"/>
    <w:rsid w:val="00D76044"/>
    <w:rsid w:val="00E22BE7"/>
    <w:rsid w:val="00F25972"/>
    <w:rsid w:val="00F409F9"/>
    <w:rsid w:val="00F40ED1"/>
    <w:rsid w:val="00F6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1076A"/>
  <w15:chartTrackingRefBased/>
  <w15:docId w15:val="{4FA8ED35-EB58-4D5D-9CBF-0E2BD4E7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paragraph" w:styleId="Heading1">
    <w:name w:val="heading 1"/>
    <w:basedOn w:val="Normal"/>
    <w:next w:val="Normal"/>
    <w:qFormat/>
    <w:pPr>
      <w:keepNext/>
      <w:jc w:val="center"/>
      <w:outlineLvl w:val="0"/>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s>
    </w:pPr>
    <w:rPr>
      <w:sz w:val="20"/>
    </w:rPr>
  </w:style>
  <w:style w:type="paragraph" w:customStyle="1" w:styleId="code1">
    <w:name w:val="code1"/>
    <w:basedOn w:val="code"/>
    <w:pPr>
      <w:tabs>
        <w:tab w:val="clear" w:pos="3600"/>
      </w:tabs>
      <w:ind w:left="3600"/>
    </w:pPr>
  </w:style>
  <w:style w:type="paragraph" w:customStyle="1" w:styleId="code">
    <w:name w:val="code"/>
    <w:basedOn w:val="Normal"/>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code2">
    <w:name w:val="code2"/>
    <w:basedOn w:val="code1"/>
    <w:pPr>
      <w:tabs>
        <w:tab w:val="clear" w:pos="3960"/>
      </w:tabs>
      <w:ind w:left="3960"/>
    </w:pPr>
  </w:style>
  <w:style w:type="paragraph" w:customStyle="1" w:styleId="code3">
    <w:name w:val="code3"/>
    <w:basedOn w:val="code2"/>
    <w:pPr>
      <w:tabs>
        <w:tab w:val="clear" w:pos="4680"/>
        <w:tab w:val="clear" w:pos="5040"/>
        <w:tab w:val="clear" w:pos="5760"/>
        <w:tab w:val="clear" w:pos="6120"/>
        <w:tab w:val="clear" w:pos="6480"/>
        <w:tab w:val="clear" w:pos="6840"/>
        <w:tab w:val="clear" w:pos="7200"/>
        <w:tab w:val="clear" w:pos="7560"/>
        <w:tab w:val="clear" w:pos="7920"/>
        <w:tab w:val="left" w:pos="4580"/>
        <w:tab w:val="left" w:pos="4860"/>
        <w:tab w:val="left" w:pos="5120"/>
        <w:tab w:val="left" w:pos="5660"/>
      </w:tabs>
      <w:ind w:left="4040"/>
    </w:pPr>
  </w:style>
  <w:style w:type="paragraph" w:customStyle="1" w:styleId="h1">
    <w:name w:val="h1"/>
    <w:basedOn w:val="Normal"/>
    <w:pPr>
      <w:ind w:left="360" w:hanging="360"/>
    </w:p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styleId="BodyTextIndent">
    <w:name w:val="Body Text Indent"/>
    <w:basedOn w:val="Normal"/>
    <w:pPr>
      <w:tabs>
        <w:tab w:val="right" w:pos="2880"/>
        <w:tab w:val="left" w:pos="3960"/>
        <w:tab w:val="decimal" w:pos="5760"/>
      </w:tabs>
      <w:ind w:left="720"/>
    </w:pPr>
  </w:style>
  <w:style w:type="paragraph" w:styleId="BodyTextIndent2">
    <w:name w:val="Body Text Indent 2"/>
    <w:basedOn w:val="Normal"/>
    <w:pPr>
      <w:tabs>
        <w:tab w:val="right" w:pos="2880"/>
        <w:tab w:val="left" w:pos="3960"/>
        <w:tab w:val="decimal" w:pos="5760"/>
      </w:tabs>
      <w:ind w:left="720"/>
    </w:pPr>
    <w:rPr>
      <w:rFonts w:ascii="Courier New" w:hAnsi="Courier New" w:cs="Courier New"/>
      <w:sz w:val="22"/>
    </w:rPr>
  </w:style>
  <w:style w:type="character" w:styleId="HTMLCode">
    <w:name w:val="HTML Code"/>
    <w:rPr>
      <w:rFonts w:ascii="Arial Unicode MS" w:eastAsia="Arial Unicode MS" w:hAnsi="Arial Unicode MS" w:cs="Arial Unicode MS"/>
      <w:sz w:val="20"/>
      <w:szCs w:val="20"/>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2011-09-27T14:06:00Z</cp:lastPrinted>
  <dcterms:created xsi:type="dcterms:W3CDTF">2017-08-31T13:13:00Z</dcterms:created>
  <dcterms:modified xsi:type="dcterms:W3CDTF">2017-08-31T13:18:00Z</dcterms:modified>
</cp:coreProperties>
</file>