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F9A" w:rsidRDefault="00053F9A">
      <w:pPr>
        <w:pStyle w:val="Heading"/>
      </w:pPr>
      <w:r>
        <w:t>TEACHER’s guide</w:t>
      </w:r>
    </w:p>
    <w:p w:rsidR="00053F9A" w:rsidRDefault="00053F9A">
      <w:pPr>
        <w:pStyle w:val="Heading"/>
        <w:jc w:val="left"/>
      </w:pPr>
    </w:p>
    <w:p w:rsidR="00053F9A" w:rsidRDefault="00053F9A">
      <w:pPr>
        <w:pStyle w:val="Heading"/>
      </w:pPr>
      <w:r>
        <w:rPr>
          <w:caps w:val="0"/>
        </w:rPr>
        <w:t>Inheritance, Polymorphism, and Abstract Classes</w:t>
      </w:r>
    </w:p>
    <w:p w:rsidR="00053F9A" w:rsidRDefault="00053F9A">
      <w:pPr>
        <w:pStyle w:val="Division-tabs"/>
      </w:pPr>
      <w:bookmarkStart w:id="0" w:name="_GoBack"/>
      <w:bookmarkEnd w:id="0"/>
    </w:p>
    <w:p w:rsidR="00053F9A" w:rsidRDefault="00053F9A">
      <w:pPr>
        <w:pStyle w:val="Division-tabs"/>
        <w:ind w:left="0" w:firstLine="0"/>
      </w:pPr>
    </w:p>
    <w:p w:rsidR="00053F9A" w:rsidRDefault="00053F9A">
      <w:pPr>
        <w:pStyle w:val="h1"/>
        <w:ind w:left="0"/>
      </w:pPr>
      <w:r w:rsidRPr="00A22354">
        <w:rPr>
          <w:rFonts w:ascii="Arial" w:hAnsi="Arial" w:cs="Arial"/>
          <w:b/>
          <w:sz w:val="22"/>
          <w:szCs w:val="22"/>
        </w:rPr>
        <w:t>OBJECTIVES:</w:t>
      </w:r>
      <w:r>
        <w:tab/>
      </w:r>
      <w:r>
        <w:tab/>
        <w:t>The student will understand inheritance in Java.</w:t>
      </w:r>
    </w:p>
    <w:p w:rsidR="00053F9A" w:rsidRDefault="00053F9A">
      <w:pPr>
        <w:pStyle w:val="h1"/>
        <w:ind w:left="0"/>
      </w:pPr>
    </w:p>
    <w:p w:rsidR="00053F9A" w:rsidRDefault="00053F9A">
      <w:pPr>
        <w:pStyle w:val="h1"/>
      </w:pPr>
      <w:r>
        <w:t>The student will understand abstract methods and classes.  The student will learn when a class is concrete.</w:t>
      </w:r>
    </w:p>
    <w:p w:rsidR="00053F9A" w:rsidRDefault="00053F9A">
      <w:pPr>
        <w:pStyle w:val="h1"/>
      </w:pPr>
    </w:p>
    <w:p w:rsidR="00053F9A" w:rsidRDefault="00053F9A">
      <w:pPr>
        <w:pStyle w:val="h1"/>
      </w:pPr>
      <w:r>
        <w:t>The student will learn the meaning of polymorphism, early binding, and late binding.</w:t>
      </w:r>
    </w:p>
    <w:p w:rsidR="00053F9A" w:rsidRDefault="00053F9A">
      <w:pPr>
        <w:pStyle w:val="h1"/>
      </w:pPr>
    </w:p>
    <w:p w:rsidR="00053F9A" w:rsidRDefault="00053F9A">
      <w:pPr>
        <w:pStyle w:val="h1"/>
      </w:pPr>
      <w:r>
        <w:t>The student will understand Java interfaces and how they provide some of the features of multiple inheritance.</w:t>
      </w:r>
    </w:p>
    <w:p w:rsidR="00053F9A" w:rsidRDefault="00053F9A">
      <w:pPr>
        <w:pStyle w:val="h1"/>
        <w:ind w:left="0"/>
      </w:pPr>
    </w:p>
    <w:p w:rsidR="00053F9A" w:rsidRDefault="00053F9A">
      <w:pPr>
        <w:pStyle w:val="NumberedMain"/>
        <w:tabs>
          <w:tab w:val="clear" w:pos="3240"/>
          <w:tab w:val="left" w:pos="2880"/>
        </w:tabs>
        <w:ind w:left="2880" w:hanging="2880"/>
      </w:pPr>
      <w:r w:rsidRPr="00A22354">
        <w:rPr>
          <w:rFonts w:ascii="Arial" w:hAnsi="Arial" w:cs="Arial"/>
          <w:b/>
          <w:sz w:val="22"/>
          <w:szCs w:val="22"/>
        </w:rPr>
        <w:t>ACTIVITIES/TIME:</w:t>
      </w:r>
      <w:r>
        <w:tab/>
        <w:t xml:space="preserve">One and a half </w:t>
      </w:r>
      <w:r w:rsidR="001F296A">
        <w:t>W</w:t>
      </w:r>
      <w:r>
        <w:t>eeks</w:t>
      </w:r>
    </w:p>
    <w:p w:rsidR="00053F9A" w:rsidRDefault="00053F9A">
      <w:pPr>
        <w:pStyle w:val="Division-tabs"/>
        <w:ind w:left="0" w:firstLine="0"/>
      </w:pPr>
    </w:p>
    <w:p w:rsidR="00053F9A" w:rsidRDefault="00053F9A">
      <w:pPr>
        <w:pStyle w:val="Division-tabs"/>
      </w:pPr>
      <w:r w:rsidRPr="00A22354">
        <w:rPr>
          <w:rFonts w:ascii="Arial" w:hAnsi="Arial" w:cs="Arial"/>
          <w:b/>
          <w:sz w:val="22"/>
          <w:szCs w:val="22"/>
        </w:rPr>
        <w:t>MATERIALS:</w:t>
      </w:r>
      <w:r>
        <w:tab/>
        <w:t xml:space="preserve">Student Lesson A20: </w:t>
      </w:r>
      <w:r>
        <w:rPr>
          <w:i/>
        </w:rPr>
        <w:t>Inheritance, Polymorphism, and Abstract Classes</w:t>
      </w:r>
    </w:p>
    <w:p w:rsidR="00053F9A" w:rsidRDefault="00053F9A">
      <w:pPr>
        <w:pStyle w:val="h1"/>
        <w:rPr>
          <w:i/>
        </w:rPr>
      </w:pPr>
      <w:r>
        <w:t xml:space="preserve">Lab Assignment A20.1, </w:t>
      </w:r>
      <w:r>
        <w:rPr>
          <w:i/>
        </w:rPr>
        <w:t>OldMacDonald</w:t>
      </w:r>
    </w:p>
    <w:p w:rsidR="00053F9A" w:rsidRDefault="00053F9A">
      <w:pPr>
        <w:pStyle w:val="Division-tabs"/>
      </w:pPr>
    </w:p>
    <w:p w:rsidR="00053F9A" w:rsidRDefault="00053F9A">
      <w:pPr>
        <w:pStyle w:val="Division-tabs"/>
      </w:pPr>
      <w:r>
        <w:tab/>
        <w:t xml:space="preserve">Teacher’s Guide A20: </w:t>
      </w:r>
      <w:r>
        <w:rPr>
          <w:i/>
        </w:rPr>
        <w:t>Inheritance, Polymorphism, and Abstract Classes</w:t>
      </w:r>
    </w:p>
    <w:p w:rsidR="00053F9A" w:rsidRDefault="00053F9A">
      <w:pPr>
        <w:pStyle w:val="h1"/>
        <w:rPr>
          <w:i/>
          <w:iCs/>
        </w:rPr>
      </w:pPr>
      <w:r>
        <w:t>Lab Assignment A20.1, Answers,</w:t>
      </w:r>
      <w:r>
        <w:rPr>
          <w:i/>
          <w:iCs/>
        </w:rPr>
        <w:t xml:space="preserve"> Animal.java, Chick.java, Cow.java, Farm.java, NamedCow.java, Pig.java </w:t>
      </w:r>
    </w:p>
    <w:p w:rsidR="00053F9A" w:rsidRDefault="00053F9A">
      <w:pPr>
        <w:pStyle w:val="Division-tabs"/>
      </w:pPr>
      <w:r>
        <w:tab/>
      </w:r>
    </w:p>
    <w:p w:rsidR="00053F9A" w:rsidRDefault="00053F9A">
      <w:pPr>
        <w:pStyle w:val="h1"/>
        <w:ind w:left="0"/>
        <w:rPr>
          <w:color w:val="auto"/>
        </w:rPr>
      </w:pPr>
      <w:r w:rsidRPr="00A22354">
        <w:rPr>
          <w:rFonts w:ascii="Arial" w:hAnsi="Arial" w:cs="Arial"/>
          <w:b/>
          <w:sz w:val="22"/>
          <w:szCs w:val="22"/>
        </w:rPr>
        <w:t>REFERENCES:</w:t>
      </w:r>
      <w:r>
        <w:tab/>
      </w:r>
      <w:r>
        <w:tab/>
      </w:r>
      <w:r>
        <w:rPr>
          <w:b/>
        </w:rPr>
        <w:t>Java 101: Inheritance</w:t>
      </w:r>
      <w:r>
        <w:br/>
      </w:r>
      <w:r>
        <w:tab/>
      </w:r>
      <w:r>
        <w:tab/>
      </w:r>
      <w:r>
        <w:tab/>
      </w:r>
      <w:r>
        <w:tab/>
      </w:r>
      <w:hyperlink r:id="rId6" w:history="1">
        <w:r>
          <w:rPr>
            <w:rStyle w:val="Hyperlink"/>
          </w:rPr>
          <w:t>http://ww</w:t>
        </w:r>
        <w:r>
          <w:rPr>
            <w:rStyle w:val="Hyperlink"/>
          </w:rPr>
          <w:t>w</w:t>
        </w:r>
        <w:r>
          <w:rPr>
            <w:rStyle w:val="Hyperlink"/>
          </w:rPr>
          <w:t>.med</w:t>
        </w:r>
        <w:r>
          <w:rPr>
            <w:rStyle w:val="Hyperlink"/>
          </w:rPr>
          <w:t>.</w:t>
        </w:r>
        <w:r>
          <w:rPr>
            <w:rStyle w:val="Hyperlink"/>
          </w:rPr>
          <w:t>harvard.edu/JPNM/Java/Java101/Inheritance.html</w:t>
        </w:r>
      </w:hyperlink>
      <w:r>
        <w:rPr>
          <w:rStyle w:val="Hyperlink"/>
        </w:rPr>
        <w:t xml:space="preserve"> </w:t>
      </w:r>
    </w:p>
    <w:p w:rsidR="00053F9A" w:rsidRDefault="00053F9A">
      <w:pPr>
        <w:pStyle w:val="Division-tabs"/>
        <w:tabs>
          <w:tab w:val="left" w:pos="7020"/>
        </w:tabs>
        <w:rPr>
          <w:color w:val="auto"/>
        </w:rPr>
      </w:pPr>
      <w:r>
        <w:rPr>
          <w:i/>
          <w:color w:val="FF0000"/>
        </w:rPr>
        <w:t xml:space="preserve"> </w:t>
      </w:r>
      <w:r>
        <w:rPr>
          <w:i/>
          <w:color w:val="FF0000"/>
        </w:rPr>
        <w:tab/>
      </w:r>
      <w:r>
        <w:rPr>
          <w:color w:val="auto"/>
        </w:rPr>
        <w:t>This site provides a simple example of inheritance.</w:t>
      </w:r>
      <w:r>
        <w:rPr>
          <w:color w:val="auto"/>
        </w:rPr>
        <w:tab/>
      </w:r>
    </w:p>
    <w:p w:rsidR="00053F9A" w:rsidRDefault="00053F9A">
      <w:pPr>
        <w:tabs>
          <w:tab w:val="left" w:pos="2880"/>
          <w:tab w:val="left" w:pos="6480"/>
        </w:tabs>
      </w:pPr>
    </w:p>
    <w:p w:rsidR="00053F9A" w:rsidRPr="00A22354" w:rsidRDefault="00053F9A">
      <w:pPr>
        <w:pStyle w:val="Division-tabs"/>
        <w:rPr>
          <w:rFonts w:ascii="Arial" w:hAnsi="Arial" w:cs="Arial"/>
          <w:b/>
          <w:sz w:val="22"/>
          <w:szCs w:val="22"/>
        </w:rPr>
      </w:pPr>
      <w:r w:rsidRPr="00A22354">
        <w:rPr>
          <w:rFonts w:ascii="Arial" w:hAnsi="Arial" w:cs="Arial"/>
          <w:b/>
          <w:sz w:val="22"/>
          <w:szCs w:val="22"/>
        </w:rPr>
        <w:t xml:space="preserve">INSTRUCTOR </w:t>
      </w:r>
    </w:p>
    <w:p w:rsidR="00053F9A" w:rsidRDefault="00053F9A">
      <w:pPr>
        <w:pStyle w:val="Division-tabs"/>
        <w:rPr>
          <w:szCs w:val="24"/>
        </w:rPr>
      </w:pPr>
      <w:r w:rsidRPr="00A22354">
        <w:rPr>
          <w:rFonts w:ascii="Arial" w:hAnsi="Arial" w:cs="Arial"/>
          <w:b/>
          <w:sz w:val="22"/>
          <w:szCs w:val="22"/>
        </w:rPr>
        <w:t>NOTES:</w:t>
      </w:r>
      <w:r>
        <w:rPr>
          <w:b/>
        </w:rPr>
        <w:tab/>
      </w:r>
      <w:r>
        <w:rPr>
          <w:szCs w:val="24"/>
        </w:rPr>
        <w:t xml:space="preserve">Several terms are used when discussing polymorphism.  </w:t>
      </w:r>
      <w:r>
        <w:rPr>
          <w:i/>
          <w:szCs w:val="24"/>
        </w:rPr>
        <w:t>Overloading</w:t>
      </w:r>
      <w:r>
        <w:rPr>
          <w:szCs w:val="24"/>
        </w:rPr>
        <w:t xml:space="preserve"> is used in the text of the lesson and some students may confuse overloading with overriding.  Overloading a method means creating a new method with the same name but a different signature, i.e. different parameters.  This is the same thing as early binding.  </w:t>
      </w:r>
      <w:r>
        <w:rPr>
          <w:i/>
          <w:szCs w:val="24"/>
        </w:rPr>
        <w:t>Overriding a method</w:t>
      </w:r>
      <w:r>
        <w:rPr>
          <w:szCs w:val="24"/>
        </w:rPr>
        <w:t xml:space="preserve"> means providing a different implementation for a method in a subclass without changing the signature.  This permits late binding, i.e. choosing the particular implementation of the method to execute depending on the type of the object. Late binding is sometimes referred to as </w:t>
      </w:r>
      <w:r>
        <w:rPr>
          <w:i/>
          <w:szCs w:val="24"/>
        </w:rPr>
        <w:t>dynamic binding</w:t>
      </w:r>
      <w:r>
        <w:rPr>
          <w:szCs w:val="24"/>
        </w:rPr>
        <w:t>.</w:t>
      </w:r>
    </w:p>
    <w:p w:rsidR="00B128AD" w:rsidRDefault="00B128AD">
      <w:pPr>
        <w:pStyle w:val="Division-tabs"/>
      </w:pPr>
    </w:p>
    <w:p w:rsidR="00053F9A" w:rsidRDefault="00053F9A">
      <w:pPr>
        <w:pStyle w:val="Division-tabs"/>
        <w:ind w:firstLine="0"/>
        <w:rPr>
          <w:szCs w:val="24"/>
        </w:rPr>
      </w:pPr>
      <w:r>
        <w:rPr>
          <w:szCs w:val="24"/>
        </w:rPr>
        <w:t xml:space="preserve">The concepts of abstract classes and interfaces are rather advanced topics.  They are, however, extremely important when creating </w:t>
      </w:r>
      <w:r>
        <w:rPr>
          <w:szCs w:val="24"/>
        </w:rPr>
        <w:lastRenderedPageBreak/>
        <w:t xml:space="preserve">designs of complex systems.  If a designer can do a good job of designing what the interface to a class looks like without specifying all of the implementation details, then it is likely the system can be extended more easily.  </w:t>
      </w:r>
    </w:p>
    <w:p w:rsidR="00053F9A" w:rsidRDefault="00053F9A">
      <w:pPr>
        <w:pStyle w:val="Division-tabs"/>
        <w:ind w:firstLine="0"/>
        <w:rPr>
          <w:szCs w:val="24"/>
        </w:rPr>
      </w:pPr>
    </w:p>
    <w:p w:rsidR="00053F9A" w:rsidRDefault="00053F9A">
      <w:pPr>
        <w:pStyle w:val="Division-tabs"/>
        <w:ind w:firstLine="0"/>
        <w:rPr>
          <w:szCs w:val="24"/>
        </w:rPr>
      </w:pPr>
      <w:r>
        <w:rPr>
          <w:szCs w:val="24"/>
        </w:rPr>
        <w:t xml:space="preserve">Inheritance is often referred to as an “is-a” relation.  A subclass “is a” kind of superclass.  A </w:t>
      </w:r>
      <w:r>
        <w:rPr>
          <w:rFonts w:ascii="Courier New" w:hAnsi="Courier New" w:cs="Courier New"/>
          <w:sz w:val="22"/>
          <w:szCs w:val="22"/>
        </w:rPr>
        <w:t>Pig</w:t>
      </w:r>
      <w:r>
        <w:rPr>
          <w:szCs w:val="24"/>
        </w:rPr>
        <w:t xml:space="preserve"> “is-a” </w:t>
      </w:r>
      <w:r>
        <w:rPr>
          <w:rFonts w:ascii="Courier New" w:hAnsi="Courier New" w:cs="Courier New"/>
          <w:sz w:val="22"/>
          <w:szCs w:val="22"/>
        </w:rPr>
        <w:t>Animal</w:t>
      </w:r>
      <w:r>
        <w:rPr>
          <w:szCs w:val="24"/>
        </w:rPr>
        <w:t xml:space="preserve">, a </w:t>
      </w:r>
      <w:r>
        <w:rPr>
          <w:rFonts w:ascii="Courier New" w:hAnsi="Courier New" w:cs="Courier New"/>
          <w:sz w:val="22"/>
          <w:szCs w:val="22"/>
        </w:rPr>
        <w:t>Chick</w:t>
      </w:r>
      <w:r>
        <w:rPr>
          <w:szCs w:val="24"/>
        </w:rPr>
        <w:t xml:space="preserve"> “is-a” </w:t>
      </w:r>
      <w:r>
        <w:rPr>
          <w:rFonts w:ascii="Courier New" w:hAnsi="Courier New" w:cs="Courier New"/>
          <w:sz w:val="22"/>
          <w:szCs w:val="22"/>
        </w:rPr>
        <w:t>Animal</w:t>
      </w:r>
      <w:r>
        <w:rPr>
          <w:szCs w:val="24"/>
        </w:rPr>
        <w:t xml:space="preserve">, a </w:t>
      </w:r>
      <w:r>
        <w:rPr>
          <w:rFonts w:ascii="Courier New" w:hAnsi="Courier New" w:cs="Courier New"/>
          <w:sz w:val="22"/>
          <w:szCs w:val="22"/>
        </w:rPr>
        <w:t>Cow</w:t>
      </w:r>
      <w:r>
        <w:rPr>
          <w:szCs w:val="24"/>
        </w:rPr>
        <w:t xml:space="preserve"> “is-a” </w:t>
      </w:r>
      <w:r>
        <w:rPr>
          <w:rFonts w:ascii="Courier New" w:hAnsi="Courier New" w:cs="Courier New"/>
          <w:sz w:val="22"/>
          <w:szCs w:val="22"/>
        </w:rPr>
        <w:t>Animal</w:t>
      </w:r>
      <w:r>
        <w:rPr>
          <w:szCs w:val="24"/>
        </w:rPr>
        <w:t>.</w:t>
      </w:r>
    </w:p>
    <w:p w:rsidR="00053F9A" w:rsidRDefault="00053F9A">
      <w:pPr>
        <w:pStyle w:val="Division-tabs"/>
        <w:ind w:firstLine="0"/>
        <w:rPr>
          <w:szCs w:val="24"/>
        </w:rPr>
      </w:pPr>
    </w:p>
    <w:p w:rsidR="00053F9A" w:rsidRDefault="00053F9A">
      <w:pPr>
        <w:pStyle w:val="Division-tabs"/>
        <w:ind w:firstLine="0"/>
        <w:rPr>
          <w:szCs w:val="24"/>
        </w:rPr>
      </w:pPr>
      <w:r>
        <w:rPr>
          <w:szCs w:val="24"/>
        </w:rPr>
        <w:t xml:space="preserve">Some students think that the arrows in a class hierarchy diagram should point from the superclass to the subclass to indicate inheritance.  A good way to think of the direction is that the subclass can see the superclass and is dependent on it.  If </w:t>
      </w:r>
      <w:r>
        <w:rPr>
          <w:rFonts w:ascii="Courier New" w:hAnsi="Courier New"/>
          <w:sz w:val="22"/>
          <w:szCs w:val="22"/>
        </w:rPr>
        <w:t>Fish</w:t>
      </w:r>
      <w:r>
        <w:rPr>
          <w:szCs w:val="24"/>
        </w:rPr>
        <w:t xml:space="preserve"> is a subclass of </w:t>
      </w:r>
      <w:r>
        <w:rPr>
          <w:rFonts w:ascii="Courier New" w:hAnsi="Courier New"/>
          <w:sz w:val="22"/>
          <w:szCs w:val="22"/>
        </w:rPr>
        <w:t>SeaCreature,</w:t>
      </w:r>
      <w:r>
        <w:rPr>
          <w:szCs w:val="24"/>
        </w:rPr>
        <w:t xml:space="preserve"> then </w:t>
      </w:r>
      <w:r>
        <w:rPr>
          <w:rFonts w:ascii="Courier New" w:hAnsi="Courier New"/>
          <w:sz w:val="22"/>
          <w:szCs w:val="22"/>
        </w:rPr>
        <w:t>Fish</w:t>
      </w:r>
      <w:r>
        <w:rPr>
          <w:szCs w:val="24"/>
        </w:rPr>
        <w:t xml:space="preserve"> can see </w:t>
      </w:r>
      <w:r>
        <w:rPr>
          <w:rFonts w:ascii="Courier New" w:hAnsi="Courier New"/>
          <w:sz w:val="22"/>
          <w:szCs w:val="22"/>
        </w:rPr>
        <w:t>SeaCreature</w:t>
      </w:r>
      <w:r>
        <w:rPr>
          <w:szCs w:val="24"/>
        </w:rPr>
        <w:t xml:space="preserve"> and is dependent on </w:t>
      </w:r>
      <w:r>
        <w:rPr>
          <w:rFonts w:ascii="Courier New" w:hAnsi="Courier New"/>
          <w:sz w:val="22"/>
          <w:szCs w:val="22"/>
        </w:rPr>
        <w:t>SeaCreature</w:t>
      </w:r>
      <w:r>
        <w:rPr>
          <w:rFonts w:ascii="Courier New" w:hAnsi="Courier New"/>
          <w:szCs w:val="24"/>
        </w:rPr>
        <w:t>,</w:t>
      </w:r>
      <w:r>
        <w:rPr>
          <w:szCs w:val="24"/>
        </w:rPr>
        <w:t xml:space="preserve"> but </w:t>
      </w:r>
      <w:r>
        <w:rPr>
          <w:rFonts w:ascii="Courier New" w:hAnsi="Courier New"/>
          <w:sz w:val="22"/>
          <w:szCs w:val="22"/>
        </w:rPr>
        <w:t>SeaCreature</w:t>
      </w:r>
      <w:r>
        <w:rPr>
          <w:szCs w:val="24"/>
        </w:rPr>
        <w:t xml:space="preserve"> has no knowledge of or dependency on </w:t>
      </w:r>
      <w:r>
        <w:rPr>
          <w:rFonts w:ascii="Courier New" w:hAnsi="Courier New"/>
          <w:sz w:val="22"/>
          <w:szCs w:val="22"/>
        </w:rPr>
        <w:t>Fish</w:t>
      </w:r>
      <w:r>
        <w:rPr>
          <w:szCs w:val="24"/>
        </w:rPr>
        <w:t>.</w:t>
      </w:r>
    </w:p>
    <w:p w:rsidR="00053F9A" w:rsidRDefault="00053F9A"/>
    <w:sectPr w:rsidR="00053F9A" w:rsidSect="00053F9A">
      <w:headerReference w:type="default" r:id="rId7"/>
      <w:footerReference w:type="firs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3137" w:rsidRDefault="007E3137">
      <w:r>
        <w:separator/>
      </w:r>
    </w:p>
  </w:endnote>
  <w:endnote w:type="continuationSeparator" w:id="0">
    <w:p w:rsidR="007E3137" w:rsidRDefault="007E3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8AD" w:rsidRPr="0018597C" w:rsidRDefault="00B128AD" w:rsidP="00B128AD">
    <w:pPr>
      <w:widowControl w:val="0"/>
      <w:tabs>
        <w:tab w:val="center" w:pos="4680"/>
        <w:tab w:val="right" w:pos="9360"/>
      </w:tabs>
      <w:suppressAutoHyphens/>
      <w:jc w:val="center"/>
      <w:rPr>
        <w:rFonts w:ascii="Arial" w:hAnsi="Arial" w:cs="Arial"/>
        <w:sz w:val="16"/>
        <w:szCs w:val="16"/>
      </w:rPr>
    </w:pPr>
    <w:r w:rsidRPr="0018597C">
      <w:rPr>
        <w:rFonts w:ascii="Arial" w:hAnsi="Arial" w:cs="Arial"/>
        <w:sz w:val="16"/>
        <w:szCs w:val="16"/>
      </w:rPr>
      <w:t>© ICT 2006, www.ict.org, All Rights Reserved</w:t>
    </w:r>
  </w:p>
  <w:p w:rsidR="00B128AD" w:rsidRDefault="00B128AD" w:rsidP="00B128AD">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3137" w:rsidRDefault="007E3137"/>
  </w:footnote>
  <w:footnote w:type="continuationSeparator" w:id="0">
    <w:p w:rsidR="007E3137" w:rsidRDefault="007E313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354" w:rsidRPr="00A22354" w:rsidRDefault="00A22354" w:rsidP="00A22354">
    <w:pPr>
      <w:widowControl w:val="0"/>
      <w:tabs>
        <w:tab w:val="center" w:pos="4680"/>
        <w:tab w:val="right" w:pos="9360"/>
      </w:tabs>
      <w:suppressAutoHyphens/>
      <w:rPr>
        <w:rFonts w:ascii="Arial" w:hAnsi="Arial" w:cs="Arial"/>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F9A"/>
    <w:rsid w:val="00053F9A"/>
    <w:rsid w:val="000D49F6"/>
    <w:rsid w:val="00113FA3"/>
    <w:rsid w:val="001F296A"/>
    <w:rsid w:val="00302257"/>
    <w:rsid w:val="007E3137"/>
    <w:rsid w:val="00A22354"/>
    <w:rsid w:val="00B128AD"/>
    <w:rsid w:val="00B95940"/>
    <w:rsid w:val="00CB7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194BD7"/>
  <w15:chartTrackingRefBased/>
  <w15:docId w15:val="{A1FE08BA-CACB-49E6-8887-220305AFA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color w:val="000000"/>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rPr>
      <w:sz w:val="20"/>
    </w:rPr>
  </w:style>
  <w:style w:type="paragraph" w:customStyle="1" w:styleId="NumberedMain">
    <w:name w:val="Numbered Main"/>
    <w:basedOn w:val="o1"/>
    <w:pPr>
      <w:tabs>
        <w:tab w:val="left" w:pos="3240"/>
      </w:tabs>
      <w:ind w:left="3240" w:hanging="360"/>
    </w:pPr>
  </w:style>
  <w:style w:type="paragraph" w:customStyle="1" w:styleId="o1">
    <w:name w:val="o1"/>
    <w:basedOn w:val="Normal"/>
    <w:pPr>
      <w:ind w:left="2880"/>
    </w:pPr>
  </w:style>
  <w:style w:type="paragraph" w:customStyle="1" w:styleId="h1">
    <w:name w:val="h1"/>
    <w:basedOn w:val="Normal"/>
    <w:pPr>
      <w:ind w:left="2880"/>
    </w:pPr>
  </w:style>
  <w:style w:type="paragraph" w:customStyle="1" w:styleId="FirstIndent">
    <w:name w:val="First Indent"/>
    <w:basedOn w:val="o1"/>
    <w:pPr>
      <w:tabs>
        <w:tab w:val="left" w:pos="3600"/>
      </w:tabs>
      <w:ind w:left="3600" w:hanging="360"/>
    </w:pPr>
  </w:style>
  <w:style w:type="paragraph" w:customStyle="1" w:styleId="SecondIndent">
    <w:name w:val="Second Indent"/>
    <w:basedOn w:val="FirstIndent"/>
    <w:pPr>
      <w:tabs>
        <w:tab w:val="clear" w:pos="3600"/>
        <w:tab w:val="left" w:pos="3960"/>
      </w:tabs>
      <w:ind w:left="3960"/>
    </w:pPr>
  </w:style>
  <w:style w:type="paragraph" w:customStyle="1" w:styleId="Program">
    <w:name w:val="Program"/>
    <w:basedOn w:val="o1"/>
    <w:pPr>
      <w:tabs>
        <w:tab w:val="left" w:pos="3240"/>
        <w:tab w:val="left" w:pos="3600"/>
        <w:tab w:val="left" w:pos="3960"/>
      </w:tabs>
    </w:pPr>
    <w:rPr>
      <w:sz w:val="20"/>
    </w:rPr>
  </w:style>
  <w:style w:type="paragraph" w:customStyle="1" w:styleId="Heading">
    <w:name w:val="Heading"/>
    <w:basedOn w:val="Normal"/>
    <w:pPr>
      <w:jc w:val="center"/>
    </w:pPr>
    <w:rPr>
      <w:rFonts w:ascii="Arial" w:hAnsi="Arial"/>
      <w:b/>
      <w:caps/>
      <w:sz w:val="28"/>
    </w:rPr>
  </w:style>
  <w:style w:type="paragraph" w:customStyle="1" w:styleId="SOLessnTitle">
    <w:name w:val="S/O Lessn Title"/>
    <w:basedOn w:val="Heading"/>
    <w:rPr>
      <w:caps w:val="0"/>
    </w:rPr>
  </w:style>
  <w:style w:type="paragraph" w:customStyle="1" w:styleId="Division-tabs">
    <w:name w:val="Division-tabs"/>
    <w:basedOn w:val="h1"/>
    <w:pPr>
      <w:tabs>
        <w:tab w:val="left" w:pos="2880"/>
      </w:tabs>
      <w:ind w:hanging="2880"/>
    </w:pPr>
  </w:style>
  <w:style w:type="paragraph" w:customStyle="1" w:styleId="Division-numbers">
    <w:name w:val="Division-numbers"/>
    <w:basedOn w:val="Division-tabs"/>
    <w:pPr>
      <w:tabs>
        <w:tab w:val="left" w:pos="3240"/>
      </w:tabs>
      <w:ind w:left="3240" w:hanging="3240"/>
    </w:pPr>
  </w:style>
  <w:style w:type="paragraph" w:customStyle="1" w:styleId="Labnumbers">
    <w:name w:val="Lab numbers"/>
    <w:basedOn w:val="Normal"/>
    <w:pPr>
      <w:tabs>
        <w:tab w:val="left" w:pos="360"/>
        <w:tab w:val="left" w:pos="720"/>
        <w:tab w:val="left" w:pos="1080"/>
        <w:tab w:val="left" w:pos="1440"/>
      </w:tabs>
      <w:ind w:left="360" w:hanging="360"/>
    </w:pPr>
  </w:style>
  <w:style w:type="paragraph" w:customStyle="1" w:styleId="Code">
    <w:name w:val="Code"/>
    <w:basedOn w:val="o1"/>
    <w:pPr>
      <w:tabs>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ind w:left="3240"/>
    </w:pPr>
    <w:rPr>
      <w:sz w:val="20"/>
    </w:rPr>
  </w:style>
  <w:style w:type="paragraph" w:customStyle="1" w:styleId="i1">
    <w:name w:val="i1"/>
    <w:basedOn w:val="Normal"/>
    <w:pPr>
      <w:ind w:left="540" w:hanging="280"/>
    </w:pPr>
  </w:style>
  <w:style w:type="paragraph" w:customStyle="1" w:styleId="i2">
    <w:name w:val="i2"/>
    <w:basedOn w:val="i1"/>
    <w:pPr>
      <w:ind w:left="800"/>
    </w:pPr>
  </w:style>
  <w:style w:type="paragraph" w:customStyle="1" w:styleId="o2">
    <w:name w:val="o2"/>
    <w:basedOn w:val="o1"/>
    <w:pPr>
      <w:ind w:left="3240"/>
    </w:pPr>
  </w:style>
  <w:style w:type="paragraph" w:customStyle="1" w:styleId="i3">
    <w:name w:val="i3"/>
    <w:basedOn w:val="i2"/>
    <w:pPr>
      <w:ind w:left="1080"/>
    </w:pPr>
  </w:style>
  <w:style w:type="paragraph" w:customStyle="1" w:styleId="Division">
    <w:name w:val="Division"/>
    <w:basedOn w:val="Normal"/>
    <w:pPr>
      <w:tabs>
        <w:tab w:val="left" w:pos="2880"/>
      </w:tabs>
      <w:ind w:left="2880" w:hanging="2880"/>
    </w:pPr>
  </w:style>
  <w:style w:type="paragraph" w:customStyle="1" w:styleId="MainText">
    <w:name w:val="Main Text"/>
    <w:basedOn w:val="Normal"/>
    <w:pPr>
      <w:tabs>
        <w:tab w:val="left" w:pos="2880"/>
      </w:tabs>
      <w:ind w:left="2880"/>
    </w:pPr>
  </w:style>
  <w:style w:type="paragraph" w:customStyle="1" w:styleId="Note">
    <w:name w:val="Note"/>
    <w:basedOn w:val="Normal"/>
    <w:pPr>
      <w:ind w:right="6120"/>
    </w:pPr>
    <w:rPr>
      <w:b/>
      <w:sz w:val="18"/>
    </w:rPr>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ed.harvard.edu/JPNM/Java/Java101/Inheritance.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TEACHER’S GUIDE</vt:lpstr>
    </vt:vector>
  </TitlesOfParts>
  <Company/>
  <LinksUpToDate>false</LinksUpToDate>
  <CharactersWithSpaces>2585</CharactersWithSpaces>
  <SharedDoc>false</SharedDoc>
  <HLinks>
    <vt:vector size="6" baseType="variant">
      <vt:variant>
        <vt:i4>1245200</vt:i4>
      </vt:variant>
      <vt:variant>
        <vt:i4>0</vt:i4>
      </vt:variant>
      <vt:variant>
        <vt:i4>0</vt:i4>
      </vt:variant>
      <vt:variant>
        <vt:i4>5</vt:i4>
      </vt:variant>
      <vt:variant>
        <vt:lpwstr>http://www.med.harvard.edu/JPNM/Java/Java101/Inheritance.html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TEACHER’S GUIDE</dc:title>
  <dc:subject/>
  <dc:creator>ICT</dc:creator>
  <cp:keywords/>
  <dc:description/>
  <cp:lastModifiedBy>Windows User</cp:lastModifiedBy>
  <cp:revision>2</cp:revision>
  <cp:lastPrinted>2003-07-10T16:05:00Z</cp:lastPrinted>
  <dcterms:created xsi:type="dcterms:W3CDTF">2017-09-08T12:26:00Z</dcterms:created>
  <dcterms:modified xsi:type="dcterms:W3CDTF">2017-09-08T12:26:00Z</dcterms:modified>
</cp:coreProperties>
</file>