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67968" w14:textId="0D5FD5E3" w:rsidR="0098533E" w:rsidRPr="00AF66AC" w:rsidRDefault="00F001C6" w:rsidP="00882792">
      <w:pPr>
        <w:jc w:val="center"/>
        <w:rPr>
          <w:rFonts w:ascii="Calibri Light" w:hAnsi="Calibri Light"/>
          <w:sz w:val="28"/>
          <w:szCs w:val="28"/>
        </w:rPr>
      </w:pPr>
      <w:r w:rsidRPr="00AF66AC">
        <w:rPr>
          <w:rFonts w:ascii="Calibri Light" w:hAnsi="Calibri Light"/>
          <w:sz w:val="28"/>
          <w:szCs w:val="28"/>
        </w:rPr>
        <w:t>E</w:t>
      </w:r>
      <w:r w:rsidR="001121F6" w:rsidRPr="00AF66AC">
        <w:rPr>
          <w:rFonts w:ascii="Calibri Light" w:hAnsi="Calibri Light"/>
          <w:sz w:val="28"/>
          <w:szCs w:val="28"/>
        </w:rPr>
        <w:t xml:space="preserve">lizabeth </w:t>
      </w:r>
      <w:r w:rsidR="00B858FB" w:rsidRPr="00AF66AC">
        <w:rPr>
          <w:rFonts w:ascii="Calibri Light" w:hAnsi="Calibri Light"/>
          <w:sz w:val="28"/>
          <w:szCs w:val="28"/>
        </w:rPr>
        <w:t>C.</w:t>
      </w:r>
      <w:r w:rsidRPr="00AF66AC">
        <w:rPr>
          <w:rFonts w:ascii="Calibri Light" w:hAnsi="Calibri Light"/>
          <w:sz w:val="28"/>
          <w:szCs w:val="28"/>
        </w:rPr>
        <w:t xml:space="preserve"> Asher</w:t>
      </w:r>
      <w:r w:rsidR="00882792">
        <w:rPr>
          <w:rFonts w:ascii="Calibri Light" w:hAnsi="Calibri Light"/>
          <w:sz w:val="28"/>
          <w:szCs w:val="28"/>
        </w:rPr>
        <w:t>, PhD</w:t>
      </w:r>
    </w:p>
    <w:p w14:paraId="03EC63F3" w14:textId="77777777" w:rsidR="002E3BE8" w:rsidRPr="00AF66AC" w:rsidRDefault="002E3BE8" w:rsidP="00F001C6">
      <w:pPr>
        <w:rPr>
          <w:rFonts w:ascii="Calibri Light" w:hAnsi="Calibri Light"/>
          <w:sz w:val="20"/>
          <w:szCs w:val="20"/>
        </w:rPr>
      </w:pPr>
    </w:p>
    <w:tbl>
      <w:tblPr>
        <w:tblW w:w="8640" w:type="dxa"/>
        <w:tblLook w:val="04A0" w:firstRow="1" w:lastRow="0" w:firstColumn="1" w:lastColumn="0" w:noHBand="0" w:noVBand="1"/>
      </w:tblPr>
      <w:tblGrid>
        <w:gridCol w:w="4789"/>
        <w:gridCol w:w="3851"/>
      </w:tblGrid>
      <w:tr w:rsidR="004A3197" w:rsidRPr="003E7CF2" w14:paraId="4254769B" w14:textId="77777777" w:rsidTr="00F43094">
        <w:trPr>
          <w:trHeight w:val="590"/>
        </w:trPr>
        <w:tc>
          <w:tcPr>
            <w:tcW w:w="4789" w:type="dxa"/>
            <w:shd w:val="clear" w:color="auto" w:fill="auto"/>
          </w:tcPr>
          <w:p w14:paraId="69595D00" w14:textId="6B450EC6" w:rsidR="00F43094" w:rsidRPr="00AF66AC" w:rsidRDefault="007932D8" w:rsidP="00B858FB">
            <w:pPr>
              <w:rPr>
                <w:rFonts w:ascii="Calibri Light" w:hAnsi="Calibri Light"/>
                <w:sz w:val="20"/>
                <w:szCs w:val="20"/>
              </w:rPr>
            </w:pPr>
            <w:r w:rsidRPr="00AF66AC">
              <w:rPr>
                <w:rFonts w:ascii="Calibri Light" w:hAnsi="Calibri Light"/>
                <w:sz w:val="20"/>
                <w:szCs w:val="20"/>
              </w:rPr>
              <w:t>Cooperative Institute for Research in Environmental Sciences (CIRES)</w:t>
            </w:r>
            <w:r w:rsidR="007F2118">
              <w:rPr>
                <w:rFonts w:ascii="Calibri Light" w:hAnsi="Calibri Light"/>
                <w:sz w:val="20"/>
                <w:szCs w:val="20"/>
              </w:rPr>
              <w:t xml:space="preserve">; </w:t>
            </w:r>
            <w:r w:rsidR="00F43094">
              <w:rPr>
                <w:rFonts w:ascii="Calibri Light" w:hAnsi="Calibri Light"/>
                <w:sz w:val="20"/>
                <w:szCs w:val="20"/>
              </w:rPr>
              <w:t>216 UCB, RM318, University of Colorado, Boulder, CO 80309; 512-587-2684</w:t>
            </w:r>
          </w:p>
          <w:p w14:paraId="35C761BA" w14:textId="1342A166" w:rsidR="005011DA" w:rsidRPr="003E7CF2" w:rsidRDefault="00A10D39" w:rsidP="00B858FB">
            <w:pPr>
              <w:rPr>
                <w:rFonts w:ascii="Calibri Light" w:hAnsi="Calibri Light"/>
                <w:sz w:val="20"/>
                <w:szCs w:val="20"/>
              </w:rPr>
            </w:pPr>
            <w:r w:rsidRPr="003E7CF2">
              <w:rPr>
                <w:rFonts w:ascii="Calibri Light" w:hAnsi="Calibri Light"/>
                <w:sz w:val="20"/>
                <w:szCs w:val="20"/>
              </w:rPr>
              <w:t xml:space="preserve">NOAA ESRL </w:t>
            </w:r>
            <w:r w:rsidR="00CF4F13">
              <w:rPr>
                <w:rFonts w:ascii="Calibri Light" w:hAnsi="Calibri Light"/>
                <w:sz w:val="20"/>
                <w:szCs w:val="20"/>
              </w:rPr>
              <w:t>Global Monitoring</w:t>
            </w:r>
            <w:r w:rsidRPr="003E7CF2">
              <w:rPr>
                <w:rFonts w:ascii="Calibri Light" w:hAnsi="Calibri Light"/>
                <w:sz w:val="20"/>
                <w:szCs w:val="20"/>
              </w:rPr>
              <w:t xml:space="preserve"> </w:t>
            </w:r>
            <w:r w:rsidR="009A0356" w:rsidRPr="003E7CF2">
              <w:rPr>
                <w:rFonts w:ascii="Calibri Light" w:hAnsi="Calibri Light"/>
                <w:sz w:val="20"/>
                <w:szCs w:val="20"/>
              </w:rPr>
              <w:t>Laboratory</w:t>
            </w:r>
          </w:p>
          <w:p w14:paraId="0086DB31" w14:textId="4A909D3D" w:rsidR="004A3197" w:rsidRPr="00AF66AC" w:rsidRDefault="009A0356" w:rsidP="00B858FB">
            <w:pPr>
              <w:rPr>
                <w:rFonts w:ascii="Calibri Light" w:hAnsi="Calibri Light"/>
                <w:sz w:val="20"/>
                <w:szCs w:val="20"/>
              </w:rPr>
            </w:pPr>
            <w:r w:rsidRPr="003E7CF2">
              <w:rPr>
                <w:rFonts w:ascii="Calibri Light" w:hAnsi="Calibri Light"/>
                <w:sz w:val="20"/>
                <w:szCs w:val="20"/>
              </w:rPr>
              <w:t>325 Broadway, R/</w:t>
            </w:r>
            <w:r w:rsidR="006F7101" w:rsidRPr="003E7CF2">
              <w:rPr>
                <w:rFonts w:ascii="Calibri Light" w:hAnsi="Calibri Light"/>
                <w:sz w:val="20"/>
                <w:szCs w:val="20"/>
              </w:rPr>
              <w:t>GM</w:t>
            </w:r>
            <w:r w:rsidR="003E7CF2" w:rsidRPr="003E7CF2">
              <w:rPr>
                <w:rFonts w:ascii="Calibri Light" w:hAnsi="Calibri Light"/>
                <w:sz w:val="20"/>
                <w:szCs w:val="20"/>
              </w:rPr>
              <w:t>1</w:t>
            </w:r>
            <w:r w:rsidR="00A10D39" w:rsidRPr="003E7CF2">
              <w:rPr>
                <w:rFonts w:ascii="Calibri Light" w:hAnsi="Calibri Light"/>
                <w:sz w:val="20"/>
                <w:szCs w:val="20"/>
              </w:rPr>
              <w:t>, Boulder, CO 80305, USA</w:t>
            </w:r>
          </w:p>
        </w:tc>
        <w:tc>
          <w:tcPr>
            <w:tcW w:w="3851" w:type="dxa"/>
            <w:shd w:val="clear" w:color="auto" w:fill="auto"/>
          </w:tcPr>
          <w:p w14:paraId="6E8080F6" w14:textId="71DAC2F2" w:rsidR="00224B69" w:rsidRPr="00A5534C" w:rsidRDefault="004A3197" w:rsidP="00B858FB">
            <w:pPr>
              <w:jc w:val="right"/>
              <w:rPr>
                <w:rFonts w:ascii="Calibri Light" w:hAnsi="Calibri Light"/>
                <w:sz w:val="18"/>
                <w:szCs w:val="18"/>
              </w:rPr>
            </w:pPr>
            <w:r w:rsidRPr="00A5534C">
              <w:rPr>
                <w:rFonts w:ascii="Calibri Light" w:hAnsi="Calibri Light"/>
                <w:sz w:val="18"/>
                <w:szCs w:val="18"/>
              </w:rPr>
              <w:t xml:space="preserve"> </w:t>
            </w:r>
            <w:hyperlink r:id="rId8" w:history="1">
              <w:r w:rsidR="00F43094" w:rsidRPr="00A86BE6">
                <w:rPr>
                  <w:rStyle w:val="Hyperlink"/>
                  <w:rFonts w:ascii="Calibri Light" w:hAnsi="Calibri Light"/>
                  <w:sz w:val="18"/>
                  <w:szCs w:val="18"/>
                </w:rPr>
                <w:t>elizabeth.asher@colorado.edu</w:t>
              </w:r>
            </w:hyperlink>
          </w:p>
          <w:p w14:paraId="468A4A62" w14:textId="2044A980" w:rsidR="004A3197" w:rsidRPr="003E7CF2" w:rsidRDefault="0030273E" w:rsidP="003E1845">
            <w:pPr>
              <w:jc w:val="right"/>
              <w:rPr>
                <w:rFonts w:ascii="Calibri Light" w:hAnsi="Calibri Light"/>
                <w:sz w:val="20"/>
                <w:szCs w:val="20"/>
                <w:highlight w:val="red"/>
              </w:rPr>
            </w:pPr>
            <w:r>
              <w:t>elizabethasher.net</w:t>
            </w:r>
          </w:p>
        </w:tc>
      </w:tr>
    </w:tbl>
    <w:p w14:paraId="39B12C45" w14:textId="4396A341" w:rsidR="00323040" w:rsidRPr="00AF66AC" w:rsidRDefault="00323040" w:rsidP="00F001C6">
      <w:pPr>
        <w:rPr>
          <w:rFonts w:ascii="Calibri Light" w:hAnsi="Calibri Light"/>
          <w:sz w:val="20"/>
          <w:szCs w:val="20"/>
        </w:rPr>
      </w:pPr>
    </w:p>
    <w:p w14:paraId="5B514B05" w14:textId="3B360EF5" w:rsidR="002A415A" w:rsidRPr="00AF66AC" w:rsidRDefault="00292BD4" w:rsidP="006D6983">
      <w:pPr>
        <w:pStyle w:val="Heading1"/>
        <w:rPr>
          <w:b w:val="0"/>
          <w:sz w:val="20"/>
          <w:szCs w:val="20"/>
        </w:rPr>
      </w:pPr>
      <w:r>
        <w:rPr>
          <w:b w:val="0"/>
          <w:sz w:val="20"/>
          <w:szCs w:val="20"/>
        </w:rPr>
        <w:t xml:space="preserve">Research Interests </w:t>
      </w:r>
    </w:p>
    <w:p w14:paraId="4C69733E" w14:textId="77777777" w:rsidR="00A66A3B" w:rsidRPr="00F13D2A" w:rsidRDefault="00A66A3B" w:rsidP="00A66A3B">
      <w:pPr>
        <w:rPr>
          <w:rFonts w:ascii="Calibri Light" w:hAnsi="Calibri Light"/>
          <w:sz w:val="20"/>
          <w:szCs w:val="20"/>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2"/>
      </w:tblGrid>
      <w:tr w:rsidR="00A66A3B" w:rsidRPr="00F13D2A" w14:paraId="2B27D9B8" w14:textId="77777777" w:rsidTr="001F50E0">
        <w:tc>
          <w:tcPr>
            <w:tcW w:w="8622" w:type="dxa"/>
          </w:tcPr>
          <w:p w14:paraId="02D3182C" w14:textId="1BB1293F" w:rsidR="00981DF9" w:rsidRDefault="007F2118" w:rsidP="001078C5">
            <w:pPr>
              <w:pStyle w:val="ListParagraph"/>
              <w:numPr>
                <w:ilvl w:val="0"/>
                <w:numId w:val="2"/>
              </w:numPr>
              <w:rPr>
                <w:rFonts w:ascii="Calibri Light" w:hAnsi="Calibri Light"/>
                <w:sz w:val="20"/>
                <w:szCs w:val="20"/>
              </w:rPr>
            </w:pPr>
            <w:r>
              <w:rPr>
                <w:rFonts w:ascii="Calibri Light" w:hAnsi="Calibri Light"/>
                <w:sz w:val="20"/>
                <w:szCs w:val="20"/>
              </w:rPr>
              <w:t xml:space="preserve">Characterizing the baseline and natural variability </w:t>
            </w:r>
            <w:r w:rsidR="007B2E75">
              <w:rPr>
                <w:rFonts w:ascii="Calibri Light" w:hAnsi="Calibri Light"/>
                <w:sz w:val="20"/>
                <w:szCs w:val="20"/>
              </w:rPr>
              <w:t>in earth systems</w:t>
            </w:r>
          </w:p>
          <w:p w14:paraId="73699493" w14:textId="77777777" w:rsidR="00A66A3B" w:rsidRDefault="0080734C" w:rsidP="007F2118">
            <w:pPr>
              <w:pStyle w:val="ListParagraph"/>
              <w:numPr>
                <w:ilvl w:val="0"/>
                <w:numId w:val="2"/>
              </w:numPr>
              <w:rPr>
                <w:rFonts w:ascii="Calibri Light" w:hAnsi="Calibri Light"/>
                <w:sz w:val="20"/>
                <w:szCs w:val="20"/>
              </w:rPr>
            </w:pPr>
            <w:r w:rsidRPr="00A5534C">
              <w:rPr>
                <w:rFonts w:ascii="Calibri Light" w:hAnsi="Calibri Light"/>
                <w:sz w:val="20"/>
                <w:szCs w:val="20"/>
              </w:rPr>
              <w:t xml:space="preserve">Combining in situ measurements, satellite retrievals and numerical models </w:t>
            </w:r>
            <w:r w:rsidR="007F2118">
              <w:rPr>
                <w:rFonts w:ascii="Calibri Light" w:hAnsi="Calibri Light"/>
                <w:sz w:val="20"/>
                <w:szCs w:val="20"/>
              </w:rPr>
              <w:t>to advance</w:t>
            </w:r>
            <w:r w:rsidRPr="00A5534C">
              <w:rPr>
                <w:rFonts w:ascii="Calibri Light" w:hAnsi="Calibri Light"/>
                <w:sz w:val="20"/>
                <w:szCs w:val="20"/>
              </w:rPr>
              <w:t xml:space="preserve"> understanding of chemistry and climate</w:t>
            </w:r>
            <w:r w:rsidR="007F2118">
              <w:rPr>
                <w:rFonts w:ascii="Calibri Light" w:hAnsi="Calibri Light"/>
                <w:sz w:val="20"/>
                <w:szCs w:val="20"/>
              </w:rPr>
              <w:t xml:space="preserve"> dynamics</w:t>
            </w:r>
          </w:p>
          <w:p w14:paraId="3D6A1EAE" w14:textId="32AE76B4" w:rsidR="0009731C" w:rsidRPr="0009731C" w:rsidRDefault="0009731C" w:rsidP="0009731C">
            <w:pPr>
              <w:pStyle w:val="ListParagraph"/>
              <w:numPr>
                <w:ilvl w:val="0"/>
                <w:numId w:val="2"/>
              </w:numPr>
              <w:rPr>
                <w:rFonts w:ascii="Calibri Light" w:hAnsi="Calibri Light"/>
                <w:sz w:val="20"/>
                <w:szCs w:val="20"/>
              </w:rPr>
            </w:pPr>
            <w:r>
              <w:rPr>
                <w:rFonts w:ascii="Calibri Light" w:hAnsi="Calibri Light"/>
                <w:sz w:val="20"/>
                <w:szCs w:val="20"/>
              </w:rPr>
              <w:t>Assessing climate and chemical impacts of volcanic eruptions and large wildfires, with implications for climate intervention activities</w:t>
            </w:r>
          </w:p>
        </w:tc>
      </w:tr>
    </w:tbl>
    <w:p w14:paraId="4D53F3DB" w14:textId="77777777" w:rsidR="001F50E0" w:rsidRDefault="001F50E0" w:rsidP="001F50E0"/>
    <w:p w14:paraId="0993E162" w14:textId="08C54470" w:rsidR="007B2E75" w:rsidRPr="00AF66AC" w:rsidRDefault="007B2E75" w:rsidP="007B2E75">
      <w:pPr>
        <w:pStyle w:val="Heading1"/>
        <w:rPr>
          <w:b w:val="0"/>
          <w:sz w:val="20"/>
          <w:szCs w:val="20"/>
        </w:rPr>
      </w:pPr>
      <w:r>
        <w:rPr>
          <w:b w:val="0"/>
          <w:sz w:val="20"/>
          <w:szCs w:val="20"/>
        </w:rPr>
        <w:t xml:space="preserve">Professional </w:t>
      </w:r>
      <w:r w:rsidR="0009731C">
        <w:rPr>
          <w:b w:val="0"/>
          <w:sz w:val="20"/>
          <w:szCs w:val="20"/>
        </w:rPr>
        <w:t>Strengths</w:t>
      </w:r>
      <w:r>
        <w:rPr>
          <w:b w:val="0"/>
          <w:sz w:val="20"/>
          <w:szCs w:val="20"/>
        </w:rPr>
        <w:t xml:space="preserve"> </w:t>
      </w:r>
    </w:p>
    <w:p w14:paraId="093A3117" w14:textId="77777777" w:rsidR="007B2E75" w:rsidRPr="00F13D2A" w:rsidRDefault="007B2E75" w:rsidP="007B2E75">
      <w:pPr>
        <w:rPr>
          <w:rFonts w:ascii="Calibri Light" w:hAnsi="Calibri Light"/>
          <w:sz w:val="20"/>
          <w:szCs w:val="20"/>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2"/>
      </w:tblGrid>
      <w:tr w:rsidR="007B2E75" w:rsidRPr="00F13D2A" w14:paraId="58CF83C9" w14:textId="77777777" w:rsidTr="0078651F">
        <w:tc>
          <w:tcPr>
            <w:tcW w:w="8622" w:type="dxa"/>
          </w:tcPr>
          <w:p w14:paraId="01B6E1CF" w14:textId="77777777" w:rsidR="0009731C" w:rsidRDefault="0009731C" w:rsidP="0009731C">
            <w:pPr>
              <w:pStyle w:val="ListParagraph"/>
              <w:numPr>
                <w:ilvl w:val="0"/>
                <w:numId w:val="2"/>
              </w:numPr>
              <w:rPr>
                <w:rFonts w:ascii="Calibri Light" w:hAnsi="Calibri Light"/>
                <w:sz w:val="20"/>
                <w:szCs w:val="20"/>
              </w:rPr>
            </w:pPr>
            <w:r>
              <w:rPr>
                <w:rFonts w:ascii="Calibri Light" w:hAnsi="Calibri Light"/>
                <w:sz w:val="20"/>
                <w:szCs w:val="20"/>
              </w:rPr>
              <w:t>Oral and written communication</w:t>
            </w:r>
          </w:p>
          <w:p w14:paraId="247A4507" w14:textId="1DB8BD4F" w:rsidR="0009731C" w:rsidRDefault="0009731C" w:rsidP="0078651F">
            <w:pPr>
              <w:pStyle w:val="ListParagraph"/>
              <w:numPr>
                <w:ilvl w:val="0"/>
                <w:numId w:val="2"/>
              </w:numPr>
              <w:rPr>
                <w:rFonts w:ascii="Calibri Light" w:hAnsi="Calibri Light"/>
                <w:sz w:val="20"/>
                <w:szCs w:val="20"/>
              </w:rPr>
            </w:pPr>
            <w:r>
              <w:rPr>
                <w:rFonts w:ascii="Calibri Light" w:hAnsi="Calibri Light"/>
                <w:sz w:val="20"/>
                <w:szCs w:val="20"/>
              </w:rPr>
              <w:t>Supervis</w:t>
            </w:r>
            <w:r w:rsidR="008A0F08">
              <w:rPr>
                <w:rFonts w:ascii="Calibri Light" w:hAnsi="Calibri Light"/>
                <w:sz w:val="20"/>
                <w:szCs w:val="20"/>
              </w:rPr>
              <w:t>ing scientific and engineering personnel</w:t>
            </w:r>
          </w:p>
          <w:p w14:paraId="1879F395" w14:textId="580009A0" w:rsidR="007B2E75" w:rsidRPr="0009731C" w:rsidRDefault="007B2E75" w:rsidP="0009731C">
            <w:pPr>
              <w:pStyle w:val="ListParagraph"/>
              <w:numPr>
                <w:ilvl w:val="0"/>
                <w:numId w:val="2"/>
              </w:numPr>
              <w:rPr>
                <w:rFonts w:ascii="Calibri Light" w:hAnsi="Calibri Light"/>
                <w:sz w:val="20"/>
                <w:szCs w:val="20"/>
              </w:rPr>
            </w:pPr>
            <w:r>
              <w:rPr>
                <w:rFonts w:ascii="Calibri Light" w:hAnsi="Calibri Light"/>
                <w:sz w:val="20"/>
                <w:szCs w:val="20"/>
              </w:rPr>
              <w:t>Proposal development</w:t>
            </w:r>
            <w:r w:rsidR="0009731C">
              <w:rPr>
                <w:rFonts w:ascii="Calibri Light" w:hAnsi="Calibri Light"/>
                <w:sz w:val="20"/>
                <w:szCs w:val="20"/>
              </w:rPr>
              <w:t xml:space="preserve">/ </w:t>
            </w:r>
            <w:r w:rsidR="008A0F08">
              <w:rPr>
                <w:rFonts w:ascii="Calibri Light" w:hAnsi="Calibri Light"/>
                <w:sz w:val="20"/>
                <w:szCs w:val="20"/>
              </w:rPr>
              <w:t>g</w:t>
            </w:r>
            <w:r w:rsidRPr="0009731C">
              <w:rPr>
                <w:rFonts w:ascii="Calibri Light" w:hAnsi="Calibri Light"/>
                <w:sz w:val="20"/>
                <w:szCs w:val="20"/>
              </w:rPr>
              <w:t>rant management</w:t>
            </w:r>
          </w:p>
          <w:p w14:paraId="2E5DCDCE" w14:textId="77777777" w:rsidR="007B2E75" w:rsidRDefault="007B2E75" w:rsidP="0009731C">
            <w:pPr>
              <w:pStyle w:val="ListParagraph"/>
              <w:numPr>
                <w:ilvl w:val="0"/>
                <w:numId w:val="2"/>
              </w:numPr>
              <w:rPr>
                <w:rFonts w:ascii="Calibri Light" w:hAnsi="Calibri Light"/>
                <w:sz w:val="20"/>
                <w:szCs w:val="20"/>
              </w:rPr>
            </w:pPr>
            <w:r>
              <w:rPr>
                <w:rFonts w:ascii="Calibri Light" w:hAnsi="Calibri Light"/>
                <w:sz w:val="20"/>
                <w:szCs w:val="20"/>
              </w:rPr>
              <w:t xml:space="preserve">Project management </w:t>
            </w:r>
          </w:p>
          <w:p w14:paraId="15EE9C74" w14:textId="7EBFE03C" w:rsidR="0009731C" w:rsidRPr="0009731C" w:rsidRDefault="0009731C" w:rsidP="0009731C">
            <w:pPr>
              <w:pStyle w:val="ListParagraph"/>
              <w:numPr>
                <w:ilvl w:val="0"/>
                <w:numId w:val="2"/>
              </w:numPr>
              <w:rPr>
                <w:rFonts w:ascii="Calibri Light" w:hAnsi="Calibri Light"/>
                <w:sz w:val="20"/>
                <w:szCs w:val="20"/>
              </w:rPr>
            </w:pPr>
            <w:r>
              <w:rPr>
                <w:rFonts w:ascii="Calibri Light" w:hAnsi="Calibri Light"/>
                <w:sz w:val="20"/>
                <w:szCs w:val="20"/>
              </w:rPr>
              <w:t>Data cleaning/ processing and analysis</w:t>
            </w:r>
          </w:p>
          <w:p w14:paraId="04E68B60" w14:textId="12DF272D" w:rsidR="0009731C" w:rsidRDefault="0009731C" w:rsidP="0009731C">
            <w:pPr>
              <w:pStyle w:val="ListParagraph"/>
              <w:numPr>
                <w:ilvl w:val="0"/>
                <w:numId w:val="2"/>
              </w:numPr>
              <w:rPr>
                <w:rFonts w:ascii="Calibri Light" w:hAnsi="Calibri Light"/>
                <w:sz w:val="20"/>
                <w:szCs w:val="20"/>
              </w:rPr>
            </w:pPr>
            <w:r>
              <w:rPr>
                <w:rFonts w:ascii="Calibri Light" w:hAnsi="Calibri Light"/>
                <w:sz w:val="20"/>
                <w:szCs w:val="20"/>
              </w:rPr>
              <w:t>Instrument development</w:t>
            </w:r>
          </w:p>
          <w:p w14:paraId="3A869A05" w14:textId="5EE99323" w:rsidR="0009731C" w:rsidRPr="0009731C" w:rsidRDefault="0009731C" w:rsidP="0009731C">
            <w:pPr>
              <w:pStyle w:val="ListParagraph"/>
              <w:numPr>
                <w:ilvl w:val="0"/>
                <w:numId w:val="2"/>
              </w:numPr>
              <w:rPr>
                <w:rFonts w:ascii="Calibri Light" w:hAnsi="Calibri Light"/>
                <w:sz w:val="20"/>
                <w:szCs w:val="20"/>
              </w:rPr>
            </w:pPr>
            <w:r>
              <w:rPr>
                <w:rFonts w:ascii="Calibri Light" w:hAnsi="Calibri Light"/>
                <w:sz w:val="20"/>
                <w:szCs w:val="20"/>
              </w:rPr>
              <w:t>Python, MATLAB</w:t>
            </w:r>
            <w:r w:rsidR="00CB51DC">
              <w:rPr>
                <w:rFonts w:ascii="Calibri Light" w:hAnsi="Calibri Light"/>
                <w:sz w:val="20"/>
                <w:szCs w:val="20"/>
              </w:rPr>
              <w:t>, LabVIEW</w:t>
            </w:r>
            <w:r>
              <w:rPr>
                <w:rFonts w:ascii="Calibri Light" w:hAnsi="Calibri Light"/>
                <w:sz w:val="20"/>
                <w:szCs w:val="20"/>
              </w:rPr>
              <w:t>; familiarity with R, C, FORTRAN, IGOR</w:t>
            </w:r>
          </w:p>
        </w:tc>
      </w:tr>
    </w:tbl>
    <w:p w14:paraId="5E1292BA" w14:textId="77777777" w:rsidR="007B2E75" w:rsidRDefault="007B2E75" w:rsidP="001F50E0"/>
    <w:p w14:paraId="03B4B444" w14:textId="77777777" w:rsidR="00F43094" w:rsidRPr="00AF66AC" w:rsidRDefault="00F43094" w:rsidP="00F43094">
      <w:pPr>
        <w:pStyle w:val="Heading1"/>
        <w:rPr>
          <w:b w:val="0"/>
          <w:sz w:val="20"/>
          <w:szCs w:val="20"/>
        </w:rPr>
      </w:pPr>
      <w:r w:rsidRPr="00AF66AC">
        <w:rPr>
          <w:b w:val="0"/>
          <w:sz w:val="20"/>
          <w:szCs w:val="20"/>
        </w:rPr>
        <w:t>Professional Experience</w:t>
      </w:r>
      <w:r>
        <w:rPr>
          <w:b w:val="0"/>
          <w:sz w:val="20"/>
          <w:szCs w:val="20"/>
        </w:rPr>
        <w:t xml:space="preserve"> </w:t>
      </w:r>
    </w:p>
    <w:p w14:paraId="4674464E" w14:textId="77777777" w:rsidR="00F43094" w:rsidRPr="00AF66AC" w:rsidRDefault="00F43094" w:rsidP="00F43094">
      <w:pPr>
        <w:rPr>
          <w:rFonts w:ascii="Calibri Light" w:hAnsi="Calibri Light"/>
          <w:sz w:val="20"/>
          <w:szCs w:val="20"/>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4"/>
        <w:gridCol w:w="2038"/>
      </w:tblGrid>
      <w:tr w:rsidR="00F43094" w:rsidRPr="00AF66AC" w14:paraId="3558B61B" w14:textId="77777777" w:rsidTr="00F5161B">
        <w:tc>
          <w:tcPr>
            <w:tcW w:w="6584" w:type="dxa"/>
          </w:tcPr>
          <w:p w14:paraId="75BA019D" w14:textId="77777777" w:rsidR="00F43094" w:rsidRPr="00AF66AC" w:rsidRDefault="00F43094" w:rsidP="00F5161B">
            <w:pPr>
              <w:rPr>
                <w:rFonts w:ascii="Calibri Light" w:hAnsi="Calibri Light"/>
                <w:sz w:val="20"/>
                <w:szCs w:val="20"/>
              </w:rPr>
            </w:pPr>
            <w:r w:rsidRPr="00AF66AC">
              <w:rPr>
                <w:rFonts w:ascii="Calibri Light" w:hAnsi="Calibri Light"/>
                <w:sz w:val="20"/>
                <w:szCs w:val="20"/>
              </w:rPr>
              <w:t>Research Scientist II</w:t>
            </w:r>
            <w:r>
              <w:rPr>
                <w:rFonts w:ascii="Calibri Light" w:hAnsi="Calibri Light"/>
                <w:sz w:val="20"/>
                <w:szCs w:val="20"/>
              </w:rPr>
              <w:t>I</w:t>
            </w:r>
            <w:r w:rsidRPr="00AF66AC">
              <w:rPr>
                <w:rFonts w:ascii="Calibri Light" w:hAnsi="Calibri Light"/>
                <w:sz w:val="20"/>
                <w:szCs w:val="20"/>
              </w:rPr>
              <w:t>, Research and Innovation Office, Cooperative Institute for Research in Environmental Sciences (CIRES)</w:t>
            </w:r>
            <w:r>
              <w:rPr>
                <w:rFonts w:ascii="Calibri Light" w:hAnsi="Calibri Light"/>
                <w:sz w:val="20"/>
                <w:szCs w:val="20"/>
              </w:rPr>
              <w:t>; Leader of the Upper Atmospheric Water Vapor Group, NOAA Global Monitoring Laboratory</w:t>
            </w:r>
          </w:p>
          <w:p w14:paraId="7BDCD7B9" w14:textId="77777777" w:rsidR="00F43094" w:rsidRPr="00AF66AC" w:rsidRDefault="00F43094" w:rsidP="00F5161B">
            <w:pPr>
              <w:rPr>
                <w:rFonts w:ascii="Calibri Light" w:hAnsi="Calibri Light"/>
                <w:sz w:val="20"/>
                <w:szCs w:val="20"/>
              </w:rPr>
            </w:pPr>
          </w:p>
        </w:tc>
        <w:tc>
          <w:tcPr>
            <w:tcW w:w="2038" w:type="dxa"/>
          </w:tcPr>
          <w:p w14:paraId="624CBF6D" w14:textId="77777777" w:rsidR="00F43094" w:rsidRPr="00AF66AC" w:rsidRDefault="00F43094" w:rsidP="00F5161B">
            <w:pPr>
              <w:jc w:val="right"/>
              <w:rPr>
                <w:rFonts w:ascii="Calibri Light" w:hAnsi="Calibri Light"/>
                <w:sz w:val="20"/>
                <w:szCs w:val="20"/>
              </w:rPr>
            </w:pPr>
            <w:r w:rsidRPr="00AF66AC">
              <w:rPr>
                <w:rFonts w:ascii="Calibri Light" w:hAnsi="Calibri Light"/>
                <w:sz w:val="20"/>
                <w:szCs w:val="20"/>
              </w:rPr>
              <w:t>20</w:t>
            </w:r>
            <w:r>
              <w:rPr>
                <w:rFonts w:ascii="Calibri Light" w:hAnsi="Calibri Light"/>
                <w:sz w:val="20"/>
                <w:szCs w:val="20"/>
              </w:rPr>
              <w:t>23</w:t>
            </w:r>
            <w:r w:rsidRPr="00AF66AC">
              <w:rPr>
                <w:rFonts w:ascii="Calibri Light" w:hAnsi="Calibri Light"/>
                <w:sz w:val="20"/>
                <w:szCs w:val="20"/>
              </w:rPr>
              <w:t xml:space="preserve"> – Present</w:t>
            </w:r>
          </w:p>
        </w:tc>
      </w:tr>
      <w:tr w:rsidR="00F43094" w:rsidRPr="00AF66AC" w14:paraId="299F5FC7" w14:textId="77777777" w:rsidTr="00F5161B">
        <w:tc>
          <w:tcPr>
            <w:tcW w:w="6584" w:type="dxa"/>
          </w:tcPr>
          <w:p w14:paraId="274EE6CD" w14:textId="6B03E9BF" w:rsidR="00F43094" w:rsidRPr="00AF66AC" w:rsidRDefault="00F43094" w:rsidP="00F5161B">
            <w:pPr>
              <w:rPr>
                <w:rFonts w:ascii="Calibri Light" w:hAnsi="Calibri Light"/>
                <w:sz w:val="20"/>
                <w:szCs w:val="20"/>
              </w:rPr>
            </w:pPr>
            <w:r w:rsidRPr="00AF66AC">
              <w:rPr>
                <w:rFonts w:ascii="Calibri Light" w:hAnsi="Calibri Light"/>
                <w:sz w:val="20"/>
                <w:szCs w:val="20"/>
              </w:rPr>
              <w:t>Research Scientist II, Research and Innovation Office, CIRES</w:t>
            </w:r>
            <w:r>
              <w:rPr>
                <w:rFonts w:ascii="Calibri Light" w:hAnsi="Calibri Light"/>
                <w:sz w:val="20"/>
                <w:szCs w:val="20"/>
              </w:rPr>
              <w:t>; NOAA Chemical Sciences Laboratory</w:t>
            </w:r>
          </w:p>
          <w:p w14:paraId="18F91AC5" w14:textId="77777777" w:rsidR="00F43094" w:rsidRPr="00AF66AC" w:rsidRDefault="00F43094" w:rsidP="00F5161B">
            <w:pPr>
              <w:rPr>
                <w:rFonts w:ascii="Calibri Light" w:hAnsi="Calibri Light"/>
                <w:sz w:val="20"/>
                <w:szCs w:val="20"/>
              </w:rPr>
            </w:pPr>
          </w:p>
        </w:tc>
        <w:tc>
          <w:tcPr>
            <w:tcW w:w="2038" w:type="dxa"/>
          </w:tcPr>
          <w:p w14:paraId="2784B84E" w14:textId="77777777" w:rsidR="00F43094" w:rsidRPr="00AF66AC" w:rsidRDefault="00F43094" w:rsidP="00F5161B">
            <w:pPr>
              <w:jc w:val="right"/>
              <w:rPr>
                <w:rFonts w:ascii="Calibri Light" w:hAnsi="Calibri Light"/>
                <w:sz w:val="20"/>
                <w:szCs w:val="20"/>
              </w:rPr>
            </w:pPr>
            <w:r w:rsidRPr="00AF66AC">
              <w:rPr>
                <w:rFonts w:ascii="Calibri Light" w:hAnsi="Calibri Light"/>
                <w:sz w:val="20"/>
                <w:szCs w:val="20"/>
              </w:rPr>
              <w:t>2019</w:t>
            </w:r>
            <w:r>
              <w:rPr>
                <w:rFonts w:ascii="Calibri Light" w:hAnsi="Calibri Light"/>
                <w:sz w:val="20"/>
                <w:szCs w:val="20"/>
              </w:rPr>
              <w:t xml:space="preserve"> </w:t>
            </w:r>
            <w:r w:rsidRPr="00AF66AC">
              <w:rPr>
                <w:rFonts w:ascii="Calibri Light" w:hAnsi="Calibri Light"/>
                <w:sz w:val="20"/>
                <w:szCs w:val="20"/>
              </w:rPr>
              <w:t xml:space="preserve">– </w:t>
            </w:r>
            <w:r>
              <w:rPr>
                <w:rFonts w:ascii="Calibri Light" w:hAnsi="Calibri Light"/>
                <w:sz w:val="20"/>
                <w:szCs w:val="20"/>
              </w:rPr>
              <w:t>2023</w:t>
            </w:r>
          </w:p>
        </w:tc>
      </w:tr>
      <w:tr w:rsidR="007F2118" w:rsidRPr="00AF66AC" w14:paraId="7BF8A4A0" w14:textId="77777777" w:rsidTr="00F5161B">
        <w:tc>
          <w:tcPr>
            <w:tcW w:w="6584" w:type="dxa"/>
          </w:tcPr>
          <w:p w14:paraId="545983F5" w14:textId="77777777" w:rsidR="007F2118" w:rsidRPr="00AF66AC" w:rsidRDefault="007F2118" w:rsidP="00F5161B">
            <w:pPr>
              <w:rPr>
                <w:rFonts w:ascii="Calibri Light" w:hAnsi="Calibri Light"/>
                <w:sz w:val="20"/>
                <w:szCs w:val="20"/>
              </w:rPr>
            </w:pPr>
            <w:r w:rsidRPr="00AF66AC">
              <w:rPr>
                <w:rFonts w:ascii="Calibri Light" w:hAnsi="Calibri Light"/>
                <w:sz w:val="20"/>
                <w:szCs w:val="20"/>
              </w:rPr>
              <w:t>Advanced Study Program Postdoctoral Research Fellow</w:t>
            </w:r>
          </w:p>
          <w:p w14:paraId="09282227" w14:textId="77777777" w:rsidR="007F2118" w:rsidRPr="00AF66AC" w:rsidRDefault="007F2118" w:rsidP="00F5161B">
            <w:pPr>
              <w:rPr>
                <w:rFonts w:ascii="Calibri Light" w:hAnsi="Calibri Light"/>
                <w:sz w:val="20"/>
                <w:szCs w:val="20"/>
              </w:rPr>
            </w:pPr>
            <w:r w:rsidRPr="00AF66AC">
              <w:rPr>
                <w:rFonts w:ascii="Calibri Light" w:hAnsi="Calibri Light"/>
                <w:sz w:val="20"/>
                <w:szCs w:val="20"/>
              </w:rPr>
              <w:t>National C</w:t>
            </w:r>
            <w:r>
              <w:rPr>
                <w:rFonts w:ascii="Calibri Light" w:hAnsi="Calibri Light"/>
                <w:sz w:val="20"/>
                <w:szCs w:val="20"/>
              </w:rPr>
              <w:t>enter for Atmospheric Research</w:t>
            </w:r>
          </w:p>
          <w:p w14:paraId="07399EB5" w14:textId="77777777" w:rsidR="007F2118" w:rsidRPr="00AF66AC" w:rsidRDefault="007F2118" w:rsidP="00F5161B">
            <w:pPr>
              <w:rPr>
                <w:rFonts w:ascii="Calibri Light" w:hAnsi="Calibri Light"/>
                <w:sz w:val="20"/>
                <w:szCs w:val="20"/>
              </w:rPr>
            </w:pPr>
          </w:p>
        </w:tc>
        <w:tc>
          <w:tcPr>
            <w:tcW w:w="2038" w:type="dxa"/>
          </w:tcPr>
          <w:p w14:paraId="488A47FE" w14:textId="6106DDC7" w:rsidR="007F2118" w:rsidRPr="00AF66AC" w:rsidRDefault="007F2118" w:rsidP="00F5161B">
            <w:pPr>
              <w:jc w:val="right"/>
              <w:rPr>
                <w:rFonts w:ascii="Calibri Light" w:hAnsi="Calibri Light"/>
                <w:sz w:val="20"/>
                <w:szCs w:val="20"/>
              </w:rPr>
            </w:pPr>
            <w:r w:rsidRPr="00AF66AC">
              <w:rPr>
                <w:rFonts w:ascii="Calibri Light" w:hAnsi="Calibri Light"/>
                <w:sz w:val="20"/>
                <w:szCs w:val="20"/>
              </w:rPr>
              <w:t>201</w:t>
            </w:r>
            <w:r>
              <w:rPr>
                <w:rFonts w:ascii="Calibri Light" w:hAnsi="Calibri Light"/>
                <w:sz w:val="20"/>
                <w:szCs w:val="20"/>
              </w:rPr>
              <w:t xml:space="preserve">7 </w:t>
            </w:r>
            <w:r w:rsidRPr="00AF66AC">
              <w:rPr>
                <w:rFonts w:ascii="Calibri Light" w:hAnsi="Calibri Light"/>
                <w:sz w:val="20"/>
                <w:szCs w:val="20"/>
              </w:rPr>
              <w:t>–</w:t>
            </w:r>
            <w:r>
              <w:rPr>
                <w:rFonts w:ascii="Calibri Light" w:hAnsi="Calibri Light"/>
                <w:sz w:val="20"/>
                <w:szCs w:val="20"/>
              </w:rPr>
              <w:t xml:space="preserve"> 2019</w:t>
            </w:r>
          </w:p>
        </w:tc>
      </w:tr>
      <w:tr w:rsidR="007F2118" w:rsidRPr="00AF66AC" w14:paraId="06716D70" w14:textId="77777777" w:rsidTr="00F5161B">
        <w:tc>
          <w:tcPr>
            <w:tcW w:w="6584" w:type="dxa"/>
          </w:tcPr>
          <w:p w14:paraId="5F76F368" w14:textId="77777777" w:rsidR="007F2118" w:rsidRPr="00AF66AC" w:rsidRDefault="007F2118" w:rsidP="00F5161B">
            <w:pPr>
              <w:rPr>
                <w:rFonts w:ascii="Calibri Light" w:hAnsi="Calibri Light"/>
                <w:sz w:val="20"/>
                <w:szCs w:val="20"/>
              </w:rPr>
            </w:pPr>
            <w:r w:rsidRPr="00AF66AC">
              <w:rPr>
                <w:rFonts w:ascii="Calibri Light" w:hAnsi="Calibri Light"/>
                <w:sz w:val="20"/>
                <w:szCs w:val="20"/>
              </w:rPr>
              <w:t>Postdoctoral Research Associate</w:t>
            </w:r>
          </w:p>
          <w:p w14:paraId="5CD9808E" w14:textId="50671DE2" w:rsidR="007F2118" w:rsidRPr="00AF66AC" w:rsidRDefault="007F2118" w:rsidP="00F5161B">
            <w:pPr>
              <w:rPr>
                <w:rFonts w:ascii="Calibri Light" w:hAnsi="Calibri Light"/>
                <w:sz w:val="20"/>
                <w:szCs w:val="20"/>
              </w:rPr>
            </w:pPr>
            <w:r w:rsidRPr="00AF66AC">
              <w:rPr>
                <w:rFonts w:ascii="Calibri Light" w:hAnsi="Calibri Light"/>
                <w:sz w:val="20"/>
                <w:szCs w:val="20"/>
              </w:rPr>
              <w:t>University of California, Davis, CA</w:t>
            </w:r>
          </w:p>
        </w:tc>
        <w:tc>
          <w:tcPr>
            <w:tcW w:w="2038" w:type="dxa"/>
          </w:tcPr>
          <w:p w14:paraId="1F25C132" w14:textId="7A2D6099" w:rsidR="007F2118" w:rsidRPr="00AF66AC" w:rsidRDefault="007F2118" w:rsidP="00F5161B">
            <w:pPr>
              <w:jc w:val="right"/>
              <w:rPr>
                <w:rFonts w:ascii="Calibri Light" w:hAnsi="Calibri Light"/>
                <w:sz w:val="20"/>
                <w:szCs w:val="20"/>
              </w:rPr>
            </w:pPr>
            <w:r w:rsidRPr="00AF66AC">
              <w:rPr>
                <w:rFonts w:ascii="Calibri Light" w:hAnsi="Calibri Light"/>
                <w:sz w:val="20"/>
                <w:szCs w:val="20"/>
              </w:rPr>
              <w:t xml:space="preserve">2015 – </w:t>
            </w:r>
            <w:r>
              <w:rPr>
                <w:rFonts w:ascii="Calibri Light" w:hAnsi="Calibri Light"/>
                <w:sz w:val="20"/>
                <w:szCs w:val="20"/>
              </w:rPr>
              <w:t>2017</w:t>
            </w:r>
          </w:p>
        </w:tc>
      </w:tr>
    </w:tbl>
    <w:p w14:paraId="16E253C7" w14:textId="77777777" w:rsidR="00F43094" w:rsidRPr="001F50E0" w:rsidRDefault="00F43094" w:rsidP="001F50E0"/>
    <w:p w14:paraId="018C538F" w14:textId="246D0442" w:rsidR="00ED46D1" w:rsidRPr="00AF66AC" w:rsidRDefault="00662CB2" w:rsidP="006D6983">
      <w:pPr>
        <w:pStyle w:val="Heading1"/>
        <w:rPr>
          <w:b w:val="0"/>
          <w:sz w:val="20"/>
          <w:szCs w:val="20"/>
        </w:rPr>
      </w:pPr>
      <w:r w:rsidRPr="00AF66AC">
        <w:rPr>
          <w:b w:val="0"/>
          <w:sz w:val="20"/>
          <w:szCs w:val="20"/>
        </w:rPr>
        <w:t>Education</w:t>
      </w:r>
    </w:p>
    <w:p w14:paraId="7F6E4101" w14:textId="77777777" w:rsidR="00004100" w:rsidRPr="00AF66AC" w:rsidRDefault="00004100" w:rsidP="00A91981">
      <w:pPr>
        <w:rPr>
          <w:rFonts w:ascii="Calibri Light" w:hAnsi="Calibri Light"/>
          <w:sz w:val="20"/>
          <w:szCs w:val="20"/>
        </w:rPr>
      </w:pPr>
    </w:p>
    <w:tbl>
      <w:tblPr>
        <w:tblW w:w="8622" w:type="dxa"/>
        <w:tblInd w:w="18" w:type="dxa"/>
        <w:tblLook w:val="04A0" w:firstRow="1" w:lastRow="0" w:firstColumn="1" w:lastColumn="0" w:noHBand="0" w:noVBand="1"/>
      </w:tblPr>
      <w:tblGrid>
        <w:gridCol w:w="1080"/>
        <w:gridCol w:w="5580"/>
        <w:gridCol w:w="1962"/>
      </w:tblGrid>
      <w:tr w:rsidR="00935824" w:rsidRPr="00AF66AC" w14:paraId="1F6DC1CC" w14:textId="77777777" w:rsidTr="0086043E">
        <w:trPr>
          <w:trHeight w:val="738"/>
        </w:trPr>
        <w:tc>
          <w:tcPr>
            <w:tcW w:w="1080" w:type="dxa"/>
            <w:shd w:val="clear" w:color="auto" w:fill="auto"/>
          </w:tcPr>
          <w:p w14:paraId="43C0BC13" w14:textId="77777777" w:rsidR="002560C4" w:rsidRPr="00AF66AC" w:rsidRDefault="002560C4" w:rsidP="00A733C5">
            <w:pPr>
              <w:rPr>
                <w:rFonts w:ascii="Calibri Light" w:hAnsi="Calibri Light"/>
                <w:sz w:val="20"/>
                <w:szCs w:val="20"/>
              </w:rPr>
            </w:pPr>
            <w:r w:rsidRPr="00AF66AC">
              <w:rPr>
                <w:rFonts w:ascii="Calibri Light" w:hAnsi="Calibri Light"/>
                <w:sz w:val="20"/>
                <w:szCs w:val="20"/>
              </w:rPr>
              <w:t xml:space="preserve">Ph.D. </w:t>
            </w:r>
          </w:p>
        </w:tc>
        <w:tc>
          <w:tcPr>
            <w:tcW w:w="5580" w:type="dxa"/>
            <w:shd w:val="clear" w:color="auto" w:fill="auto"/>
          </w:tcPr>
          <w:p w14:paraId="53FBFBE5" w14:textId="77777777" w:rsidR="00A6177C" w:rsidRPr="00AF66AC" w:rsidRDefault="00A6177C" w:rsidP="00A733C5">
            <w:pPr>
              <w:rPr>
                <w:rFonts w:ascii="Calibri Light" w:hAnsi="Calibri Light"/>
                <w:sz w:val="20"/>
                <w:szCs w:val="20"/>
              </w:rPr>
            </w:pPr>
            <w:r w:rsidRPr="00AF66AC">
              <w:rPr>
                <w:rFonts w:ascii="Calibri Light" w:hAnsi="Calibri Light"/>
                <w:sz w:val="20"/>
                <w:szCs w:val="20"/>
              </w:rPr>
              <w:t>University of British Columbia</w:t>
            </w:r>
            <w:r w:rsidR="00935824" w:rsidRPr="00AF66AC">
              <w:rPr>
                <w:rFonts w:ascii="Calibri Light" w:hAnsi="Calibri Light"/>
                <w:sz w:val="20"/>
                <w:szCs w:val="20"/>
              </w:rPr>
              <w:t>, Vancouver, Canada</w:t>
            </w:r>
          </w:p>
          <w:p w14:paraId="39101E36" w14:textId="2A21EB3D" w:rsidR="007D7A3D" w:rsidRPr="00AF66AC" w:rsidRDefault="005420A2" w:rsidP="00224B69">
            <w:pPr>
              <w:rPr>
                <w:rFonts w:ascii="Calibri Light" w:hAnsi="Calibri Light"/>
                <w:sz w:val="20"/>
                <w:szCs w:val="20"/>
              </w:rPr>
            </w:pPr>
            <w:r>
              <w:rPr>
                <w:rFonts w:ascii="Calibri Light" w:hAnsi="Calibri Light"/>
                <w:sz w:val="20"/>
                <w:szCs w:val="20"/>
              </w:rPr>
              <w:t>Oceanography</w:t>
            </w:r>
          </w:p>
        </w:tc>
        <w:tc>
          <w:tcPr>
            <w:tcW w:w="1962" w:type="dxa"/>
            <w:shd w:val="clear" w:color="auto" w:fill="auto"/>
          </w:tcPr>
          <w:p w14:paraId="3A63BD9B" w14:textId="77777777" w:rsidR="002560C4" w:rsidRPr="00AF66AC" w:rsidRDefault="002C48E4" w:rsidP="009A3822">
            <w:pPr>
              <w:jc w:val="right"/>
              <w:rPr>
                <w:rFonts w:ascii="Calibri Light" w:hAnsi="Calibri Light"/>
                <w:sz w:val="20"/>
                <w:szCs w:val="20"/>
              </w:rPr>
            </w:pPr>
            <w:r w:rsidRPr="00AF66AC">
              <w:rPr>
                <w:rFonts w:ascii="Calibri Light" w:hAnsi="Calibri Light"/>
                <w:sz w:val="20"/>
                <w:szCs w:val="20"/>
              </w:rPr>
              <w:t xml:space="preserve">July </w:t>
            </w:r>
            <w:r w:rsidR="0044035E" w:rsidRPr="00AF66AC">
              <w:rPr>
                <w:rFonts w:ascii="Calibri Light" w:hAnsi="Calibri Light"/>
                <w:sz w:val="20"/>
                <w:szCs w:val="20"/>
              </w:rPr>
              <w:t xml:space="preserve">2015 </w:t>
            </w:r>
          </w:p>
        </w:tc>
      </w:tr>
      <w:tr w:rsidR="00935824" w:rsidRPr="00AF66AC" w14:paraId="221B4CC2" w14:textId="77777777" w:rsidTr="0086043E">
        <w:trPr>
          <w:trHeight w:val="360"/>
        </w:trPr>
        <w:tc>
          <w:tcPr>
            <w:tcW w:w="1080" w:type="dxa"/>
            <w:shd w:val="clear" w:color="auto" w:fill="auto"/>
          </w:tcPr>
          <w:p w14:paraId="50B06475" w14:textId="44E4DFB3" w:rsidR="00ED46D1" w:rsidRPr="00AF66AC" w:rsidRDefault="00ED46D1" w:rsidP="002C48E4">
            <w:pPr>
              <w:rPr>
                <w:rFonts w:ascii="Calibri Light" w:hAnsi="Calibri Light"/>
                <w:sz w:val="20"/>
                <w:szCs w:val="20"/>
              </w:rPr>
            </w:pPr>
            <w:r w:rsidRPr="00AF66AC">
              <w:rPr>
                <w:rFonts w:ascii="Calibri Light" w:hAnsi="Calibri Light"/>
                <w:sz w:val="20"/>
                <w:szCs w:val="20"/>
              </w:rPr>
              <w:t>B.A.</w:t>
            </w:r>
          </w:p>
        </w:tc>
        <w:tc>
          <w:tcPr>
            <w:tcW w:w="5580" w:type="dxa"/>
            <w:shd w:val="clear" w:color="auto" w:fill="auto"/>
          </w:tcPr>
          <w:p w14:paraId="1A0AC2EF" w14:textId="77777777" w:rsidR="00ED46D1" w:rsidRPr="00AF66AC" w:rsidRDefault="00716869" w:rsidP="00A733C5">
            <w:pPr>
              <w:rPr>
                <w:rFonts w:ascii="Calibri Light" w:hAnsi="Calibri Light"/>
                <w:sz w:val="20"/>
                <w:szCs w:val="20"/>
              </w:rPr>
            </w:pPr>
            <w:r w:rsidRPr="00AF66AC">
              <w:rPr>
                <w:rFonts w:ascii="Calibri Light" w:hAnsi="Calibri Light"/>
                <w:sz w:val="20"/>
                <w:szCs w:val="20"/>
              </w:rPr>
              <w:t>Dartmouth College</w:t>
            </w:r>
            <w:r w:rsidR="00935824" w:rsidRPr="00AF66AC">
              <w:rPr>
                <w:rFonts w:ascii="Calibri Light" w:hAnsi="Calibri Light"/>
                <w:sz w:val="20"/>
                <w:szCs w:val="20"/>
              </w:rPr>
              <w:t>, Hanover, NH</w:t>
            </w:r>
          </w:p>
          <w:p w14:paraId="20359A6E" w14:textId="77777777" w:rsidR="00EC27D7" w:rsidRDefault="00A6177C" w:rsidP="006B2E66">
            <w:pPr>
              <w:rPr>
                <w:rFonts w:ascii="Calibri Light" w:hAnsi="Calibri Light"/>
                <w:i/>
                <w:sz w:val="20"/>
                <w:szCs w:val="20"/>
              </w:rPr>
            </w:pPr>
            <w:r w:rsidRPr="00AF66AC">
              <w:rPr>
                <w:rFonts w:ascii="Calibri Light" w:hAnsi="Calibri Light"/>
                <w:sz w:val="20"/>
                <w:szCs w:val="20"/>
              </w:rPr>
              <w:t>Earth Sciences</w:t>
            </w:r>
            <w:r w:rsidR="00224B69">
              <w:rPr>
                <w:rFonts w:ascii="Calibri Light" w:hAnsi="Calibri Light"/>
                <w:sz w:val="20"/>
                <w:szCs w:val="20"/>
              </w:rPr>
              <w:t xml:space="preserve"> </w:t>
            </w:r>
            <w:r w:rsidR="002C48E4" w:rsidRPr="00224B69">
              <w:rPr>
                <w:rFonts w:ascii="Calibri Light" w:hAnsi="Calibri Light"/>
                <w:i/>
                <w:sz w:val="20"/>
                <w:szCs w:val="20"/>
              </w:rPr>
              <w:t>Magna Cum Laude</w:t>
            </w:r>
          </w:p>
          <w:p w14:paraId="4B742D62" w14:textId="2BCDF892" w:rsidR="00EB3890" w:rsidRPr="00EB3890" w:rsidRDefault="00EB3890" w:rsidP="006B2E66">
            <w:pPr>
              <w:rPr>
                <w:rFonts w:ascii="Calibri Light" w:hAnsi="Calibri Light"/>
                <w:sz w:val="20"/>
                <w:szCs w:val="20"/>
              </w:rPr>
            </w:pPr>
            <w:r>
              <w:rPr>
                <w:rFonts w:ascii="Calibri Light" w:hAnsi="Calibri Light"/>
                <w:sz w:val="20"/>
                <w:szCs w:val="20"/>
              </w:rPr>
              <w:t>Philosophy Minor</w:t>
            </w:r>
          </w:p>
        </w:tc>
        <w:tc>
          <w:tcPr>
            <w:tcW w:w="1962" w:type="dxa"/>
            <w:shd w:val="clear" w:color="auto" w:fill="auto"/>
          </w:tcPr>
          <w:p w14:paraId="42FDEA88" w14:textId="77777777" w:rsidR="00ED46D1" w:rsidRPr="00AF66AC" w:rsidRDefault="006C066C" w:rsidP="00E4106A">
            <w:pPr>
              <w:jc w:val="right"/>
              <w:rPr>
                <w:rFonts w:ascii="Calibri Light" w:hAnsi="Calibri Light"/>
                <w:sz w:val="20"/>
                <w:szCs w:val="20"/>
              </w:rPr>
            </w:pPr>
            <w:r w:rsidRPr="00AF66AC">
              <w:rPr>
                <w:rFonts w:ascii="Calibri Light" w:hAnsi="Calibri Light"/>
                <w:sz w:val="20"/>
                <w:szCs w:val="20"/>
              </w:rPr>
              <w:t>June</w:t>
            </w:r>
            <w:r w:rsidR="0044035E" w:rsidRPr="00AF66AC">
              <w:rPr>
                <w:rFonts w:ascii="Calibri Light" w:hAnsi="Calibri Light"/>
                <w:sz w:val="20"/>
                <w:szCs w:val="20"/>
              </w:rPr>
              <w:t xml:space="preserve"> 2009</w:t>
            </w:r>
          </w:p>
        </w:tc>
      </w:tr>
    </w:tbl>
    <w:p w14:paraId="446E899A" w14:textId="77777777" w:rsidR="00165A50" w:rsidRPr="00AF66AC" w:rsidRDefault="00165A50" w:rsidP="001A0F95">
      <w:pPr>
        <w:rPr>
          <w:rFonts w:ascii="Calibri Light" w:hAnsi="Calibri Light"/>
          <w:sz w:val="20"/>
          <w:szCs w:val="20"/>
        </w:rPr>
      </w:pPr>
    </w:p>
    <w:p w14:paraId="75C3DB3D" w14:textId="10534E5C" w:rsidR="005A2729" w:rsidRPr="00AF66AC" w:rsidRDefault="00745F8C" w:rsidP="006D6983">
      <w:pPr>
        <w:pStyle w:val="Heading1"/>
        <w:rPr>
          <w:b w:val="0"/>
          <w:sz w:val="20"/>
          <w:szCs w:val="20"/>
        </w:rPr>
      </w:pPr>
      <w:r w:rsidRPr="00D25F9B">
        <w:rPr>
          <w:b w:val="0"/>
          <w:sz w:val="20"/>
          <w:szCs w:val="20"/>
        </w:rPr>
        <w:lastRenderedPageBreak/>
        <w:t>Academic Awards and Distinctions</w:t>
      </w:r>
    </w:p>
    <w:p w14:paraId="75BE9A69" w14:textId="77777777" w:rsidR="005A2729" w:rsidRPr="00AF66AC" w:rsidRDefault="005A2729" w:rsidP="005A2729">
      <w:pPr>
        <w:rPr>
          <w:rFonts w:ascii="Calibri Light" w:hAnsi="Calibri Light"/>
          <w:sz w:val="20"/>
          <w:szCs w:val="20"/>
        </w:rPr>
      </w:pPr>
    </w:p>
    <w:tbl>
      <w:tblPr>
        <w:tblW w:w="8532" w:type="dxa"/>
        <w:tblInd w:w="18" w:type="dxa"/>
        <w:tblLook w:val="04A0" w:firstRow="1" w:lastRow="0" w:firstColumn="1" w:lastColumn="0" w:noHBand="0" w:noVBand="1"/>
      </w:tblPr>
      <w:tblGrid>
        <w:gridCol w:w="7830"/>
        <w:gridCol w:w="702"/>
      </w:tblGrid>
      <w:tr w:rsidR="00627059" w:rsidRPr="00AF66AC" w14:paraId="09FF07D9" w14:textId="77777777" w:rsidTr="0086043E">
        <w:trPr>
          <w:trHeight w:val="100"/>
        </w:trPr>
        <w:tc>
          <w:tcPr>
            <w:tcW w:w="7830" w:type="dxa"/>
            <w:shd w:val="clear" w:color="auto" w:fill="auto"/>
          </w:tcPr>
          <w:p w14:paraId="2367A366" w14:textId="569501B8" w:rsidR="00AF3B24" w:rsidRDefault="00627059" w:rsidP="00981DF9">
            <w:pPr>
              <w:rPr>
                <w:rFonts w:ascii="Calibri Light" w:hAnsi="Calibri Light"/>
                <w:sz w:val="20"/>
                <w:szCs w:val="20"/>
              </w:rPr>
            </w:pPr>
            <w:r>
              <w:rPr>
                <w:rFonts w:ascii="Calibri Light" w:hAnsi="Calibri Light"/>
                <w:sz w:val="20"/>
                <w:szCs w:val="20"/>
              </w:rPr>
              <w:t xml:space="preserve">CIRES Silver Medal Award </w:t>
            </w:r>
            <w:r w:rsidR="00213C9F">
              <w:rPr>
                <w:rFonts w:ascii="Calibri Light" w:hAnsi="Calibri Light"/>
                <w:sz w:val="20"/>
                <w:szCs w:val="20"/>
              </w:rPr>
              <w:t xml:space="preserve">for </w:t>
            </w:r>
            <w:r w:rsidR="00213C9F" w:rsidRPr="00213C9F">
              <w:rPr>
                <w:rFonts w:ascii="Calibri Light" w:hAnsi="Calibri Light"/>
                <w:sz w:val="20"/>
                <w:szCs w:val="20"/>
              </w:rPr>
              <w:t>Scientific/Engineering Achievement</w:t>
            </w:r>
            <w:r>
              <w:rPr>
                <w:rFonts w:ascii="Calibri Light" w:hAnsi="Calibri Light"/>
                <w:sz w:val="20"/>
                <w:szCs w:val="20"/>
              </w:rPr>
              <w:t xml:space="preserve"> </w:t>
            </w:r>
          </w:p>
        </w:tc>
        <w:tc>
          <w:tcPr>
            <w:tcW w:w="702" w:type="dxa"/>
            <w:shd w:val="clear" w:color="auto" w:fill="auto"/>
          </w:tcPr>
          <w:p w14:paraId="5CE7CFE1" w14:textId="77777777" w:rsidR="00627059" w:rsidRDefault="00627059" w:rsidP="00981DF9">
            <w:pPr>
              <w:jc w:val="right"/>
              <w:rPr>
                <w:rFonts w:ascii="Calibri Light" w:hAnsi="Calibri Light"/>
                <w:sz w:val="20"/>
                <w:szCs w:val="20"/>
              </w:rPr>
            </w:pPr>
            <w:r>
              <w:rPr>
                <w:rFonts w:ascii="Calibri Light" w:hAnsi="Calibri Light"/>
                <w:sz w:val="20"/>
                <w:szCs w:val="20"/>
              </w:rPr>
              <w:t>2024</w:t>
            </w:r>
          </w:p>
          <w:p w14:paraId="59F43E18" w14:textId="2AC00079" w:rsidR="00627059" w:rsidRDefault="00627059" w:rsidP="00981DF9">
            <w:pPr>
              <w:jc w:val="right"/>
              <w:rPr>
                <w:rFonts w:ascii="Calibri Light" w:hAnsi="Calibri Light"/>
                <w:sz w:val="20"/>
                <w:szCs w:val="20"/>
              </w:rPr>
            </w:pPr>
          </w:p>
        </w:tc>
      </w:tr>
      <w:tr w:rsidR="00981DF9" w:rsidRPr="00AF66AC" w14:paraId="22F60D0C" w14:textId="77777777" w:rsidTr="0086043E">
        <w:trPr>
          <w:trHeight w:val="100"/>
        </w:trPr>
        <w:tc>
          <w:tcPr>
            <w:tcW w:w="7830" w:type="dxa"/>
            <w:shd w:val="clear" w:color="auto" w:fill="auto"/>
          </w:tcPr>
          <w:p w14:paraId="1B2C515E" w14:textId="4943D5E0" w:rsidR="00981DF9" w:rsidRDefault="00981DF9" w:rsidP="00981DF9">
            <w:pPr>
              <w:rPr>
                <w:rFonts w:ascii="Calibri Light" w:hAnsi="Calibri Light"/>
                <w:sz w:val="20"/>
                <w:szCs w:val="20"/>
              </w:rPr>
            </w:pPr>
            <w:r>
              <w:rPr>
                <w:rFonts w:ascii="Calibri Light" w:hAnsi="Calibri Light"/>
                <w:sz w:val="20"/>
                <w:szCs w:val="20"/>
              </w:rPr>
              <w:t xml:space="preserve">United States Patent No. </w:t>
            </w:r>
            <w:r w:rsidR="00D72910">
              <w:rPr>
                <w:rFonts w:ascii="Calibri Light" w:hAnsi="Calibri Light"/>
                <w:sz w:val="20"/>
                <w:szCs w:val="20"/>
              </w:rPr>
              <w:t xml:space="preserve">US </w:t>
            </w:r>
            <w:r w:rsidR="00F8638A">
              <w:rPr>
                <w:rFonts w:ascii="Calibri Light" w:hAnsi="Calibri Light"/>
                <w:sz w:val="20"/>
                <w:szCs w:val="20"/>
              </w:rPr>
              <w:t>0</w:t>
            </w:r>
            <w:r>
              <w:rPr>
                <w:rFonts w:ascii="Calibri Light" w:hAnsi="Calibri Light"/>
                <w:sz w:val="20"/>
                <w:szCs w:val="20"/>
              </w:rPr>
              <w:t>11598697</w:t>
            </w:r>
            <w:r w:rsidR="00D72910">
              <w:rPr>
                <w:rFonts w:ascii="Calibri Light" w:hAnsi="Calibri Light"/>
                <w:sz w:val="20"/>
                <w:szCs w:val="20"/>
              </w:rPr>
              <w:t xml:space="preserve"> </w:t>
            </w:r>
            <w:r>
              <w:rPr>
                <w:rFonts w:ascii="Calibri Light" w:hAnsi="Calibri Light"/>
                <w:sz w:val="20"/>
                <w:szCs w:val="20"/>
              </w:rPr>
              <w:t>B2</w:t>
            </w:r>
          </w:p>
          <w:p w14:paraId="0E3A4E74" w14:textId="77777777" w:rsidR="00981DF9" w:rsidRDefault="00981DF9" w:rsidP="00981DF9">
            <w:pPr>
              <w:rPr>
                <w:rFonts w:ascii="Calibri Light" w:hAnsi="Calibri Light"/>
                <w:sz w:val="20"/>
                <w:szCs w:val="20"/>
              </w:rPr>
            </w:pPr>
            <w:r>
              <w:rPr>
                <w:rFonts w:ascii="Calibri Light" w:hAnsi="Calibri Light"/>
                <w:sz w:val="20"/>
                <w:szCs w:val="20"/>
              </w:rPr>
              <w:t>Air Sample Collection Apparatus and Methods for Use</w:t>
            </w:r>
          </w:p>
          <w:p w14:paraId="44CC0C1E" w14:textId="739BDD3C" w:rsidR="00981DF9" w:rsidRPr="00AF66AC" w:rsidRDefault="00981DF9" w:rsidP="00981DF9">
            <w:pPr>
              <w:rPr>
                <w:rFonts w:ascii="Calibri Light" w:hAnsi="Calibri Light"/>
                <w:sz w:val="20"/>
                <w:szCs w:val="20"/>
              </w:rPr>
            </w:pPr>
          </w:p>
        </w:tc>
        <w:tc>
          <w:tcPr>
            <w:tcW w:w="702" w:type="dxa"/>
            <w:shd w:val="clear" w:color="auto" w:fill="auto"/>
          </w:tcPr>
          <w:p w14:paraId="62F9C48C" w14:textId="600B528B" w:rsidR="00981DF9" w:rsidRPr="00AF66AC" w:rsidRDefault="00981DF9" w:rsidP="00981DF9">
            <w:pPr>
              <w:jc w:val="right"/>
              <w:rPr>
                <w:rFonts w:ascii="Calibri Light" w:hAnsi="Calibri Light"/>
                <w:sz w:val="20"/>
                <w:szCs w:val="20"/>
              </w:rPr>
            </w:pPr>
            <w:r>
              <w:rPr>
                <w:rFonts w:ascii="Calibri Light" w:hAnsi="Calibri Light"/>
                <w:sz w:val="20"/>
                <w:szCs w:val="20"/>
              </w:rPr>
              <w:t>2023</w:t>
            </w:r>
          </w:p>
        </w:tc>
      </w:tr>
      <w:tr w:rsidR="00981DF9" w:rsidRPr="00AF66AC" w14:paraId="06FAA5A4" w14:textId="77777777" w:rsidTr="0086043E">
        <w:trPr>
          <w:trHeight w:val="100"/>
        </w:trPr>
        <w:tc>
          <w:tcPr>
            <w:tcW w:w="7830" w:type="dxa"/>
            <w:shd w:val="clear" w:color="auto" w:fill="auto"/>
          </w:tcPr>
          <w:p w14:paraId="36A8ED48" w14:textId="33FC1832" w:rsidR="00981DF9" w:rsidRDefault="00981DF9" w:rsidP="00981DF9">
            <w:pPr>
              <w:rPr>
                <w:rFonts w:ascii="Calibri Light" w:hAnsi="Calibri Light"/>
                <w:sz w:val="20"/>
                <w:szCs w:val="20"/>
              </w:rPr>
            </w:pPr>
            <w:r>
              <w:rPr>
                <w:rFonts w:ascii="Calibri Light" w:hAnsi="Calibri Light"/>
                <w:sz w:val="20"/>
                <w:szCs w:val="20"/>
              </w:rPr>
              <w:t xml:space="preserve">CIRES </w:t>
            </w:r>
            <w:r w:rsidR="00541BDB">
              <w:rPr>
                <w:rFonts w:ascii="Calibri Light" w:hAnsi="Calibri Light"/>
                <w:sz w:val="20"/>
                <w:szCs w:val="20"/>
              </w:rPr>
              <w:t>O</w:t>
            </w:r>
            <w:r>
              <w:rPr>
                <w:rFonts w:ascii="Calibri Light" w:hAnsi="Calibri Light"/>
                <w:sz w:val="20"/>
                <w:szCs w:val="20"/>
              </w:rPr>
              <w:t xml:space="preserve">utstanding </w:t>
            </w:r>
            <w:r w:rsidR="00541BDB">
              <w:rPr>
                <w:rFonts w:ascii="Calibri Light" w:hAnsi="Calibri Light"/>
                <w:sz w:val="20"/>
                <w:szCs w:val="20"/>
              </w:rPr>
              <w:t>P</w:t>
            </w:r>
            <w:r>
              <w:rPr>
                <w:rFonts w:ascii="Calibri Light" w:hAnsi="Calibri Light"/>
                <w:sz w:val="20"/>
                <w:szCs w:val="20"/>
              </w:rPr>
              <w:t xml:space="preserve">erformance </w:t>
            </w:r>
            <w:r w:rsidR="00541BDB">
              <w:rPr>
                <w:rFonts w:ascii="Calibri Light" w:hAnsi="Calibri Light"/>
                <w:sz w:val="20"/>
                <w:szCs w:val="20"/>
              </w:rPr>
              <w:t>A</w:t>
            </w:r>
            <w:r>
              <w:rPr>
                <w:rFonts w:ascii="Calibri Light" w:hAnsi="Calibri Light"/>
                <w:sz w:val="20"/>
                <w:szCs w:val="20"/>
              </w:rPr>
              <w:t>ward, $2,000</w:t>
            </w:r>
          </w:p>
          <w:p w14:paraId="2276A01F" w14:textId="029A2E2A" w:rsidR="00981DF9" w:rsidRPr="00AF66AC" w:rsidRDefault="00981DF9" w:rsidP="00981DF9">
            <w:pPr>
              <w:rPr>
                <w:rFonts w:ascii="Calibri Light" w:hAnsi="Calibri Light"/>
                <w:sz w:val="20"/>
                <w:szCs w:val="20"/>
              </w:rPr>
            </w:pPr>
          </w:p>
        </w:tc>
        <w:tc>
          <w:tcPr>
            <w:tcW w:w="702" w:type="dxa"/>
            <w:shd w:val="clear" w:color="auto" w:fill="auto"/>
          </w:tcPr>
          <w:p w14:paraId="3BE97A03" w14:textId="676B8D44" w:rsidR="00981DF9" w:rsidRPr="00AF66AC" w:rsidRDefault="00981DF9" w:rsidP="00981DF9">
            <w:pPr>
              <w:jc w:val="right"/>
              <w:rPr>
                <w:rFonts w:ascii="Calibri Light" w:hAnsi="Calibri Light"/>
                <w:sz w:val="20"/>
                <w:szCs w:val="20"/>
              </w:rPr>
            </w:pPr>
            <w:r>
              <w:rPr>
                <w:rFonts w:ascii="Calibri Light" w:hAnsi="Calibri Light"/>
                <w:sz w:val="20"/>
                <w:szCs w:val="20"/>
              </w:rPr>
              <w:t>2023</w:t>
            </w:r>
          </w:p>
        </w:tc>
      </w:tr>
      <w:tr w:rsidR="00981DF9" w:rsidRPr="00AF66AC" w14:paraId="6102393C" w14:textId="77777777" w:rsidTr="0086043E">
        <w:trPr>
          <w:trHeight w:val="421"/>
        </w:trPr>
        <w:tc>
          <w:tcPr>
            <w:tcW w:w="7830" w:type="dxa"/>
            <w:shd w:val="clear" w:color="auto" w:fill="auto"/>
          </w:tcPr>
          <w:p w14:paraId="24175F31" w14:textId="77777777" w:rsidR="00981DF9" w:rsidRDefault="00981DF9" w:rsidP="00981DF9">
            <w:pPr>
              <w:rPr>
                <w:rFonts w:ascii="Calibri Light" w:hAnsi="Calibri Light"/>
                <w:sz w:val="20"/>
                <w:szCs w:val="20"/>
              </w:rPr>
            </w:pPr>
            <w:r>
              <w:rPr>
                <w:rFonts w:ascii="Calibri Light" w:hAnsi="Calibri Light"/>
                <w:sz w:val="20"/>
                <w:szCs w:val="20"/>
              </w:rPr>
              <w:t xml:space="preserve">NASA Group Achievement Award — Atmospheric Tomography Mission </w:t>
            </w:r>
          </w:p>
          <w:p w14:paraId="65EE8613" w14:textId="77777777" w:rsidR="00981DF9" w:rsidRPr="00AF66AC" w:rsidRDefault="00981DF9" w:rsidP="00981DF9">
            <w:pPr>
              <w:ind w:right="-108"/>
              <w:rPr>
                <w:rFonts w:ascii="Calibri Light" w:hAnsi="Calibri Light"/>
                <w:sz w:val="20"/>
                <w:szCs w:val="20"/>
              </w:rPr>
            </w:pPr>
          </w:p>
        </w:tc>
        <w:tc>
          <w:tcPr>
            <w:tcW w:w="702" w:type="dxa"/>
            <w:shd w:val="clear" w:color="auto" w:fill="auto"/>
          </w:tcPr>
          <w:p w14:paraId="0A9A6ADC" w14:textId="6829D5AA" w:rsidR="00981DF9" w:rsidRPr="00AF66AC" w:rsidRDefault="00981DF9" w:rsidP="00981DF9">
            <w:pPr>
              <w:jc w:val="right"/>
              <w:rPr>
                <w:rFonts w:ascii="Calibri Light" w:hAnsi="Calibri Light"/>
                <w:sz w:val="20"/>
                <w:szCs w:val="20"/>
              </w:rPr>
            </w:pPr>
            <w:r>
              <w:rPr>
                <w:rFonts w:ascii="Calibri Light" w:hAnsi="Calibri Light"/>
                <w:sz w:val="20"/>
                <w:szCs w:val="20"/>
              </w:rPr>
              <w:t>2019</w:t>
            </w:r>
          </w:p>
        </w:tc>
      </w:tr>
      <w:tr w:rsidR="00981DF9" w:rsidRPr="00AF66AC" w14:paraId="2ADB4EA2" w14:textId="77777777" w:rsidTr="0086043E">
        <w:trPr>
          <w:trHeight w:val="421"/>
        </w:trPr>
        <w:tc>
          <w:tcPr>
            <w:tcW w:w="7830" w:type="dxa"/>
            <w:shd w:val="clear" w:color="auto" w:fill="auto"/>
          </w:tcPr>
          <w:p w14:paraId="4035CF57" w14:textId="6D338CF5" w:rsidR="00981DF9" w:rsidRDefault="00981DF9" w:rsidP="00981DF9">
            <w:pPr>
              <w:rPr>
                <w:rFonts w:ascii="Calibri Light" w:hAnsi="Calibri Light"/>
                <w:sz w:val="20"/>
                <w:szCs w:val="20"/>
              </w:rPr>
            </w:pPr>
            <w:r w:rsidRPr="00AF66AC">
              <w:rPr>
                <w:rFonts w:ascii="Calibri Light" w:hAnsi="Calibri Light"/>
                <w:sz w:val="20"/>
                <w:szCs w:val="20"/>
              </w:rPr>
              <w:t xml:space="preserve">Atmospheric Chemistry Observation and Modeling Special Recognition Award, </w:t>
            </w:r>
            <w:r>
              <w:rPr>
                <w:rFonts w:ascii="Calibri Light" w:hAnsi="Calibri Light"/>
                <w:sz w:val="20"/>
                <w:szCs w:val="20"/>
              </w:rPr>
              <w:t>NCAR</w:t>
            </w:r>
            <w:r w:rsidR="005420A2">
              <w:rPr>
                <w:rFonts w:ascii="Calibri Light" w:hAnsi="Calibri Light"/>
                <w:sz w:val="20"/>
                <w:szCs w:val="20"/>
              </w:rPr>
              <w:t xml:space="preserve">, </w:t>
            </w:r>
            <w:r w:rsidRPr="00AF66AC">
              <w:rPr>
                <w:rFonts w:ascii="Calibri Light" w:hAnsi="Calibri Light"/>
                <w:sz w:val="20"/>
                <w:szCs w:val="20"/>
              </w:rPr>
              <w:t>$1,000</w:t>
            </w:r>
          </w:p>
          <w:p w14:paraId="2D5A9F4B" w14:textId="27F6C023" w:rsidR="00981DF9" w:rsidRPr="00AF66AC" w:rsidRDefault="00981DF9" w:rsidP="00981DF9">
            <w:pPr>
              <w:ind w:right="-108"/>
              <w:rPr>
                <w:rFonts w:ascii="Calibri Light" w:hAnsi="Calibri Light"/>
                <w:sz w:val="20"/>
                <w:szCs w:val="20"/>
              </w:rPr>
            </w:pPr>
          </w:p>
        </w:tc>
        <w:tc>
          <w:tcPr>
            <w:tcW w:w="702" w:type="dxa"/>
            <w:shd w:val="clear" w:color="auto" w:fill="auto"/>
          </w:tcPr>
          <w:p w14:paraId="089DDAB0" w14:textId="5D1989D0" w:rsidR="00981DF9" w:rsidRPr="00AF66AC" w:rsidRDefault="00981DF9" w:rsidP="00981DF9">
            <w:pPr>
              <w:jc w:val="right"/>
              <w:rPr>
                <w:rFonts w:ascii="Calibri Light" w:hAnsi="Calibri Light"/>
                <w:sz w:val="20"/>
                <w:szCs w:val="20"/>
              </w:rPr>
            </w:pPr>
            <w:r w:rsidRPr="00AF66AC">
              <w:rPr>
                <w:rFonts w:ascii="Calibri Light" w:hAnsi="Calibri Light"/>
                <w:sz w:val="20"/>
                <w:szCs w:val="20"/>
              </w:rPr>
              <w:t>2018</w:t>
            </w:r>
          </w:p>
        </w:tc>
      </w:tr>
      <w:tr w:rsidR="00981DF9" w:rsidRPr="00AF66AC" w14:paraId="57CD1A9F" w14:textId="77777777" w:rsidTr="0086043E">
        <w:trPr>
          <w:trHeight w:val="400"/>
        </w:trPr>
        <w:tc>
          <w:tcPr>
            <w:tcW w:w="7830" w:type="dxa"/>
            <w:shd w:val="clear" w:color="auto" w:fill="auto"/>
          </w:tcPr>
          <w:p w14:paraId="37C8DD6F" w14:textId="6DB38830" w:rsidR="00981DF9" w:rsidRPr="00AF66AC" w:rsidRDefault="00981DF9" w:rsidP="00981DF9">
            <w:pPr>
              <w:rPr>
                <w:rFonts w:ascii="Calibri Light" w:hAnsi="Calibri Light"/>
                <w:sz w:val="20"/>
                <w:szCs w:val="20"/>
              </w:rPr>
            </w:pPr>
            <w:r w:rsidRPr="00AF66AC">
              <w:rPr>
                <w:rFonts w:ascii="Calibri Light" w:hAnsi="Calibri Light"/>
                <w:sz w:val="20"/>
                <w:szCs w:val="20"/>
              </w:rPr>
              <w:t>Captain Thomas S. Byrne Prize for Outstanding Doctoral Thesis in Oceanography, UBC</w:t>
            </w:r>
            <w:r w:rsidR="005420A2">
              <w:rPr>
                <w:rFonts w:ascii="Calibri Light" w:hAnsi="Calibri Light"/>
                <w:sz w:val="20"/>
                <w:szCs w:val="20"/>
              </w:rPr>
              <w:t>,</w:t>
            </w:r>
            <w:r w:rsidRPr="00AF66AC">
              <w:rPr>
                <w:rFonts w:ascii="Calibri Light" w:hAnsi="Calibri Light"/>
                <w:sz w:val="20"/>
                <w:szCs w:val="20"/>
              </w:rPr>
              <w:t xml:space="preserve"> $250</w:t>
            </w:r>
          </w:p>
          <w:p w14:paraId="36282FA7" w14:textId="4F3E4F9D" w:rsidR="00981DF9" w:rsidRPr="00AF66AC" w:rsidRDefault="00981DF9" w:rsidP="00981DF9">
            <w:pPr>
              <w:rPr>
                <w:rFonts w:ascii="Calibri Light" w:hAnsi="Calibri Light"/>
                <w:sz w:val="20"/>
                <w:szCs w:val="20"/>
              </w:rPr>
            </w:pPr>
          </w:p>
        </w:tc>
        <w:tc>
          <w:tcPr>
            <w:tcW w:w="702" w:type="dxa"/>
            <w:shd w:val="clear" w:color="auto" w:fill="auto"/>
          </w:tcPr>
          <w:p w14:paraId="3EB8EF9C" w14:textId="4F9F92F9" w:rsidR="00981DF9" w:rsidRPr="00AF66AC" w:rsidRDefault="00981DF9" w:rsidP="00981DF9">
            <w:pPr>
              <w:jc w:val="right"/>
              <w:rPr>
                <w:rFonts w:ascii="Calibri Light" w:hAnsi="Calibri Light"/>
                <w:sz w:val="20"/>
                <w:szCs w:val="20"/>
              </w:rPr>
            </w:pPr>
            <w:r w:rsidRPr="00AF66AC">
              <w:rPr>
                <w:rFonts w:ascii="Calibri Light" w:hAnsi="Calibri Light"/>
                <w:sz w:val="20"/>
                <w:szCs w:val="20"/>
              </w:rPr>
              <w:t>2015</w:t>
            </w:r>
          </w:p>
        </w:tc>
      </w:tr>
      <w:tr w:rsidR="00981DF9" w:rsidRPr="00AF66AC" w14:paraId="6124EBB1" w14:textId="77777777" w:rsidTr="0086043E">
        <w:trPr>
          <w:trHeight w:val="288"/>
        </w:trPr>
        <w:tc>
          <w:tcPr>
            <w:tcW w:w="7830" w:type="dxa"/>
            <w:shd w:val="clear" w:color="auto" w:fill="auto"/>
          </w:tcPr>
          <w:p w14:paraId="2C0F67E9" w14:textId="0B972887" w:rsidR="00981DF9" w:rsidRPr="00AF66AC" w:rsidRDefault="00981DF9" w:rsidP="007F2118">
            <w:pPr>
              <w:ind w:right="-108"/>
              <w:rPr>
                <w:rFonts w:ascii="Calibri Light" w:hAnsi="Calibri Light"/>
                <w:sz w:val="20"/>
                <w:szCs w:val="20"/>
              </w:rPr>
            </w:pPr>
            <w:r w:rsidRPr="00AF66AC">
              <w:rPr>
                <w:rFonts w:ascii="Calibri Light" w:hAnsi="Calibri Light"/>
                <w:sz w:val="20"/>
                <w:szCs w:val="20"/>
              </w:rPr>
              <w:t>Captain Thomas S. Byrne Scholarship for Outstanding Research Paper in Oceanography, UBC</w:t>
            </w:r>
            <w:r w:rsidR="005420A2">
              <w:rPr>
                <w:rFonts w:ascii="Calibri Light" w:hAnsi="Calibri Light"/>
                <w:sz w:val="20"/>
                <w:szCs w:val="20"/>
              </w:rPr>
              <w:t xml:space="preserve">, </w:t>
            </w:r>
            <w:r w:rsidRPr="00AF66AC">
              <w:rPr>
                <w:rFonts w:ascii="Calibri Light" w:hAnsi="Calibri Light"/>
                <w:sz w:val="20"/>
                <w:szCs w:val="20"/>
              </w:rPr>
              <w:t>$500</w:t>
            </w:r>
          </w:p>
        </w:tc>
        <w:tc>
          <w:tcPr>
            <w:tcW w:w="702" w:type="dxa"/>
            <w:shd w:val="clear" w:color="auto" w:fill="auto"/>
          </w:tcPr>
          <w:p w14:paraId="6BDB0F19" w14:textId="77777777" w:rsidR="002436D6" w:rsidRDefault="00981DF9" w:rsidP="00981DF9">
            <w:pPr>
              <w:jc w:val="right"/>
              <w:rPr>
                <w:rFonts w:ascii="Calibri Light" w:hAnsi="Calibri Light"/>
                <w:sz w:val="20"/>
                <w:szCs w:val="20"/>
              </w:rPr>
            </w:pPr>
            <w:r w:rsidRPr="00AF66AC">
              <w:rPr>
                <w:rFonts w:ascii="Calibri Light" w:hAnsi="Calibri Light"/>
                <w:sz w:val="20"/>
                <w:szCs w:val="20"/>
              </w:rPr>
              <w:t>2012</w:t>
            </w:r>
          </w:p>
          <w:p w14:paraId="084B20F6" w14:textId="500BB2E6" w:rsidR="00981DF9" w:rsidRDefault="00D25F9B" w:rsidP="00981DF9">
            <w:pPr>
              <w:jc w:val="right"/>
              <w:rPr>
                <w:rFonts w:ascii="Calibri Light" w:hAnsi="Calibri Light"/>
                <w:sz w:val="20"/>
                <w:szCs w:val="20"/>
              </w:rPr>
            </w:pPr>
            <w:r>
              <w:rPr>
                <w:rFonts w:ascii="Calibri Light" w:hAnsi="Calibri Light"/>
                <w:sz w:val="20"/>
                <w:szCs w:val="20"/>
              </w:rPr>
              <w:t>2011</w:t>
            </w:r>
          </w:p>
          <w:p w14:paraId="66122511" w14:textId="1E1609F4" w:rsidR="008A0F08" w:rsidRPr="00AF66AC" w:rsidRDefault="008A0F08" w:rsidP="00981DF9">
            <w:pPr>
              <w:jc w:val="right"/>
              <w:rPr>
                <w:rFonts w:ascii="Calibri Light" w:hAnsi="Calibri Light"/>
                <w:sz w:val="20"/>
                <w:szCs w:val="20"/>
              </w:rPr>
            </w:pPr>
          </w:p>
        </w:tc>
      </w:tr>
      <w:tr w:rsidR="008A0F08" w:rsidRPr="00AF66AC" w14:paraId="08E02732" w14:textId="77777777" w:rsidTr="0086043E">
        <w:trPr>
          <w:trHeight w:val="288"/>
        </w:trPr>
        <w:tc>
          <w:tcPr>
            <w:tcW w:w="7830" w:type="dxa"/>
            <w:shd w:val="clear" w:color="auto" w:fill="auto"/>
          </w:tcPr>
          <w:p w14:paraId="55D4B834" w14:textId="77777777" w:rsidR="008A0F08" w:rsidRDefault="008A0F08" w:rsidP="007F2118">
            <w:pPr>
              <w:ind w:right="-108"/>
              <w:rPr>
                <w:rFonts w:ascii="Calibri Light" w:hAnsi="Calibri Light"/>
                <w:sz w:val="20"/>
                <w:szCs w:val="20"/>
              </w:rPr>
            </w:pPr>
            <w:r>
              <w:rPr>
                <w:rFonts w:ascii="Calibri Light" w:hAnsi="Calibri Light"/>
                <w:sz w:val="20"/>
                <w:szCs w:val="20"/>
              </w:rPr>
              <w:t xml:space="preserve">Doug Bangs Research Award for Overall Best Student in Earth Science Field Program, </w:t>
            </w:r>
          </w:p>
          <w:p w14:paraId="2086DFD2" w14:textId="1EFFC928" w:rsidR="008A0F08" w:rsidRPr="00AF66AC" w:rsidRDefault="008A0F08" w:rsidP="007F2118">
            <w:pPr>
              <w:ind w:right="-108"/>
              <w:rPr>
                <w:rFonts w:ascii="Calibri Light" w:hAnsi="Calibri Light"/>
                <w:sz w:val="20"/>
                <w:szCs w:val="20"/>
              </w:rPr>
            </w:pPr>
            <w:r>
              <w:rPr>
                <w:rFonts w:ascii="Calibri Light" w:hAnsi="Calibri Light"/>
                <w:sz w:val="20"/>
                <w:szCs w:val="20"/>
              </w:rPr>
              <w:t>Dartmouth college</w:t>
            </w:r>
          </w:p>
        </w:tc>
        <w:tc>
          <w:tcPr>
            <w:tcW w:w="702" w:type="dxa"/>
            <w:shd w:val="clear" w:color="auto" w:fill="auto"/>
          </w:tcPr>
          <w:p w14:paraId="7145411F" w14:textId="46BEC951" w:rsidR="008A0F08" w:rsidRPr="00AF66AC" w:rsidRDefault="008A0F08" w:rsidP="00981DF9">
            <w:pPr>
              <w:jc w:val="right"/>
              <w:rPr>
                <w:rFonts w:ascii="Calibri Light" w:hAnsi="Calibri Light"/>
                <w:sz w:val="20"/>
                <w:szCs w:val="20"/>
              </w:rPr>
            </w:pPr>
            <w:r>
              <w:rPr>
                <w:rFonts w:ascii="Calibri Light" w:hAnsi="Calibri Light"/>
                <w:sz w:val="20"/>
                <w:szCs w:val="20"/>
              </w:rPr>
              <w:t>2008</w:t>
            </w:r>
          </w:p>
        </w:tc>
      </w:tr>
    </w:tbl>
    <w:p w14:paraId="32657CD7" w14:textId="77777777" w:rsidR="00E13421" w:rsidRDefault="00E13421" w:rsidP="005A2729">
      <w:pPr>
        <w:rPr>
          <w:rFonts w:ascii="Calibri Light" w:hAnsi="Calibri Light"/>
          <w:sz w:val="20"/>
          <w:szCs w:val="20"/>
        </w:rPr>
      </w:pPr>
    </w:p>
    <w:p w14:paraId="57D56543" w14:textId="75C3E0C8" w:rsidR="005359E3" w:rsidRPr="00AF66AC" w:rsidRDefault="005420A2" w:rsidP="005359E3">
      <w:pPr>
        <w:pStyle w:val="Heading1"/>
        <w:rPr>
          <w:b w:val="0"/>
          <w:sz w:val="20"/>
          <w:szCs w:val="20"/>
        </w:rPr>
      </w:pPr>
      <w:r>
        <w:rPr>
          <w:b w:val="0"/>
          <w:sz w:val="20"/>
          <w:szCs w:val="20"/>
        </w:rPr>
        <w:t>Project Management</w:t>
      </w:r>
    </w:p>
    <w:p w14:paraId="309AB2C7" w14:textId="77777777" w:rsidR="005359E3" w:rsidRPr="00AF66AC" w:rsidRDefault="005359E3" w:rsidP="005359E3">
      <w:pPr>
        <w:rPr>
          <w:rFonts w:ascii="Calibri Light" w:hAnsi="Calibri Light"/>
          <w:sz w:val="20"/>
          <w:szCs w:val="20"/>
        </w:rPr>
      </w:pPr>
    </w:p>
    <w:tbl>
      <w:tblPr>
        <w:tblW w:w="8532" w:type="dxa"/>
        <w:tblInd w:w="18" w:type="dxa"/>
        <w:tblLook w:val="04A0" w:firstRow="1" w:lastRow="0" w:firstColumn="1" w:lastColumn="0" w:noHBand="0" w:noVBand="1"/>
      </w:tblPr>
      <w:tblGrid>
        <w:gridCol w:w="7632"/>
        <w:gridCol w:w="900"/>
      </w:tblGrid>
      <w:tr w:rsidR="005359E3" w:rsidRPr="00AF66AC" w14:paraId="4779EA15" w14:textId="77777777" w:rsidTr="00882792">
        <w:trPr>
          <w:trHeight w:val="100"/>
        </w:trPr>
        <w:tc>
          <w:tcPr>
            <w:tcW w:w="7632" w:type="dxa"/>
            <w:shd w:val="clear" w:color="auto" w:fill="auto"/>
          </w:tcPr>
          <w:p w14:paraId="45774365" w14:textId="4E76ECE1" w:rsidR="005359E3" w:rsidRPr="002436D6" w:rsidRDefault="005359E3" w:rsidP="00F5161B">
            <w:pPr>
              <w:rPr>
                <w:rFonts w:ascii="Calibri Light" w:hAnsi="Calibri Light"/>
                <w:sz w:val="20"/>
                <w:szCs w:val="20"/>
              </w:rPr>
            </w:pPr>
            <w:r w:rsidRPr="005359E3">
              <w:rPr>
                <w:rFonts w:ascii="Calibri Light" w:hAnsi="Calibri Light"/>
                <w:b/>
                <w:bCs/>
                <w:sz w:val="20"/>
                <w:szCs w:val="20"/>
              </w:rPr>
              <w:t>Principal Investigator</w:t>
            </w:r>
            <w:r>
              <w:rPr>
                <w:rFonts w:ascii="Calibri Light" w:hAnsi="Calibri Light"/>
                <w:b/>
                <w:bCs/>
                <w:sz w:val="20"/>
                <w:szCs w:val="20"/>
              </w:rPr>
              <w:t xml:space="preserve">; </w:t>
            </w:r>
            <w:r>
              <w:rPr>
                <w:rFonts w:ascii="Calibri Light" w:hAnsi="Calibri Light"/>
                <w:sz w:val="20"/>
                <w:szCs w:val="20"/>
              </w:rPr>
              <w:t>Monitoring Stratospheric Water Vapor in the Absence of Aura MLS: Ensuring Continuity of Three Long-Term NOAA Frost Point Hygrometer Records of Upper Tropospheric and Stratospheric Water Vapor</w:t>
            </w:r>
          </w:p>
          <w:p w14:paraId="53CABE9B" w14:textId="40500E07" w:rsidR="005359E3" w:rsidRDefault="005359E3" w:rsidP="00F5161B">
            <w:pPr>
              <w:rPr>
                <w:rFonts w:ascii="Calibri Light" w:hAnsi="Calibri Light"/>
                <w:sz w:val="20"/>
                <w:szCs w:val="20"/>
              </w:rPr>
            </w:pPr>
            <w:r w:rsidRPr="002436D6">
              <w:rPr>
                <w:rFonts w:ascii="Calibri Light" w:hAnsi="Calibri Light"/>
                <w:b/>
                <w:bCs/>
                <w:sz w:val="20"/>
                <w:szCs w:val="20"/>
              </w:rPr>
              <w:t>Program</w:t>
            </w:r>
            <w:r>
              <w:rPr>
                <w:rFonts w:ascii="Calibri Light" w:hAnsi="Calibri Light"/>
                <w:sz w:val="20"/>
                <w:szCs w:val="20"/>
              </w:rPr>
              <w:t>: NASA Upper Atmospheric Composition Observations Program</w:t>
            </w:r>
          </w:p>
          <w:p w14:paraId="74001A0D" w14:textId="4F3B082A" w:rsidR="005359E3" w:rsidRDefault="005359E3" w:rsidP="00F5161B">
            <w:pPr>
              <w:rPr>
                <w:rFonts w:ascii="Calibri Light" w:hAnsi="Calibri Light"/>
                <w:sz w:val="20"/>
                <w:szCs w:val="20"/>
              </w:rPr>
            </w:pPr>
            <w:r>
              <w:rPr>
                <w:rFonts w:ascii="Calibri Light" w:hAnsi="Calibri Light"/>
                <w:sz w:val="20"/>
                <w:szCs w:val="20"/>
              </w:rPr>
              <w:t>Value: ($</w:t>
            </w:r>
            <w:r w:rsidR="00D25F9B">
              <w:rPr>
                <w:rFonts w:ascii="Calibri Light" w:hAnsi="Calibri Light"/>
                <w:sz w:val="20"/>
                <w:szCs w:val="20"/>
              </w:rPr>
              <w:t>565</w:t>
            </w:r>
            <w:r>
              <w:rPr>
                <w:rFonts w:ascii="Calibri Light" w:hAnsi="Calibri Light"/>
                <w:sz w:val="20"/>
                <w:szCs w:val="20"/>
              </w:rPr>
              <w:t>,000)</w:t>
            </w:r>
          </w:p>
          <w:p w14:paraId="39C9444D" w14:textId="3A3CBABF" w:rsidR="005359E3" w:rsidRDefault="005359E3" w:rsidP="00F5161B">
            <w:pPr>
              <w:rPr>
                <w:rFonts w:ascii="Calibri Light" w:hAnsi="Calibri Light"/>
                <w:sz w:val="20"/>
                <w:szCs w:val="20"/>
              </w:rPr>
            </w:pPr>
          </w:p>
        </w:tc>
        <w:tc>
          <w:tcPr>
            <w:tcW w:w="900" w:type="dxa"/>
            <w:shd w:val="clear" w:color="auto" w:fill="auto"/>
          </w:tcPr>
          <w:p w14:paraId="794E06CD" w14:textId="30E2E51A" w:rsidR="005359E3" w:rsidRDefault="005359E3" w:rsidP="00F5161B">
            <w:pPr>
              <w:jc w:val="right"/>
              <w:rPr>
                <w:rFonts w:ascii="Calibri Light" w:hAnsi="Calibri Light"/>
                <w:sz w:val="20"/>
                <w:szCs w:val="20"/>
              </w:rPr>
            </w:pPr>
            <w:r>
              <w:rPr>
                <w:rFonts w:ascii="Calibri Light" w:hAnsi="Calibri Light"/>
                <w:sz w:val="20"/>
                <w:szCs w:val="20"/>
              </w:rPr>
              <w:t>2025</w:t>
            </w:r>
            <w:r w:rsidR="002436D6">
              <w:rPr>
                <w:rFonts w:ascii="Calibri Light" w:hAnsi="Calibri Light"/>
                <w:sz w:val="20"/>
                <w:szCs w:val="20"/>
              </w:rPr>
              <w:t>–</w:t>
            </w:r>
            <w:r>
              <w:rPr>
                <w:rFonts w:ascii="Calibri Light" w:hAnsi="Calibri Light"/>
                <w:sz w:val="20"/>
                <w:szCs w:val="20"/>
              </w:rPr>
              <w:t>2029</w:t>
            </w:r>
          </w:p>
          <w:p w14:paraId="4167D597" w14:textId="77777777" w:rsidR="005359E3" w:rsidRDefault="005359E3" w:rsidP="00F5161B">
            <w:pPr>
              <w:jc w:val="right"/>
              <w:rPr>
                <w:rFonts w:ascii="Calibri Light" w:hAnsi="Calibri Light"/>
                <w:sz w:val="20"/>
                <w:szCs w:val="20"/>
              </w:rPr>
            </w:pPr>
          </w:p>
        </w:tc>
      </w:tr>
      <w:tr w:rsidR="005359E3" w:rsidRPr="00AF66AC" w14:paraId="392C20F5" w14:textId="77777777" w:rsidTr="00882792">
        <w:trPr>
          <w:trHeight w:val="100"/>
        </w:trPr>
        <w:tc>
          <w:tcPr>
            <w:tcW w:w="7632" w:type="dxa"/>
            <w:shd w:val="clear" w:color="auto" w:fill="auto"/>
          </w:tcPr>
          <w:p w14:paraId="718B31CD" w14:textId="436A463C" w:rsidR="00536C61" w:rsidRDefault="005359E3" w:rsidP="00F5161B">
            <w:pPr>
              <w:rPr>
                <w:rFonts w:ascii="Calibri Light" w:hAnsi="Calibri Light"/>
                <w:sz w:val="20"/>
                <w:szCs w:val="20"/>
              </w:rPr>
            </w:pPr>
            <w:r>
              <w:rPr>
                <w:rFonts w:ascii="Calibri Light" w:hAnsi="Calibri Light"/>
                <w:b/>
                <w:bCs/>
                <w:sz w:val="20"/>
                <w:szCs w:val="20"/>
              </w:rPr>
              <w:t xml:space="preserve">Co-Investigator; </w:t>
            </w:r>
            <w:r w:rsidR="00536C61" w:rsidRPr="00536C61">
              <w:rPr>
                <w:rFonts w:ascii="Calibri Light" w:hAnsi="Calibri Light"/>
                <w:sz w:val="20"/>
                <w:szCs w:val="20"/>
              </w:rPr>
              <w:t>Ice-Nucleating Particles in the Upper Troposphere: Advancing Cirrus Control and Experiment Science Strength</w:t>
            </w:r>
          </w:p>
          <w:p w14:paraId="2023B5E8" w14:textId="0A907690" w:rsidR="00E25AAD" w:rsidRDefault="002436D6" w:rsidP="00F5161B">
            <w:pPr>
              <w:rPr>
                <w:rFonts w:ascii="Calibri Light" w:hAnsi="Calibri Light"/>
                <w:sz w:val="20"/>
                <w:szCs w:val="20"/>
              </w:rPr>
            </w:pPr>
            <w:r w:rsidRPr="002436D6">
              <w:rPr>
                <w:rFonts w:ascii="Calibri Light" w:hAnsi="Calibri Light"/>
                <w:b/>
                <w:bCs/>
                <w:sz w:val="20"/>
                <w:szCs w:val="20"/>
              </w:rPr>
              <w:t>Program</w:t>
            </w:r>
            <w:r w:rsidR="00536C61">
              <w:rPr>
                <w:rFonts w:ascii="Calibri Light" w:hAnsi="Calibri Light"/>
                <w:sz w:val="20"/>
                <w:szCs w:val="20"/>
              </w:rPr>
              <w:t xml:space="preserve">: Advanced Research Invention Agency (ARIA) Exploring Climate Cooling </w:t>
            </w:r>
          </w:p>
          <w:p w14:paraId="396CBA29" w14:textId="77777777" w:rsidR="00536C61" w:rsidRDefault="00536C61" w:rsidP="00F5161B">
            <w:pPr>
              <w:rPr>
                <w:rFonts w:ascii="Calibri Light" w:hAnsi="Calibri Light"/>
                <w:sz w:val="20"/>
                <w:szCs w:val="20"/>
              </w:rPr>
            </w:pPr>
            <w:r w:rsidRPr="00D25F9B">
              <w:rPr>
                <w:rFonts w:ascii="Calibri Light" w:hAnsi="Calibri Light"/>
                <w:sz w:val="20"/>
                <w:szCs w:val="20"/>
              </w:rPr>
              <w:t>Value</w:t>
            </w:r>
            <w:r w:rsidR="00E25AAD" w:rsidRPr="00D25F9B">
              <w:rPr>
                <w:rFonts w:ascii="Calibri Light" w:hAnsi="Calibri Light"/>
                <w:sz w:val="20"/>
                <w:szCs w:val="20"/>
              </w:rPr>
              <w:t xml:space="preserve"> ($1,200,000)</w:t>
            </w:r>
          </w:p>
          <w:p w14:paraId="22B4207C" w14:textId="62D58241" w:rsidR="00D25F9B" w:rsidRPr="005359E3" w:rsidRDefault="00D25F9B" w:rsidP="00F5161B">
            <w:pPr>
              <w:rPr>
                <w:rFonts w:ascii="Calibri Light" w:hAnsi="Calibri Light"/>
                <w:sz w:val="20"/>
                <w:szCs w:val="20"/>
              </w:rPr>
            </w:pPr>
          </w:p>
        </w:tc>
        <w:tc>
          <w:tcPr>
            <w:tcW w:w="900" w:type="dxa"/>
            <w:shd w:val="clear" w:color="auto" w:fill="auto"/>
          </w:tcPr>
          <w:p w14:paraId="734F02D2" w14:textId="1DE4DB18" w:rsidR="005359E3" w:rsidRDefault="00E25AAD" w:rsidP="00F5161B">
            <w:pPr>
              <w:jc w:val="right"/>
              <w:rPr>
                <w:rFonts w:ascii="Calibri Light" w:hAnsi="Calibri Light"/>
                <w:sz w:val="20"/>
                <w:szCs w:val="20"/>
              </w:rPr>
            </w:pPr>
            <w:r>
              <w:rPr>
                <w:rFonts w:ascii="Calibri Light" w:hAnsi="Calibri Light"/>
                <w:sz w:val="20"/>
                <w:szCs w:val="20"/>
              </w:rPr>
              <w:t>202</w:t>
            </w:r>
            <w:r w:rsidR="00D25F9B">
              <w:rPr>
                <w:rFonts w:ascii="Calibri Light" w:hAnsi="Calibri Light"/>
                <w:sz w:val="20"/>
                <w:szCs w:val="20"/>
              </w:rPr>
              <w:t>5</w:t>
            </w:r>
            <w:r w:rsidR="002436D6">
              <w:rPr>
                <w:rFonts w:ascii="Calibri Light" w:hAnsi="Calibri Light"/>
                <w:sz w:val="20"/>
                <w:szCs w:val="20"/>
              </w:rPr>
              <w:t>–</w:t>
            </w:r>
            <w:r>
              <w:rPr>
                <w:rFonts w:ascii="Calibri Light" w:hAnsi="Calibri Light"/>
                <w:sz w:val="20"/>
                <w:szCs w:val="20"/>
              </w:rPr>
              <w:t>202</w:t>
            </w:r>
            <w:r w:rsidR="00D25F9B">
              <w:rPr>
                <w:rFonts w:ascii="Calibri Light" w:hAnsi="Calibri Light"/>
                <w:sz w:val="20"/>
                <w:szCs w:val="20"/>
              </w:rPr>
              <w:t>7</w:t>
            </w:r>
          </w:p>
        </w:tc>
      </w:tr>
      <w:tr w:rsidR="00D25F9B" w:rsidRPr="00AF66AC" w14:paraId="66391DC3" w14:textId="77777777" w:rsidTr="00882792">
        <w:trPr>
          <w:trHeight w:val="100"/>
        </w:trPr>
        <w:tc>
          <w:tcPr>
            <w:tcW w:w="7632" w:type="dxa"/>
            <w:shd w:val="clear" w:color="auto" w:fill="auto"/>
          </w:tcPr>
          <w:p w14:paraId="5286919F" w14:textId="5F15451C" w:rsidR="00D25F9B" w:rsidRDefault="00D25F9B" w:rsidP="00D25F9B">
            <w:pPr>
              <w:rPr>
                <w:rFonts w:ascii="Calibri Light" w:hAnsi="Calibri Light"/>
                <w:noProof/>
                <w:sz w:val="20"/>
                <w:szCs w:val="20"/>
              </w:rPr>
            </w:pPr>
            <w:r w:rsidRPr="005359E3">
              <w:rPr>
                <w:rFonts w:ascii="Calibri Light" w:hAnsi="Calibri Light"/>
                <w:b/>
                <w:bCs/>
                <w:sz w:val="20"/>
                <w:szCs w:val="20"/>
              </w:rPr>
              <w:t>Principal Investigator</w:t>
            </w:r>
            <w:r>
              <w:rPr>
                <w:rFonts w:ascii="Calibri Light" w:hAnsi="Calibri Light"/>
                <w:b/>
                <w:bCs/>
                <w:sz w:val="20"/>
                <w:szCs w:val="20"/>
              </w:rPr>
              <w:t xml:space="preserve">; </w:t>
            </w:r>
            <w:r>
              <w:rPr>
                <w:rFonts w:ascii="Calibri Light" w:hAnsi="Calibri Light"/>
                <w:sz w:val="20"/>
                <w:szCs w:val="20"/>
              </w:rPr>
              <w:t>B</w:t>
            </w:r>
            <w:r w:rsidRPr="00B17B24">
              <w:rPr>
                <w:rFonts w:ascii="Calibri Light" w:hAnsi="Calibri Light"/>
                <w:sz w:val="20"/>
                <w:szCs w:val="20"/>
                <w:vertAlign w:val="superscript"/>
              </w:rPr>
              <w:t>2</w:t>
            </w:r>
            <w:r>
              <w:rPr>
                <w:rFonts w:ascii="Calibri Light" w:hAnsi="Calibri Light"/>
                <w:sz w:val="20"/>
                <w:szCs w:val="20"/>
              </w:rPr>
              <w:t xml:space="preserve">SAP </w:t>
            </w:r>
            <w:r>
              <w:rPr>
                <w:rFonts w:ascii="Calibri Light" w:hAnsi="Calibri Light"/>
                <w:noProof/>
                <w:sz w:val="20"/>
                <w:szCs w:val="20"/>
              </w:rPr>
              <w:t>— manage Baseline Balloon Stratopheric Aerosol Profiles network for regular measurements from latitudinally distributed sites through NOAA sites and international collaborators; lead Intensive Operation Periods (IOP)</w:t>
            </w:r>
          </w:p>
          <w:p w14:paraId="0E7D0303" w14:textId="2BDCCEC4" w:rsidR="00D25F9B" w:rsidRDefault="00D25F9B" w:rsidP="00D25F9B">
            <w:pPr>
              <w:rPr>
                <w:rFonts w:ascii="Calibri Light" w:hAnsi="Calibri Light"/>
                <w:sz w:val="20"/>
                <w:szCs w:val="20"/>
              </w:rPr>
            </w:pPr>
            <w:r w:rsidRPr="002436D6">
              <w:rPr>
                <w:rFonts w:ascii="Calibri Light" w:hAnsi="Calibri Light"/>
                <w:b/>
                <w:bCs/>
                <w:sz w:val="20"/>
                <w:szCs w:val="20"/>
              </w:rPr>
              <w:t>Program</w:t>
            </w:r>
            <w:r>
              <w:rPr>
                <w:rFonts w:ascii="Calibri Light" w:hAnsi="Calibri Light"/>
                <w:sz w:val="20"/>
                <w:szCs w:val="20"/>
              </w:rPr>
              <w:t xml:space="preserve">: NOAA annual Earth Radiation Budget Intra-Agency Funding Transfer $330K-350K </w:t>
            </w:r>
          </w:p>
          <w:p w14:paraId="4F0A18CF" w14:textId="77777777" w:rsidR="00D25F9B" w:rsidRDefault="00D25F9B" w:rsidP="00D25F9B">
            <w:pPr>
              <w:rPr>
                <w:rFonts w:ascii="Calibri Light" w:hAnsi="Calibri Light"/>
                <w:b/>
                <w:bCs/>
                <w:sz w:val="20"/>
                <w:szCs w:val="20"/>
              </w:rPr>
            </w:pPr>
          </w:p>
        </w:tc>
        <w:tc>
          <w:tcPr>
            <w:tcW w:w="900" w:type="dxa"/>
            <w:shd w:val="clear" w:color="auto" w:fill="auto"/>
          </w:tcPr>
          <w:p w14:paraId="51668CEC" w14:textId="4C644468" w:rsidR="00D25F9B" w:rsidRDefault="00D25F9B" w:rsidP="00D25F9B">
            <w:pPr>
              <w:jc w:val="right"/>
              <w:rPr>
                <w:rFonts w:ascii="Calibri Light" w:hAnsi="Calibri Light"/>
                <w:sz w:val="20"/>
                <w:szCs w:val="20"/>
              </w:rPr>
            </w:pPr>
            <w:r>
              <w:rPr>
                <w:rFonts w:ascii="Calibri Light" w:hAnsi="Calibri Light"/>
                <w:sz w:val="20"/>
                <w:szCs w:val="20"/>
              </w:rPr>
              <w:t>2023 – Present</w:t>
            </w:r>
          </w:p>
        </w:tc>
      </w:tr>
      <w:tr w:rsidR="00D25F9B" w:rsidRPr="00AF66AC" w14:paraId="24F928E9" w14:textId="77777777" w:rsidTr="00882792">
        <w:trPr>
          <w:trHeight w:val="100"/>
        </w:trPr>
        <w:tc>
          <w:tcPr>
            <w:tcW w:w="7632" w:type="dxa"/>
            <w:shd w:val="clear" w:color="auto" w:fill="auto"/>
          </w:tcPr>
          <w:p w14:paraId="60CA8FFE" w14:textId="4998569B" w:rsidR="00D25F9B" w:rsidRDefault="00D25F9B" w:rsidP="00D25F9B">
            <w:pPr>
              <w:rPr>
                <w:rFonts w:ascii="Calibri Light" w:hAnsi="Calibri Light"/>
                <w:sz w:val="20"/>
                <w:szCs w:val="20"/>
              </w:rPr>
            </w:pPr>
            <w:r w:rsidRPr="005359E3">
              <w:rPr>
                <w:rFonts w:ascii="Calibri Light" w:hAnsi="Calibri Light"/>
                <w:b/>
                <w:bCs/>
                <w:sz w:val="20"/>
                <w:szCs w:val="20"/>
              </w:rPr>
              <w:t xml:space="preserve">Principal </w:t>
            </w:r>
            <w:r w:rsidR="008D3737" w:rsidRPr="005359E3">
              <w:rPr>
                <w:rFonts w:ascii="Calibri Light" w:hAnsi="Calibri Light"/>
                <w:b/>
                <w:bCs/>
                <w:sz w:val="20"/>
                <w:szCs w:val="20"/>
              </w:rPr>
              <w:t>Investigator</w:t>
            </w:r>
            <w:r w:rsidR="008D3737">
              <w:rPr>
                <w:rFonts w:ascii="Calibri Light" w:hAnsi="Calibri Light"/>
                <w:b/>
                <w:bCs/>
                <w:sz w:val="20"/>
                <w:szCs w:val="20"/>
              </w:rPr>
              <w:t>:</w:t>
            </w:r>
            <w:r>
              <w:rPr>
                <w:rFonts w:ascii="Calibri Light" w:hAnsi="Calibri Light"/>
                <w:b/>
                <w:bCs/>
                <w:sz w:val="20"/>
                <w:szCs w:val="20"/>
              </w:rPr>
              <w:t xml:space="preserve"> </w:t>
            </w:r>
            <w:r>
              <w:rPr>
                <w:rFonts w:ascii="Calibri Light" w:hAnsi="Calibri Light"/>
                <w:sz w:val="20"/>
                <w:szCs w:val="20"/>
              </w:rPr>
              <w:t xml:space="preserve">POPS measurements onboard World View </w:t>
            </w:r>
            <w:proofErr w:type="spellStart"/>
            <w:r>
              <w:rPr>
                <w:rFonts w:ascii="Calibri Light" w:hAnsi="Calibri Light"/>
                <w:sz w:val="20"/>
                <w:szCs w:val="20"/>
              </w:rPr>
              <w:t>Stratollite</w:t>
            </w:r>
            <w:proofErr w:type="spellEnd"/>
            <w:r>
              <w:rPr>
                <w:rFonts w:ascii="Calibri Light" w:hAnsi="Calibri Light"/>
                <w:sz w:val="20"/>
                <w:szCs w:val="20"/>
              </w:rPr>
              <w:t xml:space="preserve"> </w:t>
            </w:r>
            <w:r>
              <w:rPr>
                <w:rFonts w:ascii="Calibri Light" w:hAnsi="Calibri Light"/>
                <w:noProof/>
                <w:sz w:val="20"/>
                <w:szCs w:val="20"/>
              </w:rPr>
              <w:t>— l</w:t>
            </w:r>
            <w:r>
              <w:rPr>
                <w:rFonts w:ascii="Calibri Light" w:hAnsi="Calibri Light"/>
                <w:sz w:val="20"/>
                <w:szCs w:val="20"/>
              </w:rPr>
              <w:t xml:space="preserve">ed modification of a small aerosol instrument for continuous measurements onboard a commercial long-endurance, navigable stratospheric platform and managed collaboration with World View Inc. for </w:t>
            </w:r>
            <w:r w:rsidRPr="002436D6">
              <w:rPr>
                <w:rFonts w:ascii="Calibri Light" w:hAnsi="Calibri Light"/>
                <w:sz w:val="20"/>
                <w:szCs w:val="20"/>
              </w:rPr>
              <w:t xml:space="preserve">three </w:t>
            </w:r>
            <w:r>
              <w:rPr>
                <w:rFonts w:ascii="Calibri Light" w:hAnsi="Calibri Light"/>
                <w:sz w:val="20"/>
                <w:szCs w:val="20"/>
              </w:rPr>
              <w:t>successful deployments (5 – 25 days each in duration)</w:t>
            </w:r>
          </w:p>
          <w:p w14:paraId="589577BC" w14:textId="77777777" w:rsidR="00D25F9B" w:rsidRDefault="00D25F9B" w:rsidP="00D25F9B">
            <w:pPr>
              <w:rPr>
                <w:rFonts w:ascii="Calibri Light" w:hAnsi="Calibri Light"/>
                <w:sz w:val="20"/>
                <w:szCs w:val="20"/>
              </w:rPr>
            </w:pPr>
            <w:r w:rsidRPr="002436D6">
              <w:rPr>
                <w:rFonts w:ascii="Calibri Light" w:hAnsi="Calibri Light"/>
                <w:b/>
                <w:bCs/>
                <w:sz w:val="20"/>
                <w:szCs w:val="20"/>
              </w:rPr>
              <w:t>Program</w:t>
            </w:r>
            <w:r>
              <w:rPr>
                <w:rFonts w:ascii="Calibri Light" w:hAnsi="Calibri Light"/>
                <w:sz w:val="20"/>
                <w:szCs w:val="20"/>
              </w:rPr>
              <w:t xml:space="preserve">: NOAA annual Earth Radiation Budget Intra-Agency Funding Transfer $54K-68K </w:t>
            </w:r>
          </w:p>
          <w:p w14:paraId="4D744BA4" w14:textId="7E7B6563" w:rsidR="00D25F9B" w:rsidRDefault="00D25F9B" w:rsidP="00D25F9B">
            <w:pPr>
              <w:rPr>
                <w:rFonts w:ascii="Calibri Light" w:hAnsi="Calibri Light"/>
                <w:sz w:val="20"/>
                <w:szCs w:val="20"/>
              </w:rPr>
            </w:pPr>
          </w:p>
        </w:tc>
        <w:tc>
          <w:tcPr>
            <w:tcW w:w="900" w:type="dxa"/>
            <w:shd w:val="clear" w:color="auto" w:fill="auto"/>
          </w:tcPr>
          <w:p w14:paraId="0186A1C8" w14:textId="2A84CBCD" w:rsidR="00D25F9B" w:rsidRDefault="00D25F9B" w:rsidP="00D25F9B">
            <w:pPr>
              <w:jc w:val="right"/>
              <w:rPr>
                <w:rFonts w:ascii="Calibri Light" w:hAnsi="Calibri Light"/>
                <w:sz w:val="20"/>
                <w:szCs w:val="20"/>
              </w:rPr>
            </w:pPr>
            <w:r w:rsidRPr="007223A0">
              <w:rPr>
                <w:rFonts w:ascii="Calibri Light" w:hAnsi="Calibri Light"/>
                <w:sz w:val="20"/>
                <w:szCs w:val="20"/>
              </w:rPr>
              <w:t>202</w:t>
            </w:r>
            <w:r>
              <w:rPr>
                <w:rFonts w:ascii="Calibri Light" w:hAnsi="Calibri Light"/>
                <w:sz w:val="20"/>
                <w:szCs w:val="20"/>
              </w:rPr>
              <w:t>1</w:t>
            </w:r>
            <w:r w:rsidR="002436D6">
              <w:rPr>
                <w:rFonts w:ascii="Calibri Light" w:hAnsi="Calibri Light"/>
                <w:sz w:val="20"/>
                <w:szCs w:val="20"/>
              </w:rPr>
              <w:t>–</w:t>
            </w:r>
            <w:r w:rsidRPr="007223A0">
              <w:rPr>
                <w:rFonts w:ascii="Calibri Light" w:hAnsi="Calibri Light"/>
                <w:sz w:val="20"/>
                <w:szCs w:val="20"/>
              </w:rPr>
              <w:t>202</w:t>
            </w:r>
            <w:r>
              <w:rPr>
                <w:rFonts w:ascii="Calibri Light" w:hAnsi="Calibri Light"/>
                <w:sz w:val="20"/>
                <w:szCs w:val="20"/>
              </w:rPr>
              <w:t>3</w:t>
            </w:r>
          </w:p>
        </w:tc>
      </w:tr>
      <w:tr w:rsidR="00D25F9B" w:rsidRPr="00AF66AC" w14:paraId="0DD4B2EE" w14:textId="77777777" w:rsidTr="00882792">
        <w:trPr>
          <w:trHeight w:val="100"/>
        </w:trPr>
        <w:tc>
          <w:tcPr>
            <w:tcW w:w="7632" w:type="dxa"/>
            <w:shd w:val="clear" w:color="auto" w:fill="auto"/>
          </w:tcPr>
          <w:p w14:paraId="7271A80A" w14:textId="35C7CC82" w:rsidR="00D25F9B" w:rsidRDefault="00D25F9B" w:rsidP="00D25F9B">
            <w:pPr>
              <w:rPr>
                <w:rFonts w:ascii="Calibri Light" w:hAnsi="Calibri Light"/>
                <w:noProof/>
                <w:sz w:val="20"/>
                <w:szCs w:val="20"/>
              </w:rPr>
            </w:pPr>
            <w:r w:rsidRPr="005359E3">
              <w:rPr>
                <w:rFonts w:ascii="Calibri Light" w:hAnsi="Calibri Light"/>
                <w:b/>
                <w:bCs/>
                <w:sz w:val="20"/>
                <w:szCs w:val="20"/>
              </w:rPr>
              <w:t xml:space="preserve">Principal </w:t>
            </w:r>
            <w:r w:rsidR="008D3737" w:rsidRPr="005359E3">
              <w:rPr>
                <w:rFonts w:ascii="Calibri Light" w:hAnsi="Calibri Light"/>
                <w:b/>
                <w:bCs/>
                <w:sz w:val="20"/>
                <w:szCs w:val="20"/>
              </w:rPr>
              <w:t>Investigator</w:t>
            </w:r>
            <w:r w:rsidR="008D3737">
              <w:rPr>
                <w:rFonts w:ascii="Calibri Light" w:hAnsi="Calibri Light"/>
                <w:b/>
                <w:bCs/>
                <w:sz w:val="20"/>
                <w:szCs w:val="20"/>
              </w:rPr>
              <w:t>:</w:t>
            </w:r>
            <w:r>
              <w:rPr>
                <w:rFonts w:ascii="Calibri Light" w:hAnsi="Calibri Light"/>
                <w:b/>
                <w:bCs/>
                <w:sz w:val="20"/>
                <w:szCs w:val="20"/>
              </w:rPr>
              <w:t xml:space="preserve"> </w:t>
            </w:r>
            <w:r>
              <w:rPr>
                <w:rFonts w:ascii="Calibri Light" w:hAnsi="Calibri Light"/>
                <w:sz w:val="20"/>
                <w:szCs w:val="20"/>
              </w:rPr>
              <w:t xml:space="preserve">Whole Air Sampling Pilotless Platform (WASPP) </w:t>
            </w:r>
            <w:r>
              <w:rPr>
                <w:rFonts w:ascii="Calibri Light" w:hAnsi="Calibri Light"/>
                <w:noProof/>
                <w:sz w:val="20"/>
                <w:szCs w:val="20"/>
              </w:rPr>
              <w:t xml:space="preserve">— developed drone-based system for whole air sample collection and </w:t>
            </w:r>
            <w:r w:rsidR="00F8638A" w:rsidRPr="00F8638A">
              <w:rPr>
                <w:rFonts w:ascii="Calibri Light" w:hAnsi="Calibri Light"/>
                <w:noProof/>
                <w:sz w:val="20"/>
                <w:szCs w:val="20"/>
              </w:rPr>
              <w:t>meteorological</w:t>
            </w:r>
            <w:r>
              <w:rPr>
                <w:rFonts w:ascii="Calibri Light" w:hAnsi="Calibri Light"/>
                <w:noProof/>
                <w:sz w:val="20"/>
                <w:szCs w:val="20"/>
              </w:rPr>
              <w:t xml:space="preserve"> measurements</w:t>
            </w:r>
            <w:r w:rsidR="002436D6">
              <w:rPr>
                <w:rFonts w:ascii="Calibri Light" w:hAnsi="Calibri Light"/>
                <w:noProof/>
                <w:sz w:val="20"/>
                <w:szCs w:val="20"/>
              </w:rPr>
              <w:t xml:space="preserve"> </w:t>
            </w:r>
            <w:r w:rsidR="006A4026">
              <w:rPr>
                <w:rFonts w:ascii="Calibri Light" w:hAnsi="Calibri Light"/>
                <w:noProof/>
                <w:sz w:val="20"/>
                <w:szCs w:val="20"/>
              </w:rPr>
              <w:t>and led deployments in Boulder, Colorado and Broomfield, Colorado to study boundary layer pollution</w:t>
            </w:r>
          </w:p>
          <w:p w14:paraId="71CC372F" w14:textId="16AE5898" w:rsidR="00D25F9B" w:rsidRDefault="00D25F9B" w:rsidP="00D25F9B">
            <w:pPr>
              <w:rPr>
                <w:rFonts w:ascii="Calibri Light" w:hAnsi="Calibri Light"/>
                <w:sz w:val="20"/>
                <w:szCs w:val="20"/>
              </w:rPr>
            </w:pPr>
            <w:r w:rsidRPr="002436D6">
              <w:rPr>
                <w:rFonts w:ascii="Calibri Light" w:hAnsi="Calibri Light"/>
                <w:b/>
                <w:bCs/>
                <w:noProof/>
                <w:sz w:val="20"/>
                <w:szCs w:val="20"/>
              </w:rPr>
              <w:t>Program</w:t>
            </w:r>
            <w:r>
              <w:rPr>
                <w:rFonts w:ascii="Calibri Light" w:hAnsi="Calibri Light"/>
                <w:noProof/>
                <w:sz w:val="20"/>
                <w:szCs w:val="20"/>
              </w:rPr>
              <w:t xml:space="preserve">(s): NCAR Advanced Study Program; City of Broomfield ($2000) </w:t>
            </w:r>
          </w:p>
        </w:tc>
        <w:tc>
          <w:tcPr>
            <w:tcW w:w="900" w:type="dxa"/>
            <w:shd w:val="clear" w:color="auto" w:fill="auto"/>
          </w:tcPr>
          <w:p w14:paraId="426DEAC7" w14:textId="650A2F59" w:rsidR="00D25F9B" w:rsidRDefault="00D25F9B" w:rsidP="00D25F9B">
            <w:pPr>
              <w:jc w:val="right"/>
              <w:rPr>
                <w:rFonts w:ascii="Calibri Light" w:hAnsi="Calibri Light"/>
                <w:sz w:val="20"/>
                <w:szCs w:val="20"/>
              </w:rPr>
            </w:pPr>
            <w:r>
              <w:rPr>
                <w:rFonts w:ascii="Calibri Light" w:hAnsi="Calibri Light"/>
                <w:sz w:val="20"/>
                <w:szCs w:val="20"/>
              </w:rPr>
              <w:t xml:space="preserve">2018 </w:t>
            </w:r>
            <w:r w:rsidRPr="00AF66AC">
              <w:rPr>
                <w:rFonts w:ascii="Calibri Light" w:hAnsi="Calibri Light"/>
                <w:sz w:val="20"/>
                <w:szCs w:val="20"/>
              </w:rPr>
              <w:t xml:space="preserve">– </w:t>
            </w:r>
            <w:r>
              <w:rPr>
                <w:rFonts w:ascii="Calibri Light" w:hAnsi="Calibri Light"/>
                <w:sz w:val="20"/>
                <w:szCs w:val="20"/>
              </w:rPr>
              <w:t>2019</w:t>
            </w:r>
          </w:p>
        </w:tc>
      </w:tr>
    </w:tbl>
    <w:p w14:paraId="479224A4" w14:textId="77777777" w:rsidR="005374CF" w:rsidRPr="00AF66AC" w:rsidRDefault="005374CF" w:rsidP="005A1504">
      <w:pPr>
        <w:rPr>
          <w:rFonts w:ascii="Calibri Light" w:hAnsi="Calibri Light"/>
          <w:sz w:val="20"/>
          <w:szCs w:val="20"/>
        </w:rPr>
      </w:pPr>
    </w:p>
    <w:p w14:paraId="201F4260" w14:textId="1532FFEC" w:rsidR="004E1857" w:rsidRPr="00AF66AC" w:rsidRDefault="004971E6" w:rsidP="006D6983">
      <w:pPr>
        <w:pStyle w:val="Heading1"/>
        <w:rPr>
          <w:b w:val="0"/>
          <w:sz w:val="20"/>
          <w:szCs w:val="20"/>
        </w:rPr>
      </w:pPr>
      <w:r>
        <w:rPr>
          <w:b w:val="0"/>
          <w:sz w:val="20"/>
          <w:szCs w:val="20"/>
        </w:rPr>
        <w:lastRenderedPageBreak/>
        <w:t>Service</w:t>
      </w:r>
      <w:r w:rsidR="00060F1A">
        <w:rPr>
          <w:b w:val="0"/>
          <w:sz w:val="20"/>
          <w:szCs w:val="20"/>
        </w:rPr>
        <w:t xml:space="preserve"> </w:t>
      </w:r>
      <w:r w:rsidR="00BB15C6">
        <w:rPr>
          <w:b w:val="0"/>
          <w:sz w:val="20"/>
          <w:szCs w:val="20"/>
        </w:rPr>
        <w:t>and Leadership</w:t>
      </w:r>
    </w:p>
    <w:p w14:paraId="5198DDAE" w14:textId="50A7C7F4" w:rsidR="00095189" w:rsidRPr="00AF66AC" w:rsidRDefault="00B84A81" w:rsidP="005A1504">
      <w:pPr>
        <w:rPr>
          <w:rFonts w:ascii="Calibri Light" w:hAnsi="Calibri Light"/>
          <w:sz w:val="20"/>
          <w:szCs w:val="20"/>
        </w:rPr>
      </w:pPr>
      <w:r w:rsidRPr="00AF66AC">
        <w:rPr>
          <w:rFonts w:ascii="Calibri Light" w:hAnsi="Calibri Light"/>
          <w:sz w:val="20"/>
          <w:szCs w:val="20"/>
        </w:rPr>
        <w:tab/>
      </w:r>
    </w:p>
    <w:tbl>
      <w:tblPr>
        <w:tblW w:w="853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0"/>
        <w:gridCol w:w="1962"/>
      </w:tblGrid>
      <w:tr w:rsidR="008663E9" w:rsidRPr="00AF66AC" w14:paraId="7BDADDD8" w14:textId="77777777" w:rsidTr="0086043E">
        <w:trPr>
          <w:trHeight w:val="180"/>
        </w:trPr>
        <w:tc>
          <w:tcPr>
            <w:tcW w:w="6570" w:type="dxa"/>
            <w:tcBorders>
              <w:top w:val="nil"/>
              <w:left w:val="nil"/>
              <w:bottom w:val="nil"/>
              <w:right w:val="nil"/>
            </w:tcBorders>
            <w:shd w:val="clear" w:color="auto" w:fill="auto"/>
          </w:tcPr>
          <w:p w14:paraId="7AFC3B5B" w14:textId="7752BD25" w:rsidR="00DD22F3" w:rsidRPr="00F834F5" w:rsidRDefault="00F834F5" w:rsidP="00B51170">
            <w:pPr>
              <w:ind w:left="720" w:hanging="720"/>
              <w:rPr>
                <w:rFonts w:ascii="Calibri Light" w:hAnsi="Calibri Light"/>
                <w:sz w:val="20"/>
                <w:szCs w:val="20"/>
                <w:u w:val="single"/>
              </w:rPr>
            </w:pPr>
            <w:r w:rsidRPr="00F834F5">
              <w:rPr>
                <w:rFonts w:ascii="Calibri Light" w:hAnsi="Calibri Light"/>
                <w:sz w:val="20"/>
                <w:szCs w:val="20"/>
                <w:u w:val="single"/>
              </w:rPr>
              <w:t>Lead Author</w:t>
            </w:r>
            <w:r w:rsidR="00B51170" w:rsidRPr="00F834F5">
              <w:rPr>
                <w:rFonts w:ascii="Calibri Light" w:hAnsi="Calibri Light"/>
                <w:sz w:val="20"/>
                <w:szCs w:val="20"/>
              </w:rPr>
              <w:t xml:space="preserve">, </w:t>
            </w:r>
            <w:r w:rsidRPr="00F834F5">
              <w:rPr>
                <w:rFonts w:ascii="Calibri Light" w:hAnsi="Calibri Light"/>
                <w:sz w:val="20"/>
                <w:szCs w:val="20"/>
              </w:rPr>
              <w:t xml:space="preserve">SPARC </w:t>
            </w:r>
            <w:r w:rsidR="00B51170" w:rsidRPr="00F834F5">
              <w:rPr>
                <w:rFonts w:ascii="Calibri Light" w:hAnsi="Calibri Light"/>
                <w:sz w:val="20"/>
                <w:szCs w:val="20"/>
              </w:rPr>
              <w:t>Hunga Tonga</w:t>
            </w:r>
            <w:r w:rsidRPr="00F834F5">
              <w:rPr>
                <w:rFonts w:ascii="Calibri Light" w:hAnsi="Calibri Light"/>
                <w:sz w:val="20"/>
                <w:szCs w:val="20"/>
              </w:rPr>
              <w:t xml:space="preserve">-Hunga </w:t>
            </w:r>
            <w:proofErr w:type="spellStart"/>
            <w:r w:rsidRPr="00F834F5">
              <w:rPr>
                <w:rFonts w:ascii="Calibri Light" w:hAnsi="Calibri Light"/>
                <w:sz w:val="20"/>
                <w:szCs w:val="20"/>
              </w:rPr>
              <w:t>Ha’apai</w:t>
            </w:r>
            <w:proofErr w:type="spellEnd"/>
            <w:r w:rsidRPr="00F834F5">
              <w:rPr>
                <w:rFonts w:ascii="Calibri Light" w:hAnsi="Calibri Light"/>
                <w:sz w:val="20"/>
                <w:szCs w:val="20"/>
              </w:rPr>
              <w:t xml:space="preserve"> Report; </w:t>
            </w:r>
            <w:r>
              <w:rPr>
                <w:rFonts w:ascii="Calibri Light" w:hAnsi="Calibri Light"/>
                <w:sz w:val="20"/>
                <w:szCs w:val="20"/>
              </w:rPr>
              <w:t xml:space="preserve">Ch.2 </w:t>
            </w:r>
            <w:r w:rsidRPr="00F834F5">
              <w:rPr>
                <w:rFonts w:ascii="Calibri Light" w:hAnsi="Calibri Light"/>
                <w:sz w:val="20"/>
                <w:szCs w:val="20"/>
              </w:rPr>
              <w:t>Plume eruption and early dispersion phase</w:t>
            </w:r>
          </w:p>
          <w:p w14:paraId="2DA434BF" w14:textId="38FE0D92" w:rsidR="00B51170" w:rsidRPr="00F834F5" w:rsidRDefault="00B51170" w:rsidP="00B51170">
            <w:pPr>
              <w:ind w:left="720" w:hanging="720"/>
              <w:rPr>
                <w:rFonts w:ascii="Calibri Light" w:hAnsi="Calibri Light"/>
                <w:sz w:val="20"/>
                <w:szCs w:val="20"/>
                <w:u w:val="single"/>
              </w:rPr>
            </w:pPr>
          </w:p>
        </w:tc>
        <w:tc>
          <w:tcPr>
            <w:tcW w:w="1962" w:type="dxa"/>
            <w:tcBorders>
              <w:top w:val="nil"/>
              <w:left w:val="nil"/>
              <w:bottom w:val="nil"/>
              <w:right w:val="nil"/>
            </w:tcBorders>
            <w:shd w:val="clear" w:color="auto" w:fill="auto"/>
          </w:tcPr>
          <w:p w14:paraId="0F8852BD" w14:textId="64203082" w:rsidR="008663E9" w:rsidRDefault="00F834F5" w:rsidP="000A3961">
            <w:pPr>
              <w:jc w:val="right"/>
              <w:rPr>
                <w:rFonts w:ascii="Calibri Light" w:hAnsi="Calibri Light"/>
                <w:sz w:val="20"/>
                <w:szCs w:val="20"/>
              </w:rPr>
            </w:pPr>
            <w:r>
              <w:rPr>
                <w:rFonts w:ascii="Calibri Light" w:hAnsi="Calibri Light"/>
                <w:sz w:val="20"/>
                <w:szCs w:val="20"/>
              </w:rPr>
              <w:t xml:space="preserve">2023 </w:t>
            </w:r>
            <w:r w:rsidR="00601C6B" w:rsidRPr="00AF66AC">
              <w:rPr>
                <w:rFonts w:ascii="Calibri Light" w:hAnsi="Calibri Light"/>
                <w:sz w:val="20"/>
                <w:szCs w:val="20"/>
              </w:rPr>
              <w:t>–</w:t>
            </w:r>
            <w:r>
              <w:rPr>
                <w:rFonts w:ascii="Calibri Light" w:hAnsi="Calibri Light"/>
                <w:sz w:val="20"/>
                <w:szCs w:val="20"/>
              </w:rPr>
              <w:t xml:space="preserve"> 2025</w:t>
            </w:r>
          </w:p>
        </w:tc>
      </w:tr>
      <w:tr w:rsidR="00B51170" w:rsidRPr="00AF66AC" w14:paraId="63242040" w14:textId="77777777" w:rsidTr="0086043E">
        <w:trPr>
          <w:trHeight w:val="180"/>
        </w:trPr>
        <w:tc>
          <w:tcPr>
            <w:tcW w:w="6570" w:type="dxa"/>
            <w:tcBorders>
              <w:top w:val="nil"/>
              <w:left w:val="nil"/>
              <w:bottom w:val="nil"/>
              <w:right w:val="nil"/>
            </w:tcBorders>
            <w:shd w:val="clear" w:color="auto" w:fill="auto"/>
          </w:tcPr>
          <w:p w14:paraId="11AEBEA7" w14:textId="77777777" w:rsidR="00B51170" w:rsidRDefault="00B51170" w:rsidP="00B51170">
            <w:pPr>
              <w:ind w:left="720" w:hanging="720"/>
              <w:rPr>
                <w:rFonts w:ascii="Calibri Light" w:hAnsi="Calibri Light"/>
                <w:sz w:val="20"/>
                <w:szCs w:val="20"/>
              </w:rPr>
            </w:pPr>
            <w:r>
              <w:rPr>
                <w:rFonts w:ascii="Calibri Light" w:hAnsi="Calibri Light"/>
                <w:sz w:val="20"/>
                <w:szCs w:val="20"/>
                <w:u w:val="single"/>
              </w:rPr>
              <w:t>Steering Committee Sonde Working Group Representative</w:t>
            </w:r>
            <w:r w:rsidRPr="00DD22F3">
              <w:rPr>
                <w:rFonts w:ascii="Calibri Light" w:hAnsi="Calibri Light"/>
                <w:sz w:val="20"/>
                <w:szCs w:val="20"/>
              </w:rPr>
              <w:t>, Network for the Detection of Atmospheric Composition Change (NDACC)</w:t>
            </w:r>
          </w:p>
          <w:p w14:paraId="012AF960" w14:textId="77777777" w:rsidR="00B51170" w:rsidRDefault="00B51170" w:rsidP="00B51170">
            <w:pPr>
              <w:ind w:left="720" w:hanging="720"/>
              <w:rPr>
                <w:rFonts w:ascii="Calibri Light" w:hAnsi="Calibri Light"/>
                <w:sz w:val="20"/>
                <w:szCs w:val="20"/>
                <w:u w:val="single"/>
              </w:rPr>
            </w:pPr>
          </w:p>
        </w:tc>
        <w:tc>
          <w:tcPr>
            <w:tcW w:w="1962" w:type="dxa"/>
            <w:tcBorders>
              <w:top w:val="nil"/>
              <w:left w:val="nil"/>
              <w:bottom w:val="nil"/>
              <w:right w:val="nil"/>
            </w:tcBorders>
            <w:shd w:val="clear" w:color="auto" w:fill="auto"/>
          </w:tcPr>
          <w:p w14:paraId="68AD8069" w14:textId="7355AC84" w:rsidR="00B51170" w:rsidRDefault="00B51170" w:rsidP="000A3961">
            <w:pPr>
              <w:jc w:val="right"/>
              <w:rPr>
                <w:rFonts w:ascii="Calibri Light" w:hAnsi="Calibri Light"/>
                <w:sz w:val="20"/>
                <w:szCs w:val="20"/>
              </w:rPr>
            </w:pPr>
            <w:r>
              <w:rPr>
                <w:rFonts w:ascii="Calibri Light" w:hAnsi="Calibri Light"/>
                <w:sz w:val="20"/>
                <w:szCs w:val="20"/>
              </w:rPr>
              <w:t xml:space="preserve">2023 </w:t>
            </w:r>
            <w:r w:rsidR="00601C6B" w:rsidRPr="00AF66AC">
              <w:rPr>
                <w:rFonts w:ascii="Calibri Light" w:hAnsi="Calibri Light"/>
                <w:sz w:val="20"/>
                <w:szCs w:val="20"/>
              </w:rPr>
              <w:t>–</w:t>
            </w:r>
            <w:r>
              <w:rPr>
                <w:rFonts w:ascii="Calibri Light" w:hAnsi="Calibri Light"/>
                <w:sz w:val="20"/>
                <w:szCs w:val="20"/>
              </w:rPr>
              <w:t xml:space="preserve"> Present</w:t>
            </w:r>
          </w:p>
        </w:tc>
      </w:tr>
      <w:tr w:rsidR="00DD22F3" w:rsidRPr="00AF66AC" w14:paraId="4F094A59" w14:textId="77777777" w:rsidTr="0086043E">
        <w:trPr>
          <w:trHeight w:val="180"/>
        </w:trPr>
        <w:tc>
          <w:tcPr>
            <w:tcW w:w="6570" w:type="dxa"/>
            <w:tcBorders>
              <w:top w:val="nil"/>
              <w:left w:val="nil"/>
              <w:bottom w:val="nil"/>
              <w:right w:val="nil"/>
            </w:tcBorders>
            <w:shd w:val="clear" w:color="auto" w:fill="auto"/>
          </w:tcPr>
          <w:p w14:paraId="69650609" w14:textId="00A343E1" w:rsidR="00DD22F3" w:rsidRDefault="00DD22F3" w:rsidP="00DD22F3">
            <w:pPr>
              <w:ind w:left="720" w:hanging="720"/>
              <w:rPr>
                <w:rFonts w:ascii="Calibri Light" w:hAnsi="Calibri Light"/>
                <w:sz w:val="20"/>
                <w:szCs w:val="20"/>
              </w:rPr>
            </w:pPr>
            <w:r>
              <w:rPr>
                <w:rFonts w:ascii="Calibri Light" w:hAnsi="Calibri Light"/>
                <w:sz w:val="20"/>
                <w:szCs w:val="20"/>
                <w:u w:val="single"/>
              </w:rPr>
              <w:t>Supervisor</w:t>
            </w:r>
            <w:r w:rsidRPr="00DD22F3">
              <w:rPr>
                <w:rFonts w:ascii="Calibri Light" w:hAnsi="Calibri Light"/>
                <w:sz w:val="20"/>
                <w:szCs w:val="20"/>
              </w:rPr>
              <w:t xml:space="preserve">, </w:t>
            </w:r>
            <w:r w:rsidR="006634AE">
              <w:rPr>
                <w:rFonts w:ascii="Calibri Light" w:hAnsi="Calibri Light"/>
                <w:sz w:val="20"/>
                <w:szCs w:val="20"/>
              </w:rPr>
              <w:t xml:space="preserve">NOAA GML </w:t>
            </w:r>
            <w:r w:rsidRPr="00DD22F3">
              <w:rPr>
                <w:rFonts w:ascii="Calibri Light" w:hAnsi="Calibri Light"/>
                <w:sz w:val="20"/>
                <w:szCs w:val="20"/>
              </w:rPr>
              <w:t>CIRES engineers Alex Fritz, Nicholas Mastrom</w:t>
            </w:r>
            <w:r w:rsidR="007E760B">
              <w:rPr>
                <w:rFonts w:ascii="Calibri Light" w:hAnsi="Calibri Light"/>
                <w:sz w:val="20"/>
                <w:szCs w:val="20"/>
              </w:rPr>
              <w:t>o</w:t>
            </w:r>
            <w:r w:rsidRPr="00DD22F3">
              <w:rPr>
                <w:rFonts w:ascii="Calibri Light" w:hAnsi="Calibri Light"/>
                <w:sz w:val="20"/>
                <w:szCs w:val="20"/>
              </w:rPr>
              <w:t>n</w:t>
            </w:r>
            <w:r w:rsidR="007E760B">
              <w:rPr>
                <w:rFonts w:ascii="Calibri Light" w:hAnsi="Calibri Light"/>
                <w:sz w:val="20"/>
                <w:szCs w:val="20"/>
              </w:rPr>
              <w:t>a</w:t>
            </w:r>
            <w:r w:rsidRPr="00DD22F3">
              <w:rPr>
                <w:rFonts w:ascii="Calibri Light" w:hAnsi="Calibri Light"/>
                <w:sz w:val="20"/>
                <w:szCs w:val="20"/>
              </w:rPr>
              <w:t xml:space="preserve">co, </w:t>
            </w:r>
            <w:r w:rsidR="002436D6">
              <w:rPr>
                <w:rFonts w:ascii="Calibri Light" w:hAnsi="Calibri Light"/>
                <w:sz w:val="20"/>
                <w:szCs w:val="20"/>
              </w:rPr>
              <w:t xml:space="preserve">CIRES scientists </w:t>
            </w:r>
            <w:r w:rsidR="00627059">
              <w:rPr>
                <w:rFonts w:ascii="Calibri Light" w:hAnsi="Calibri Light"/>
                <w:sz w:val="20"/>
                <w:szCs w:val="20"/>
              </w:rPr>
              <w:t>Peter Effertz, Glen McConville</w:t>
            </w:r>
          </w:p>
          <w:p w14:paraId="76B151AC" w14:textId="77777777" w:rsidR="00DD22F3" w:rsidRDefault="007F2118" w:rsidP="00DD22F3">
            <w:pPr>
              <w:ind w:left="720" w:hanging="720"/>
              <w:rPr>
                <w:rFonts w:ascii="Calibri Light" w:hAnsi="Calibri Light"/>
                <w:sz w:val="20"/>
                <w:szCs w:val="20"/>
              </w:rPr>
            </w:pPr>
            <w:r>
              <w:rPr>
                <w:rFonts w:ascii="Calibri Light" w:hAnsi="Calibri Light"/>
                <w:sz w:val="20"/>
                <w:szCs w:val="20"/>
              </w:rPr>
              <w:t xml:space="preserve">                     NOAA CSL </w:t>
            </w:r>
            <w:r w:rsidRPr="00DD22F3">
              <w:rPr>
                <w:rFonts w:ascii="Calibri Light" w:hAnsi="Calibri Light"/>
                <w:sz w:val="20"/>
                <w:szCs w:val="20"/>
              </w:rPr>
              <w:t xml:space="preserve">CIRES </w:t>
            </w:r>
            <w:r>
              <w:rPr>
                <w:rFonts w:ascii="Calibri Light" w:hAnsi="Calibri Light"/>
                <w:sz w:val="20"/>
                <w:szCs w:val="20"/>
              </w:rPr>
              <w:t>scientists</w:t>
            </w:r>
            <w:r w:rsidRPr="00DD22F3">
              <w:rPr>
                <w:rFonts w:ascii="Calibri Light" w:hAnsi="Calibri Light"/>
                <w:sz w:val="20"/>
                <w:szCs w:val="20"/>
              </w:rPr>
              <w:t xml:space="preserve"> </w:t>
            </w:r>
            <w:r>
              <w:rPr>
                <w:rFonts w:ascii="Calibri Light" w:hAnsi="Calibri Light"/>
                <w:sz w:val="20"/>
                <w:szCs w:val="20"/>
              </w:rPr>
              <w:t xml:space="preserve">Alexandre Baron, Georgia </w:t>
            </w:r>
            <w:proofErr w:type="spellStart"/>
            <w:r>
              <w:rPr>
                <w:rFonts w:ascii="Calibri Light" w:hAnsi="Calibri Light"/>
                <w:sz w:val="20"/>
                <w:szCs w:val="20"/>
              </w:rPr>
              <w:t>M</w:t>
            </w:r>
            <w:r w:rsidRPr="00060F1A">
              <w:rPr>
                <w:rFonts w:ascii="Calibri Light" w:hAnsi="Calibri Light"/>
                <w:sz w:val="20"/>
                <w:szCs w:val="20"/>
              </w:rPr>
              <w:t>ichailoudi</w:t>
            </w:r>
            <w:proofErr w:type="spellEnd"/>
            <w:r>
              <w:rPr>
                <w:rFonts w:ascii="Calibri Light" w:hAnsi="Calibri Light"/>
                <w:sz w:val="20"/>
                <w:szCs w:val="20"/>
              </w:rPr>
              <w:t xml:space="preserve">, Collin </w:t>
            </w:r>
            <w:proofErr w:type="spellStart"/>
            <w:r>
              <w:rPr>
                <w:rFonts w:ascii="Calibri Light" w:hAnsi="Calibri Light"/>
                <w:sz w:val="20"/>
                <w:szCs w:val="20"/>
              </w:rPr>
              <w:t>Garganus</w:t>
            </w:r>
            <w:proofErr w:type="spellEnd"/>
            <w:r>
              <w:rPr>
                <w:rFonts w:ascii="Calibri Light" w:hAnsi="Calibri Light"/>
                <w:sz w:val="20"/>
                <w:szCs w:val="20"/>
              </w:rPr>
              <w:t>, and Eleanor Waxman</w:t>
            </w:r>
          </w:p>
          <w:p w14:paraId="1E29F787" w14:textId="3ABEE78F" w:rsidR="007F2118" w:rsidRPr="00DD22F3" w:rsidRDefault="007F2118" w:rsidP="00DD22F3">
            <w:pPr>
              <w:ind w:left="720" w:hanging="720"/>
              <w:rPr>
                <w:rFonts w:ascii="Calibri Light" w:hAnsi="Calibri Light"/>
                <w:sz w:val="20"/>
                <w:szCs w:val="20"/>
              </w:rPr>
            </w:pPr>
          </w:p>
        </w:tc>
        <w:tc>
          <w:tcPr>
            <w:tcW w:w="1962" w:type="dxa"/>
            <w:tcBorders>
              <w:top w:val="nil"/>
              <w:left w:val="nil"/>
              <w:bottom w:val="nil"/>
              <w:right w:val="nil"/>
            </w:tcBorders>
            <w:shd w:val="clear" w:color="auto" w:fill="auto"/>
          </w:tcPr>
          <w:p w14:paraId="6108ADEA" w14:textId="77777777" w:rsidR="00DD22F3" w:rsidRDefault="00DD22F3" w:rsidP="000A3961">
            <w:pPr>
              <w:jc w:val="right"/>
              <w:rPr>
                <w:rFonts w:ascii="Calibri Light" w:hAnsi="Calibri Light"/>
                <w:sz w:val="20"/>
                <w:szCs w:val="20"/>
              </w:rPr>
            </w:pPr>
            <w:r>
              <w:rPr>
                <w:rFonts w:ascii="Calibri Light" w:hAnsi="Calibri Light"/>
                <w:sz w:val="20"/>
                <w:szCs w:val="20"/>
              </w:rPr>
              <w:t xml:space="preserve">2023 </w:t>
            </w:r>
            <w:r w:rsidR="00601C6B" w:rsidRPr="00AF66AC">
              <w:rPr>
                <w:rFonts w:ascii="Calibri Light" w:hAnsi="Calibri Light"/>
                <w:sz w:val="20"/>
                <w:szCs w:val="20"/>
              </w:rPr>
              <w:t>–</w:t>
            </w:r>
            <w:r>
              <w:rPr>
                <w:rFonts w:ascii="Calibri Light" w:hAnsi="Calibri Light"/>
                <w:sz w:val="20"/>
                <w:szCs w:val="20"/>
              </w:rPr>
              <w:t xml:space="preserve"> Present</w:t>
            </w:r>
          </w:p>
          <w:p w14:paraId="77ED51A9" w14:textId="77777777" w:rsidR="007F2118" w:rsidRDefault="007F2118" w:rsidP="000A3961">
            <w:pPr>
              <w:jc w:val="right"/>
              <w:rPr>
                <w:rFonts w:ascii="Calibri Light" w:hAnsi="Calibri Light"/>
                <w:sz w:val="20"/>
                <w:szCs w:val="20"/>
              </w:rPr>
            </w:pPr>
          </w:p>
          <w:p w14:paraId="4B09B8F4" w14:textId="48C63BB4" w:rsidR="007F2118" w:rsidRDefault="007F2118" w:rsidP="000A3961">
            <w:pPr>
              <w:jc w:val="right"/>
              <w:rPr>
                <w:rFonts w:ascii="Calibri Light" w:hAnsi="Calibri Light"/>
                <w:sz w:val="20"/>
                <w:szCs w:val="20"/>
              </w:rPr>
            </w:pPr>
            <w:r>
              <w:rPr>
                <w:rFonts w:ascii="Calibri Light" w:hAnsi="Calibri Light"/>
                <w:sz w:val="20"/>
                <w:szCs w:val="20"/>
              </w:rPr>
              <w:t xml:space="preserve">2021 </w:t>
            </w:r>
            <w:r w:rsidRPr="00AF66AC">
              <w:rPr>
                <w:rFonts w:ascii="Calibri Light" w:hAnsi="Calibri Light"/>
                <w:sz w:val="20"/>
                <w:szCs w:val="20"/>
              </w:rPr>
              <w:t>–</w:t>
            </w:r>
            <w:r>
              <w:rPr>
                <w:rFonts w:ascii="Calibri Light" w:hAnsi="Calibri Light"/>
                <w:sz w:val="20"/>
                <w:szCs w:val="20"/>
              </w:rPr>
              <w:t xml:space="preserve"> 2023</w:t>
            </w:r>
          </w:p>
        </w:tc>
      </w:tr>
      <w:tr w:rsidR="008663E9" w:rsidRPr="00AF66AC" w14:paraId="7269E6DB" w14:textId="77777777" w:rsidTr="00EB3890">
        <w:trPr>
          <w:trHeight w:val="180"/>
        </w:trPr>
        <w:tc>
          <w:tcPr>
            <w:tcW w:w="6570" w:type="dxa"/>
            <w:tcBorders>
              <w:top w:val="nil"/>
              <w:left w:val="nil"/>
              <w:bottom w:val="nil"/>
              <w:right w:val="nil"/>
            </w:tcBorders>
            <w:shd w:val="clear" w:color="auto" w:fill="auto"/>
          </w:tcPr>
          <w:p w14:paraId="7D7D9DF3" w14:textId="77777777" w:rsidR="008663E9" w:rsidRDefault="00DD22F3" w:rsidP="00DD22F3">
            <w:pPr>
              <w:rPr>
                <w:rFonts w:ascii="Calibri Light" w:hAnsi="Calibri Light"/>
                <w:sz w:val="20"/>
                <w:szCs w:val="20"/>
              </w:rPr>
            </w:pPr>
            <w:r w:rsidRPr="00DD22F3">
              <w:rPr>
                <w:rFonts w:ascii="Calibri Light" w:hAnsi="Calibri Light"/>
                <w:sz w:val="20"/>
                <w:szCs w:val="20"/>
                <w:u w:val="single"/>
              </w:rPr>
              <w:t>Organizer</w:t>
            </w:r>
            <w:r>
              <w:rPr>
                <w:rFonts w:ascii="Calibri Light" w:hAnsi="Calibri Light"/>
                <w:sz w:val="20"/>
                <w:szCs w:val="20"/>
              </w:rPr>
              <w:t>, First Friday Forum Chemical Sciences Division, NOAA Earth Systems Research Laboratory</w:t>
            </w:r>
          </w:p>
          <w:p w14:paraId="3E5D0F4E" w14:textId="17E4938D" w:rsidR="00DD22F3" w:rsidRPr="00DD22F3" w:rsidRDefault="00DD22F3" w:rsidP="00DD22F3">
            <w:pPr>
              <w:rPr>
                <w:rFonts w:ascii="Calibri Light" w:hAnsi="Calibri Light"/>
                <w:sz w:val="20"/>
                <w:szCs w:val="20"/>
              </w:rPr>
            </w:pPr>
          </w:p>
        </w:tc>
        <w:tc>
          <w:tcPr>
            <w:tcW w:w="1962" w:type="dxa"/>
            <w:tcBorders>
              <w:top w:val="nil"/>
              <w:left w:val="nil"/>
              <w:bottom w:val="nil"/>
              <w:right w:val="nil"/>
            </w:tcBorders>
            <w:shd w:val="clear" w:color="auto" w:fill="auto"/>
          </w:tcPr>
          <w:p w14:paraId="1320F529" w14:textId="6DD376A7" w:rsidR="008663E9" w:rsidRPr="00AF66AC" w:rsidRDefault="00060F1A" w:rsidP="000A3961">
            <w:pPr>
              <w:jc w:val="right"/>
              <w:rPr>
                <w:rFonts w:ascii="Calibri Light" w:hAnsi="Calibri Light"/>
                <w:sz w:val="20"/>
                <w:szCs w:val="20"/>
              </w:rPr>
            </w:pPr>
            <w:r>
              <w:rPr>
                <w:rFonts w:ascii="Calibri Light" w:hAnsi="Calibri Light"/>
                <w:sz w:val="20"/>
                <w:szCs w:val="20"/>
              </w:rPr>
              <w:t xml:space="preserve">2019 </w:t>
            </w:r>
            <w:r w:rsidR="00601C6B" w:rsidRPr="00AF66AC">
              <w:rPr>
                <w:rFonts w:ascii="Calibri Light" w:hAnsi="Calibri Light"/>
                <w:sz w:val="20"/>
                <w:szCs w:val="20"/>
              </w:rPr>
              <w:t>–</w:t>
            </w:r>
            <w:r>
              <w:rPr>
                <w:rFonts w:ascii="Calibri Light" w:hAnsi="Calibri Light"/>
                <w:sz w:val="20"/>
                <w:szCs w:val="20"/>
              </w:rPr>
              <w:t xml:space="preserve"> 2022</w:t>
            </w:r>
          </w:p>
        </w:tc>
      </w:tr>
      <w:tr w:rsidR="00D25F9B" w:rsidRPr="00AF66AC" w14:paraId="5AB17EA0" w14:textId="77777777" w:rsidTr="00EB3890">
        <w:trPr>
          <w:trHeight w:val="180"/>
        </w:trPr>
        <w:tc>
          <w:tcPr>
            <w:tcW w:w="6570" w:type="dxa"/>
            <w:tcBorders>
              <w:top w:val="nil"/>
              <w:left w:val="nil"/>
              <w:bottom w:val="nil"/>
              <w:right w:val="nil"/>
            </w:tcBorders>
            <w:shd w:val="clear" w:color="auto" w:fill="auto"/>
          </w:tcPr>
          <w:p w14:paraId="6ECABAE2" w14:textId="5354C01C" w:rsidR="00D25F9B" w:rsidRPr="007F2118" w:rsidRDefault="00D25F9B" w:rsidP="00DD22F3">
            <w:pPr>
              <w:rPr>
                <w:rFonts w:ascii="Calibri Light" w:hAnsi="Calibri Light"/>
                <w:sz w:val="20"/>
                <w:szCs w:val="20"/>
              </w:rPr>
            </w:pPr>
            <w:r w:rsidRPr="007A0133">
              <w:rPr>
                <w:rFonts w:ascii="Calibri Light" w:hAnsi="Calibri Light"/>
                <w:sz w:val="20"/>
                <w:szCs w:val="20"/>
                <w:u w:val="single"/>
              </w:rPr>
              <w:t>Writing Mentor</w:t>
            </w:r>
            <w:r>
              <w:rPr>
                <w:rFonts w:ascii="Calibri Light" w:hAnsi="Calibri Light"/>
                <w:sz w:val="20"/>
                <w:szCs w:val="20"/>
              </w:rPr>
              <w:t>,</w:t>
            </w:r>
            <w:r w:rsidRPr="00AF66AC">
              <w:rPr>
                <w:rFonts w:ascii="Calibri Light" w:hAnsi="Calibri Light"/>
                <w:sz w:val="20"/>
                <w:szCs w:val="20"/>
              </w:rPr>
              <w:t xml:space="preserve"> Significant opportunities in Atmospher</w:t>
            </w:r>
            <w:r>
              <w:rPr>
                <w:rFonts w:ascii="Calibri Light" w:hAnsi="Calibri Light"/>
                <w:sz w:val="20"/>
                <w:szCs w:val="20"/>
              </w:rPr>
              <w:t>ic Research and Science (SOARS)</w:t>
            </w:r>
          </w:p>
        </w:tc>
        <w:tc>
          <w:tcPr>
            <w:tcW w:w="1962" w:type="dxa"/>
            <w:tcBorders>
              <w:top w:val="nil"/>
              <w:left w:val="nil"/>
              <w:bottom w:val="nil"/>
              <w:right w:val="nil"/>
            </w:tcBorders>
            <w:shd w:val="clear" w:color="auto" w:fill="auto"/>
          </w:tcPr>
          <w:p w14:paraId="72705673" w14:textId="26ED65A4" w:rsidR="00D25F9B" w:rsidRDefault="00D25F9B" w:rsidP="000A3961">
            <w:pPr>
              <w:jc w:val="right"/>
              <w:rPr>
                <w:rFonts w:ascii="Calibri Light" w:hAnsi="Calibri Light"/>
                <w:sz w:val="20"/>
                <w:szCs w:val="20"/>
              </w:rPr>
            </w:pPr>
            <w:r w:rsidRPr="00AF66AC">
              <w:rPr>
                <w:rFonts w:ascii="Calibri Light" w:hAnsi="Calibri Light"/>
                <w:sz w:val="20"/>
                <w:szCs w:val="20"/>
              </w:rPr>
              <w:t>2017</w:t>
            </w:r>
          </w:p>
        </w:tc>
      </w:tr>
    </w:tbl>
    <w:p w14:paraId="284995F6" w14:textId="77777777" w:rsidR="00170B3D" w:rsidRDefault="00170B3D" w:rsidP="00A733C5">
      <w:pPr>
        <w:rPr>
          <w:rFonts w:ascii="Calibri Light" w:hAnsi="Calibri Light"/>
          <w:sz w:val="20"/>
          <w:szCs w:val="20"/>
        </w:rPr>
      </w:pPr>
    </w:p>
    <w:p w14:paraId="559C50AE" w14:textId="6DC96BED" w:rsidR="0068316F" w:rsidRPr="0071063F" w:rsidRDefault="0068316F" w:rsidP="0068316F">
      <w:pPr>
        <w:pStyle w:val="Heading1"/>
        <w:rPr>
          <w:rFonts w:cs="Calibri Light"/>
          <w:b w:val="0"/>
          <w:bCs w:val="0"/>
          <w:sz w:val="20"/>
          <w:szCs w:val="20"/>
        </w:rPr>
      </w:pPr>
      <w:r w:rsidRPr="0080734C">
        <w:rPr>
          <w:rFonts w:cs="Calibri Light"/>
          <w:b w:val="0"/>
          <w:bCs w:val="0"/>
          <w:sz w:val="20"/>
          <w:szCs w:val="20"/>
        </w:rPr>
        <w:t>Peer-Reviewed Publications:</w:t>
      </w:r>
      <w:r w:rsidRPr="0071063F">
        <w:rPr>
          <w:rFonts w:cs="Calibri Light"/>
          <w:b w:val="0"/>
          <w:bCs w:val="0"/>
          <w:sz w:val="20"/>
          <w:szCs w:val="20"/>
        </w:rPr>
        <w:t xml:space="preserve"> </w:t>
      </w:r>
    </w:p>
    <w:p w14:paraId="01753F66" w14:textId="77777777" w:rsidR="0080734C"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Asher, E., Baron, A., Yu, P., Todt, M., Smale, P., Liley, B., et al. (2024). Balloon Baseline Stratospheric Aerosol Profiles (B</w:t>
      </w:r>
      <w:r w:rsidRPr="0080734C">
        <w:rPr>
          <w:rFonts w:ascii="Calibri Light" w:hAnsi="Calibri Light" w:cs="Calibri Light"/>
          <w:sz w:val="20"/>
          <w:szCs w:val="20"/>
          <w:vertAlign w:val="superscript"/>
        </w:rPr>
        <w:t>2</w:t>
      </w:r>
      <w:r w:rsidRPr="0080734C">
        <w:rPr>
          <w:rFonts w:ascii="Calibri Light" w:hAnsi="Calibri Light" w:cs="Calibri Light"/>
          <w:sz w:val="20"/>
          <w:szCs w:val="20"/>
        </w:rPr>
        <w:t xml:space="preserve"> SAP)—Perturbations in the Southern Hemisphere, 2019–2022. Journal of Geophysical Research: Atmospheres, 129(22), e2024JD041581. </w:t>
      </w:r>
      <w:hyperlink r:id="rId9" w:history="1">
        <w:r w:rsidRPr="0080734C">
          <w:rPr>
            <w:rStyle w:val="Hyperlink"/>
            <w:rFonts w:ascii="Calibri Light" w:hAnsi="Calibri Light" w:cs="Calibri Light"/>
            <w:sz w:val="20"/>
            <w:szCs w:val="20"/>
          </w:rPr>
          <w:t>https://doi.org/10.1029/2024JD041581</w:t>
        </w:r>
      </w:hyperlink>
    </w:p>
    <w:p w14:paraId="00C3618F" w14:textId="77777777" w:rsidR="0080734C"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 xml:space="preserve">Dunn, R. J. H., </w:t>
      </w:r>
      <w:proofErr w:type="spellStart"/>
      <w:r w:rsidRPr="0080734C">
        <w:rPr>
          <w:rFonts w:ascii="Calibri Light" w:hAnsi="Calibri Light" w:cs="Calibri Light"/>
          <w:sz w:val="20"/>
          <w:szCs w:val="20"/>
        </w:rPr>
        <w:t>Blannin</w:t>
      </w:r>
      <w:proofErr w:type="spellEnd"/>
      <w:r w:rsidRPr="0080734C">
        <w:rPr>
          <w:rFonts w:ascii="Calibri Light" w:hAnsi="Calibri Light" w:cs="Calibri Light"/>
          <w:sz w:val="20"/>
          <w:szCs w:val="20"/>
        </w:rPr>
        <w:t xml:space="preserve">, J., Gobron, N., Miller, J. B., Willett, K. M., Ades, M., et al. (2024). Global Climate. Bulletin of the American Meteorological Society, 105(8), S12–S155. </w:t>
      </w:r>
      <w:hyperlink r:id="rId10" w:history="1">
        <w:r w:rsidRPr="0080734C">
          <w:rPr>
            <w:rStyle w:val="Hyperlink"/>
            <w:rFonts w:ascii="Calibri Light" w:hAnsi="Calibri Light" w:cs="Calibri Light"/>
            <w:sz w:val="20"/>
            <w:szCs w:val="20"/>
          </w:rPr>
          <w:t>https://doi.org/10.1175/BAMS-D-24-0116.1</w:t>
        </w:r>
      </w:hyperlink>
    </w:p>
    <w:p w14:paraId="02D76BEC" w14:textId="42A7D406" w:rsidR="0080734C"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 xml:space="preserve">Zhou, X., </w:t>
      </w:r>
      <w:proofErr w:type="spellStart"/>
      <w:r w:rsidRPr="0080734C">
        <w:rPr>
          <w:rFonts w:ascii="Calibri Light" w:hAnsi="Calibri Light" w:cs="Calibri Light"/>
          <w:sz w:val="20"/>
          <w:szCs w:val="20"/>
        </w:rPr>
        <w:t>Dhomse</w:t>
      </w:r>
      <w:proofErr w:type="spellEnd"/>
      <w:r w:rsidRPr="0080734C">
        <w:rPr>
          <w:rFonts w:ascii="Calibri Light" w:hAnsi="Calibri Light" w:cs="Calibri Light"/>
          <w:sz w:val="20"/>
          <w:szCs w:val="20"/>
        </w:rPr>
        <w:t xml:space="preserve">, S. S., Feng, W., Mann, G., </w:t>
      </w:r>
      <w:proofErr w:type="spellStart"/>
      <w:r w:rsidRPr="0080734C">
        <w:rPr>
          <w:rFonts w:ascii="Calibri Light" w:hAnsi="Calibri Light" w:cs="Calibri Light"/>
          <w:sz w:val="20"/>
          <w:szCs w:val="20"/>
        </w:rPr>
        <w:t>Heddell</w:t>
      </w:r>
      <w:proofErr w:type="spellEnd"/>
      <w:r w:rsidRPr="0080734C">
        <w:rPr>
          <w:rFonts w:ascii="Calibri Light" w:hAnsi="Calibri Light" w:cs="Calibri Light"/>
          <w:sz w:val="20"/>
          <w:szCs w:val="20"/>
        </w:rPr>
        <w:t xml:space="preserve">, S., Pumphrey, H., et al. (2024). Antarctic Vortex Dehydration in 2023 as a Substantial Removal Pathway for Hunga Tonga‐Hunga </w:t>
      </w:r>
      <w:proofErr w:type="spellStart"/>
      <w:r w:rsidRPr="0080734C">
        <w:rPr>
          <w:rFonts w:ascii="Calibri Light" w:hAnsi="Calibri Light" w:cs="Calibri Light"/>
          <w:sz w:val="20"/>
          <w:szCs w:val="20"/>
        </w:rPr>
        <w:t>Ha’apai</w:t>
      </w:r>
      <w:proofErr w:type="spellEnd"/>
      <w:r w:rsidRPr="0080734C">
        <w:rPr>
          <w:rFonts w:ascii="Calibri Light" w:hAnsi="Calibri Light" w:cs="Calibri Light"/>
          <w:sz w:val="20"/>
          <w:szCs w:val="20"/>
        </w:rPr>
        <w:t xml:space="preserve"> Water Vapor. Geophysical Research Letters, 51(8), e2023GL107630. </w:t>
      </w:r>
      <w:hyperlink r:id="rId11" w:history="1">
        <w:r w:rsidRPr="0080734C">
          <w:rPr>
            <w:rStyle w:val="Hyperlink"/>
            <w:rFonts w:ascii="Calibri Light" w:hAnsi="Calibri Light" w:cs="Calibri Light"/>
            <w:sz w:val="20"/>
            <w:szCs w:val="20"/>
          </w:rPr>
          <w:t>https://doi.org/10.1029/2023GL107630</w:t>
        </w:r>
      </w:hyperlink>
    </w:p>
    <w:p w14:paraId="4E64F5A3" w14:textId="3A667FF2" w:rsidR="0080734C"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 xml:space="preserve">Li, C., Peng, Y., Asher, E., Baron, A. A., Todt, M., Thornberry, T. D., et al. (2024). Microphysical Simulation of the 2022 Hunga Volcano Eruption Using a Sectional Aerosol Model. Geophysical Research Letters, 51(11), e2024GL108522. </w:t>
      </w:r>
      <w:hyperlink r:id="rId12" w:history="1">
        <w:r w:rsidRPr="0080734C">
          <w:rPr>
            <w:rStyle w:val="Hyperlink"/>
            <w:rFonts w:ascii="Calibri Light" w:hAnsi="Calibri Light" w:cs="Calibri Light"/>
            <w:sz w:val="20"/>
            <w:szCs w:val="20"/>
          </w:rPr>
          <w:t>https://doi.org/10.1029/2024GL108522</w:t>
        </w:r>
      </w:hyperlink>
    </w:p>
    <w:p w14:paraId="6189DBD5" w14:textId="6A9E7CE7" w:rsidR="0080734C"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 xml:space="preserve">Lappin, F., De Boer, G., Klein, P., Hamilton, J., Spencer, M., Calmer, R., et al. (2024). Data collected using small uncrewed aircraft systems during the </w:t>
      </w:r>
      <w:proofErr w:type="spellStart"/>
      <w:r w:rsidRPr="0080734C">
        <w:rPr>
          <w:rFonts w:ascii="Calibri Light" w:hAnsi="Calibri Light" w:cs="Calibri Light"/>
          <w:sz w:val="20"/>
          <w:szCs w:val="20"/>
        </w:rPr>
        <w:t>TRacking</w:t>
      </w:r>
      <w:proofErr w:type="spellEnd"/>
      <w:r w:rsidRPr="0080734C">
        <w:rPr>
          <w:rFonts w:ascii="Calibri Light" w:hAnsi="Calibri Light" w:cs="Calibri Light"/>
          <w:sz w:val="20"/>
          <w:szCs w:val="20"/>
        </w:rPr>
        <w:t xml:space="preserve"> Aerosol Convection </w:t>
      </w:r>
      <w:proofErr w:type="gramStart"/>
      <w:r w:rsidRPr="0080734C">
        <w:rPr>
          <w:rFonts w:ascii="Calibri Light" w:hAnsi="Calibri Light" w:cs="Calibri Light"/>
          <w:sz w:val="20"/>
          <w:szCs w:val="20"/>
        </w:rPr>
        <w:t>interactions</w:t>
      </w:r>
      <w:proofErr w:type="gramEnd"/>
      <w:r w:rsidRPr="0080734C">
        <w:rPr>
          <w:rFonts w:ascii="Calibri Light" w:hAnsi="Calibri Light" w:cs="Calibri Light"/>
          <w:sz w:val="20"/>
          <w:szCs w:val="20"/>
        </w:rPr>
        <w:t xml:space="preserve"> </w:t>
      </w:r>
      <w:proofErr w:type="spellStart"/>
      <w:r w:rsidRPr="0080734C">
        <w:rPr>
          <w:rFonts w:ascii="Calibri Light" w:hAnsi="Calibri Light" w:cs="Calibri Light"/>
          <w:sz w:val="20"/>
          <w:szCs w:val="20"/>
        </w:rPr>
        <w:t>ExpeRiment</w:t>
      </w:r>
      <w:proofErr w:type="spellEnd"/>
      <w:r w:rsidRPr="0080734C">
        <w:rPr>
          <w:rFonts w:ascii="Calibri Light" w:hAnsi="Calibri Light" w:cs="Calibri Light"/>
          <w:sz w:val="20"/>
          <w:szCs w:val="20"/>
        </w:rPr>
        <w:t xml:space="preserve"> (TRACER). Earth System Science Data, 16(5), 2525–2541. </w:t>
      </w:r>
      <w:hyperlink r:id="rId13" w:history="1">
        <w:r w:rsidRPr="0080734C">
          <w:rPr>
            <w:rStyle w:val="Hyperlink"/>
            <w:rFonts w:ascii="Calibri Light" w:hAnsi="Calibri Light" w:cs="Calibri Light"/>
            <w:sz w:val="20"/>
            <w:szCs w:val="20"/>
          </w:rPr>
          <w:t>https://doi.org/10.5194/essd-16-2525-2024</w:t>
        </w:r>
      </w:hyperlink>
    </w:p>
    <w:p w14:paraId="0C2334A1" w14:textId="77777777" w:rsidR="0080734C"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 xml:space="preserve">Asher, Elizabeth C., Todt, M. A., Rosenlof, K., Thornberry, T., Gao, Ru-Shan, Taha, Ghassan, et al. (2023). Unexpectedly rapid aerosol formation in the Hunga Tonga plume. Proceedings of the National Academy of Sciences, 120(44). </w:t>
      </w:r>
      <w:hyperlink r:id="rId14" w:history="1">
        <w:r w:rsidRPr="0080734C">
          <w:rPr>
            <w:rStyle w:val="Hyperlink"/>
            <w:rFonts w:ascii="Calibri Light" w:hAnsi="Calibri Light" w:cs="Calibri Light"/>
            <w:sz w:val="20"/>
            <w:szCs w:val="20"/>
          </w:rPr>
          <w:t>https://doi.org/10.1073/pnas.2219547120</w:t>
        </w:r>
      </w:hyperlink>
    </w:p>
    <w:p w14:paraId="58BA512F" w14:textId="77777777" w:rsidR="0080734C"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 xml:space="preserve">Yu, P., Portmann, R. W., Peng, Y., Liu, C., Zhu, Y., Asher, E., et al. (2023). Radiative Forcing From the 2014–2022 Volcanic and Wildfire Injections. Geophysical Research Letters, 50(13), e2023GL103791. </w:t>
      </w:r>
      <w:hyperlink r:id="rId15" w:history="1">
        <w:r w:rsidRPr="0080734C">
          <w:rPr>
            <w:rStyle w:val="Hyperlink"/>
            <w:rFonts w:ascii="Calibri Light" w:hAnsi="Calibri Light" w:cs="Calibri Light"/>
            <w:sz w:val="20"/>
            <w:szCs w:val="20"/>
          </w:rPr>
          <w:t>https://doi.org/10.1029/2023GL103791</w:t>
        </w:r>
      </w:hyperlink>
    </w:p>
    <w:p w14:paraId="452FE03D" w14:textId="71477EED" w:rsidR="0080734C"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 xml:space="preserve">Evan, S., </w:t>
      </w:r>
      <w:proofErr w:type="spellStart"/>
      <w:r w:rsidRPr="0080734C">
        <w:rPr>
          <w:rFonts w:ascii="Calibri Light" w:hAnsi="Calibri Light" w:cs="Calibri Light"/>
          <w:sz w:val="20"/>
          <w:szCs w:val="20"/>
        </w:rPr>
        <w:t>Brioude</w:t>
      </w:r>
      <w:proofErr w:type="spellEnd"/>
      <w:r w:rsidRPr="0080734C">
        <w:rPr>
          <w:rFonts w:ascii="Calibri Light" w:hAnsi="Calibri Light" w:cs="Calibri Light"/>
          <w:sz w:val="20"/>
          <w:szCs w:val="20"/>
        </w:rPr>
        <w:t xml:space="preserve">, J., Rosenlof, K. H., Gao, R.-S., Portmann, R. W., Zhu, Y., et al. (2023). Rapid ozone depletion after humidification of the stratosphere by the Hunga Tonga Eruption. Science, 382(6668), eadg2551. </w:t>
      </w:r>
      <w:hyperlink r:id="rId16" w:history="1">
        <w:r w:rsidRPr="0080734C">
          <w:rPr>
            <w:rStyle w:val="Hyperlink"/>
            <w:rFonts w:ascii="Calibri Light" w:hAnsi="Calibri Light" w:cs="Calibri Light"/>
            <w:sz w:val="20"/>
            <w:szCs w:val="20"/>
          </w:rPr>
          <w:t>https://doi.org/10.1126/science.adg2551</w:t>
        </w:r>
      </w:hyperlink>
    </w:p>
    <w:p w14:paraId="1DFC1266" w14:textId="09472ED9" w:rsidR="0080734C"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 xml:space="preserve">Todt, M. A., Asher, E., Hall, E., Cullis, P., Jordan, A., Xiong, K., et al. (2023). Baseline Balloon Stratospheric Aerosol Profiles (B </w:t>
      </w:r>
      <w:r w:rsidRPr="0080734C">
        <w:rPr>
          <w:rFonts w:ascii="Calibri Light" w:hAnsi="Calibri Light" w:cs="Calibri Light"/>
          <w:sz w:val="20"/>
          <w:szCs w:val="20"/>
          <w:vertAlign w:val="superscript"/>
        </w:rPr>
        <w:t>2</w:t>
      </w:r>
      <w:r w:rsidRPr="0080734C">
        <w:rPr>
          <w:rFonts w:ascii="Calibri Light" w:hAnsi="Calibri Light" w:cs="Calibri Light"/>
          <w:sz w:val="20"/>
          <w:szCs w:val="20"/>
        </w:rPr>
        <w:t xml:space="preserve"> SAP)—Systematic Measurements of Aerosol Number Density and Size. Journal of Geophysical Research: Atmospheres, 128(12), e2022JD038041. </w:t>
      </w:r>
      <w:hyperlink r:id="rId17" w:history="1">
        <w:r w:rsidRPr="0080734C">
          <w:rPr>
            <w:rStyle w:val="Hyperlink"/>
            <w:rFonts w:ascii="Calibri Light" w:hAnsi="Calibri Light" w:cs="Calibri Light"/>
            <w:sz w:val="20"/>
            <w:szCs w:val="20"/>
          </w:rPr>
          <w:t>https://doi.org/10.1029/2022JD038041</w:t>
        </w:r>
      </w:hyperlink>
    </w:p>
    <w:p w14:paraId="698C76A8" w14:textId="77777777" w:rsidR="0080734C"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lastRenderedPageBreak/>
        <w:t xml:space="preserve">Li, Y., Pedersen, C., Dykema, J., Vernier, J.-P., </w:t>
      </w:r>
      <w:proofErr w:type="spellStart"/>
      <w:r w:rsidRPr="0080734C">
        <w:rPr>
          <w:rFonts w:ascii="Calibri Light" w:hAnsi="Calibri Light" w:cs="Calibri Light"/>
          <w:sz w:val="20"/>
          <w:szCs w:val="20"/>
        </w:rPr>
        <w:t>Vattioni</w:t>
      </w:r>
      <w:proofErr w:type="spellEnd"/>
      <w:r w:rsidRPr="0080734C">
        <w:rPr>
          <w:rFonts w:ascii="Calibri Light" w:hAnsi="Calibri Light" w:cs="Calibri Light"/>
          <w:sz w:val="20"/>
          <w:szCs w:val="20"/>
        </w:rPr>
        <w:t xml:space="preserve">, S., Pandit, A. K., et al. (2023). In situ measurements of perturbations to stratospheric aerosol and modeled ozone and radiative impacts following the 2021 La </w:t>
      </w:r>
      <w:proofErr w:type="spellStart"/>
      <w:r w:rsidRPr="0080734C">
        <w:rPr>
          <w:rFonts w:ascii="Calibri Light" w:hAnsi="Calibri Light" w:cs="Calibri Light"/>
          <w:sz w:val="20"/>
          <w:szCs w:val="20"/>
        </w:rPr>
        <w:t>Soufrière</w:t>
      </w:r>
      <w:proofErr w:type="spellEnd"/>
      <w:r w:rsidRPr="0080734C">
        <w:rPr>
          <w:rFonts w:ascii="Calibri Light" w:hAnsi="Calibri Light" w:cs="Calibri Light"/>
          <w:sz w:val="20"/>
          <w:szCs w:val="20"/>
        </w:rPr>
        <w:t xml:space="preserve"> eruption. Atmospheric Chemistry and Physics, 23(24), 15351–15364. </w:t>
      </w:r>
      <w:hyperlink r:id="rId18" w:history="1">
        <w:r w:rsidRPr="0080734C">
          <w:rPr>
            <w:rStyle w:val="Hyperlink"/>
            <w:rFonts w:ascii="Calibri Light" w:hAnsi="Calibri Light" w:cs="Calibri Light"/>
            <w:sz w:val="20"/>
            <w:szCs w:val="20"/>
          </w:rPr>
          <w:t>https://doi.org/10.5194/acp-23-15351-2023</w:t>
        </w:r>
      </w:hyperlink>
    </w:p>
    <w:p w14:paraId="34962D0B" w14:textId="77777777" w:rsidR="0080734C"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 xml:space="preserve">Asher, E., Thornberry, T., Fahey, D. W., McComiskey, A., </w:t>
      </w:r>
      <w:proofErr w:type="spellStart"/>
      <w:r w:rsidRPr="0080734C">
        <w:rPr>
          <w:rFonts w:ascii="Calibri Light" w:hAnsi="Calibri Light" w:cs="Calibri Light"/>
          <w:sz w:val="20"/>
          <w:szCs w:val="20"/>
        </w:rPr>
        <w:t>Carslaw</w:t>
      </w:r>
      <w:proofErr w:type="spellEnd"/>
      <w:r w:rsidRPr="0080734C">
        <w:rPr>
          <w:rFonts w:ascii="Calibri Light" w:hAnsi="Calibri Light" w:cs="Calibri Light"/>
          <w:sz w:val="20"/>
          <w:szCs w:val="20"/>
        </w:rPr>
        <w:t xml:space="preserve">, K., Grunau, S., et al. (2022). A Novel Network‐Based Approach to Determining Measurement Representation Error for Model Evaluation of Aerosol Microphysical Properties. Journal of Geophysical Research: Atmospheres, 127(3). </w:t>
      </w:r>
      <w:hyperlink r:id="rId19" w:history="1">
        <w:r w:rsidRPr="0080734C">
          <w:rPr>
            <w:rStyle w:val="Hyperlink"/>
            <w:rFonts w:ascii="Calibri Light" w:hAnsi="Calibri Light" w:cs="Calibri Light"/>
            <w:sz w:val="20"/>
            <w:szCs w:val="20"/>
          </w:rPr>
          <w:t>https://doi.org/10.1029/2021JD035485</w:t>
        </w:r>
      </w:hyperlink>
    </w:p>
    <w:p w14:paraId="3F04C213" w14:textId="2B31F7A7" w:rsidR="0080734C"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 xml:space="preserve">Thompson, C. R., </w:t>
      </w:r>
      <w:proofErr w:type="spellStart"/>
      <w:r w:rsidRPr="0080734C">
        <w:rPr>
          <w:rFonts w:ascii="Calibri Light" w:hAnsi="Calibri Light" w:cs="Calibri Light"/>
          <w:sz w:val="20"/>
          <w:szCs w:val="20"/>
        </w:rPr>
        <w:t>Wofsy</w:t>
      </w:r>
      <w:proofErr w:type="spellEnd"/>
      <w:r w:rsidRPr="0080734C">
        <w:rPr>
          <w:rFonts w:ascii="Calibri Light" w:hAnsi="Calibri Light" w:cs="Calibri Light"/>
          <w:sz w:val="20"/>
          <w:szCs w:val="20"/>
        </w:rPr>
        <w:t>, S. C., Prather, M. J., Newman, P. A., Hanisco, T. F., Ryerson, T. B., et al. (2022). The NASA Atmospheric Tomography (</w:t>
      </w:r>
      <w:proofErr w:type="spellStart"/>
      <w:r w:rsidRPr="0080734C">
        <w:rPr>
          <w:rFonts w:ascii="Calibri Light" w:hAnsi="Calibri Light" w:cs="Calibri Light"/>
          <w:sz w:val="20"/>
          <w:szCs w:val="20"/>
        </w:rPr>
        <w:t>ATom</w:t>
      </w:r>
      <w:proofErr w:type="spellEnd"/>
      <w:r w:rsidRPr="0080734C">
        <w:rPr>
          <w:rFonts w:ascii="Calibri Light" w:hAnsi="Calibri Light" w:cs="Calibri Light"/>
          <w:sz w:val="20"/>
          <w:szCs w:val="20"/>
        </w:rPr>
        <w:t xml:space="preserve">) Mission: Imaging the Chemistry of the Global Atmosphere. Bulletin of the American Meteorological Society, 103(3), E761–E790. </w:t>
      </w:r>
      <w:hyperlink r:id="rId20" w:history="1">
        <w:r w:rsidRPr="0080734C">
          <w:rPr>
            <w:rStyle w:val="Hyperlink"/>
            <w:rFonts w:ascii="Calibri Light" w:hAnsi="Calibri Light" w:cs="Calibri Light"/>
            <w:sz w:val="20"/>
            <w:szCs w:val="20"/>
          </w:rPr>
          <w:t>https://doi.org/10.1175/BAMS-D-20-0315.1</w:t>
        </w:r>
      </w:hyperlink>
    </w:p>
    <w:p w14:paraId="2D5A7FFE" w14:textId="77777777" w:rsidR="0080734C"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 xml:space="preserve">Asher, E., Hills, A. J., Hornbrook, R. S., Shertz, S., Gabbard, S., Stephens, B. B., et al. (2021). Unpiloted Aircraft System Instrument for the Rapid Collection of Whole Air Samples and Measurements for Environmental Monitoring and Air Quality Studies. Environmental Science &amp; Technology, 55(9), 5657–5667. </w:t>
      </w:r>
      <w:hyperlink r:id="rId21" w:history="1">
        <w:r w:rsidRPr="0080734C">
          <w:rPr>
            <w:rStyle w:val="Hyperlink"/>
            <w:rFonts w:ascii="Calibri Light" w:hAnsi="Calibri Light" w:cs="Calibri Light"/>
            <w:sz w:val="20"/>
            <w:szCs w:val="20"/>
          </w:rPr>
          <w:t>https://doi.org/10.1021/acs.est.0c07213</w:t>
        </w:r>
      </w:hyperlink>
    </w:p>
    <w:p w14:paraId="2D70BF22" w14:textId="042E0013" w:rsidR="0080734C"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 xml:space="preserve">Asher, E., Hornbrook, R. S., Stephens, B. B., Kinnison, D., Morgan, E. J., Keeling, R. F., et al. (2019). Novel approaches to improve estimates of short-lived halocarbon emissions during summer from the Southern Ocean using airborne observations. Atmospheric Chemistry and Physics, 19(22), 14071–14090. </w:t>
      </w:r>
      <w:hyperlink r:id="rId22" w:history="1">
        <w:r w:rsidRPr="0080734C">
          <w:rPr>
            <w:rStyle w:val="Hyperlink"/>
            <w:rFonts w:ascii="Calibri Light" w:hAnsi="Calibri Light" w:cs="Calibri Light"/>
            <w:sz w:val="20"/>
            <w:szCs w:val="20"/>
          </w:rPr>
          <w:t>https://doi.org/10.5194/acp-19-14071-2019</w:t>
        </w:r>
      </w:hyperlink>
    </w:p>
    <w:p w14:paraId="14491A16" w14:textId="579D871F" w:rsidR="00A373D2"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 xml:space="preserve">Asher, Elizabeth C., Christensen, J. N., Post, A., Perry, K., Cliff, S. S., Zhao, Y., et al. (2018). The Transport of Asian Dust and Combustion Aerosols and Associated Ozone to North America as Observed </w:t>
      </w:r>
      <w:proofErr w:type="gramStart"/>
      <w:r w:rsidRPr="0080734C">
        <w:rPr>
          <w:rFonts w:ascii="Calibri Light" w:hAnsi="Calibri Light" w:cs="Calibri Light"/>
          <w:sz w:val="20"/>
          <w:szCs w:val="20"/>
        </w:rPr>
        <w:t>From</w:t>
      </w:r>
      <w:proofErr w:type="gramEnd"/>
      <w:r w:rsidRPr="0080734C">
        <w:rPr>
          <w:rFonts w:ascii="Calibri Light" w:hAnsi="Calibri Light" w:cs="Calibri Light"/>
          <w:sz w:val="20"/>
          <w:szCs w:val="20"/>
        </w:rPr>
        <w:t xml:space="preserve"> a Mountaintop Monitoring Site in the California Coast Range. Journal of Geophysical Research: Atmospheres, 123(10), 5667–5680. </w:t>
      </w:r>
      <w:hyperlink r:id="rId23" w:history="1">
        <w:r w:rsidRPr="0080734C">
          <w:rPr>
            <w:rStyle w:val="Hyperlink"/>
            <w:rFonts w:ascii="Calibri Light" w:hAnsi="Calibri Light" w:cs="Calibri Light"/>
            <w:sz w:val="20"/>
            <w:szCs w:val="20"/>
          </w:rPr>
          <w:t>https://doi.org/10.1029/2017JD028075</w:t>
        </w:r>
      </w:hyperlink>
    </w:p>
    <w:p w14:paraId="2272EFAE" w14:textId="77777777" w:rsidR="0080734C"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 xml:space="preserve">Asher, E., Dacey, J. W., Ianson, D., Peña, A., &amp; </w:t>
      </w:r>
      <w:proofErr w:type="spellStart"/>
      <w:r w:rsidRPr="0080734C">
        <w:rPr>
          <w:rFonts w:ascii="Calibri Light" w:hAnsi="Calibri Light" w:cs="Calibri Light"/>
          <w:sz w:val="20"/>
          <w:szCs w:val="20"/>
        </w:rPr>
        <w:t>Tortell</w:t>
      </w:r>
      <w:proofErr w:type="spellEnd"/>
      <w:r w:rsidRPr="0080734C">
        <w:rPr>
          <w:rFonts w:ascii="Calibri Light" w:hAnsi="Calibri Light" w:cs="Calibri Light"/>
          <w:sz w:val="20"/>
          <w:szCs w:val="20"/>
        </w:rPr>
        <w:t xml:space="preserve">, P. D. (2017). Concentrations and cycling of DMS, DMSP, and DMSO in coastal and offshore waters of the Subarctic Pacific during summer, 2010‐2011. Journal of Geophysical Research: Oceans, 122(4), 3269–3286. </w:t>
      </w:r>
      <w:hyperlink r:id="rId24" w:history="1">
        <w:r w:rsidRPr="0080734C">
          <w:rPr>
            <w:rStyle w:val="Hyperlink"/>
            <w:rFonts w:ascii="Calibri Light" w:hAnsi="Calibri Light" w:cs="Calibri Light"/>
            <w:sz w:val="20"/>
            <w:szCs w:val="20"/>
          </w:rPr>
          <w:t>https://doi.org/10.1002/2016JC012465</w:t>
        </w:r>
      </w:hyperlink>
    </w:p>
    <w:p w14:paraId="508E8046" w14:textId="05DBD819" w:rsidR="0080734C"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 xml:space="preserve">Asher, E. C., Dacey, J. W. H., Stukel, M., Long, M. C., &amp; </w:t>
      </w:r>
      <w:proofErr w:type="spellStart"/>
      <w:r w:rsidRPr="0080734C">
        <w:rPr>
          <w:rFonts w:ascii="Calibri Light" w:hAnsi="Calibri Light" w:cs="Calibri Light"/>
          <w:sz w:val="20"/>
          <w:szCs w:val="20"/>
        </w:rPr>
        <w:t>Tortell</w:t>
      </w:r>
      <w:proofErr w:type="spellEnd"/>
      <w:r w:rsidRPr="0080734C">
        <w:rPr>
          <w:rFonts w:ascii="Calibri Light" w:hAnsi="Calibri Light" w:cs="Calibri Light"/>
          <w:sz w:val="20"/>
          <w:szCs w:val="20"/>
        </w:rPr>
        <w:t xml:space="preserve">, P. D. (2017). Processes driving seasonal variability in DMS, DMSP, and DMSO concentrations and turnover in coastal Antarctic waters. Limnology and Oceanography, 62(1), 104–124. </w:t>
      </w:r>
      <w:hyperlink r:id="rId25" w:history="1">
        <w:r w:rsidRPr="0080734C">
          <w:rPr>
            <w:rStyle w:val="Hyperlink"/>
            <w:rFonts w:ascii="Calibri Light" w:hAnsi="Calibri Light" w:cs="Calibri Light"/>
            <w:sz w:val="20"/>
            <w:szCs w:val="20"/>
          </w:rPr>
          <w:t>https://doi.org/10.1002/lno.10379</w:t>
        </w:r>
      </w:hyperlink>
    </w:p>
    <w:p w14:paraId="5193D31D" w14:textId="65B3A028" w:rsidR="0080734C"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 xml:space="preserve">Asher, Elizabeth C., Dacey, J. W. H., </w:t>
      </w:r>
      <w:proofErr w:type="spellStart"/>
      <w:r w:rsidRPr="0080734C">
        <w:rPr>
          <w:rFonts w:ascii="Calibri Light" w:hAnsi="Calibri Light" w:cs="Calibri Light"/>
          <w:sz w:val="20"/>
          <w:szCs w:val="20"/>
        </w:rPr>
        <w:t>Jarniková</w:t>
      </w:r>
      <w:proofErr w:type="spellEnd"/>
      <w:r w:rsidRPr="0080734C">
        <w:rPr>
          <w:rFonts w:ascii="Calibri Light" w:hAnsi="Calibri Light" w:cs="Calibri Light"/>
          <w:sz w:val="20"/>
          <w:szCs w:val="20"/>
        </w:rPr>
        <w:t xml:space="preserve">, T., &amp; </w:t>
      </w:r>
      <w:proofErr w:type="spellStart"/>
      <w:r w:rsidRPr="0080734C">
        <w:rPr>
          <w:rFonts w:ascii="Calibri Light" w:hAnsi="Calibri Light" w:cs="Calibri Light"/>
          <w:sz w:val="20"/>
          <w:szCs w:val="20"/>
        </w:rPr>
        <w:t>Tortell</w:t>
      </w:r>
      <w:proofErr w:type="spellEnd"/>
      <w:r w:rsidRPr="0080734C">
        <w:rPr>
          <w:rFonts w:ascii="Calibri Light" w:hAnsi="Calibri Light" w:cs="Calibri Light"/>
          <w:sz w:val="20"/>
          <w:szCs w:val="20"/>
        </w:rPr>
        <w:t xml:space="preserve">, P. D. (2015). Measurement of </w:t>
      </w:r>
      <w:proofErr w:type="gramStart"/>
      <w:r w:rsidRPr="0080734C">
        <w:rPr>
          <w:rFonts w:ascii="Calibri Light" w:hAnsi="Calibri Light" w:cs="Calibri Light"/>
          <w:smallCaps/>
          <w:sz w:val="20"/>
          <w:szCs w:val="20"/>
        </w:rPr>
        <w:t>DMS</w:t>
      </w:r>
      <w:r w:rsidRPr="0080734C">
        <w:rPr>
          <w:rFonts w:ascii="Calibri Light" w:hAnsi="Calibri Light" w:cs="Calibri Light"/>
          <w:sz w:val="20"/>
          <w:szCs w:val="20"/>
        </w:rPr>
        <w:t xml:space="preserve"> ,</w:t>
      </w:r>
      <w:proofErr w:type="gramEnd"/>
      <w:r w:rsidRPr="0080734C">
        <w:rPr>
          <w:rFonts w:ascii="Calibri Light" w:hAnsi="Calibri Light" w:cs="Calibri Light"/>
          <w:sz w:val="20"/>
          <w:szCs w:val="20"/>
        </w:rPr>
        <w:t xml:space="preserve"> </w:t>
      </w:r>
      <w:r w:rsidRPr="0080734C">
        <w:rPr>
          <w:rFonts w:ascii="Calibri Light" w:hAnsi="Calibri Light" w:cs="Calibri Light"/>
          <w:smallCaps/>
          <w:sz w:val="20"/>
          <w:szCs w:val="20"/>
        </w:rPr>
        <w:t>DMSO</w:t>
      </w:r>
      <w:r w:rsidRPr="0080734C">
        <w:rPr>
          <w:rFonts w:ascii="Calibri Light" w:hAnsi="Calibri Light" w:cs="Calibri Light"/>
          <w:sz w:val="20"/>
          <w:szCs w:val="20"/>
        </w:rPr>
        <w:t xml:space="preserve"> , and </w:t>
      </w:r>
      <w:r w:rsidRPr="0080734C">
        <w:rPr>
          <w:rFonts w:ascii="Calibri Light" w:hAnsi="Calibri Light" w:cs="Calibri Light"/>
          <w:smallCaps/>
          <w:sz w:val="20"/>
          <w:szCs w:val="20"/>
        </w:rPr>
        <w:t>DMSP</w:t>
      </w:r>
      <w:r w:rsidRPr="0080734C">
        <w:rPr>
          <w:rFonts w:ascii="Calibri Light" w:hAnsi="Calibri Light" w:cs="Calibri Light"/>
          <w:sz w:val="20"/>
          <w:szCs w:val="20"/>
        </w:rPr>
        <w:t xml:space="preserve"> in natural waters by automated sequential chemical analysis. Limnology and Oceanography: Methods, 13(9), 451–462. </w:t>
      </w:r>
      <w:hyperlink r:id="rId26" w:history="1">
        <w:r w:rsidRPr="0080734C">
          <w:rPr>
            <w:rStyle w:val="Hyperlink"/>
            <w:rFonts w:ascii="Calibri Light" w:hAnsi="Calibri Light" w:cs="Calibri Light"/>
            <w:sz w:val="20"/>
            <w:szCs w:val="20"/>
          </w:rPr>
          <w:t>https://doi.org/10.1002/lom3.10039</w:t>
        </w:r>
      </w:hyperlink>
    </w:p>
    <w:p w14:paraId="6FE00FD8" w14:textId="2875122A" w:rsidR="0080734C"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 xml:space="preserve">Stukel, M. R., Asher, E., Couto, N., Schofield, O., Strebel, S., </w:t>
      </w:r>
      <w:proofErr w:type="spellStart"/>
      <w:r w:rsidRPr="0080734C">
        <w:rPr>
          <w:rFonts w:ascii="Calibri Light" w:hAnsi="Calibri Light" w:cs="Calibri Light"/>
          <w:sz w:val="20"/>
          <w:szCs w:val="20"/>
        </w:rPr>
        <w:t>Tortell</w:t>
      </w:r>
      <w:proofErr w:type="spellEnd"/>
      <w:r w:rsidRPr="0080734C">
        <w:rPr>
          <w:rFonts w:ascii="Calibri Light" w:hAnsi="Calibri Light" w:cs="Calibri Light"/>
          <w:sz w:val="20"/>
          <w:szCs w:val="20"/>
        </w:rPr>
        <w:t xml:space="preserve">, P., &amp; Ducklow, H. W. (2015). The imbalance of new and export production in the western Antarctic Peninsula, a potentially “leaky” ecosystem. Global Biogeochemical Cycles, 29(9), 1400–1420. </w:t>
      </w:r>
      <w:hyperlink r:id="rId27" w:history="1">
        <w:r w:rsidRPr="0080734C">
          <w:rPr>
            <w:rStyle w:val="Hyperlink"/>
            <w:rFonts w:ascii="Calibri Light" w:hAnsi="Calibri Light" w:cs="Calibri Light"/>
            <w:sz w:val="20"/>
            <w:szCs w:val="20"/>
          </w:rPr>
          <w:t>https://doi.org/10.1002/2015GB005211</w:t>
        </w:r>
      </w:hyperlink>
    </w:p>
    <w:p w14:paraId="11749D02" w14:textId="77777777" w:rsidR="0080734C" w:rsidRPr="0080734C" w:rsidRDefault="0080734C" w:rsidP="0086043E">
      <w:pPr>
        <w:ind w:left="540" w:hanging="475"/>
        <w:rPr>
          <w:rFonts w:ascii="Calibri Light" w:hAnsi="Calibri Light" w:cs="Calibri Light"/>
          <w:sz w:val="20"/>
          <w:szCs w:val="20"/>
        </w:rPr>
      </w:pPr>
      <w:proofErr w:type="spellStart"/>
      <w:r w:rsidRPr="0080734C">
        <w:rPr>
          <w:rFonts w:ascii="Calibri Light" w:hAnsi="Calibri Light" w:cs="Calibri Light"/>
          <w:sz w:val="20"/>
          <w:szCs w:val="20"/>
        </w:rPr>
        <w:t>Tortell</w:t>
      </w:r>
      <w:proofErr w:type="spellEnd"/>
      <w:r w:rsidRPr="0080734C">
        <w:rPr>
          <w:rFonts w:ascii="Calibri Light" w:hAnsi="Calibri Light" w:cs="Calibri Light"/>
          <w:sz w:val="20"/>
          <w:szCs w:val="20"/>
        </w:rPr>
        <w:t xml:space="preserve">, P. D., Asher, E. C., Ducklow, H. W., Goldman, J. A. L., Dacey, J. W. H., </w:t>
      </w:r>
      <w:proofErr w:type="spellStart"/>
      <w:r w:rsidRPr="0080734C">
        <w:rPr>
          <w:rFonts w:ascii="Calibri Light" w:hAnsi="Calibri Light" w:cs="Calibri Light"/>
          <w:sz w:val="20"/>
          <w:szCs w:val="20"/>
        </w:rPr>
        <w:t>Grzymski</w:t>
      </w:r>
      <w:proofErr w:type="spellEnd"/>
      <w:r w:rsidRPr="0080734C">
        <w:rPr>
          <w:rFonts w:ascii="Calibri Light" w:hAnsi="Calibri Light" w:cs="Calibri Light"/>
          <w:sz w:val="20"/>
          <w:szCs w:val="20"/>
        </w:rPr>
        <w:t xml:space="preserve">, J. J., et al. (2014). Metabolic balance of coastal Antarctic waters revealed by autonomous p CO </w:t>
      </w:r>
      <w:r w:rsidRPr="0080734C">
        <w:rPr>
          <w:rFonts w:ascii="Calibri Light" w:hAnsi="Calibri Light" w:cs="Calibri Light"/>
          <w:sz w:val="20"/>
          <w:szCs w:val="20"/>
          <w:vertAlign w:val="subscript"/>
        </w:rPr>
        <w:t>2</w:t>
      </w:r>
      <w:r w:rsidRPr="0080734C">
        <w:rPr>
          <w:rFonts w:ascii="Calibri Light" w:hAnsi="Calibri Light" w:cs="Calibri Light"/>
          <w:sz w:val="20"/>
          <w:szCs w:val="20"/>
        </w:rPr>
        <w:t xml:space="preserve"> and ΔO </w:t>
      </w:r>
      <w:r w:rsidRPr="0080734C">
        <w:rPr>
          <w:rFonts w:ascii="Calibri Light" w:hAnsi="Calibri Light" w:cs="Calibri Light"/>
          <w:sz w:val="20"/>
          <w:szCs w:val="20"/>
          <w:vertAlign w:val="subscript"/>
        </w:rPr>
        <w:t>2</w:t>
      </w:r>
      <w:r w:rsidRPr="0080734C">
        <w:rPr>
          <w:rFonts w:ascii="Calibri Light" w:hAnsi="Calibri Light" w:cs="Calibri Light"/>
          <w:sz w:val="20"/>
          <w:szCs w:val="20"/>
        </w:rPr>
        <w:t xml:space="preserve"> /</w:t>
      </w:r>
      <w:proofErr w:type="spellStart"/>
      <w:r w:rsidRPr="0080734C">
        <w:rPr>
          <w:rFonts w:ascii="Calibri Light" w:hAnsi="Calibri Light" w:cs="Calibri Light"/>
          <w:sz w:val="20"/>
          <w:szCs w:val="20"/>
        </w:rPr>
        <w:t>Ar</w:t>
      </w:r>
      <w:proofErr w:type="spellEnd"/>
      <w:r w:rsidRPr="0080734C">
        <w:rPr>
          <w:rFonts w:ascii="Calibri Light" w:hAnsi="Calibri Light" w:cs="Calibri Light"/>
          <w:sz w:val="20"/>
          <w:szCs w:val="20"/>
        </w:rPr>
        <w:t xml:space="preserve"> measurements. Geophysical Research Letters, 41(19), 6803–6810. </w:t>
      </w:r>
      <w:hyperlink r:id="rId28" w:history="1">
        <w:r w:rsidRPr="0080734C">
          <w:rPr>
            <w:rStyle w:val="Hyperlink"/>
            <w:rFonts w:ascii="Calibri Light" w:hAnsi="Calibri Light" w:cs="Calibri Light"/>
            <w:sz w:val="20"/>
            <w:szCs w:val="20"/>
          </w:rPr>
          <w:t>https://doi.org/10.1002/2014GL061266</w:t>
        </w:r>
      </w:hyperlink>
    </w:p>
    <w:p w14:paraId="59F49233" w14:textId="77777777" w:rsidR="0080734C" w:rsidRPr="0080734C"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 xml:space="preserve">Asher, Elizabeth C., Merzouk, A., &amp; </w:t>
      </w:r>
      <w:proofErr w:type="spellStart"/>
      <w:r w:rsidRPr="0080734C">
        <w:rPr>
          <w:rFonts w:ascii="Calibri Light" w:hAnsi="Calibri Light" w:cs="Calibri Light"/>
          <w:sz w:val="20"/>
          <w:szCs w:val="20"/>
        </w:rPr>
        <w:t>Tortell</w:t>
      </w:r>
      <w:proofErr w:type="spellEnd"/>
      <w:r w:rsidRPr="0080734C">
        <w:rPr>
          <w:rFonts w:ascii="Calibri Light" w:hAnsi="Calibri Light" w:cs="Calibri Light"/>
          <w:sz w:val="20"/>
          <w:szCs w:val="20"/>
        </w:rPr>
        <w:t xml:space="preserve">, P. D. (2011). Fine-scale spatial and temporal variability of surface water </w:t>
      </w:r>
      <w:proofErr w:type="spellStart"/>
      <w:r w:rsidRPr="0080734C">
        <w:rPr>
          <w:rFonts w:ascii="Calibri Light" w:hAnsi="Calibri Light" w:cs="Calibri Light"/>
          <w:sz w:val="20"/>
          <w:szCs w:val="20"/>
        </w:rPr>
        <w:t>dimethylsufide</w:t>
      </w:r>
      <w:proofErr w:type="spellEnd"/>
      <w:r w:rsidRPr="0080734C">
        <w:rPr>
          <w:rFonts w:ascii="Calibri Light" w:hAnsi="Calibri Light" w:cs="Calibri Light"/>
          <w:sz w:val="20"/>
          <w:szCs w:val="20"/>
        </w:rPr>
        <w:t xml:space="preserve"> (DMS) concentrations and sea–air fluxes in the NE Subarctic Pacific. Marine Chemistry, 126(1–4), 63–75. </w:t>
      </w:r>
      <w:hyperlink r:id="rId29" w:history="1">
        <w:r w:rsidRPr="0080734C">
          <w:rPr>
            <w:rStyle w:val="Hyperlink"/>
            <w:rFonts w:ascii="Calibri Light" w:hAnsi="Calibri Light" w:cs="Calibri Light"/>
            <w:sz w:val="20"/>
            <w:szCs w:val="20"/>
          </w:rPr>
          <w:t>https://doi.org/10.1016/j.marchem.2011.03.009</w:t>
        </w:r>
      </w:hyperlink>
    </w:p>
    <w:p w14:paraId="30086E0F" w14:textId="58D78E40" w:rsidR="0071063F" w:rsidRPr="003E1845" w:rsidRDefault="0080734C" w:rsidP="0086043E">
      <w:pPr>
        <w:ind w:left="540" w:hanging="475"/>
        <w:rPr>
          <w:rFonts w:ascii="Calibri Light" w:hAnsi="Calibri Light" w:cs="Calibri Light"/>
          <w:sz w:val="20"/>
          <w:szCs w:val="20"/>
        </w:rPr>
      </w:pPr>
      <w:r w:rsidRPr="0080734C">
        <w:rPr>
          <w:rFonts w:ascii="Calibri Light" w:hAnsi="Calibri Light" w:cs="Calibri Light"/>
          <w:sz w:val="20"/>
          <w:szCs w:val="20"/>
        </w:rPr>
        <w:t xml:space="preserve">Asher, Elizabeth C., Dacey, J. W. H., Mills, M. M., Arrigo, K. R., &amp; </w:t>
      </w:r>
      <w:proofErr w:type="spellStart"/>
      <w:r w:rsidRPr="0080734C">
        <w:rPr>
          <w:rFonts w:ascii="Calibri Light" w:hAnsi="Calibri Light" w:cs="Calibri Light"/>
          <w:sz w:val="20"/>
          <w:szCs w:val="20"/>
        </w:rPr>
        <w:t>Tortell</w:t>
      </w:r>
      <w:proofErr w:type="spellEnd"/>
      <w:r w:rsidRPr="0080734C">
        <w:rPr>
          <w:rFonts w:ascii="Calibri Light" w:hAnsi="Calibri Light" w:cs="Calibri Light"/>
          <w:sz w:val="20"/>
          <w:szCs w:val="20"/>
        </w:rPr>
        <w:t xml:space="preserve">, P. D. (2011). High concentrations and turnover rates of DMS, DMSP and DMSO in </w:t>
      </w:r>
      <w:proofErr w:type="gramStart"/>
      <w:r w:rsidRPr="0080734C">
        <w:rPr>
          <w:rFonts w:ascii="Calibri Light" w:hAnsi="Calibri Light" w:cs="Calibri Light"/>
          <w:sz w:val="20"/>
          <w:szCs w:val="20"/>
        </w:rPr>
        <w:t>Antarctic sea</w:t>
      </w:r>
      <w:proofErr w:type="gramEnd"/>
      <w:r w:rsidRPr="0080734C">
        <w:rPr>
          <w:rFonts w:ascii="Calibri Light" w:hAnsi="Calibri Light" w:cs="Calibri Light"/>
          <w:sz w:val="20"/>
          <w:szCs w:val="20"/>
        </w:rPr>
        <w:t xml:space="preserve"> ice: DMS DYNAMICS IN ANTARCTIC SEA ICE. Geophysical Research Letters, 38(23), n/a-n/a. </w:t>
      </w:r>
      <w:hyperlink r:id="rId30" w:history="1">
        <w:r w:rsidRPr="0080734C">
          <w:rPr>
            <w:rStyle w:val="Hyperlink"/>
            <w:rFonts w:ascii="Calibri Light" w:hAnsi="Calibri Light" w:cs="Calibri Light"/>
            <w:sz w:val="20"/>
            <w:szCs w:val="20"/>
          </w:rPr>
          <w:t>https://doi.org/10.1029/2011GL049712</w:t>
        </w:r>
      </w:hyperlink>
    </w:p>
    <w:p w14:paraId="6AC776D4" w14:textId="77777777" w:rsidR="00170B3D" w:rsidRPr="00AF66AC" w:rsidRDefault="00170B3D" w:rsidP="0086043E">
      <w:pPr>
        <w:ind w:left="540"/>
        <w:rPr>
          <w:rFonts w:ascii="Calibri Light" w:hAnsi="Calibri Light"/>
          <w:sz w:val="20"/>
          <w:szCs w:val="20"/>
        </w:rPr>
      </w:pPr>
    </w:p>
    <w:p w14:paraId="1C908C8F" w14:textId="1B21117C" w:rsidR="00A373D2" w:rsidRPr="00AF66AC" w:rsidRDefault="003E1845" w:rsidP="00882792">
      <w:pPr>
        <w:pStyle w:val="Heading1"/>
        <w:rPr>
          <w:b w:val="0"/>
          <w:sz w:val="20"/>
          <w:szCs w:val="20"/>
        </w:rPr>
      </w:pPr>
      <w:r>
        <w:rPr>
          <w:b w:val="0"/>
          <w:sz w:val="20"/>
          <w:szCs w:val="20"/>
        </w:rPr>
        <w:t xml:space="preserve">Select </w:t>
      </w:r>
      <w:r w:rsidR="00A373D2" w:rsidRPr="00AF66AC">
        <w:rPr>
          <w:b w:val="0"/>
          <w:sz w:val="20"/>
          <w:szCs w:val="20"/>
        </w:rPr>
        <w:t xml:space="preserve">First Author Conference Presentations </w:t>
      </w:r>
    </w:p>
    <w:p w14:paraId="3A7A76A3" w14:textId="25A7074F" w:rsidR="0009731C" w:rsidRDefault="0009731C" w:rsidP="00882792">
      <w:pPr>
        <w:ind w:left="810" w:hanging="720"/>
        <w:rPr>
          <w:rFonts w:ascii="Calibri Light" w:hAnsi="Calibri Light"/>
          <w:noProof/>
          <w:sz w:val="20"/>
          <w:szCs w:val="20"/>
        </w:rPr>
      </w:pPr>
      <w:r>
        <w:rPr>
          <w:rFonts w:ascii="Calibri Light" w:hAnsi="Calibri Light"/>
          <w:noProof/>
          <w:sz w:val="20"/>
          <w:szCs w:val="20"/>
        </w:rPr>
        <w:t>European</w:t>
      </w:r>
      <w:r w:rsidRPr="007C7A4C">
        <w:rPr>
          <w:rFonts w:ascii="Calibri Light" w:hAnsi="Calibri Light"/>
          <w:noProof/>
          <w:sz w:val="20"/>
          <w:szCs w:val="20"/>
        </w:rPr>
        <w:t xml:space="preserve"> Geophysical Union (</w:t>
      </w:r>
      <w:r>
        <w:rPr>
          <w:rFonts w:ascii="Calibri Light" w:hAnsi="Calibri Light"/>
          <w:noProof/>
          <w:sz w:val="20"/>
          <w:szCs w:val="20"/>
        </w:rPr>
        <w:t>E</w:t>
      </w:r>
      <w:r w:rsidRPr="007C7A4C">
        <w:rPr>
          <w:rFonts w:ascii="Calibri Light" w:hAnsi="Calibri Light"/>
          <w:noProof/>
          <w:sz w:val="20"/>
          <w:szCs w:val="20"/>
        </w:rPr>
        <w:t xml:space="preserve">GU) — </w:t>
      </w:r>
      <w:r>
        <w:rPr>
          <w:rFonts w:ascii="Calibri Light" w:hAnsi="Calibri Light"/>
          <w:noProof/>
          <w:sz w:val="20"/>
          <w:szCs w:val="20"/>
        </w:rPr>
        <w:t xml:space="preserve">April </w:t>
      </w:r>
      <w:r w:rsidR="00C34D40">
        <w:rPr>
          <w:rFonts w:ascii="Calibri Light" w:hAnsi="Calibri Light"/>
          <w:noProof/>
          <w:sz w:val="20"/>
          <w:szCs w:val="20"/>
        </w:rPr>
        <w:t>28</w:t>
      </w:r>
      <w:r w:rsidRPr="007C7A4C">
        <w:rPr>
          <w:rFonts w:ascii="Calibri Light" w:hAnsi="Calibri Light"/>
          <w:noProof/>
          <w:sz w:val="20"/>
          <w:szCs w:val="20"/>
        </w:rPr>
        <w:t>, 202</w:t>
      </w:r>
      <w:r>
        <w:rPr>
          <w:rFonts w:ascii="Calibri Light" w:hAnsi="Calibri Light"/>
          <w:noProof/>
          <w:sz w:val="20"/>
          <w:szCs w:val="20"/>
        </w:rPr>
        <w:t>5</w:t>
      </w:r>
      <w:r w:rsidRPr="007C7A4C">
        <w:rPr>
          <w:rFonts w:ascii="Calibri Light" w:hAnsi="Calibri Light"/>
          <w:noProof/>
          <w:sz w:val="20"/>
          <w:szCs w:val="20"/>
        </w:rPr>
        <w:t>, “</w:t>
      </w:r>
      <w:r w:rsidR="00F20472">
        <w:rPr>
          <w:rFonts w:ascii="Calibri Light" w:hAnsi="Calibri Light"/>
          <w:noProof/>
          <w:sz w:val="20"/>
          <w:szCs w:val="20"/>
        </w:rPr>
        <w:t>Transport of Hunga aerosol to the NH and the 2023 aerosol induced bump in stratospheric water vapor</w:t>
      </w:r>
      <w:r w:rsidRPr="007C7A4C">
        <w:rPr>
          <w:rFonts w:ascii="Calibri Light" w:hAnsi="Calibri Light"/>
          <w:noProof/>
          <w:sz w:val="20"/>
          <w:szCs w:val="20"/>
        </w:rPr>
        <w:t>”, [</w:t>
      </w:r>
      <w:r>
        <w:rPr>
          <w:rFonts w:ascii="Calibri Light" w:hAnsi="Calibri Light"/>
          <w:noProof/>
          <w:sz w:val="20"/>
          <w:szCs w:val="20"/>
        </w:rPr>
        <w:t>Accepted for Platform</w:t>
      </w:r>
      <w:r w:rsidRPr="007C7A4C">
        <w:rPr>
          <w:rFonts w:ascii="Calibri Light" w:hAnsi="Calibri Light"/>
          <w:noProof/>
          <w:sz w:val="20"/>
          <w:szCs w:val="20"/>
        </w:rPr>
        <w:t>].</w:t>
      </w:r>
    </w:p>
    <w:p w14:paraId="03AAF993" w14:textId="0493F068" w:rsidR="003E1845" w:rsidRDefault="003E1845" w:rsidP="00882792">
      <w:pPr>
        <w:ind w:left="810" w:hanging="720"/>
        <w:rPr>
          <w:rFonts w:ascii="Calibri Light" w:hAnsi="Calibri Light"/>
          <w:noProof/>
          <w:sz w:val="20"/>
          <w:szCs w:val="20"/>
        </w:rPr>
      </w:pPr>
      <w:r w:rsidRPr="007C7A4C">
        <w:rPr>
          <w:rFonts w:ascii="Calibri Light" w:hAnsi="Calibri Light"/>
          <w:noProof/>
          <w:sz w:val="20"/>
          <w:szCs w:val="20"/>
        </w:rPr>
        <w:lastRenderedPageBreak/>
        <w:t xml:space="preserve">American Geophysical Union (AGU) — Dec </w:t>
      </w:r>
      <w:r>
        <w:rPr>
          <w:rFonts w:ascii="Calibri Light" w:hAnsi="Calibri Light"/>
          <w:noProof/>
          <w:sz w:val="20"/>
          <w:szCs w:val="20"/>
        </w:rPr>
        <w:t>14</w:t>
      </w:r>
      <w:r w:rsidRPr="007C7A4C">
        <w:rPr>
          <w:rFonts w:ascii="Calibri Light" w:hAnsi="Calibri Light"/>
          <w:noProof/>
          <w:sz w:val="20"/>
          <w:szCs w:val="20"/>
        </w:rPr>
        <w:t>, 202</w:t>
      </w:r>
      <w:r>
        <w:rPr>
          <w:rFonts w:ascii="Calibri Light" w:hAnsi="Calibri Light"/>
          <w:noProof/>
          <w:sz w:val="20"/>
          <w:szCs w:val="20"/>
        </w:rPr>
        <w:t>3</w:t>
      </w:r>
      <w:r w:rsidRPr="007C7A4C">
        <w:rPr>
          <w:rFonts w:ascii="Calibri Light" w:hAnsi="Calibri Light"/>
          <w:noProof/>
          <w:sz w:val="20"/>
          <w:szCs w:val="20"/>
        </w:rPr>
        <w:t>, “</w:t>
      </w:r>
      <w:r>
        <w:rPr>
          <w:rFonts w:ascii="Calibri Light" w:hAnsi="Calibri Light"/>
          <w:noProof/>
          <w:sz w:val="20"/>
          <w:szCs w:val="20"/>
        </w:rPr>
        <w:t>Springtime polar stratospheric measurements of water vapor, ozone, and aerosol in 2022 and 2023 following the Hunga Tonga Hunga Ha’apai eruption</w:t>
      </w:r>
      <w:r w:rsidRPr="007C7A4C">
        <w:rPr>
          <w:rFonts w:ascii="Calibri Light" w:hAnsi="Calibri Light"/>
          <w:noProof/>
          <w:sz w:val="20"/>
          <w:szCs w:val="20"/>
        </w:rPr>
        <w:t>”, [Platform].</w:t>
      </w:r>
    </w:p>
    <w:p w14:paraId="771BB12C" w14:textId="5EA8900C" w:rsidR="00A44D2C" w:rsidRDefault="00D31107" w:rsidP="00882792">
      <w:pPr>
        <w:ind w:left="810" w:hanging="720"/>
        <w:rPr>
          <w:rFonts w:ascii="Calibri Light" w:hAnsi="Calibri Light"/>
          <w:noProof/>
          <w:sz w:val="20"/>
          <w:szCs w:val="20"/>
        </w:rPr>
      </w:pPr>
      <w:r>
        <w:rPr>
          <w:rFonts w:ascii="Calibri Light" w:hAnsi="Calibri Light"/>
          <w:noProof/>
          <w:sz w:val="20"/>
          <w:szCs w:val="20"/>
        </w:rPr>
        <w:t>American Meterological Society (</w:t>
      </w:r>
      <w:r w:rsidRPr="007C7A4C">
        <w:rPr>
          <w:rFonts w:ascii="Calibri Light" w:hAnsi="Calibri Light"/>
          <w:noProof/>
          <w:sz w:val="20"/>
          <w:szCs w:val="20"/>
        </w:rPr>
        <w:t xml:space="preserve">AMS) — Jan </w:t>
      </w:r>
      <w:r w:rsidR="007C7A4C" w:rsidRPr="007C7A4C">
        <w:rPr>
          <w:rFonts w:ascii="Calibri Light" w:hAnsi="Calibri Light"/>
          <w:noProof/>
          <w:sz w:val="20"/>
          <w:szCs w:val="20"/>
        </w:rPr>
        <w:t>9</w:t>
      </w:r>
      <w:r w:rsidRPr="007C7A4C">
        <w:rPr>
          <w:rFonts w:ascii="Calibri Light" w:hAnsi="Calibri Light"/>
          <w:noProof/>
          <w:sz w:val="20"/>
          <w:szCs w:val="20"/>
        </w:rPr>
        <w:t>, 2023, “</w:t>
      </w:r>
      <w:r w:rsidR="007C7A4C" w:rsidRPr="007C7A4C">
        <w:rPr>
          <w:rFonts w:ascii="Calibri Light" w:hAnsi="Calibri Light"/>
          <w:noProof/>
          <w:sz w:val="20"/>
          <w:szCs w:val="20"/>
        </w:rPr>
        <w:t>The unprecedented rapid aerosol formation from the Hunga Tonga-Hunga Ha’apai eruption</w:t>
      </w:r>
      <w:r w:rsidRPr="007C7A4C">
        <w:rPr>
          <w:rFonts w:ascii="Calibri Light" w:hAnsi="Calibri Light"/>
          <w:noProof/>
          <w:sz w:val="20"/>
          <w:szCs w:val="20"/>
        </w:rPr>
        <w:t>”, [Platform</w:t>
      </w:r>
      <w:r>
        <w:rPr>
          <w:rFonts w:ascii="Calibri Light" w:hAnsi="Calibri Light"/>
          <w:noProof/>
          <w:sz w:val="20"/>
          <w:szCs w:val="20"/>
        </w:rPr>
        <w:t>].</w:t>
      </w:r>
    </w:p>
    <w:p w14:paraId="2FCAFC18" w14:textId="1A5B62CE" w:rsidR="00D31107" w:rsidRDefault="00D31107" w:rsidP="00882792">
      <w:pPr>
        <w:ind w:left="810" w:hanging="720"/>
        <w:rPr>
          <w:rFonts w:ascii="Calibri Light" w:hAnsi="Calibri Light"/>
          <w:noProof/>
          <w:sz w:val="20"/>
          <w:szCs w:val="20"/>
        </w:rPr>
      </w:pPr>
      <w:r w:rsidRPr="007C7A4C">
        <w:rPr>
          <w:rFonts w:ascii="Calibri Light" w:hAnsi="Calibri Light"/>
          <w:noProof/>
          <w:sz w:val="20"/>
          <w:szCs w:val="20"/>
        </w:rPr>
        <w:t xml:space="preserve">American Geophysical Union (AGU) — Dec </w:t>
      </w:r>
      <w:r w:rsidR="007C7A4C" w:rsidRPr="007C7A4C">
        <w:rPr>
          <w:rFonts w:ascii="Calibri Light" w:hAnsi="Calibri Light"/>
          <w:noProof/>
          <w:sz w:val="20"/>
          <w:szCs w:val="20"/>
        </w:rPr>
        <w:t>15</w:t>
      </w:r>
      <w:r w:rsidRPr="007C7A4C">
        <w:rPr>
          <w:rFonts w:ascii="Calibri Light" w:hAnsi="Calibri Light"/>
          <w:noProof/>
          <w:sz w:val="20"/>
          <w:szCs w:val="20"/>
        </w:rPr>
        <w:t>, 2022, “</w:t>
      </w:r>
      <w:r w:rsidR="007C7A4C" w:rsidRPr="007C7A4C">
        <w:rPr>
          <w:rFonts w:ascii="Calibri Light" w:hAnsi="Calibri Light"/>
          <w:noProof/>
          <w:sz w:val="20"/>
          <w:szCs w:val="20"/>
        </w:rPr>
        <w:t>The unprecedented rapid aerosol formation from the Hunga Tonga-Hunga Ha’apai eruption</w:t>
      </w:r>
      <w:r w:rsidRPr="007C7A4C">
        <w:rPr>
          <w:rFonts w:ascii="Calibri Light" w:hAnsi="Calibri Light"/>
          <w:noProof/>
          <w:sz w:val="20"/>
          <w:szCs w:val="20"/>
        </w:rPr>
        <w:t>”, [Invited Platform].</w:t>
      </w:r>
    </w:p>
    <w:p w14:paraId="5FDC6965" w14:textId="6D86383D" w:rsidR="00A44D2C" w:rsidRDefault="00D31107" w:rsidP="00882792">
      <w:pPr>
        <w:ind w:left="810" w:hanging="720"/>
        <w:rPr>
          <w:rFonts w:ascii="Calibri Light" w:hAnsi="Calibri Light"/>
          <w:noProof/>
          <w:sz w:val="20"/>
          <w:szCs w:val="20"/>
        </w:rPr>
      </w:pPr>
      <w:r w:rsidRPr="007C7A4C">
        <w:rPr>
          <w:rFonts w:ascii="Calibri Light" w:hAnsi="Calibri Light"/>
          <w:noProof/>
          <w:sz w:val="20"/>
          <w:szCs w:val="20"/>
        </w:rPr>
        <w:t xml:space="preserve">American Geophysical Union (AGU) — Dec </w:t>
      </w:r>
      <w:r w:rsidR="007C7A4C" w:rsidRPr="007C7A4C">
        <w:rPr>
          <w:rFonts w:ascii="Calibri Light" w:hAnsi="Calibri Light"/>
          <w:noProof/>
          <w:sz w:val="20"/>
          <w:szCs w:val="20"/>
        </w:rPr>
        <w:t>15</w:t>
      </w:r>
      <w:r w:rsidRPr="007C7A4C">
        <w:rPr>
          <w:rFonts w:ascii="Calibri Light" w:hAnsi="Calibri Light"/>
          <w:noProof/>
          <w:sz w:val="20"/>
          <w:szCs w:val="20"/>
        </w:rPr>
        <w:t>, 202</w:t>
      </w:r>
      <w:r w:rsidR="00BC0EA7" w:rsidRPr="007C7A4C">
        <w:rPr>
          <w:rFonts w:ascii="Calibri Light" w:hAnsi="Calibri Light"/>
          <w:noProof/>
          <w:sz w:val="20"/>
          <w:szCs w:val="20"/>
        </w:rPr>
        <w:t>1</w:t>
      </w:r>
      <w:r w:rsidRPr="007C7A4C">
        <w:rPr>
          <w:rFonts w:ascii="Calibri Light" w:hAnsi="Calibri Light"/>
          <w:noProof/>
          <w:sz w:val="20"/>
          <w:szCs w:val="20"/>
        </w:rPr>
        <w:t>, “</w:t>
      </w:r>
      <w:r w:rsidR="007C7A4C" w:rsidRPr="007C7A4C">
        <w:rPr>
          <w:rFonts w:ascii="Calibri Light" w:hAnsi="Calibri Light"/>
          <w:noProof/>
          <w:sz w:val="20"/>
          <w:szCs w:val="20"/>
        </w:rPr>
        <w:t>Pyrogenic pertubations to the stratospheric aerosol layer and subsequent climate impacts</w:t>
      </w:r>
      <w:r w:rsidRPr="007C7A4C">
        <w:rPr>
          <w:rFonts w:ascii="Calibri Light" w:hAnsi="Calibri Light"/>
          <w:noProof/>
          <w:sz w:val="20"/>
          <w:szCs w:val="20"/>
        </w:rPr>
        <w:t>”, [</w:t>
      </w:r>
      <w:r w:rsidR="007C7A4C" w:rsidRPr="007C7A4C">
        <w:rPr>
          <w:rFonts w:ascii="Calibri Light" w:hAnsi="Calibri Light"/>
          <w:noProof/>
          <w:sz w:val="20"/>
          <w:szCs w:val="20"/>
        </w:rPr>
        <w:t xml:space="preserve">eLightning </w:t>
      </w:r>
      <w:r w:rsidRPr="007C7A4C">
        <w:rPr>
          <w:rFonts w:ascii="Calibri Light" w:hAnsi="Calibri Light"/>
          <w:noProof/>
          <w:sz w:val="20"/>
          <w:szCs w:val="20"/>
        </w:rPr>
        <w:t>Platform].</w:t>
      </w:r>
    </w:p>
    <w:p w14:paraId="293BE7CD" w14:textId="2DA7FCC3" w:rsidR="00A44D2C" w:rsidRDefault="00A44D2C" w:rsidP="00882792">
      <w:pPr>
        <w:ind w:left="810" w:hanging="720"/>
        <w:rPr>
          <w:rFonts w:ascii="Calibri Light" w:hAnsi="Calibri Light"/>
          <w:noProof/>
          <w:sz w:val="20"/>
          <w:szCs w:val="20"/>
        </w:rPr>
      </w:pPr>
      <w:r>
        <w:rPr>
          <w:rFonts w:ascii="Calibri Light" w:hAnsi="Calibri Light"/>
          <w:noProof/>
          <w:sz w:val="20"/>
          <w:szCs w:val="20"/>
        </w:rPr>
        <w:t>American Geophysical Union (</w:t>
      </w:r>
      <w:r w:rsidRPr="00BC0EA7">
        <w:rPr>
          <w:rFonts w:ascii="Calibri Light" w:hAnsi="Calibri Light"/>
          <w:noProof/>
          <w:sz w:val="20"/>
          <w:szCs w:val="20"/>
        </w:rPr>
        <w:t xml:space="preserve">AGU) — Dec </w:t>
      </w:r>
      <w:r w:rsidR="00BC0EA7" w:rsidRPr="00BC0EA7">
        <w:rPr>
          <w:rFonts w:ascii="Calibri Light" w:hAnsi="Calibri Light"/>
          <w:noProof/>
          <w:sz w:val="20"/>
          <w:szCs w:val="20"/>
        </w:rPr>
        <w:t>16</w:t>
      </w:r>
      <w:r w:rsidRPr="00BC0EA7">
        <w:rPr>
          <w:rFonts w:ascii="Calibri Light" w:hAnsi="Calibri Light"/>
          <w:noProof/>
          <w:sz w:val="20"/>
          <w:szCs w:val="20"/>
        </w:rPr>
        <w:t>, 2020, “</w:t>
      </w:r>
      <w:r w:rsidR="00D31107">
        <w:rPr>
          <w:rFonts w:ascii="Calibri Light" w:hAnsi="Calibri Light"/>
          <w:noProof/>
          <w:sz w:val="20"/>
          <w:szCs w:val="20"/>
        </w:rPr>
        <w:t>A spatially dense aerosol instrument network in the southern great plains: POPSnet-SGP</w:t>
      </w:r>
      <w:r>
        <w:rPr>
          <w:rFonts w:ascii="Calibri Light" w:hAnsi="Calibri Light"/>
          <w:noProof/>
          <w:sz w:val="20"/>
          <w:szCs w:val="20"/>
        </w:rPr>
        <w:t>”, [Platform].</w:t>
      </w:r>
    </w:p>
    <w:p w14:paraId="35760145" w14:textId="755AC783" w:rsidR="00A373D2" w:rsidRPr="00AF66AC" w:rsidRDefault="00A373D2" w:rsidP="00882792">
      <w:pPr>
        <w:ind w:left="810" w:hanging="720"/>
        <w:rPr>
          <w:rFonts w:ascii="Calibri Light" w:hAnsi="Calibri Light"/>
          <w:noProof/>
          <w:sz w:val="20"/>
          <w:szCs w:val="20"/>
        </w:rPr>
      </w:pPr>
      <w:r>
        <w:rPr>
          <w:rFonts w:ascii="Calibri Light" w:hAnsi="Calibri Light"/>
          <w:noProof/>
          <w:sz w:val="20"/>
          <w:szCs w:val="20"/>
        </w:rPr>
        <w:t>American Geophysical Union—</w:t>
      </w:r>
      <w:r w:rsidRPr="00AF66AC">
        <w:rPr>
          <w:rFonts w:ascii="Calibri Light" w:hAnsi="Calibri Light"/>
          <w:noProof/>
          <w:sz w:val="20"/>
          <w:szCs w:val="20"/>
        </w:rPr>
        <w:t xml:space="preserve"> Dec </w:t>
      </w:r>
      <w:r>
        <w:rPr>
          <w:rFonts w:ascii="Calibri Light" w:hAnsi="Calibri Light"/>
          <w:noProof/>
          <w:sz w:val="20"/>
          <w:szCs w:val="20"/>
        </w:rPr>
        <w:t xml:space="preserve">13, </w:t>
      </w:r>
      <w:r w:rsidRPr="00AF66AC">
        <w:rPr>
          <w:rFonts w:ascii="Calibri Light" w:hAnsi="Calibri Light"/>
          <w:noProof/>
          <w:sz w:val="20"/>
          <w:szCs w:val="20"/>
        </w:rPr>
        <w:t>2018, Washington, D.C, “Quality Assessment and airborne measurements in the Colorado Front Range using the Unmanned Whole Air Sampler</w:t>
      </w:r>
      <w:r>
        <w:rPr>
          <w:rFonts w:ascii="Calibri Light" w:hAnsi="Calibri Light"/>
          <w:noProof/>
          <w:sz w:val="20"/>
          <w:szCs w:val="20"/>
        </w:rPr>
        <w:t>”</w:t>
      </w:r>
      <w:r w:rsidRPr="00AF66AC">
        <w:rPr>
          <w:rFonts w:ascii="Calibri Light" w:hAnsi="Calibri Light"/>
          <w:noProof/>
          <w:sz w:val="20"/>
          <w:szCs w:val="20"/>
        </w:rPr>
        <w:t xml:space="preserve"> [Platform].</w:t>
      </w:r>
    </w:p>
    <w:p w14:paraId="46D6CCE2" w14:textId="0974AD97" w:rsidR="00A373D2" w:rsidRPr="00AF66AC" w:rsidRDefault="00A373D2" w:rsidP="00882792">
      <w:pPr>
        <w:ind w:left="810" w:hanging="720"/>
        <w:rPr>
          <w:rFonts w:ascii="Calibri Light" w:hAnsi="Calibri Light"/>
          <w:noProof/>
          <w:sz w:val="20"/>
          <w:szCs w:val="20"/>
        </w:rPr>
      </w:pPr>
      <w:r w:rsidRPr="00AF66AC">
        <w:rPr>
          <w:rFonts w:ascii="Calibri Light" w:hAnsi="Calibri Light"/>
          <w:noProof/>
          <w:sz w:val="20"/>
          <w:szCs w:val="20"/>
        </w:rPr>
        <w:t>Biogenic Hydrocarbons and the Atmosphere: Connecting Volatiles and Climate System from Leaf to Plan</w:t>
      </w:r>
      <w:r>
        <w:rPr>
          <w:rFonts w:ascii="Calibri Light" w:hAnsi="Calibri Light"/>
          <w:noProof/>
          <w:sz w:val="20"/>
          <w:szCs w:val="20"/>
        </w:rPr>
        <w:t>et, Gordon Research Conference—</w:t>
      </w:r>
      <w:r w:rsidRPr="00AF66AC">
        <w:rPr>
          <w:rFonts w:ascii="Calibri Light" w:hAnsi="Calibri Light"/>
          <w:noProof/>
          <w:sz w:val="20"/>
          <w:szCs w:val="20"/>
        </w:rPr>
        <w:t xml:space="preserve"> June 10-15, 2018, Les Diablerets, Switzerland, “Constraining Southern Ocean </w:t>
      </w:r>
      <w:r w:rsidR="007C7A4C">
        <w:rPr>
          <w:rFonts w:ascii="Calibri Light" w:hAnsi="Calibri Light"/>
          <w:noProof/>
          <w:sz w:val="20"/>
          <w:szCs w:val="20"/>
        </w:rPr>
        <w:t>e</w:t>
      </w:r>
      <w:r w:rsidRPr="00AF66AC">
        <w:rPr>
          <w:rFonts w:ascii="Calibri Light" w:hAnsi="Calibri Light"/>
          <w:noProof/>
          <w:sz w:val="20"/>
          <w:szCs w:val="20"/>
        </w:rPr>
        <w:t xml:space="preserve">missions of </w:t>
      </w:r>
      <w:r w:rsidR="007C7A4C">
        <w:rPr>
          <w:rFonts w:ascii="Calibri Light" w:hAnsi="Calibri Light"/>
          <w:noProof/>
          <w:sz w:val="20"/>
          <w:szCs w:val="20"/>
        </w:rPr>
        <w:t>h</w:t>
      </w:r>
      <w:r w:rsidRPr="00AF66AC">
        <w:rPr>
          <w:rFonts w:ascii="Calibri Light" w:hAnsi="Calibri Light"/>
          <w:noProof/>
          <w:sz w:val="20"/>
          <w:szCs w:val="20"/>
        </w:rPr>
        <w:t>alogenated VOCs,” [Invited Young Scientist Platform].</w:t>
      </w:r>
    </w:p>
    <w:p w14:paraId="22481558" w14:textId="77777777" w:rsidR="00A373D2" w:rsidRPr="00AF66AC" w:rsidRDefault="00A373D2" w:rsidP="00882792">
      <w:pPr>
        <w:ind w:left="810" w:hanging="720"/>
        <w:rPr>
          <w:rFonts w:ascii="Calibri Light" w:hAnsi="Calibri Light"/>
          <w:noProof/>
          <w:sz w:val="20"/>
          <w:szCs w:val="20"/>
        </w:rPr>
      </w:pPr>
      <w:bookmarkStart w:id="0" w:name="_ENREF_4"/>
      <w:r>
        <w:rPr>
          <w:rFonts w:ascii="Calibri Light" w:hAnsi="Calibri Light"/>
          <w:noProof/>
          <w:sz w:val="20"/>
          <w:szCs w:val="20"/>
        </w:rPr>
        <w:t xml:space="preserve">6th DMSP Symposium— </w:t>
      </w:r>
      <w:r w:rsidRPr="00AF66AC">
        <w:rPr>
          <w:rFonts w:ascii="Calibri Light" w:hAnsi="Calibri Light"/>
          <w:noProof/>
          <w:sz w:val="20"/>
          <w:szCs w:val="20"/>
        </w:rPr>
        <w:t xml:space="preserve">May </w:t>
      </w:r>
      <w:r>
        <w:rPr>
          <w:rFonts w:ascii="Calibri Light" w:hAnsi="Calibri Light"/>
          <w:noProof/>
          <w:sz w:val="20"/>
          <w:szCs w:val="20"/>
        </w:rPr>
        <w:t xml:space="preserve">26-30, </w:t>
      </w:r>
      <w:r w:rsidRPr="00AF66AC">
        <w:rPr>
          <w:rFonts w:ascii="Calibri Light" w:hAnsi="Calibri Light"/>
          <w:noProof/>
          <w:sz w:val="20"/>
          <w:szCs w:val="20"/>
        </w:rPr>
        <w:t>2014, Barcelona, Spain</w:t>
      </w:r>
      <w:r>
        <w:rPr>
          <w:rFonts w:ascii="Calibri Light" w:hAnsi="Calibri Light"/>
          <w:noProof/>
          <w:sz w:val="20"/>
          <w:szCs w:val="20"/>
        </w:rPr>
        <w:t xml:space="preserve">, </w:t>
      </w:r>
      <w:r w:rsidRPr="00AF66AC">
        <w:rPr>
          <w:rFonts w:ascii="Calibri Light" w:hAnsi="Calibri Light"/>
          <w:noProof/>
          <w:sz w:val="20"/>
          <w:szCs w:val="20"/>
        </w:rPr>
        <w:t>“The effect of sea-ice extent on DMS oxidation at high latitudes in the Southern Hemisphere: DMS chemistry, climate implications and MSA records</w:t>
      </w:r>
      <w:r>
        <w:rPr>
          <w:rFonts w:ascii="Calibri Light" w:hAnsi="Calibri Light"/>
          <w:noProof/>
          <w:sz w:val="20"/>
          <w:szCs w:val="20"/>
        </w:rPr>
        <w:t xml:space="preserve">,” </w:t>
      </w:r>
      <w:r w:rsidRPr="00AF66AC">
        <w:rPr>
          <w:rFonts w:ascii="Calibri Light" w:hAnsi="Calibri Light"/>
          <w:noProof/>
          <w:sz w:val="20"/>
          <w:szCs w:val="20"/>
        </w:rPr>
        <w:t>[Platform]</w:t>
      </w:r>
      <w:bookmarkEnd w:id="0"/>
      <w:r w:rsidRPr="00AF66AC">
        <w:rPr>
          <w:rFonts w:ascii="Calibri Light" w:hAnsi="Calibri Light"/>
          <w:noProof/>
          <w:sz w:val="20"/>
          <w:szCs w:val="20"/>
        </w:rPr>
        <w:t>.</w:t>
      </w:r>
    </w:p>
    <w:p w14:paraId="27F6D758" w14:textId="77777777" w:rsidR="007F2118" w:rsidRPr="00AF66AC" w:rsidRDefault="007F2118" w:rsidP="007F2118">
      <w:pPr>
        <w:rPr>
          <w:rFonts w:ascii="Calibri Light" w:hAnsi="Calibri Light"/>
          <w:sz w:val="20"/>
          <w:szCs w:val="20"/>
        </w:rPr>
      </w:pPr>
    </w:p>
    <w:p w14:paraId="43B01CB7" w14:textId="77777777" w:rsidR="007F2118" w:rsidRPr="007F2118" w:rsidRDefault="007F2118" w:rsidP="007F2118">
      <w:pPr>
        <w:pStyle w:val="Heading1"/>
        <w:rPr>
          <w:b w:val="0"/>
          <w:sz w:val="20"/>
          <w:szCs w:val="20"/>
        </w:rPr>
      </w:pPr>
      <w:r w:rsidRPr="00AF66AC">
        <w:rPr>
          <w:b w:val="0"/>
          <w:sz w:val="20"/>
          <w:szCs w:val="20"/>
        </w:rPr>
        <w:t>Professional Affiliation</w:t>
      </w:r>
      <w:r w:rsidRPr="00AF66AC">
        <w:rPr>
          <w:b w:val="0"/>
          <w:sz w:val="20"/>
          <w:szCs w:val="20"/>
        </w:rPr>
        <w:tab/>
      </w:r>
    </w:p>
    <w:p w14:paraId="564A78D6" w14:textId="77777777" w:rsidR="007F2118" w:rsidRPr="00AF66AC" w:rsidRDefault="007F2118" w:rsidP="007F2118">
      <w:pPr>
        <w:rPr>
          <w:rFonts w:ascii="Calibri Light" w:hAnsi="Calibri Light"/>
          <w:sz w:val="20"/>
          <w:szCs w:val="20"/>
        </w:rPr>
      </w:pPr>
      <w:r>
        <w:rPr>
          <w:rFonts w:ascii="Calibri Light" w:hAnsi="Calibri Light"/>
          <w:sz w:val="20"/>
          <w:szCs w:val="20"/>
        </w:rPr>
        <w:t xml:space="preserve">Member, </w:t>
      </w:r>
      <w:r w:rsidRPr="00AF66AC">
        <w:rPr>
          <w:rFonts w:ascii="Calibri Light" w:hAnsi="Calibri Light"/>
          <w:sz w:val="20"/>
          <w:szCs w:val="20"/>
        </w:rPr>
        <w:t>American Geophysical Union (AGU)</w:t>
      </w:r>
    </w:p>
    <w:p w14:paraId="4444691E" w14:textId="36A4E886" w:rsidR="00A373D2" w:rsidRDefault="007F2118" w:rsidP="00A733C5">
      <w:pPr>
        <w:rPr>
          <w:rFonts w:ascii="Calibri Light" w:hAnsi="Calibri Light"/>
          <w:sz w:val="20"/>
          <w:szCs w:val="20"/>
        </w:rPr>
      </w:pPr>
      <w:r>
        <w:rPr>
          <w:rFonts w:ascii="Calibri Light" w:hAnsi="Calibri Light"/>
          <w:sz w:val="20"/>
          <w:szCs w:val="20"/>
        </w:rPr>
        <w:t xml:space="preserve">Member, </w:t>
      </w:r>
      <w:r w:rsidRPr="00AF66AC">
        <w:rPr>
          <w:rFonts w:ascii="Calibri Light" w:hAnsi="Calibri Light"/>
          <w:sz w:val="20"/>
          <w:szCs w:val="20"/>
        </w:rPr>
        <w:t>American Meteorological Society (AMS)</w:t>
      </w:r>
    </w:p>
    <w:p w14:paraId="2DA88A28" w14:textId="77777777" w:rsidR="00AF4B83" w:rsidRDefault="00AF4B83" w:rsidP="00A733C5">
      <w:pPr>
        <w:rPr>
          <w:rFonts w:ascii="Calibri Light" w:hAnsi="Calibri Light"/>
          <w:sz w:val="20"/>
          <w:szCs w:val="20"/>
        </w:rPr>
      </w:pPr>
    </w:p>
    <w:p w14:paraId="280952CC" w14:textId="496A2737" w:rsidR="00AF4B83" w:rsidRPr="00AF4B83" w:rsidRDefault="00AF4B83" w:rsidP="00AF4B83">
      <w:pPr>
        <w:ind w:left="540" w:hanging="480"/>
        <w:rPr>
          <w:rFonts w:ascii="Calibri Light" w:hAnsi="Calibri Light" w:cs="Calibri Light"/>
          <w:sz w:val="20"/>
          <w:szCs w:val="20"/>
        </w:rPr>
      </w:pPr>
    </w:p>
    <w:p w14:paraId="76CA47C1" w14:textId="77777777" w:rsidR="00AF4B83" w:rsidRPr="00AF66AC" w:rsidRDefault="00AF4B83" w:rsidP="00A733C5">
      <w:pPr>
        <w:rPr>
          <w:rFonts w:ascii="Calibri Light" w:hAnsi="Calibri Light"/>
          <w:sz w:val="20"/>
          <w:szCs w:val="20"/>
        </w:rPr>
      </w:pPr>
    </w:p>
    <w:sectPr w:rsidR="00AF4B83" w:rsidRPr="00AF66AC" w:rsidSect="00DE0D20">
      <w:headerReference w:type="even" r:id="rId31"/>
      <w:headerReference w:type="default" r:id="rId32"/>
      <w:footerReference w:type="even" r:id="rId33"/>
      <w:footerReference w:type="default" r:id="rId34"/>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E00AC" w14:textId="77777777" w:rsidR="00284343" w:rsidRDefault="00284343" w:rsidP="00A733C5">
      <w:r>
        <w:separator/>
      </w:r>
    </w:p>
  </w:endnote>
  <w:endnote w:type="continuationSeparator" w:id="0">
    <w:p w14:paraId="73CC75A6" w14:textId="77777777" w:rsidR="00284343" w:rsidRDefault="00284343" w:rsidP="00A73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F3DD1" w14:textId="77777777" w:rsidR="00656D1C" w:rsidRDefault="00656D1C" w:rsidP="00C368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E34807" w14:textId="77777777" w:rsidR="00656D1C" w:rsidRDefault="00656D1C" w:rsidP="005B5877">
    <w:pPr>
      <w:pStyle w:val="Footer"/>
      <w:ind w:right="360"/>
    </w:pPr>
  </w:p>
  <w:p w14:paraId="35BA772D" w14:textId="77777777" w:rsidR="00656D1C" w:rsidRDefault="00656D1C"/>
  <w:p w14:paraId="09D78428" w14:textId="77777777" w:rsidR="00656D1C" w:rsidRDefault="00656D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07D59" w14:textId="77777777" w:rsidR="00656D1C" w:rsidRDefault="00656D1C" w:rsidP="00C368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0E3F">
      <w:rPr>
        <w:rStyle w:val="PageNumber"/>
        <w:noProof/>
      </w:rPr>
      <w:t>3</w:t>
    </w:r>
    <w:r>
      <w:rPr>
        <w:rStyle w:val="PageNumber"/>
      </w:rPr>
      <w:fldChar w:fldCharType="end"/>
    </w:r>
  </w:p>
  <w:p w14:paraId="28B5C0F6" w14:textId="77777777" w:rsidR="00656D1C" w:rsidRDefault="00656D1C" w:rsidP="005B5877">
    <w:pPr>
      <w:pStyle w:val="Footer"/>
    </w:pPr>
    <w:r>
      <w:t>Elizabeth C. Asher CV</w:t>
    </w:r>
  </w:p>
  <w:p w14:paraId="5C44246A" w14:textId="77777777" w:rsidR="00656D1C" w:rsidRDefault="00656D1C"/>
  <w:p w14:paraId="76538FB4" w14:textId="77777777" w:rsidR="00656D1C" w:rsidRDefault="00656D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DDD67" w14:textId="77777777" w:rsidR="00284343" w:rsidRDefault="00284343" w:rsidP="00A733C5">
      <w:r>
        <w:separator/>
      </w:r>
    </w:p>
  </w:footnote>
  <w:footnote w:type="continuationSeparator" w:id="0">
    <w:p w14:paraId="5B42EB0B" w14:textId="77777777" w:rsidR="00284343" w:rsidRDefault="00284343" w:rsidP="00A73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F6CE7" w14:textId="40A0FBDB" w:rsidR="00656D1C" w:rsidRDefault="00656D1C" w:rsidP="00C3686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0CBA">
      <w:rPr>
        <w:rStyle w:val="PageNumber"/>
        <w:noProof/>
      </w:rPr>
      <w:t>3</w:t>
    </w:r>
    <w:r>
      <w:rPr>
        <w:rStyle w:val="PageNumber"/>
      </w:rPr>
      <w:fldChar w:fldCharType="end"/>
    </w:r>
  </w:p>
  <w:p w14:paraId="43F1DB9F" w14:textId="77777777" w:rsidR="00656D1C" w:rsidRDefault="00656D1C" w:rsidP="006D48FC">
    <w:pPr>
      <w:pStyle w:val="Header"/>
      <w:ind w:right="360"/>
    </w:pPr>
  </w:p>
  <w:p w14:paraId="3C2DA2EB" w14:textId="77777777" w:rsidR="00656D1C" w:rsidRDefault="00656D1C"/>
  <w:p w14:paraId="1C9550BA" w14:textId="77777777" w:rsidR="00656D1C" w:rsidRDefault="00656D1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083FC" w14:textId="77777777" w:rsidR="00656D1C" w:rsidRPr="00A733C5" w:rsidRDefault="00656D1C" w:rsidP="005B5877">
    <w:pPr>
      <w:pStyle w:val="Header"/>
      <w:framePr w:wrap="around" w:vAnchor="text" w:hAnchor="margin" w:xAlign="right" w:y="1"/>
    </w:pPr>
  </w:p>
  <w:p w14:paraId="157BCD9E" w14:textId="77777777" w:rsidR="00656D1C" w:rsidRDefault="00656D1C"/>
  <w:p w14:paraId="7AFCDD3E" w14:textId="77777777" w:rsidR="00656D1C" w:rsidRDefault="00656D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57707"/>
    <w:multiLevelType w:val="multilevel"/>
    <w:tmpl w:val="2C6E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D35F6"/>
    <w:multiLevelType w:val="hybridMultilevel"/>
    <w:tmpl w:val="C2E4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7326D3"/>
    <w:multiLevelType w:val="hybridMultilevel"/>
    <w:tmpl w:val="43125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6538846">
    <w:abstractNumId w:val="0"/>
  </w:num>
  <w:num w:numId="2" w16cid:durableId="217518384">
    <w:abstractNumId w:val="1"/>
  </w:num>
  <w:num w:numId="3" w16cid:durableId="889804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C7"/>
    <w:rsid w:val="000008A3"/>
    <w:rsid w:val="0000191D"/>
    <w:rsid w:val="00004100"/>
    <w:rsid w:val="0001240E"/>
    <w:rsid w:val="0001485E"/>
    <w:rsid w:val="00020EED"/>
    <w:rsid w:val="00025855"/>
    <w:rsid w:val="000317C6"/>
    <w:rsid w:val="00043A62"/>
    <w:rsid w:val="000452EB"/>
    <w:rsid w:val="0004747A"/>
    <w:rsid w:val="00050FC0"/>
    <w:rsid w:val="0005262E"/>
    <w:rsid w:val="00060F1A"/>
    <w:rsid w:val="00062E79"/>
    <w:rsid w:val="000630A8"/>
    <w:rsid w:val="000740A4"/>
    <w:rsid w:val="00075BDF"/>
    <w:rsid w:val="00075F5E"/>
    <w:rsid w:val="00076303"/>
    <w:rsid w:val="00076E04"/>
    <w:rsid w:val="00092792"/>
    <w:rsid w:val="000935AE"/>
    <w:rsid w:val="00095189"/>
    <w:rsid w:val="0009731C"/>
    <w:rsid w:val="000A1A58"/>
    <w:rsid w:val="000A3961"/>
    <w:rsid w:val="000A49C4"/>
    <w:rsid w:val="000A6943"/>
    <w:rsid w:val="000A7739"/>
    <w:rsid w:val="000B34B4"/>
    <w:rsid w:val="000B4341"/>
    <w:rsid w:val="000B5A90"/>
    <w:rsid w:val="000B72A2"/>
    <w:rsid w:val="000B7506"/>
    <w:rsid w:val="000C1975"/>
    <w:rsid w:val="000C2880"/>
    <w:rsid w:val="000C3DE7"/>
    <w:rsid w:val="000D4951"/>
    <w:rsid w:val="000D58B4"/>
    <w:rsid w:val="000E2B74"/>
    <w:rsid w:val="000E3EEA"/>
    <w:rsid w:val="000E4D1E"/>
    <w:rsid w:val="000E5154"/>
    <w:rsid w:val="000F2464"/>
    <w:rsid w:val="000F4718"/>
    <w:rsid w:val="000F68F5"/>
    <w:rsid w:val="00100DE0"/>
    <w:rsid w:val="00103AC1"/>
    <w:rsid w:val="00105786"/>
    <w:rsid w:val="00105940"/>
    <w:rsid w:val="001078C5"/>
    <w:rsid w:val="001121F6"/>
    <w:rsid w:val="00114375"/>
    <w:rsid w:val="00116446"/>
    <w:rsid w:val="00135447"/>
    <w:rsid w:val="00165864"/>
    <w:rsid w:val="00165A50"/>
    <w:rsid w:val="0017029D"/>
    <w:rsid w:val="00170B3D"/>
    <w:rsid w:val="00171C7C"/>
    <w:rsid w:val="00177B5C"/>
    <w:rsid w:val="00183E9F"/>
    <w:rsid w:val="001908CF"/>
    <w:rsid w:val="00193C4E"/>
    <w:rsid w:val="00194D1A"/>
    <w:rsid w:val="001968A4"/>
    <w:rsid w:val="001A0F95"/>
    <w:rsid w:val="001A2C00"/>
    <w:rsid w:val="001A7B6C"/>
    <w:rsid w:val="001B1323"/>
    <w:rsid w:val="001B1AC3"/>
    <w:rsid w:val="001B5485"/>
    <w:rsid w:val="001B7285"/>
    <w:rsid w:val="001C293E"/>
    <w:rsid w:val="001C7FF7"/>
    <w:rsid w:val="001D7218"/>
    <w:rsid w:val="001E26AD"/>
    <w:rsid w:val="001F0E3F"/>
    <w:rsid w:val="001F2DE9"/>
    <w:rsid w:val="001F50E0"/>
    <w:rsid w:val="002005AA"/>
    <w:rsid w:val="00204A56"/>
    <w:rsid w:val="00213C9F"/>
    <w:rsid w:val="00217941"/>
    <w:rsid w:val="002232AA"/>
    <w:rsid w:val="00224B69"/>
    <w:rsid w:val="00233CD0"/>
    <w:rsid w:val="00237875"/>
    <w:rsid w:val="0024066D"/>
    <w:rsid w:val="002436D6"/>
    <w:rsid w:val="002455C3"/>
    <w:rsid w:val="00255EE2"/>
    <w:rsid w:val="002560C4"/>
    <w:rsid w:val="0026164E"/>
    <w:rsid w:val="00267063"/>
    <w:rsid w:val="00280001"/>
    <w:rsid w:val="00280FB0"/>
    <w:rsid w:val="00281FB1"/>
    <w:rsid w:val="00284343"/>
    <w:rsid w:val="00292BD4"/>
    <w:rsid w:val="00296520"/>
    <w:rsid w:val="002A32AF"/>
    <w:rsid w:val="002A415A"/>
    <w:rsid w:val="002A7956"/>
    <w:rsid w:val="002C48E4"/>
    <w:rsid w:val="002D4346"/>
    <w:rsid w:val="002E280A"/>
    <w:rsid w:val="002E3BE8"/>
    <w:rsid w:val="002E4923"/>
    <w:rsid w:val="002F2E6B"/>
    <w:rsid w:val="002F38E0"/>
    <w:rsid w:val="002F56FD"/>
    <w:rsid w:val="002F69DE"/>
    <w:rsid w:val="0030186B"/>
    <w:rsid w:val="0030273E"/>
    <w:rsid w:val="003124E6"/>
    <w:rsid w:val="00313967"/>
    <w:rsid w:val="003160C3"/>
    <w:rsid w:val="003173CA"/>
    <w:rsid w:val="003206DD"/>
    <w:rsid w:val="003217B0"/>
    <w:rsid w:val="00323040"/>
    <w:rsid w:val="003232E2"/>
    <w:rsid w:val="003318EC"/>
    <w:rsid w:val="003338A9"/>
    <w:rsid w:val="00351579"/>
    <w:rsid w:val="00387E46"/>
    <w:rsid w:val="00397717"/>
    <w:rsid w:val="003A3B86"/>
    <w:rsid w:val="003A646B"/>
    <w:rsid w:val="003A65D7"/>
    <w:rsid w:val="003B0307"/>
    <w:rsid w:val="003B0D91"/>
    <w:rsid w:val="003B177E"/>
    <w:rsid w:val="003B4C75"/>
    <w:rsid w:val="003B72E9"/>
    <w:rsid w:val="003C105A"/>
    <w:rsid w:val="003C2EE4"/>
    <w:rsid w:val="003C40DC"/>
    <w:rsid w:val="003C624A"/>
    <w:rsid w:val="003D05A3"/>
    <w:rsid w:val="003D2720"/>
    <w:rsid w:val="003E1845"/>
    <w:rsid w:val="003E4481"/>
    <w:rsid w:val="003E7CF2"/>
    <w:rsid w:val="003F096B"/>
    <w:rsid w:val="003F296B"/>
    <w:rsid w:val="00404A41"/>
    <w:rsid w:val="00412854"/>
    <w:rsid w:val="0042304D"/>
    <w:rsid w:val="004259B9"/>
    <w:rsid w:val="00425BF3"/>
    <w:rsid w:val="0043581A"/>
    <w:rsid w:val="00437C02"/>
    <w:rsid w:val="0044035E"/>
    <w:rsid w:val="004456CF"/>
    <w:rsid w:val="00445ACB"/>
    <w:rsid w:val="0044624F"/>
    <w:rsid w:val="004620FC"/>
    <w:rsid w:val="00466CCC"/>
    <w:rsid w:val="0047140B"/>
    <w:rsid w:val="0048359A"/>
    <w:rsid w:val="0048527D"/>
    <w:rsid w:val="00491C7D"/>
    <w:rsid w:val="0049431B"/>
    <w:rsid w:val="0049436C"/>
    <w:rsid w:val="004971E6"/>
    <w:rsid w:val="004A29D1"/>
    <w:rsid w:val="004A3003"/>
    <w:rsid w:val="004A3197"/>
    <w:rsid w:val="004A5BE8"/>
    <w:rsid w:val="004B70F4"/>
    <w:rsid w:val="004C1FF9"/>
    <w:rsid w:val="004C6AFC"/>
    <w:rsid w:val="004D1DC0"/>
    <w:rsid w:val="004D67F1"/>
    <w:rsid w:val="004E1857"/>
    <w:rsid w:val="004F47E4"/>
    <w:rsid w:val="004F6F3E"/>
    <w:rsid w:val="004F73D8"/>
    <w:rsid w:val="005011DA"/>
    <w:rsid w:val="00503DCF"/>
    <w:rsid w:val="0050563F"/>
    <w:rsid w:val="00513727"/>
    <w:rsid w:val="00514D62"/>
    <w:rsid w:val="0051603D"/>
    <w:rsid w:val="00534603"/>
    <w:rsid w:val="005359E3"/>
    <w:rsid w:val="00536C61"/>
    <w:rsid w:val="005374CF"/>
    <w:rsid w:val="00541BDB"/>
    <w:rsid w:val="005420A2"/>
    <w:rsid w:val="00545E38"/>
    <w:rsid w:val="005520C7"/>
    <w:rsid w:val="00555F47"/>
    <w:rsid w:val="00563D14"/>
    <w:rsid w:val="00574340"/>
    <w:rsid w:val="0058358E"/>
    <w:rsid w:val="005844C8"/>
    <w:rsid w:val="0059442C"/>
    <w:rsid w:val="00594F03"/>
    <w:rsid w:val="005A1370"/>
    <w:rsid w:val="005A1504"/>
    <w:rsid w:val="005A2729"/>
    <w:rsid w:val="005A2C62"/>
    <w:rsid w:val="005A3BC5"/>
    <w:rsid w:val="005B0BE1"/>
    <w:rsid w:val="005B5877"/>
    <w:rsid w:val="005B631B"/>
    <w:rsid w:val="005B741C"/>
    <w:rsid w:val="005D1452"/>
    <w:rsid w:val="005D5914"/>
    <w:rsid w:val="005E3DF1"/>
    <w:rsid w:val="005E6E15"/>
    <w:rsid w:val="005F572F"/>
    <w:rsid w:val="005F5756"/>
    <w:rsid w:val="005F71F2"/>
    <w:rsid w:val="005F7DD0"/>
    <w:rsid w:val="00601C6B"/>
    <w:rsid w:val="00603F65"/>
    <w:rsid w:val="00621BBF"/>
    <w:rsid w:val="00623A50"/>
    <w:rsid w:val="00627059"/>
    <w:rsid w:val="00635FA0"/>
    <w:rsid w:val="00637692"/>
    <w:rsid w:val="006425B6"/>
    <w:rsid w:val="00642A38"/>
    <w:rsid w:val="00644CD4"/>
    <w:rsid w:val="00650744"/>
    <w:rsid w:val="00656057"/>
    <w:rsid w:val="00656D1C"/>
    <w:rsid w:val="00660216"/>
    <w:rsid w:val="00660519"/>
    <w:rsid w:val="00662CB2"/>
    <w:rsid w:val="006634AE"/>
    <w:rsid w:val="006726C5"/>
    <w:rsid w:val="00672A01"/>
    <w:rsid w:val="0068316F"/>
    <w:rsid w:val="00683873"/>
    <w:rsid w:val="006930A3"/>
    <w:rsid w:val="006A269C"/>
    <w:rsid w:val="006A301E"/>
    <w:rsid w:val="006A4026"/>
    <w:rsid w:val="006B2E66"/>
    <w:rsid w:val="006B7079"/>
    <w:rsid w:val="006C066C"/>
    <w:rsid w:val="006C0F55"/>
    <w:rsid w:val="006C1D92"/>
    <w:rsid w:val="006C2229"/>
    <w:rsid w:val="006C2EA1"/>
    <w:rsid w:val="006C3B0C"/>
    <w:rsid w:val="006D48FC"/>
    <w:rsid w:val="006D6983"/>
    <w:rsid w:val="006E1D19"/>
    <w:rsid w:val="006E2A3A"/>
    <w:rsid w:val="006F7101"/>
    <w:rsid w:val="0070151B"/>
    <w:rsid w:val="00707FFA"/>
    <w:rsid w:val="0071063F"/>
    <w:rsid w:val="00711CF0"/>
    <w:rsid w:val="00711E5C"/>
    <w:rsid w:val="00716869"/>
    <w:rsid w:val="007223A0"/>
    <w:rsid w:val="00724788"/>
    <w:rsid w:val="00724A59"/>
    <w:rsid w:val="0072618D"/>
    <w:rsid w:val="00730F55"/>
    <w:rsid w:val="0074237E"/>
    <w:rsid w:val="00744B51"/>
    <w:rsid w:val="00745F8C"/>
    <w:rsid w:val="007539E2"/>
    <w:rsid w:val="007555BE"/>
    <w:rsid w:val="00760E0B"/>
    <w:rsid w:val="00762CAC"/>
    <w:rsid w:val="00770DE5"/>
    <w:rsid w:val="00775CD4"/>
    <w:rsid w:val="00777951"/>
    <w:rsid w:val="007810C9"/>
    <w:rsid w:val="007932D8"/>
    <w:rsid w:val="007A0133"/>
    <w:rsid w:val="007B2E75"/>
    <w:rsid w:val="007C6C0E"/>
    <w:rsid w:val="007C7A4C"/>
    <w:rsid w:val="007D1144"/>
    <w:rsid w:val="007D5CE5"/>
    <w:rsid w:val="007D7A3D"/>
    <w:rsid w:val="007E03CA"/>
    <w:rsid w:val="007E6FB9"/>
    <w:rsid w:val="007E760B"/>
    <w:rsid w:val="007F2118"/>
    <w:rsid w:val="007F394F"/>
    <w:rsid w:val="007F4DC7"/>
    <w:rsid w:val="007F6E63"/>
    <w:rsid w:val="0080734C"/>
    <w:rsid w:val="00814B67"/>
    <w:rsid w:val="008230AB"/>
    <w:rsid w:val="008313B1"/>
    <w:rsid w:val="00836629"/>
    <w:rsid w:val="008400F3"/>
    <w:rsid w:val="008520E3"/>
    <w:rsid w:val="00852B8A"/>
    <w:rsid w:val="0086043E"/>
    <w:rsid w:val="00863743"/>
    <w:rsid w:val="008663E9"/>
    <w:rsid w:val="008706CA"/>
    <w:rsid w:val="00872AB3"/>
    <w:rsid w:val="00875707"/>
    <w:rsid w:val="00881BE9"/>
    <w:rsid w:val="00882792"/>
    <w:rsid w:val="008948E3"/>
    <w:rsid w:val="008A0F08"/>
    <w:rsid w:val="008A1B23"/>
    <w:rsid w:val="008A27CF"/>
    <w:rsid w:val="008A7A81"/>
    <w:rsid w:val="008B1D51"/>
    <w:rsid w:val="008C1F66"/>
    <w:rsid w:val="008C2DEF"/>
    <w:rsid w:val="008D3737"/>
    <w:rsid w:val="008E61D1"/>
    <w:rsid w:val="008F2A18"/>
    <w:rsid w:val="008F6E9C"/>
    <w:rsid w:val="00904585"/>
    <w:rsid w:val="009124F6"/>
    <w:rsid w:val="0091354E"/>
    <w:rsid w:val="00914C78"/>
    <w:rsid w:val="0092006C"/>
    <w:rsid w:val="00924452"/>
    <w:rsid w:val="00935824"/>
    <w:rsid w:val="00946E4F"/>
    <w:rsid w:val="00956C10"/>
    <w:rsid w:val="0095770E"/>
    <w:rsid w:val="009607D4"/>
    <w:rsid w:val="00972A81"/>
    <w:rsid w:val="00977120"/>
    <w:rsid w:val="00981DF9"/>
    <w:rsid w:val="0098533E"/>
    <w:rsid w:val="00986AE5"/>
    <w:rsid w:val="009945B3"/>
    <w:rsid w:val="009A0356"/>
    <w:rsid w:val="009A2E5B"/>
    <w:rsid w:val="009A3822"/>
    <w:rsid w:val="009C0F84"/>
    <w:rsid w:val="009D0A0F"/>
    <w:rsid w:val="009D7263"/>
    <w:rsid w:val="009D7CE5"/>
    <w:rsid w:val="009E074E"/>
    <w:rsid w:val="009E46DA"/>
    <w:rsid w:val="009E46F6"/>
    <w:rsid w:val="009F63B7"/>
    <w:rsid w:val="009F6DAF"/>
    <w:rsid w:val="00A003F5"/>
    <w:rsid w:val="00A01175"/>
    <w:rsid w:val="00A027B7"/>
    <w:rsid w:val="00A07954"/>
    <w:rsid w:val="00A10D39"/>
    <w:rsid w:val="00A11FDD"/>
    <w:rsid w:val="00A147FA"/>
    <w:rsid w:val="00A262C0"/>
    <w:rsid w:val="00A373D2"/>
    <w:rsid w:val="00A37E74"/>
    <w:rsid w:val="00A40989"/>
    <w:rsid w:val="00A44D2C"/>
    <w:rsid w:val="00A47927"/>
    <w:rsid w:val="00A5534C"/>
    <w:rsid w:val="00A6177C"/>
    <w:rsid w:val="00A64FAB"/>
    <w:rsid w:val="00A66A3B"/>
    <w:rsid w:val="00A733C5"/>
    <w:rsid w:val="00A7368A"/>
    <w:rsid w:val="00A753FC"/>
    <w:rsid w:val="00A75C77"/>
    <w:rsid w:val="00A8110E"/>
    <w:rsid w:val="00A8120F"/>
    <w:rsid w:val="00A855BF"/>
    <w:rsid w:val="00A91981"/>
    <w:rsid w:val="00A93271"/>
    <w:rsid w:val="00A936B2"/>
    <w:rsid w:val="00A95062"/>
    <w:rsid w:val="00AA7DFF"/>
    <w:rsid w:val="00AB0495"/>
    <w:rsid w:val="00AB0B66"/>
    <w:rsid w:val="00AC59D2"/>
    <w:rsid w:val="00AC6C90"/>
    <w:rsid w:val="00AD1897"/>
    <w:rsid w:val="00AD3AEB"/>
    <w:rsid w:val="00AE3F29"/>
    <w:rsid w:val="00AE50A0"/>
    <w:rsid w:val="00AF34CB"/>
    <w:rsid w:val="00AF3B24"/>
    <w:rsid w:val="00AF4B83"/>
    <w:rsid w:val="00AF66AC"/>
    <w:rsid w:val="00B03842"/>
    <w:rsid w:val="00B03E96"/>
    <w:rsid w:val="00B0625D"/>
    <w:rsid w:val="00B074EA"/>
    <w:rsid w:val="00B17B24"/>
    <w:rsid w:val="00B23EBE"/>
    <w:rsid w:val="00B32B86"/>
    <w:rsid w:val="00B51170"/>
    <w:rsid w:val="00B6184C"/>
    <w:rsid w:val="00B71714"/>
    <w:rsid w:val="00B75C8F"/>
    <w:rsid w:val="00B81C37"/>
    <w:rsid w:val="00B84A81"/>
    <w:rsid w:val="00B858FB"/>
    <w:rsid w:val="00B94249"/>
    <w:rsid w:val="00B942C7"/>
    <w:rsid w:val="00B94BDC"/>
    <w:rsid w:val="00BA0BEB"/>
    <w:rsid w:val="00BB15C6"/>
    <w:rsid w:val="00BB2A41"/>
    <w:rsid w:val="00BB6B1B"/>
    <w:rsid w:val="00BC0EA7"/>
    <w:rsid w:val="00BC678C"/>
    <w:rsid w:val="00BF379A"/>
    <w:rsid w:val="00BF56CD"/>
    <w:rsid w:val="00C00C9A"/>
    <w:rsid w:val="00C00CBA"/>
    <w:rsid w:val="00C05510"/>
    <w:rsid w:val="00C06375"/>
    <w:rsid w:val="00C07AFF"/>
    <w:rsid w:val="00C1391B"/>
    <w:rsid w:val="00C203ED"/>
    <w:rsid w:val="00C262B0"/>
    <w:rsid w:val="00C315C2"/>
    <w:rsid w:val="00C32B49"/>
    <w:rsid w:val="00C34D40"/>
    <w:rsid w:val="00C35D5C"/>
    <w:rsid w:val="00C36860"/>
    <w:rsid w:val="00C536E2"/>
    <w:rsid w:val="00C5525C"/>
    <w:rsid w:val="00C67076"/>
    <w:rsid w:val="00C67AE6"/>
    <w:rsid w:val="00C7749E"/>
    <w:rsid w:val="00C87DBE"/>
    <w:rsid w:val="00C94011"/>
    <w:rsid w:val="00CA120B"/>
    <w:rsid w:val="00CA1BA9"/>
    <w:rsid w:val="00CA3B61"/>
    <w:rsid w:val="00CA42B6"/>
    <w:rsid w:val="00CB3780"/>
    <w:rsid w:val="00CB51DC"/>
    <w:rsid w:val="00CC2354"/>
    <w:rsid w:val="00CC7859"/>
    <w:rsid w:val="00CD4250"/>
    <w:rsid w:val="00CD4E00"/>
    <w:rsid w:val="00CF1E2B"/>
    <w:rsid w:val="00CF4F13"/>
    <w:rsid w:val="00D0161D"/>
    <w:rsid w:val="00D17EB0"/>
    <w:rsid w:val="00D21B50"/>
    <w:rsid w:val="00D22B50"/>
    <w:rsid w:val="00D22F73"/>
    <w:rsid w:val="00D25F9B"/>
    <w:rsid w:val="00D31107"/>
    <w:rsid w:val="00D31CBF"/>
    <w:rsid w:val="00D34428"/>
    <w:rsid w:val="00D44693"/>
    <w:rsid w:val="00D47D4B"/>
    <w:rsid w:val="00D52D95"/>
    <w:rsid w:val="00D57910"/>
    <w:rsid w:val="00D62C03"/>
    <w:rsid w:val="00D72910"/>
    <w:rsid w:val="00D75CEF"/>
    <w:rsid w:val="00D8337C"/>
    <w:rsid w:val="00D83798"/>
    <w:rsid w:val="00D90F95"/>
    <w:rsid w:val="00D94F38"/>
    <w:rsid w:val="00D95CBA"/>
    <w:rsid w:val="00D970CD"/>
    <w:rsid w:val="00DA1617"/>
    <w:rsid w:val="00DA513A"/>
    <w:rsid w:val="00DB2B9C"/>
    <w:rsid w:val="00DB5330"/>
    <w:rsid w:val="00DD22F3"/>
    <w:rsid w:val="00DD2A16"/>
    <w:rsid w:val="00DD3272"/>
    <w:rsid w:val="00DD7EA4"/>
    <w:rsid w:val="00DE0BE6"/>
    <w:rsid w:val="00DE0D20"/>
    <w:rsid w:val="00DF4FDE"/>
    <w:rsid w:val="00E014BA"/>
    <w:rsid w:val="00E019C2"/>
    <w:rsid w:val="00E13421"/>
    <w:rsid w:val="00E14527"/>
    <w:rsid w:val="00E2057A"/>
    <w:rsid w:val="00E22310"/>
    <w:rsid w:val="00E24408"/>
    <w:rsid w:val="00E25AAD"/>
    <w:rsid w:val="00E26C8A"/>
    <w:rsid w:val="00E33E7A"/>
    <w:rsid w:val="00E360B5"/>
    <w:rsid w:val="00E4106A"/>
    <w:rsid w:val="00E54BD7"/>
    <w:rsid w:val="00E6233D"/>
    <w:rsid w:val="00E70C1A"/>
    <w:rsid w:val="00E73E2A"/>
    <w:rsid w:val="00E77E54"/>
    <w:rsid w:val="00E91C84"/>
    <w:rsid w:val="00E927A7"/>
    <w:rsid w:val="00E92D93"/>
    <w:rsid w:val="00E969FE"/>
    <w:rsid w:val="00EA2964"/>
    <w:rsid w:val="00EB0C95"/>
    <w:rsid w:val="00EB3890"/>
    <w:rsid w:val="00EC1BCC"/>
    <w:rsid w:val="00EC27D7"/>
    <w:rsid w:val="00EC57B3"/>
    <w:rsid w:val="00ED46D1"/>
    <w:rsid w:val="00ED497D"/>
    <w:rsid w:val="00EE1FB6"/>
    <w:rsid w:val="00EE71D9"/>
    <w:rsid w:val="00EF690F"/>
    <w:rsid w:val="00F001C6"/>
    <w:rsid w:val="00F02196"/>
    <w:rsid w:val="00F155E5"/>
    <w:rsid w:val="00F15DF6"/>
    <w:rsid w:val="00F20472"/>
    <w:rsid w:val="00F26FE4"/>
    <w:rsid w:val="00F309E3"/>
    <w:rsid w:val="00F3381D"/>
    <w:rsid w:val="00F4029D"/>
    <w:rsid w:val="00F42DEB"/>
    <w:rsid w:val="00F43094"/>
    <w:rsid w:val="00F52C12"/>
    <w:rsid w:val="00F64498"/>
    <w:rsid w:val="00F70A0E"/>
    <w:rsid w:val="00F7453E"/>
    <w:rsid w:val="00F75033"/>
    <w:rsid w:val="00F834F5"/>
    <w:rsid w:val="00F8638A"/>
    <w:rsid w:val="00F9270F"/>
    <w:rsid w:val="00F9275D"/>
    <w:rsid w:val="00F95A01"/>
    <w:rsid w:val="00FA3EA9"/>
    <w:rsid w:val="00FA5157"/>
    <w:rsid w:val="00FA5DF9"/>
    <w:rsid w:val="00FA7D6B"/>
    <w:rsid w:val="00FB1F06"/>
    <w:rsid w:val="00FC066D"/>
    <w:rsid w:val="00FD279F"/>
    <w:rsid w:val="00FD3054"/>
    <w:rsid w:val="00FD3876"/>
    <w:rsid w:val="00FD59C6"/>
    <w:rsid w:val="00FE71FB"/>
    <w:rsid w:val="00FF510E"/>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EE68F7"/>
  <w15:docId w15:val="{E3682F27-EB8F-CE4A-AC40-962E4AC6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B83"/>
    <w:rPr>
      <w:rFonts w:ascii="Times New Roman" w:eastAsia="Times New Roman" w:hAnsi="Times New Roman"/>
      <w:sz w:val="24"/>
      <w:szCs w:val="24"/>
    </w:rPr>
  </w:style>
  <w:style w:type="paragraph" w:styleId="Heading1">
    <w:name w:val="heading 1"/>
    <w:basedOn w:val="Normal"/>
    <w:next w:val="Normal"/>
    <w:link w:val="Heading1Char"/>
    <w:uiPriority w:val="9"/>
    <w:qFormat/>
    <w:rsid w:val="006D6983"/>
    <w:pPr>
      <w:keepNext/>
      <w:keepLines/>
      <w:pBdr>
        <w:bottom w:val="single" w:sz="4" w:space="1" w:color="auto"/>
      </w:pBdr>
      <w:outlineLvl w:val="0"/>
    </w:pPr>
    <w:rPr>
      <w:rFonts w:ascii="Calibri Light" w:eastAsiaTheme="majorEastAsia" w:hAnsi="Calibri Light" w:cstheme="majorBidi"/>
      <w:b/>
      <w:bCs/>
      <w:sz w:val="22"/>
      <w:szCs w:val="32"/>
    </w:rPr>
  </w:style>
  <w:style w:type="paragraph" w:styleId="Heading3">
    <w:name w:val="heading 3"/>
    <w:basedOn w:val="Normal"/>
    <w:link w:val="Heading3Char"/>
    <w:uiPriority w:val="9"/>
    <w:qFormat/>
    <w:rsid w:val="00603F65"/>
    <w:pPr>
      <w:spacing w:before="100" w:beforeAutospacing="1" w:after="100" w:afterAutospacing="1"/>
      <w:outlineLvl w:val="2"/>
    </w:pPr>
    <w:rPr>
      <w:rFonts w:ascii="Times" w:eastAsia="MS Mincho"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520C7"/>
    <w:rPr>
      <w:color w:val="0000FF"/>
      <w:u w:val="single"/>
    </w:rPr>
  </w:style>
  <w:style w:type="table" w:styleId="TableGrid">
    <w:name w:val="Table Grid"/>
    <w:basedOn w:val="TableNormal"/>
    <w:uiPriority w:val="59"/>
    <w:rsid w:val="00ED4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662CB2"/>
    <w:rPr>
      <w:color w:val="800080"/>
      <w:u w:val="single"/>
    </w:rPr>
  </w:style>
  <w:style w:type="character" w:customStyle="1" w:styleId="Heading3Char">
    <w:name w:val="Heading 3 Char"/>
    <w:link w:val="Heading3"/>
    <w:uiPriority w:val="9"/>
    <w:rsid w:val="00603F65"/>
    <w:rPr>
      <w:rFonts w:ascii="Times" w:hAnsi="Times"/>
      <w:b/>
      <w:bCs/>
      <w:sz w:val="27"/>
      <w:szCs w:val="27"/>
    </w:rPr>
  </w:style>
  <w:style w:type="character" w:styleId="HTMLCite">
    <w:name w:val="HTML Cite"/>
    <w:uiPriority w:val="99"/>
    <w:semiHidden/>
    <w:unhideWhenUsed/>
    <w:rsid w:val="00603F65"/>
    <w:rPr>
      <w:i/>
      <w:iCs/>
    </w:rPr>
  </w:style>
  <w:style w:type="character" w:customStyle="1" w:styleId="apple-converted-space">
    <w:name w:val="apple-converted-space"/>
    <w:basedOn w:val="DefaultParagraphFont"/>
    <w:rsid w:val="00603F65"/>
  </w:style>
  <w:style w:type="table" w:styleId="LightShading">
    <w:name w:val="Light Shading"/>
    <w:basedOn w:val="TableNormal"/>
    <w:uiPriority w:val="60"/>
    <w:rsid w:val="00CA42B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CA42B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eader">
    <w:name w:val="header"/>
    <w:basedOn w:val="Normal"/>
    <w:link w:val="HeaderChar"/>
    <w:uiPriority w:val="99"/>
    <w:unhideWhenUsed/>
    <w:rsid w:val="00A733C5"/>
    <w:pPr>
      <w:tabs>
        <w:tab w:val="center" w:pos="4320"/>
        <w:tab w:val="right" w:pos="8640"/>
      </w:tabs>
    </w:pPr>
    <w:rPr>
      <w:rFonts w:ascii="Calibri Light" w:eastAsia="MS Mincho" w:hAnsi="Calibri Light"/>
    </w:rPr>
  </w:style>
  <w:style w:type="character" w:customStyle="1" w:styleId="HeaderChar">
    <w:name w:val="Header Char"/>
    <w:link w:val="Header"/>
    <w:uiPriority w:val="99"/>
    <w:rsid w:val="00A733C5"/>
    <w:rPr>
      <w:rFonts w:ascii="Calibri Light" w:hAnsi="Calibri Light"/>
      <w:sz w:val="24"/>
      <w:szCs w:val="24"/>
    </w:rPr>
  </w:style>
  <w:style w:type="paragraph" w:styleId="Footer">
    <w:name w:val="footer"/>
    <w:basedOn w:val="Normal"/>
    <w:link w:val="FooterChar"/>
    <w:uiPriority w:val="99"/>
    <w:unhideWhenUsed/>
    <w:rsid w:val="005B5877"/>
    <w:pPr>
      <w:tabs>
        <w:tab w:val="center" w:pos="4320"/>
        <w:tab w:val="right" w:pos="8640"/>
      </w:tabs>
    </w:pPr>
    <w:rPr>
      <w:rFonts w:ascii="Calibri Light" w:eastAsia="MS Mincho" w:hAnsi="Calibri Light"/>
    </w:rPr>
  </w:style>
  <w:style w:type="character" w:customStyle="1" w:styleId="FooterChar">
    <w:name w:val="Footer Char"/>
    <w:link w:val="Footer"/>
    <w:uiPriority w:val="99"/>
    <w:rsid w:val="005B5877"/>
    <w:rPr>
      <w:rFonts w:ascii="Calibri Light" w:hAnsi="Calibri Light"/>
      <w:sz w:val="24"/>
      <w:szCs w:val="24"/>
    </w:rPr>
  </w:style>
  <w:style w:type="character" w:styleId="PageNumber">
    <w:name w:val="page number"/>
    <w:uiPriority w:val="99"/>
    <w:semiHidden/>
    <w:unhideWhenUsed/>
    <w:rsid w:val="006D48FC"/>
  </w:style>
  <w:style w:type="character" w:styleId="CommentReference">
    <w:name w:val="annotation reference"/>
    <w:basedOn w:val="DefaultParagraphFont"/>
    <w:uiPriority w:val="99"/>
    <w:semiHidden/>
    <w:unhideWhenUsed/>
    <w:rsid w:val="002C48E4"/>
    <w:rPr>
      <w:sz w:val="18"/>
      <w:szCs w:val="18"/>
    </w:rPr>
  </w:style>
  <w:style w:type="paragraph" w:styleId="CommentText">
    <w:name w:val="annotation text"/>
    <w:basedOn w:val="Normal"/>
    <w:link w:val="CommentTextChar"/>
    <w:uiPriority w:val="99"/>
    <w:unhideWhenUsed/>
    <w:rsid w:val="002C48E4"/>
    <w:rPr>
      <w:rFonts w:ascii="Cambria" w:eastAsia="MS Mincho" w:hAnsi="Cambria"/>
    </w:rPr>
  </w:style>
  <w:style w:type="character" w:customStyle="1" w:styleId="CommentTextChar">
    <w:name w:val="Comment Text Char"/>
    <w:basedOn w:val="DefaultParagraphFont"/>
    <w:link w:val="CommentText"/>
    <w:uiPriority w:val="99"/>
    <w:rsid w:val="002C48E4"/>
    <w:rPr>
      <w:sz w:val="24"/>
      <w:szCs w:val="24"/>
    </w:rPr>
  </w:style>
  <w:style w:type="paragraph" w:styleId="CommentSubject">
    <w:name w:val="annotation subject"/>
    <w:basedOn w:val="CommentText"/>
    <w:next w:val="CommentText"/>
    <w:link w:val="CommentSubjectChar"/>
    <w:uiPriority w:val="99"/>
    <w:semiHidden/>
    <w:unhideWhenUsed/>
    <w:rsid w:val="002C48E4"/>
    <w:rPr>
      <w:b/>
      <w:bCs/>
      <w:sz w:val="20"/>
      <w:szCs w:val="20"/>
    </w:rPr>
  </w:style>
  <w:style w:type="character" w:customStyle="1" w:styleId="CommentSubjectChar">
    <w:name w:val="Comment Subject Char"/>
    <w:basedOn w:val="CommentTextChar"/>
    <w:link w:val="CommentSubject"/>
    <w:uiPriority w:val="99"/>
    <w:semiHidden/>
    <w:rsid w:val="002C48E4"/>
    <w:rPr>
      <w:b/>
      <w:bCs/>
      <w:sz w:val="24"/>
      <w:szCs w:val="24"/>
    </w:rPr>
  </w:style>
  <w:style w:type="paragraph" w:styleId="BalloonText">
    <w:name w:val="Balloon Text"/>
    <w:basedOn w:val="Normal"/>
    <w:link w:val="BalloonTextChar"/>
    <w:uiPriority w:val="99"/>
    <w:semiHidden/>
    <w:unhideWhenUsed/>
    <w:rsid w:val="002C48E4"/>
    <w:rPr>
      <w:rFonts w:ascii="Lucida Grande" w:eastAsia="MS Mincho" w:hAnsi="Lucida Grande"/>
      <w:sz w:val="18"/>
      <w:szCs w:val="18"/>
    </w:rPr>
  </w:style>
  <w:style w:type="character" w:customStyle="1" w:styleId="BalloonTextChar">
    <w:name w:val="Balloon Text Char"/>
    <w:basedOn w:val="DefaultParagraphFont"/>
    <w:link w:val="BalloonText"/>
    <w:uiPriority w:val="99"/>
    <w:semiHidden/>
    <w:rsid w:val="002C48E4"/>
    <w:rPr>
      <w:rFonts w:ascii="Lucida Grande" w:hAnsi="Lucida Grande"/>
      <w:sz w:val="18"/>
      <w:szCs w:val="18"/>
    </w:rPr>
  </w:style>
  <w:style w:type="paragraph" w:styleId="ListParagraph">
    <w:name w:val="List Paragraph"/>
    <w:basedOn w:val="Normal"/>
    <w:uiPriority w:val="34"/>
    <w:qFormat/>
    <w:rsid w:val="00FD3054"/>
    <w:pPr>
      <w:ind w:left="720"/>
      <w:contextualSpacing/>
    </w:pPr>
    <w:rPr>
      <w:rFonts w:ascii="Cambria" w:eastAsia="MS Mincho" w:hAnsi="Cambria"/>
    </w:rPr>
  </w:style>
  <w:style w:type="character" w:customStyle="1" w:styleId="Heading1Char">
    <w:name w:val="Heading 1 Char"/>
    <w:basedOn w:val="DefaultParagraphFont"/>
    <w:link w:val="Heading1"/>
    <w:uiPriority w:val="9"/>
    <w:rsid w:val="006D6983"/>
    <w:rPr>
      <w:rFonts w:ascii="Calibri Light" w:eastAsiaTheme="majorEastAsia" w:hAnsi="Calibri Light" w:cstheme="majorBidi"/>
      <w:b/>
      <w:bCs/>
      <w:sz w:val="22"/>
      <w:szCs w:val="32"/>
    </w:rPr>
  </w:style>
  <w:style w:type="character" w:styleId="UnresolvedMention">
    <w:name w:val="Unresolved Mention"/>
    <w:basedOn w:val="DefaultParagraphFont"/>
    <w:uiPriority w:val="99"/>
    <w:semiHidden/>
    <w:unhideWhenUsed/>
    <w:rsid w:val="00A55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85651">
      <w:bodyDiv w:val="1"/>
      <w:marLeft w:val="0"/>
      <w:marRight w:val="0"/>
      <w:marTop w:val="0"/>
      <w:marBottom w:val="0"/>
      <w:divBdr>
        <w:top w:val="none" w:sz="0" w:space="0" w:color="auto"/>
        <w:left w:val="none" w:sz="0" w:space="0" w:color="auto"/>
        <w:bottom w:val="none" w:sz="0" w:space="0" w:color="auto"/>
        <w:right w:val="none" w:sz="0" w:space="0" w:color="auto"/>
      </w:divBdr>
      <w:divsChild>
        <w:div w:id="691221117">
          <w:marLeft w:val="0"/>
          <w:marRight w:val="0"/>
          <w:marTop w:val="0"/>
          <w:marBottom w:val="0"/>
          <w:divBdr>
            <w:top w:val="none" w:sz="0" w:space="0" w:color="auto"/>
            <w:left w:val="none" w:sz="0" w:space="0" w:color="auto"/>
            <w:bottom w:val="none" w:sz="0" w:space="0" w:color="auto"/>
            <w:right w:val="none" w:sz="0" w:space="0" w:color="auto"/>
          </w:divBdr>
          <w:divsChild>
            <w:div w:id="65542627">
              <w:marLeft w:val="0"/>
              <w:marRight w:val="0"/>
              <w:marTop w:val="0"/>
              <w:marBottom w:val="0"/>
              <w:divBdr>
                <w:top w:val="none" w:sz="0" w:space="0" w:color="auto"/>
                <w:left w:val="none" w:sz="0" w:space="0" w:color="auto"/>
                <w:bottom w:val="none" w:sz="0" w:space="0" w:color="auto"/>
                <w:right w:val="none" w:sz="0" w:space="0" w:color="auto"/>
              </w:divBdr>
              <w:divsChild>
                <w:div w:id="7148117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8315004">
      <w:bodyDiv w:val="1"/>
      <w:marLeft w:val="0"/>
      <w:marRight w:val="0"/>
      <w:marTop w:val="0"/>
      <w:marBottom w:val="0"/>
      <w:divBdr>
        <w:top w:val="none" w:sz="0" w:space="0" w:color="auto"/>
        <w:left w:val="none" w:sz="0" w:space="0" w:color="auto"/>
        <w:bottom w:val="none" w:sz="0" w:space="0" w:color="auto"/>
        <w:right w:val="none" w:sz="0" w:space="0" w:color="auto"/>
      </w:divBdr>
    </w:div>
    <w:div w:id="89276543">
      <w:bodyDiv w:val="1"/>
      <w:marLeft w:val="0"/>
      <w:marRight w:val="0"/>
      <w:marTop w:val="0"/>
      <w:marBottom w:val="0"/>
      <w:divBdr>
        <w:top w:val="none" w:sz="0" w:space="0" w:color="auto"/>
        <w:left w:val="none" w:sz="0" w:space="0" w:color="auto"/>
        <w:bottom w:val="none" w:sz="0" w:space="0" w:color="auto"/>
        <w:right w:val="none" w:sz="0" w:space="0" w:color="auto"/>
      </w:divBdr>
      <w:divsChild>
        <w:div w:id="1632665215">
          <w:marLeft w:val="480"/>
          <w:marRight w:val="0"/>
          <w:marTop w:val="0"/>
          <w:marBottom w:val="0"/>
          <w:divBdr>
            <w:top w:val="none" w:sz="0" w:space="0" w:color="auto"/>
            <w:left w:val="none" w:sz="0" w:space="0" w:color="auto"/>
            <w:bottom w:val="none" w:sz="0" w:space="0" w:color="auto"/>
            <w:right w:val="none" w:sz="0" w:space="0" w:color="auto"/>
          </w:divBdr>
          <w:divsChild>
            <w:div w:id="14646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0604">
      <w:bodyDiv w:val="1"/>
      <w:marLeft w:val="0"/>
      <w:marRight w:val="0"/>
      <w:marTop w:val="0"/>
      <w:marBottom w:val="0"/>
      <w:divBdr>
        <w:top w:val="none" w:sz="0" w:space="0" w:color="auto"/>
        <w:left w:val="none" w:sz="0" w:space="0" w:color="auto"/>
        <w:bottom w:val="none" w:sz="0" w:space="0" w:color="auto"/>
        <w:right w:val="none" w:sz="0" w:space="0" w:color="auto"/>
      </w:divBdr>
    </w:div>
    <w:div w:id="124861486">
      <w:bodyDiv w:val="1"/>
      <w:marLeft w:val="0"/>
      <w:marRight w:val="0"/>
      <w:marTop w:val="0"/>
      <w:marBottom w:val="0"/>
      <w:divBdr>
        <w:top w:val="none" w:sz="0" w:space="0" w:color="auto"/>
        <w:left w:val="none" w:sz="0" w:space="0" w:color="auto"/>
        <w:bottom w:val="none" w:sz="0" w:space="0" w:color="auto"/>
        <w:right w:val="none" w:sz="0" w:space="0" w:color="auto"/>
      </w:divBdr>
    </w:div>
    <w:div w:id="168957081">
      <w:bodyDiv w:val="1"/>
      <w:marLeft w:val="0"/>
      <w:marRight w:val="0"/>
      <w:marTop w:val="0"/>
      <w:marBottom w:val="0"/>
      <w:divBdr>
        <w:top w:val="none" w:sz="0" w:space="0" w:color="auto"/>
        <w:left w:val="none" w:sz="0" w:space="0" w:color="auto"/>
        <w:bottom w:val="none" w:sz="0" w:space="0" w:color="auto"/>
        <w:right w:val="none" w:sz="0" w:space="0" w:color="auto"/>
      </w:divBdr>
      <w:divsChild>
        <w:div w:id="1673100564">
          <w:marLeft w:val="480"/>
          <w:marRight w:val="0"/>
          <w:marTop w:val="0"/>
          <w:marBottom w:val="0"/>
          <w:divBdr>
            <w:top w:val="none" w:sz="0" w:space="0" w:color="auto"/>
            <w:left w:val="none" w:sz="0" w:space="0" w:color="auto"/>
            <w:bottom w:val="none" w:sz="0" w:space="0" w:color="auto"/>
            <w:right w:val="none" w:sz="0" w:space="0" w:color="auto"/>
          </w:divBdr>
          <w:divsChild>
            <w:div w:id="15648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984">
      <w:bodyDiv w:val="1"/>
      <w:marLeft w:val="0"/>
      <w:marRight w:val="0"/>
      <w:marTop w:val="0"/>
      <w:marBottom w:val="0"/>
      <w:divBdr>
        <w:top w:val="none" w:sz="0" w:space="0" w:color="auto"/>
        <w:left w:val="none" w:sz="0" w:space="0" w:color="auto"/>
        <w:bottom w:val="none" w:sz="0" w:space="0" w:color="auto"/>
        <w:right w:val="none" w:sz="0" w:space="0" w:color="auto"/>
      </w:divBdr>
      <w:divsChild>
        <w:div w:id="564222752">
          <w:marLeft w:val="0"/>
          <w:marRight w:val="0"/>
          <w:marTop w:val="0"/>
          <w:marBottom w:val="0"/>
          <w:divBdr>
            <w:top w:val="none" w:sz="0" w:space="0" w:color="auto"/>
            <w:left w:val="none" w:sz="0" w:space="0" w:color="auto"/>
            <w:bottom w:val="none" w:sz="0" w:space="0" w:color="auto"/>
            <w:right w:val="none" w:sz="0" w:space="0" w:color="auto"/>
          </w:divBdr>
          <w:divsChild>
            <w:div w:id="1448811961">
              <w:marLeft w:val="0"/>
              <w:marRight w:val="0"/>
              <w:marTop w:val="0"/>
              <w:marBottom w:val="0"/>
              <w:divBdr>
                <w:top w:val="none" w:sz="0" w:space="0" w:color="auto"/>
                <w:left w:val="none" w:sz="0" w:space="0" w:color="auto"/>
                <w:bottom w:val="none" w:sz="0" w:space="0" w:color="auto"/>
                <w:right w:val="none" w:sz="0" w:space="0" w:color="auto"/>
              </w:divBdr>
              <w:divsChild>
                <w:div w:id="517432983">
                  <w:marLeft w:val="600"/>
                  <w:marRight w:val="96"/>
                  <w:marTop w:val="0"/>
                  <w:marBottom w:val="0"/>
                  <w:divBdr>
                    <w:top w:val="none" w:sz="0" w:space="0" w:color="auto"/>
                    <w:left w:val="none" w:sz="0" w:space="0" w:color="auto"/>
                    <w:bottom w:val="none" w:sz="0" w:space="0" w:color="auto"/>
                    <w:right w:val="none" w:sz="0" w:space="0" w:color="auto"/>
                  </w:divBdr>
                </w:div>
              </w:divsChild>
            </w:div>
            <w:div w:id="1314798647">
              <w:marLeft w:val="0"/>
              <w:marRight w:val="0"/>
              <w:marTop w:val="0"/>
              <w:marBottom w:val="0"/>
              <w:divBdr>
                <w:top w:val="none" w:sz="0" w:space="0" w:color="auto"/>
                <w:left w:val="none" w:sz="0" w:space="0" w:color="auto"/>
                <w:bottom w:val="none" w:sz="0" w:space="0" w:color="auto"/>
                <w:right w:val="none" w:sz="0" w:space="0" w:color="auto"/>
              </w:divBdr>
              <w:divsChild>
                <w:div w:id="1148519476">
                  <w:marLeft w:val="600"/>
                  <w:marRight w:val="96"/>
                  <w:marTop w:val="0"/>
                  <w:marBottom w:val="0"/>
                  <w:divBdr>
                    <w:top w:val="none" w:sz="0" w:space="0" w:color="auto"/>
                    <w:left w:val="none" w:sz="0" w:space="0" w:color="auto"/>
                    <w:bottom w:val="none" w:sz="0" w:space="0" w:color="auto"/>
                    <w:right w:val="none" w:sz="0" w:space="0" w:color="auto"/>
                  </w:divBdr>
                </w:div>
              </w:divsChild>
            </w:div>
            <w:div w:id="293409261">
              <w:marLeft w:val="0"/>
              <w:marRight w:val="0"/>
              <w:marTop w:val="0"/>
              <w:marBottom w:val="0"/>
              <w:divBdr>
                <w:top w:val="none" w:sz="0" w:space="0" w:color="auto"/>
                <w:left w:val="none" w:sz="0" w:space="0" w:color="auto"/>
                <w:bottom w:val="none" w:sz="0" w:space="0" w:color="auto"/>
                <w:right w:val="none" w:sz="0" w:space="0" w:color="auto"/>
              </w:divBdr>
              <w:divsChild>
                <w:div w:id="525872165">
                  <w:marLeft w:val="600"/>
                  <w:marRight w:val="96"/>
                  <w:marTop w:val="0"/>
                  <w:marBottom w:val="0"/>
                  <w:divBdr>
                    <w:top w:val="none" w:sz="0" w:space="0" w:color="auto"/>
                    <w:left w:val="none" w:sz="0" w:space="0" w:color="auto"/>
                    <w:bottom w:val="none" w:sz="0" w:space="0" w:color="auto"/>
                    <w:right w:val="none" w:sz="0" w:space="0" w:color="auto"/>
                  </w:divBdr>
                </w:div>
              </w:divsChild>
            </w:div>
            <w:div w:id="1343433514">
              <w:marLeft w:val="0"/>
              <w:marRight w:val="0"/>
              <w:marTop w:val="0"/>
              <w:marBottom w:val="0"/>
              <w:divBdr>
                <w:top w:val="none" w:sz="0" w:space="0" w:color="auto"/>
                <w:left w:val="none" w:sz="0" w:space="0" w:color="auto"/>
                <w:bottom w:val="none" w:sz="0" w:space="0" w:color="auto"/>
                <w:right w:val="none" w:sz="0" w:space="0" w:color="auto"/>
              </w:divBdr>
              <w:divsChild>
                <w:div w:id="775372283">
                  <w:marLeft w:val="600"/>
                  <w:marRight w:val="96"/>
                  <w:marTop w:val="0"/>
                  <w:marBottom w:val="0"/>
                  <w:divBdr>
                    <w:top w:val="none" w:sz="0" w:space="0" w:color="auto"/>
                    <w:left w:val="none" w:sz="0" w:space="0" w:color="auto"/>
                    <w:bottom w:val="none" w:sz="0" w:space="0" w:color="auto"/>
                    <w:right w:val="none" w:sz="0" w:space="0" w:color="auto"/>
                  </w:divBdr>
                </w:div>
              </w:divsChild>
            </w:div>
            <w:div w:id="332536290">
              <w:marLeft w:val="0"/>
              <w:marRight w:val="0"/>
              <w:marTop w:val="0"/>
              <w:marBottom w:val="0"/>
              <w:divBdr>
                <w:top w:val="none" w:sz="0" w:space="0" w:color="auto"/>
                <w:left w:val="none" w:sz="0" w:space="0" w:color="auto"/>
                <w:bottom w:val="none" w:sz="0" w:space="0" w:color="auto"/>
                <w:right w:val="none" w:sz="0" w:space="0" w:color="auto"/>
              </w:divBdr>
              <w:divsChild>
                <w:div w:id="2008752468">
                  <w:marLeft w:val="600"/>
                  <w:marRight w:val="96"/>
                  <w:marTop w:val="0"/>
                  <w:marBottom w:val="0"/>
                  <w:divBdr>
                    <w:top w:val="none" w:sz="0" w:space="0" w:color="auto"/>
                    <w:left w:val="none" w:sz="0" w:space="0" w:color="auto"/>
                    <w:bottom w:val="none" w:sz="0" w:space="0" w:color="auto"/>
                    <w:right w:val="none" w:sz="0" w:space="0" w:color="auto"/>
                  </w:divBdr>
                </w:div>
              </w:divsChild>
            </w:div>
            <w:div w:id="541483726">
              <w:marLeft w:val="0"/>
              <w:marRight w:val="0"/>
              <w:marTop w:val="0"/>
              <w:marBottom w:val="0"/>
              <w:divBdr>
                <w:top w:val="none" w:sz="0" w:space="0" w:color="auto"/>
                <w:left w:val="none" w:sz="0" w:space="0" w:color="auto"/>
                <w:bottom w:val="none" w:sz="0" w:space="0" w:color="auto"/>
                <w:right w:val="none" w:sz="0" w:space="0" w:color="auto"/>
              </w:divBdr>
              <w:divsChild>
                <w:div w:id="291253148">
                  <w:marLeft w:val="600"/>
                  <w:marRight w:val="96"/>
                  <w:marTop w:val="0"/>
                  <w:marBottom w:val="0"/>
                  <w:divBdr>
                    <w:top w:val="none" w:sz="0" w:space="0" w:color="auto"/>
                    <w:left w:val="none" w:sz="0" w:space="0" w:color="auto"/>
                    <w:bottom w:val="none" w:sz="0" w:space="0" w:color="auto"/>
                    <w:right w:val="none" w:sz="0" w:space="0" w:color="auto"/>
                  </w:divBdr>
                </w:div>
              </w:divsChild>
            </w:div>
            <w:div w:id="178353427">
              <w:marLeft w:val="0"/>
              <w:marRight w:val="0"/>
              <w:marTop w:val="0"/>
              <w:marBottom w:val="0"/>
              <w:divBdr>
                <w:top w:val="none" w:sz="0" w:space="0" w:color="auto"/>
                <w:left w:val="none" w:sz="0" w:space="0" w:color="auto"/>
                <w:bottom w:val="none" w:sz="0" w:space="0" w:color="auto"/>
                <w:right w:val="none" w:sz="0" w:space="0" w:color="auto"/>
              </w:divBdr>
              <w:divsChild>
                <w:div w:id="700010528">
                  <w:marLeft w:val="600"/>
                  <w:marRight w:val="96"/>
                  <w:marTop w:val="0"/>
                  <w:marBottom w:val="0"/>
                  <w:divBdr>
                    <w:top w:val="none" w:sz="0" w:space="0" w:color="auto"/>
                    <w:left w:val="none" w:sz="0" w:space="0" w:color="auto"/>
                    <w:bottom w:val="none" w:sz="0" w:space="0" w:color="auto"/>
                    <w:right w:val="none" w:sz="0" w:space="0" w:color="auto"/>
                  </w:divBdr>
                </w:div>
              </w:divsChild>
            </w:div>
            <w:div w:id="1661035408">
              <w:marLeft w:val="0"/>
              <w:marRight w:val="0"/>
              <w:marTop w:val="0"/>
              <w:marBottom w:val="0"/>
              <w:divBdr>
                <w:top w:val="none" w:sz="0" w:space="0" w:color="auto"/>
                <w:left w:val="none" w:sz="0" w:space="0" w:color="auto"/>
                <w:bottom w:val="none" w:sz="0" w:space="0" w:color="auto"/>
                <w:right w:val="none" w:sz="0" w:space="0" w:color="auto"/>
              </w:divBdr>
              <w:divsChild>
                <w:div w:id="2071422262">
                  <w:marLeft w:val="600"/>
                  <w:marRight w:val="96"/>
                  <w:marTop w:val="0"/>
                  <w:marBottom w:val="0"/>
                  <w:divBdr>
                    <w:top w:val="none" w:sz="0" w:space="0" w:color="auto"/>
                    <w:left w:val="none" w:sz="0" w:space="0" w:color="auto"/>
                    <w:bottom w:val="none" w:sz="0" w:space="0" w:color="auto"/>
                    <w:right w:val="none" w:sz="0" w:space="0" w:color="auto"/>
                  </w:divBdr>
                </w:div>
              </w:divsChild>
            </w:div>
            <w:div w:id="983895514">
              <w:marLeft w:val="0"/>
              <w:marRight w:val="0"/>
              <w:marTop w:val="0"/>
              <w:marBottom w:val="0"/>
              <w:divBdr>
                <w:top w:val="none" w:sz="0" w:space="0" w:color="auto"/>
                <w:left w:val="none" w:sz="0" w:space="0" w:color="auto"/>
                <w:bottom w:val="none" w:sz="0" w:space="0" w:color="auto"/>
                <w:right w:val="none" w:sz="0" w:space="0" w:color="auto"/>
              </w:divBdr>
              <w:divsChild>
                <w:div w:id="541137893">
                  <w:marLeft w:val="600"/>
                  <w:marRight w:val="96"/>
                  <w:marTop w:val="0"/>
                  <w:marBottom w:val="0"/>
                  <w:divBdr>
                    <w:top w:val="none" w:sz="0" w:space="0" w:color="auto"/>
                    <w:left w:val="none" w:sz="0" w:space="0" w:color="auto"/>
                    <w:bottom w:val="none" w:sz="0" w:space="0" w:color="auto"/>
                    <w:right w:val="none" w:sz="0" w:space="0" w:color="auto"/>
                  </w:divBdr>
                </w:div>
              </w:divsChild>
            </w:div>
            <w:div w:id="1388723632">
              <w:marLeft w:val="0"/>
              <w:marRight w:val="0"/>
              <w:marTop w:val="0"/>
              <w:marBottom w:val="0"/>
              <w:divBdr>
                <w:top w:val="none" w:sz="0" w:space="0" w:color="auto"/>
                <w:left w:val="none" w:sz="0" w:space="0" w:color="auto"/>
                <w:bottom w:val="none" w:sz="0" w:space="0" w:color="auto"/>
                <w:right w:val="none" w:sz="0" w:space="0" w:color="auto"/>
              </w:divBdr>
              <w:divsChild>
                <w:div w:id="1614677521">
                  <w:marLeft w:val="600"/>
                  <w:marRight w:val="96"/>
                  <w:marTop w:val="0"/>
                  <w:marBottom w:val="0"/>
                  <w:divBdr>
                    <w:top w:val="none" w:sz="0" w:space="0" w:color="auto"/>
                    <w:left w:val="none" w:sz="0" w:space="0" w:color="auto"/>
                    <w:bottom w:val="none" w:sz="0" w:space="0" w:color="auto"/>
                    <w:right w:val="none" w:sz="0" w:space="0" w:color="auto"/>
                  </w:divBdr>
                </w:div>
              </w:divsChild>
            </w:div>
            <w:div w:id="410810634">
              <w:marLeft w:val="0"/>
              <w:marRight w:val="0"/>
              <w:marTop w:val="0"/>
              <w:marBottom w:val="0"/>
              <w:divBdr>
                <w:top w:val="none" w:sz="0" w:space="0" w:color="auto"/>
                <w:left w:val="none" w:sz="0" w:space="0" w:color="auto"/>
                <w:bottom w:val="none" w:sz="0" w:space="0" w:color="auto"/>
                <w:right w:val="none" w:sz="0" w:space="0" w:color="auto"/>
              </w:divBdr>
              <w:divsChild>
                <w:div w:id="781724475">
                  <w:marLeft w:val="600"/>
                  <w:marRight w:val="96"/>
                  <w:marTop w:val="0"/>
                  <w:marBottom w:val="0"/>
                  <w:divBdr>
                    <w:top w:val="none" w:sz="0" w:space="0" w:color="auto"/>
                    <w:left w:val="none" w:sz="0" w:space="0" w:color="auto"/>
                    <w:bottom w:val="none" w:sz="0" w:space="0" w:color="auto"/>
                    <w:right w:val="none" w:sz="0" w:space="0" w:color="auto"/>
                  </w:divBdr>
                </w:div>
              </w:divsChild>
            </w:div>
            <w:div w:id="976450510">
              <w:marLeft w:val="0"/>
              <w:marRight w:val="0"/>
              <w:marTop w:val="0"/>
              <w:marBottom w:val="0"/>
              <w:divBdr>
                <w:top w:val="none" w:sz="0" w:space="0" w:color="auto"/>
                <w:left w:val="none" w:sz="0" w:space="0" w:color="auto"/>
                <w:bottom w:val="none" w:sz="0" w:space="0" w:color="auto"/>
                <w:right w:val="none" w:sz="0" w:space="0" w:color="auto"/>
              </w:divBdr>
              <w:divsChild>
                <w:div w:id="338431936">
                  <w:marLeft w:val="600"/>
                  <w:marRight w:val="96"/>
                  <w:marTop w:val="0"/>
                  <w:marBottom w:val="0"/>
                  <w:divBdr>
                    <w:top w:val="none" w:sz="0" w:space="0" w:color="auto"/>
                    <w:left w:val="none" w:sz="0" w:space="0" w:color="auto"/>
                    <w:bottom w:val="none" w:sz="0" w:space="0" w:color="auto"/>
                    <w:right w:val="none" w:sz="0" w:space="0" w:color="auto"/>
                  </w:divBdr>
                </w:div>
              </w:divsChild>
            </w:div>
            <w:div w:id="623922754">
              <w:marLeft w:val="0"/>
              <w:marRight w:val="0"/>
              <w:marTop w:val="0"/>
              <w:marBottom w:val="0"/>
              <w:divBdr>
                <w:top w:val="none" w:sz="0" w:space="0" w:color="auto"/>
                <w:left w:val="none" w:sz="0" w:space="0" w:color="auto"/>
                <w:bottom w:val="none" w:sz="0" w:space="0" w:color="auto"/>
                <w:right w:val="none" w:sz="0" w:space="0" w:color="auto"/>
              </w:divBdr>
              <w:divsChild>
                <w:div w:id="1327514112">
                  <w:marLeft w:val="600"/>
                  <w:marRight w:val="96"/>
                  <w:marTop w:val="0"/>
                  <w:marBottom w:val="0"/>
                  <w:divBdr>
                    <w:top w:val="none" w:sz="0" w:space="0" w:color="auto"/>
                    <w:left w:val="none" w:sz="0" w:space="0" w:color="auto"/>
                    <w:bottom w:val="none" w:sz="0" w:space="0" w:color="auto"/>
                    <w:right w:val="none" w:sz="0" w:space="0" w:color="auto"/>
                  </w:divBdr>
                </w:div>
              </w:divsChild>
            </w:div>
            <w:div w:id="396518377">
              <w:marLeft w:val="0"/>
              <w:marRight w:val="0"/>
              <w:marTop w:val="0"/>
              <w:marBottom w:val="0"/>
              <w:divBdr>
                <w:top w:val="none" w:sz="0" w:space="0" w:color="auto"/>
                <w:left w:val="none" w:sz="0" w:space="0" w:color="auto"/>
                <w:bottom w:val="none" w:sz="0" w:space="0" w:color="auto"/>
                <w:right w:val="none" w:sz="0" w:space="0" w:color="auto"/>
              </w:divBdr>
              <w:divsChild>
                <w:div w:id="1681809198">
                  <w:marLeft w:val="600"/>
                  <w:marRight w:val="96"/>
                  <w:marTop w:val="0"/>
                  <w:marBottom w:val="0"/>
                  <w:divBdr>
                    <w:top w:val="none" w:sz="0" w:space="0" w:color="auto"/>
                    <w:left w:val="none" w:sz="0" w:space="0" w:color="auto"/>
                    <w:bottom w:val="none" w:sz="0" w:space="0" w:color="auto"/>
                    <w:right w:val="none" w:sz="0" w:space="0" w:color="auto"/>
                  </w:divBdr>
                </w:div>
              </w:divsChild>
            </w:div>
            <w:div w:id="1248346538">
              <w:marLeft w:val="0"/>
              <w:marRight w:val="0"/>
              <w:marTop w:val="0"/>
              <w:marBottom w:val="0"/>
              <w:divBdr>
                <w:top w:val="none" w:sz="0" w:space="0" w:color="auto"/>
                <w:left w:val="none" w:sz="0" w:space="0" w:color="auto"/>
                <w:bottom w:val="none" w:sz="0" w:space="0" w:color="auto"/>
                <w:right w:val="none" w:sz="0" w:space="0" w:color="auto"/>
              </w:divBdr>
              <w:divsChild>
                <w:div w:id="2085486911">
                  <w:marLeft w:val="600"/>
                  <w:marRight w:val="96"/>
                  <w:marTop w:val="0"/>
                  <w:marBottom w:val="0"/>
                  <w:divBdr>
                    <w:top w:val="none" w:sz="0" w:space="0" w:color="auto"/>
                    <w:left w:val="none" w:sz="0" w:space="0" w:color="auto"/>
                    <w:bottom w:val="none" w:sz="0" w:space="0" w:color="auto"/>
                    <w:right w:val="none" w:sz="0" w:space="0" w:color="auto"/>
                  </w:divBdr>
                </w:div>
              </w:divsChild>
            </w:div>
            <w:div w:id="1041594382">
              <w:marLeft w:val="0"/>
              <w:marRight w:val="0"/>
              <w:marTop w:val="0"/>
              <w:marBottom w:val="0"/>
              <w:divBdr>
                <w:top w:val="none" w:sz="0" w:space="0" w:color="auto"/>
                <w:left w:val="none" w:sz="0" w:space="0" w:color="auto"/>
                <w:bottom w:val="none" w:sz="0" w:space="0" w:color="auto"/>
                <w:right w:val="none" w:sz="0" w:space="0" w:color="auto"/>
              </w:divBdr>
              <w:divsChild>
                <w:div w:id="1083530158">
                  <w:marLeft w:val="600"/>
                  <w:marRight w:val="96"/>
                  <w:marTop w:val="0"/>
                  <w:marBottom w:val="0"/>
                  <w:divBdr>
                    <w:top w:val="none" w:sz="0" w:space="0" w:color="auto"/>
                    <w:left w:val="none" w:sz="0" w:space="0" w:color="auto"/>
                    <w:bottom w:val="none" w:sz="0" w:space="0" w:color="auto"/>
                    <w:right w:val="none" w:sz="0" w:space="0" w:color="auto"/>
                  </w:divBdr>
                </w:div>
              </w:divsChild>
            </w:div>
            <w:div w:id="1535578453">
              <w:marLeft w:val="0"/>
              <w:marRight w:val="0"/>
              <w:marTop w:val="0"/>
              <w:marBottom w:val="0"/>
              <w:divBdr>
                <w:top w:val="none" w:sz="0" w:space="0" w:color="auto"/>
                <w:left w:val="none" w:sz="0" w:space="0" w:color="auto"/>
                <w:bottom w:val="none" w:sz="0" w:space="0" w:color="auto"/>
                <w:right w:val="none" w:sz="0" w:space="0" w:color="auto"/>
              </w:divBdr>
              <w:divsChild>
                <w:div w:id="1796873821">
                  <w:marLeft w:val="600"/>
                  <w:marRight w:val="96"/>
                  <w:marTop w:val="0"/>
                  <w:marBottom w:val="0"/>
                  <w:divBdr>
                    <w:top w:val="none" w:sz="0" w:space="0" w:color="auto"/>
                    <w:left w:val="none" w:sz="0" w:space="0" w:color="auto"/>
                    <w:bottom w:val="none" w:sz="0" w:space="0" w:color="auto"/>
                    <w:right w:val="none" w:sz="0" w:space="0" w:color="auto"/>
                  </w:divBdr>
                </w:div>
              </w:divsChild>
            </w:div>
            <w:div w:id="2135172999">
              <w:marLeft w:val="0"/>
              <w:marRight w:val="0"/>
              <w:marTop w:val="0"/>
              <w:marBottom w:val="0"/>
              <w:divBdr>
                <w:top w:val="none" w:sz="0" w:space="0" w:color="auto"/>
                <w:left w:val="none" w:sz="0" w:space="0" w:color="auto"/>
                <w:bottom w:val="none" w:sz="0" w:space="0" w:color="auto"/>
                <w:right w:val="none" w:sz="0" w:space="0" w:color="auto"/>
              </w:divBdr>
              <w:divsChild>
                <w:div w:id="1700543555">
                  <w:marLeft w:val="600"/>
                  <w:marRight w:val="96"/>
                  <w:marTop w:val="0"/>
                  <w:marBottom w:val="0"/>
                  <w:divBdr>
                    <w:top w:val="none" w:sz="0" w:space="0" w:color="auto"/>
                    <w:left w:val="none" w:sz="0" w:space="0" w:color="auto"/>
                    <w:bottom w:val="none" w:sz="0" w:space="0" w:color="auto"/>
                    <w:right w:val="none" w:sz="0" w:space="0" w:color="auto"/>
                  </w:divBdr>
                </w:div>
              </w:divsChild>
            </w:div>
            <w:div w:id="1624114765">
              <w:marLeft w:val="0"/>
              <w:marRight w:val="0"/>
              <w:marTop w:val="0"/>
              <w:marBottom w:val="0"/>
              <w:divBdr>
                <w:top w:val="none" w:sz="0" w:space="0" w:color="auto"/>
                <w:left w:val="none" w:sz="0" w:space="0" w:color="auto"/>
                <w:bottom w:val="none" w:sz="0" w:space="0" w:color="auto"/>
                <w:right w:val="none" w:sz="0" w:space="0" w:color="auto"/>
              </w:divBdr>
              <w:divsChild>
                <w:div w:id="65493348">
                  <w:marLeft w:val="600"/>
                  <w:marRight w:val="96"/>
                  <w:marTop w:val="0"/>
                  <w:marBottom w:val="0"/>
                  <w:divBdr>
                    <w:top w:val="none" w:sz="0" w:space="0" w:color="auto"/>
                    <w:left w:val="none" w:sz="0" w:space="0" w:color="auto"/>
                    <w:bottom w:val="none" w:sz="0" w:space="0" w:color="auto"/>
                    <w:right w:val="none" w:sz="0" w:space="0" w:color="auto"/>
                  </w:divBdr>
                </w:div>
              </w:divsChild>
            </w:div>
            <w:div w:id="1504199072">
              <w:marLeft w:val="0"/>
              <w:marRight w:val="0"/>
              <w:marTop w:val="0"/>
              <w:marBottom w:val="0"/>
              <w:divBdr>
                <w:top w:val="none" w:sz="0" w:space="0" w:color="auto"/>
                <w:left w:val="none" w:sz="0" w:space="0" w:color="auto"/>
                <w:bottom w:val="none" w:sz="0" w:space="0" w:color="auto"/>
                <w:right w:val="none" w:sz="0" w:space="0" w:color="auto"/>
              </w:divBdr>
              <w:divsChild>
                <w:div w:id="1385638397">
                  <w:marLeft w:val="600"/>
                  <w:marRight w:val="96"/>
                  <w:marTop w:val="0"/>
                  <w:marBottom w:val="0"/>
                  <w:divBdr>
                    <w:top w:val="none" w:sz="0" w:space="0" w:color="auto"/>
                    <w:left w:val="none" w:sz="0" w:space="0" w:color="auto"/>
                    <w:bottom w:val="none" w:sz="0" w:space="0" w:color="auto"/>
                    <w:right w:val="none" w:sz="0" w:space="0" w:color="auto"/>
                  </w:divBdr>
                </w:div>
              </w:divsChild>
            </w:div>
            <w:div w:id="42754092">
              <w:marLeft w:val="0"/>
              <w:marRight w:val="0"/>
              <w:marTop w:val="0"/>
              <w:marBottom w:val="0"/>
              <w:divBdr>
                <w:top w:val="none" w:sz="0" w:space="0" w:color="auto"/>
                <w:left w:val="none" w:sz="0" w:space="0" w:color="auto"/>
                <w:bottom w:val="none" w:sz="0" w:space="0" w:color="auto"/>
                <w:right w:val="none" w:sz="0" w:space="0" w:color="auto"/>
              </w:divBdr>
              <w:divsChild>
                <w:div w:id="856700995">
                  <w:marLeft w:val="600"/>
                  <w:marRight w:val="96"/>
                  <w:marTop w:val="0"/>
                  <w:marBottom w:val="0"/>
                  <w:divBdr>
                    <w:top w:val="none" w:sz="0" w:space="0" w:color="auto"/>
                    <w:left w:val="none" w:sz="0" w:space="0" w:color="auto"/>
                    <w:bottom w:val="none" w:sz="0" w:space="0" w:color="auto"/>
                    <w:right w:val="none" w:sz="0" w:space="0" w:color="auto"/>
                  </w:divBdr>
                </w:div>
              </w:divsChild>
            </w:div>
            <w:div w:id="726228165">
              <w:marLeft w:val="0"/>
              <w:marRight w:val="0"/>
              <w:marTop w:val="0"/>
              <w:marBottom w:val="0"/>
              <w:divBdr>
                <w:top w:val="none" w:sz="0" w:space="0" w:color="auto"/>
                <w:left w:val="none" w:sz="0" w:space="0" w:color="auto"/>
                <w:bottom w:val="none" w:sz="0" w:space="0" w:color="auto"/>
                <w:right w:val="none" w:sz="0" w:space="0" w:color="auto"/>
              </w:divBdr>
              <w:divsChild>
                <w:div w:id="20186637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951358">
      <w:bodyDiv w:val="1"/>
      <w:marLeft w:val="0"/>
      <w:marRight w:val="0"/>
      <w:marTop w:val="0"/>
      <w:marBottom w:val="0"/>
      <w:divBdr>
        <w:top w:val="none" w:sz="0" w:space="0" w:color="auto"/>
        <w:left w:val="none" w:sz="0" w:space="0" w:color="auto"/>
        <w:bottom w:val="none" w:sz="0" w:space="0" w:color="auto"/>
        <w:right w:val="none" w:sz="0" w:space="0" w:color="auto"/>
      </w:divBdr>
    </w:div>
    <w:div w:id="220294974">
      <w:bodyDiv w:val="1"/>
      <w:marLeft w:val="0"/>
      <w:marRight w:val="0"/>
      <w:marTop w:val="0"/>
      <w:marBottom w:val="0"/>
      <w:divBdr>
        <w:top w:val="none" w:sz="0" w:space="0" w:color="auto"/>
        <w:left w:val="none" w:sz="0" w:space="0" w:color="auto"/>
        <w:bottom w:val="none" w:sz="0" w:space="0" w:color="auto"/>
        <w:right w:val="none" w:sz="0" w:space="0" w:color="auto"/>
      </w:divBdr>
      <w:divsChild>
        <w:div w:id="11807510">
          <w:marLeft w:val="480"/>
          <w:marRight w:val="0"/>
          <w:marTop w:val="0"/>
          <w:marBottom w:val="0"/>
          <w:divBdr>
            <w:top w:val="none" w:sz="0" w:space="0" w:color="auto"/>
            <w:left w:val="none" w:sz="0" w:space="0" w:color="auto"/>
            <w:bottom w:val="none" w:sz="0" w:space="0" w:color="auto"/>
            <w:right w:val="none" w:sz="0" w:space="0" w:color="auto"/>
          </w:divBdr>
          <w:divsChild>
            <w:div w:id="1016931415">
              <w:marLeft w:val="0"/>
              <w:marRight w:val="0"/>
              <w:marTop w:val="0"/>
              <w:marBottom w:val="0"/>
              <w:divBdr>
                <w:top w:val="none" w:sz="0" w:space="0" w:color="auto"/>
                <w:left w:val="none" w:sz="0" w:space="0" w:color="auto"/>
                <w:bottom w:val="none" w:sz="0" w:space="0" w:color="auto"/>
                <w:right w:val="none" w:sz="0" w:space="0" w:color="auto"/>
              </w:divBdr>
            </w:div>
            <w:div w:id="964313764">
              <w:marLeft w:val="0"/>
              <w:marRight w:val="0"/>
              <w:marTop w:val="0"/>
              <w:marBottom w:val="0"/>
              <w:divBdr>
                <w:top w:val="none" w:sz="0" w:space="0" w:color="auto"/>
                <w:left w:val="none" w:sz="0" w:space="0" w:color="auto"/>
                <w:bottom w:val="none" w:sz="0" w:space="0" w:color="auto"/>
                <w:right w:val="none" w:sz="0" w:space="0" w:color="auto"/>
              </w:divBdr>
            </w:div>
            <w:div w:id="843859875">
              <w:marLeft w:val="0"/>
              <w:marRight w:val="0"/>
              <w:marTop w:val="0"/>
              <w:marBottom w:val="0"/>
              <w:divBdr>
                <w:top w:val="none" w:sz="0" w:space="0" w:color="auto"/>
                <w:left w:val="none" w:sz="0" w:space="0" w:color="auto"/>
                <w:bottom w:val="none" w:sz="0" w:space="0" w:color="auto"/>
                <w:right w:val="none" w:sz="0" w:space="0" w:color="auto"/>
              </w:divBdr>
            </w:div>
            <w:div w:id="1481078006">
              <w:marLeft w:val="0"/>
              <w:marRight w:val="0"/>
              <w:marTop w:val="0"/>
              <w:marBottom w:val="0"/>
              <w:divBdr>
                <w:top w:val="none" w:sz="0" w:space="0" w:color="auto"/>
                <w:left w:val="none" w:sz="0" w:space="0" w:color="auto"/>
                <w:bottom w:val="none" w:sz="0" w:space="0" w:color="auto"/>
                <w:right w:val="none" w:sz="0" w:space="0" w:color="auto"/>
              </w:divBdr>
            </w:div>
            <w:div w:id="1034119549">
              <w:marLeft w:val="0"/>
              <w:marRight w:val="0"/>
              <w:marTop w:val="0"/>
              <w:marBottom w:val="0"/>
              <w:divBdr>
                <w:top w:val="none" w:sz="0" w:space="0" w:color="auto"/>
                <w:left w:val="none" w:sz="0" w:space="0" w:color="auto"/>
                <w:bottom w:val="none" w:sz="0" w:space="0" w:color="auto"/>
                <w:right w:val="none" w:sz="0" w:space="0" w:color="auto"/>
              </w:divBdr>
            </w:div>
            <w:div w:id="225991483">
              <w:marLeft w:val="0"/>
              <w:marRight w:val="0"/>
              <w:marTop w:val="0"/>
              <w:marBottom w:val="0"/>
              <w:divBdr>
                <w:top w:val="none" w:sz="0" w:space="0" w:color="auto"/>
                <w:left w:val="none" w:sz="0" w:space="0" w:color="auto"/>
                <w:bottom w:val="none" w:sz="0" w:space="0" w:color="auto"/>
                <w:right w:val="none" w:sz="0" w:space="0" w:color="auto"/>
              </w:divBdr>
            </w:div>
            <w:div w:id="429160881">
              <w:marLeft w:val="0"/>
              <w:marRight w:val="0"/>
              <w:marTop w:val="0"/>
              <w:marBottom w:val="0"/>
              <w:divBdr>
                <w:top w:val="none" w:sz="0" w:space="0" w:color="auto"/>
                <w:left w:val="none" w:sz="0" w:space="0" w:color="auto"/>
                <w:bottom w:val="none" w:sz="0" w:space="0" w:color="auto"/>
                <w:right w:val="none" w:sz="0" w:space="0" w:color="auto"/>
              </w:divBdr>
            </w:div>
            <w:div w:id="725421320">
              <w:marLeft w:val="0"/>
              <w:marRight w:val="0"/>
              <w:marTop w:val="0"/>
              <w:marBottom w:val="0"/>
              <w:divBdr>
                <w:top w:val="none" w:sz="0" w:space="0" w:color="auto"/>
                <w:left w:val="none" w:sz="0" w:space="0" w:color="auto"/>
                <w:bottom w:val="none" w:sz="0" w:space="0" w:color="auto"/>
                <w:right w:val="none" w:sz="0" w:space="0" w:color="auto"/>
              </w:divBdr>
            </w:div>
            <w:div w:id="1932354172">
              <w:marLeft w:val="0"/>
              <w:marRight w:val="0"/>
              <w:marTop w:val="0"/>
              <w:marBottom w:val="0"/>
              <w:divBdr>
                <w:top w:val="none" w:sz="0" w:space="0" w:color="auto"/>
                <w:left w:val="none" w:sz="0" w:space="0" w:color="auto"/>
                <w:bottom w:val="none" w:sz="0" w:space="0" w:color="auto"/>
                <w:right w:val="none" w:sz="0" w:space="0" w:color="auto"/>
              </w:divBdr>
            </w:div>
            <w:div w:id="1696661883">
              <w:marLeft w:val="0"/>
              <w:marRight w:val="0"/>
              <w:marTop w:val="0"/>
              <w:marBottom w:val="0"/>
              <w:divBdr>
                <w:top w:val="none" w:sz="0" w:space="0" w:color="auto"/>
                <w:left w:val="none" w:sz="0" w:space="0" w:color="auto"/>
                <w:bottom w:val="none" w:sz="0" w:space="0" w:color="auto"/>
                <w:right w:val="none" w:sz="0" w:space="0" w:color="auto"/>
              </w:divBdr>
            </w:div>
            <w:div w:id="1685593029">
              <w:marLeft w:val="0"/>
              <w:marRight w:val="0"/>
              <w:marTop w:val="0"/>
              <w:marBottom w:val="0"/>
              <w:divBdr>
                <w:top w:val="none" w:sz="0" w:space="0" w:color="auto"/>
                <w:left w:val="none" w:sz="0" w:space="0" w:color="auto"/>
                <w:bottom w:val="none" w:sz="0" w:space="0" w:color="auto"/>
                <w:right w:val="none" w:sz="0" w:space="0" w:color="auto"/>
              </w:divBdr>
            </w:div>
            <w:div w:id="1537962739">
              <w:marLeft w:val="0"/>
              <w:marRight w:val="0"/>
              <w:marTop w:val="0"/>
              <w:marBottom w:val="0"/>
              <w:divBdr>
                <w:top w:val="none" w:sz="0" w:space="0" w:color="auto"/>
                <w:left w:val="none" w:sz="0" w:space="0" w:color="auto"/>
                <w:bottom w:val="none" w:sz="0" w:space="0" w:color="auto"/>
                <w:right w:val="none" w:sz="0" w:space="0" w:color="auto"/>
              </w:divBdr>
            </w:div>
            <w:div w:id="1907184120">
              <w:marLeft w:val="0"/>
              <w:marRight w:val="0"/>
              <w:marTop w:val="0"/>
              <w:marBottom w:val="0"/>
              <w:divBdr>
                <w:top w:val="none" w:sz="0" w:space="0" w:color="auto"/>
                <w:left w:val="none" w:sz="0" w:space="0" w:color="auto"/>
                <w:bottom w:val="none" w:sz="0" w:space="0" w:color="auto"/>
                <w:right w:val="none" w:sz="0" w:space="0" w:color="auto"/>
              </w:divBdr>
            </w:div>
            <w:div w:id="7878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79614">
      <w:bodyDiv w:val="1"/>
      <w:marLeft w:val="0"/>
      <w:marRight w:val="0"/>
      <w:marTop w:val="0"/>
      <w:marBottom w:val="0"/>
      <w:divBdr>
        <w:top w:val="none" w:sz="0" w:space="0" w:color="auto"/>
        <w:left w:val="none" w:sz="0" w:space="0" w:color="auto"/>
        <w:bottom w:val="none" w:sz="0" w:space="0" w:color="auto"/>
        <w:right w:val="none" w:sz="0" w:space="0" w:color="auto"/>
      </w:divBdr>
      <w:divsChild>
        <w:div w:id="309017765">
          <w:marLeft w:val="480"/>
          <w:marRight w:val="0"/>
          <w:marTop w:val="0"/>
          <w:marBottom w:val="0"/>
          <w:divBdr>
            <w:top w:val="none" w:sz="0" w:space="0" w:color="auto"/>
            <w:left w:val="none" w:sz="0" w:space="0" w:color="auto"/>
            <w:bottom w:val="none" w:sz="0" w:space="0" w:color="auto"/>
            <w:right w:val="none" w:sz="0" w:space="0" w:color="auto"/>
          </w:divBdr>
          <w:divsChild>
            <w:div w:id="1400517882">
              <w:marLeft w:val="0"/>
              <w:marRight w:val="0"/>
              <w:marTop w:val="0"/>
              <w:marBottom w:val="0"/>
              <w:divBdr>
                <w:top w:val="none" w:sz="0" w:space="0" w:color="auto"/>
                <w:left w:val="none" w:sz="0" w:space="0" w:color="auto"/>
                <w:bottom w:val="none" w:sz="0" w:space="0" w:color="auto"/>
                <w:right w:val="none" w:sz="0" w:space="0" w:color="auto"/>
              </w:divBdr>
            </w:div>
            <w:div w:id="1630816459">
              <w:marLeft w:val="0"/>
              <w:marRight w:val="0"/>
              <w:marTop w:val="0"/>
              <w:marBottom w:val="0"/>
              <w:divBdr>
                <w:top w:val="none" w:sz="0" w:space="0" w:color="auto"/>
                <w:left w:val="none" w:sz="0" w:space="0" w:color="auto"/>
                <w:bottom w:val="none" w:sz="0" w:space="0" w:color="auto"/>
                <w:right w:val="none" w:sz="0" w:space="0" w:color="auto"/>
              </w:divBdr>
            </w:div>
            <w:div w:id="882329967">
              <w:marLeft w:val="0"/>
              <w:marRight w:val="0"/>
              <w:marTop w:val="0"/>
              <w:marBottom w:val="0"/>
              <w:divBdr>
                <w:top w:val="none" w:sz="0" w:space="0" w:color="auto"/>
                <w:left w:val="none" w:sz="0" w:space="0" w:color="auto"/>
                <w:bottom w:val="none" w:sz="0" w:space="0" w:color="auto"/>
                <w:right w:val="none" w:sz="0" w:space="0" w:color="auto"/>
              </w:divBdr>
            </w:div>
            <w:div w:id="1012804430">
              <w:marLeft w:val="0"/>
              <w:marRight w:val="0"/>
              <w:marTop w:val="0"/>
              <w:marBottom w:val="0"/>
              <w:divBdr>
                <w:top w:val="none" w:sz="0" w:space="0" w:color="auto"/>
                <w:left w:val="none" w:sz="0" w:space="0" w:color="auto"/>
                <w:bottom w:val="none" w:sz="0" w:space="0" w:color="auto"/>
                <w:right w:val="none" w:sz="0" w:space="0" w:color="auto"/>
              </w:divBdr>
            </w:div>
            <w:div w:id="1539857198">
              <w:marLeft w:val="0"/>
              <w:marRight w:val="0"/>
              <w:marTop w:val="0"/>
              <w:marBottom w:val="0"/>
              <w:divBdr>
                <w:top w:val="none" w:sz="0" w:space="0" w:color="auto"/>
                <w:left w:val="none" w:sz="0" w:space="0" w:color="auto"/>
                <w:bottom w:val="none" w:sz="0" w:space="0" w:color="auto"/>
                <w:right w:val="none" w:sz="0" w:space="0" w:color="auto"/>
              </w:divBdr>
            </w:div>
            <w:div w:id="130943030">
              <w:marLeft w:val="0"/>
              <w:marRight w:val="0"/>
              <w:marTop w:val="0"/>
              <w:marBottom w:val="0"/>
              <w:divBdr>
                <w:top w:val="none" w:sz="0" w:space="0" w:color="auto"/>
                <w:left w:val="none" w:sz="0" w:space="0" w:color="auto"/>
                <w:bottom w:val="none" w:sz="0" w:space="0" w:color="auto"/>
                <w:right w:val="none" w:sz="0" w:space="0" w:color="auto"/>
              </w:divBdr>
            </w:div>
            <w:div w:id="100534682">
              <w:marLeft w:val="0"/>
              <w:marRight w:val="0"/>
              <w:marTop w:val="0"/>
              <w:marBottom w:val="0"/>
              <w:divBdr>
                <w:top w:val="none" w:sz="0" w:space="0" w:color="auto"/>
                <w:left w:val="none" w:sz="0" w:space="0" w:color="auto"/>
                <w:bottom w:val="none" w:sz="0" w:space="0" w:color="auto"/>
                <w:right w:val="none" w:sz="0" w:space="0" w:color="auto"/>
              </w:divBdr>
            </w:div>
            <w:div w:id="1597711865">
              <w:marLeft w:val="0"/>
              <w:marRight w:val="0"/>
              <w:marTop w:val="0"/>
              <w:marBottom w:val="0"/>
              <w:divBdr>
                <w:top w:val="none" w:sz="0" w:space="0" w:color="auto"/>
                <w:left w:val="none" w:sz="0" w:space="0" w:color="auto"/>
                <w:bottom w:val="none" w:sz="0" w:space="0" w:color="auto"/>
                <w:right w:val="none" w:sz="0" w:space="0" w:color="auto"/>
              </w:divBdr>
            </w:div>
            <w:div w:id="1115949120">
              <w:marLeft w:val="0"/>
              <w:marRight w:val="0"/>
              <w:marTop w:val="0"/>
              <w:marBottom w:val="0"/>
              <w:divBdr>
                <w:top w:val="none" w:sz="0" w:space="0" w:color="auto"/>
                <w:left w:val="none" w:sz="0" w:space="0" w:color="auto"/>
                <w:bottom w:val="none" w:sz="0" w:space="0" w:color="auto"/>
                <w:right w:val="none" w:sz="0" w:space="0" w:color="auto"/>
              </w:divBdr>
            </w:div>
            <w:div w:id="241762682">
              <w:marLeft w:val="0"/>
              <w:marRight w:val="0"/>
              <w:marTop w:val="0"/>
              <w:marBottom w:val="0"/>
              <w:divBdr>
                <w:top w:val="none" w:sz="0" w:space="0" w:color="auto"/>
                <w:left w:val="none" w:sz="0" w:space="0" w:color="auto"/>
                <w:bottom w:val="none" w:sz="0" w:space="0" w:color="auto"/>
                <w:right w:val="none" w:sz="0" w:space="0" w:color="auto"/>
              </w:divBdr>
            </w:div>
            <w:div w:id="841966497">
              <w:marLeft w:val="0"/>
              <w:marRight w:val="0"/>
              <w:marTop w:val="0"/>
              <w:marBottom w:val="0"/>
              <w:divBdr>
                <w:top w:val="none" w:sz="0" w:space="0" w:color="auto"/>
                <w:left w:val="none" w:sz="0" w:space="0" w:color="auto"/>
                <w:bottom w:val="none" w:sz="0" w:space="0" w:color="auto"/>
                <w:right w:val="none" w:sz="0" w:space="0" w:color="auto"/>
              </w:divBdr>
            </w:div>
            <w:div w:id="1041201223">
              <w:marLeft w:val="0"/>
              <w:marRight w:val="0"/>
              <w:marTop w:val="0"/>
              <w:marBottom w:val="0"/>
              <w:divBdr>
                <w:top w:val="none" w:sz="0" w:space="0" w:color="auto"/>
                <w:left w:val="none" w:sz="0" w:space="0" w:color="auto"/>
                <w:bottom w:val="none" w:sz="0" w:space="0" w:color="auto"/>
                <w:right w:val="none" w:sz="0" w:space="0" w:color="auto"/>
              </w:divBdr>
            </w:div>
            <w:div w:id="1711493807">
              <w:marLeft w:val="0"/>
              <w:marRight w:val="0"/>
              <w:marTop w:val="0"/>
              <w:marBottom w:val="0"/>
              <w:divBdr>
                <w:top w:val="none" w:sz="0" w:space="0" w:color="auto"/>
                <w:left w:val="none" w:sz="0" w:space="0" w:color="auto"/>
                <w:bottom w:val="none" w:sz="0" w:space="0" w:color="auto"/>
                <w:right w:val="none" w:sz="0" w:space="0" w:color="auto"/>
              </w:divBdr>
            </w:div>
            <w:div w:id="429743628">
              <w:marLeft w:val="0"/>
              <w:marRight w:val="0"/>
              <w:marTop w:val="0"/>
              <w:marBottom w:val="0"/>
              <w:divBdr>
                <w:top w:val="none" w:sz="0" w:space="0" w:color="auto"/>
                <w:left w:val="none" w:sz="0" w:space="0" w:color="auto"/>
                <w:bottom w:val="none" w:sz="0" w:space="0" w:color="auto"/>
                <w:right w:val="none" w:sz="0" w:space="0" w:color="auto"/>
              </w:divBdr>
            </w:div>
            <w:div w:id="345324377">
              <w:marLeft w:val="0"/>
              <w:marRight w:val="0"/>
              <w:marTop w:val="0"/>
              <w:marBottom w:val="0"/>
              <w:divBdr>
                <w:top w:val="none" w:sz="0" w:space="0" w:color="auto"/>
                <w:left w:val="none" w:sz="0" w:space="0" w:color="auto"/>
                <w:bottom w:val="none" w:sz="0" w:space="0" w:color="auto"/>
                <w:right w:val="none" w:sz="0" w:space="0" w:color="auto"/>
              </w:divBdr>
            </w:div>
            <w:div w:id="1580289729">
              <w:marLeft w:val="0"/>
              <w:marRight w:val="0"/>
              <w:marTop w:val="0"/>
              <w:marBottom w:val="0"/>
              <w:divBdr>
                <w:top w:val="none" w:sz="0" w:space="0" w:color="auto"/>
                <w:left w:val="none" w:sz="0" w:space="0" w:color="auto"/>
                <w:bottom w:val="none" w:sz="0" w:space="0" w:color="auto"/>
                <w:right w:val="none" w:sz="0" w:space="0" w:color="auto"/>
              </w:divBdr>
            </w:div>
            <w:div w:id="1463963276">
              <w:marLeft w:val="0"/>
              <w:marRight w:val="0"/>
              <w:marTop w:val="0"/>
              <w:marBottom w:val="0"/>
              <w:divBdr>
                <w:top w:val="none" w:sz="0" w:space="0" w:color="auto"/>
                <w:left w:val="none" w:sz="0" w:space="0" w:color="auto"/>
                <w:bottom w:val="none" w:sz="0" w:space="0" w:color="auto"/>
                <w:right w:val="none" w:sz="0" w:space="0" w:color="auto"/>
              </w:divBdr>
            </w:div>
            <w:div w:id="1861778701">
              <w:marLeft w:val="0"/>
              <w:marRight w:val="0"/>
              <w:marTop w:val="0"/>
              <w:marBottom w:val="0"/>
              <w:divBdr>
                <w:top w:val="none" w:sz="0" w:space="0" w:color="auto"/>
                <w:left w:val="none" w:sz="0" w:space="0" w:color="auto"/>
                <w:bottom w:val="none" w:sz="0" w:space="0" w:color="auto"/>
                <w:right w:val="none" w:sz="0" w:space="0" w:color="auto"/>
              </w:divBdr>
            </w:div>
            <w:div w:id="2036614658">
              <w:marLeft w:val="0"/>
              <w:marRight w:val="0"/>
              <w:marTop w:val="0"/>
              <w:marBottom w:val="0"/>
              <w:divBdr>
                <w:top w:val="none" w:sz="0" w:space="0" w:color="auto"/>
                <w:left w:val="none" w:sz="0" w:space="0" w:color="auto"/>
                <w:bottom w:val="none" w:sz="0" w:space="0" w:color="auto"/>
                <w:right w:val="none" w:sz="0" w:space="0" w:color="auto"/>
              </w:divBdr>
            </w:div>
            <w:div w:id="1505701660">
              <w:marLeft w:val="0"/>
              <w:marRight w:val="0"/>
              <w:marTop w:val="0"/>
              <w:marBottom w:val="0"/>
              <w:divBdr>
                <w:top w:val="none" w:sz="0" w:space="0" w:color="auto"/>
                <w:left w:val="none" w:sz="0" w:space="0" w:color="auto"/>
                <w:bottom w:val="none" w:sz="0" w:space="0" w:color="auto"/>
                <w:right w:val="none" w:sz="0" w:space="0" w:color="auto"/>
              </w:divBdr>
            </w:div>
            <w:div w:id="1663657559">
              <w:marLeft w:val="0"/>
              <w:marRight w:val="0"/>
              <w:marTop w:val="0"/>
              <w:marBottom w:val="0"/>
              <w:divBdr>
                <w:top w:val="none" w:sz="0" w:space="0" w:color="auto"/>
                <w:left w:val="none" w:sz="0" w:space="0" w:color="auto"/>
                <w:bottom w:val="none" w:sz="0" w:space="0" w:color="auto"/>
                <w:right w:val="none" w:sz="0" w:space="0" w:color="auto"/>
              </w:divBdr>
            </w:div>
            <w:div w:id="13531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5561">
      <w:bodyDiv w:val="1"/>
      <w:marLeft w:val="0"/>
      <w:marRight w:val="0"/>
      <w:marTop w:val="0"/>
      <w:marBottom w:val="0"/>
      <w:divBdr>
        <w:top w:val="none" w:sz="0" w:space="0" w:color="auto"/>
        <w:left w:val="none" w:sz="0" w:space="0" w:color="auto"/>
        <w:bottom w:val="none" w:sz="0" w:space="0" w:color="auto"/>
        <w:right w:val="none" w:sz="0" w:space="0" w:color="auto"/>
      </w:divBdr>
    </w:div>
    <w:div w:id="311444165">
      <w:bodyDiv w:val="1"/>
      <w:marLeft w:val="0"/>
      <w:marRight w:val="0"/>
      <w:marTop w:val="0"/>
      <w:marBottom w:val="0"/>
      <w:divBdr>
        <w:top w:val="none" w:sz="0" w:space="0" w:color="auto"/>
        <w:left w:val="none" w:sz="0" w:space="0" w:color="auto"/>
        <w:bottom w:val="none" w:sz="0" w:space="0" w:color="auto"/>
        <w:right w:val="none" w:sz="0" w:space="0" w:color="auto"/>
      </w:divBdr>
      <w:divsChild>
        <w:div w:id="1968660327">
          <w:marLeft w:val="0"/>
          <w:marRight w:val="0"/>
          <w:marTop w:val="0"/>
          <w:marBottom w:val="0"/>
          <w:divBdr>
            <w:top w:val="none" w:sz="0" w:space="0" w:color="auto"/>
            <w:left w:val="none" w:sz="0" w:space="0" w:color="auto"/>
            <w:bottom w:val="none" w:sz="0" w:space="0" w:color="auto"/>
            <w:right w:val="none" w:sz="0" w:space="0" w:color="auto"/>
          </w:divBdr>
          <w:divsChild>
            <w:div w:id="778715564">
              <w:marLeft w:val="0"/>
              <w:marRight w:val="0"/>
              <w:marTop w:val="0"/>
              <w:marBottom w:val="0"/>
              <w:divBdr>
                <w:top w:val="none" w:sz="0" w:space="0" w:color="auto"/>
                <w:left w:val="none" w:sz="0" w:space="0" w:color="auto"/>
                <w:bottom w:val="none" w:sz="0" w:space="0" w:color="auto"/>
                <w:right w:val="none" w:sz="0" w:space="0" w:color="auto"/>
              </w:divBdr>
              <w:divsChild>
                <w:div w:id="3387013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0238250">
      <w:bodyDiv w:val="1"/>
      <w:marLeft w:val="0"/>
      <w:marRight w:val="0"/>
      <w:marTop w:val="0"/>
      <w:marBottom w:val="0"/>
      <w:divBdr>
        <w:top w:val="none" w:sz="0" w:space="0" w:color="auto"/>
        <w:left w:val="none" w:sz="0" w:space="0" w:color="auto"/>
        <w:bottom w:val="none" w:sz="0" w:space="0" w:color="auto"/>
        <w:right w:val="none" w:sz="0" w:space="0" w:color="auto"/>
      </w:divBdr>
      <w:divsChild>
        <w:div w:id="81950202">
          <w:marLeft w:val="0"/>
          <w:marRight w:val="0"/>
          <w:marTop w:val="0"/>
          <w:marBottom w:val="0"/>
          <w:divBdr>
            <w:top w:val="none" w:sz="0" w:space="0" w:color="auto"/>
            <w:left w:val="none" w:sz="0" w:space="0" w:color="auto"/>
            <w:bottom w:val="none" w:sz="0" w:space="0" w:color="auto"/>
            <w:right w:val="none" w:sz="0" w:space="0" w:color="auto"/>
          </w:divBdr>
          <w:divsChild>
            <w:div w:id="1887640298">
              <w:marLeft w:val="0"/>
              <w:marRight w:val="0"/>
              <w:marTop w:val="0"/>
              <w:marBottom w:val="0"/>
              <w:divBdr>
                <w:top w:val="none" w:sz="0" w:space="0" w:color="auto"/>
                <w:left w:val="none" w:sz="0" w:space="0" w:color="auto"/>
                <w:bottom w:val="none" w:sz="0" w:space="0" w:color="auto"/>
                <w:right w:val="none" w:sz="0" w:space="0" w:color="auto"/>
              </w:divBdr>
              <w:divsChild>
                <w:div w:id="18808936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3509730">
      <w:bodyDiv w:val="1"/>
      <w:marLeft w:val="0"/>
      <w:marRight w:val="0"/>
      <w:marTop w:val="0"/>
      <w:marBottom w:val="0"/>
      <w:divBdr>
        <w:top w:val="none" w:sz="0" w:space="0" w:color="auto"/>
        <w:left w:val="none" w:sz="0" w:space="0" w:color="auto"/>
        <w:bottom w:val="none" w:sz="0" w:space="0" w:color="auto"/>
        <w:right w:val="none" w:sz="0" w:space="0" w:color="auto"/>
      </w:divBdr>
    </w:div>
    <w:div w:id="422462033">
      <w:bodyDiv w:val="1"/>
      <w:marLeft w:val="0"/>
      <w:marRight w:val="0"/>
      <w:marTop w:val="0"/>
      <w:marBottom w:val="0"/>
      <w:divBdr>
        <w:top w:val="none" w:sz="0" w:space="0" w:color="auto"/>
        <w:left w:val="none" w:sz="0" w:space="0" w:color="auto"/>
        <w:bottom w:val="none" w:sz="0" w:space="0" w:color="auto"/>
        <w:right w:val="none" w:sz="0" w:space="0" w:color="auto"/>
      </w:divBdr>
      <w:divsChild>
        <w:div w:id="831023836">
          <w:marLeft w:val="0"/>
          <w:marRight w:val="0"/>
          <w:marTop w:val="0"/>
          <w:marBottom w:val="0"/>
          <w:divBdr>
            <w:top w:val="none" w:sz="0" w:space="0" w:color="auto"/>
            <w:left w:val="none" w:sz="0" w:space="0" w:color="auto"/>
            <w:bottom w:val="none" w:sz="0" w:space="0" w:color="auto"/>
            <w:right w:val="none" w:sz="0" w:space="0" w:color="auto"/>
          </w:divBdr>
          <w:divsChild>
            <w:div w:id="88550241">
              <w:marLeft w:val="0"/>
              <w:marRight w:val="0"/>
              <w:marTop w:val="0"/>
              <w:marBottom w:val="0"/>
              <w:divBdr>
                <w:top w:val="none" w:sz="0" w:space="0" w:color="auto"/>
                <w:left w:val="none" w:sz="0" w:space="0" w:color="auto"/>
                <w:bottom w:val="none" w:sz="0" w:space="0" w:color="auto"/>
                <w:right w:val="none" w:sz="0" w:space="0" w:color="auto"/>
              </w:divBdr>
              <w:divsChild>
                <w:div w:id="13208435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3736847">
      <w:bodyDiv w:val="1"/>
      <w:marLeft w:val="0"/>
      <w:marRight w:val="0"/>
      <w:marTop w:val="0"/>
      <w:marBottom w:val="0"/>
      <w:divBdr>
        <w:top w:val="none" w:sz="0" w:space="0" w:color="auto"/>
        <w:left w:val="none" w:sz="0" w:space="0" w:color="auto"/>
        <w:bottom w:val="none" w:sz="0" w:space="0" w:color="auto"/>
        <w:right w:val="none" w:sz="0" w:space="0" w:color="auto"/>
      </w:divBdr>
    </w:div>
    <w:div w:id="488596959">
      <w:bodyDiv w:val="1"/>
      <w:marLeft w:val="0"/>
      <w:marRight w:val="0"/>
      <w:marTop w:val="0"/>
      <w:marBottom w:val="0"/>
      <w:divBdr>
        <w:top w:val="none" w:sz="0" w:space="0" w:color="auto"/>
        <w:left w:val="none" w:sz="0" w:space="0" w:color="auto"/>
        <w:bottom w:val="none" w:sz="0" w:space="0" w:color="auto"/>
        <w:right w:val="none" w:sz="0" w:space="0" w:color="auto"/>
      </w:divBdr>
      <w:divsChild>
        <w:div w:id="101075997">
          <w:marLeft w:val="0"/>
          <w:marRight w:val="0"/>
          <w:marTop w:val="0"/>
          <w:marBottom w:val="0"/>
          <w:divBdr>
            <w:top w:val="none" w:sz="0" w:space="0" w:color="auto"/>
            <w:left w:val="none" w:sz="0" w:space="0" w:color="auto"/>
            <w:bottom w:val="none" w:sz="0" w:space="0" w:color="auto"/>
            <w:right w:val="none" w:sz="0" w:space="0" w:color="auto"/>
          </w:divBdr>
          <w:divsChild>
            <w:div w:id="224032429">
              <w:marLeft w:val="0"/>
              <w:marRight w:val="0"/>
              <w:marTop w:val="0"/>
              <w:marBottom w:val="0"/>
              <w:divBdr>
                <w:top w:val="none" w:sz="0" w:space="0" w:color="auto"/>
                <w:left w:val="none" w:sz="0" w:space="0" w:color="auto"/>
                <w:bottom w:val="none" w:sz="0" w:space="0" w:color="auto"/>
                <w:right w:val="none" w:sz="0" w:space="0" w:color="auto"/>
              </w:divBdr>
              <w:divsChild>
                <w:div w:id="2369365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8692815">
      <w:bodyDiv w:val="1"/>
      <w:marLeft w:val="0"/>
      <w:marRight w:val="0"/>
      <w:marTop w:val="0"/>
      <w:marBottom w:val="0"/>
      <w:divBdr>
        <w:top w:val="none" w:sz="0" w:space="0" w:color="auto"/>
        <w:left w:val="none" w:sz="0" w:space="0" w:color="auto"/>
        <w:bottom w:val="none" w:sz="0" w:space="0" w:color="auto"/>
        <w:right w:val="none" w:sz="0" w:space="0" w:color="auto"/>
      </w:divBdr>
      <w:divsChild>
        <w:div w:id="1432044342">
          <w:marLeft w:val="0"/>
          <w:marRight w:val="0"/>
          <w:marTop w:val="0"/>
          <w:marBottom w:val="0"/>
          <w:divBdr>
            <w:top w:val="none" w:sz="0" w:space="0" w:color="auto"/>
            <w:left w:val="none" w:sz="0" w:space="0" w:color="auto"/>
            <w:bottom w:val="none" w:sz="0" w:space="0" w:color="auto"/>
            <w:right w:val="none" w:sz="0" w:space="0" w:color="auto"/>
          </w:divBdr>
          <w:divsChild>
            <w:div w:id="1439835167">
              <w:marLeft w:val="0"/>
              <w:marRight w:val="0"/>
              <w:marTop w:val="0"/>
              <w:marBottom w:val="0"/>
              <w:divBdr>
                <w:top w:val="none" w:sz="0" w:space="0" w:color="auto"/>
                <w:left w:val="none" w:sz="0" w:space="0" w:color="auto"/>
                <w:bottom w:val="none" w:sz="0" w:space="0" w:color="auto"/>
                <w:right w:val="none" w:sz="0" w:space="0" w:color="auto"/>
              </w:divBdr>
              <w:divsChild>
                <w:div w:id="14112736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5627113">
      <w:bodyDiv w:val="1"/>
      <w:marLeft w:val="0"/>
      <w:marRight w:val="0"/>
      <w:marTop w:val="0"/>
      <w:marBottom w:val="0"/>
      <w:divBdr>
        <w:top w:val="none" w:sz="0" w:space="0" w:color="auto"/>
        <w:left w:val="none" w:sz="0" w:space="0" w:color="auto"/>
        <w:bottom w:val="none" w:sz="0" w:space="0" w:color="auto"/>
        <w:right w:val="none" w:sz="0" w:space="0" w:color="auto"/>
      </w:divBdr>
    </w:div>
    <w:div w:id="900293795">
      <w:bodyDiv w:val="1"/>
      <w:marLeft w:val="0"/>
      <w:marRight w:val="0"/>
      <w:marTop w:val="0"/>
      <w:marBottom w:val="0"/>
      <w:divBdr>
        <w:top w:val="none" w:sz="0" w:space="0" w:color="auto"/>
        <w:left w:val="none" w:sz="0" w:space="0" w:color="auto"/>
        <w:bottom w:val="none" w:sz="0" w:space="0" w:color="auto"/>
        <w:right w:val="none" w:sz="0" w:space="0" w:color="auto"/>
      </w:divBdr>
    </w:div>
    <w:div w:id="901411028">
      <w:bodyDiv w:val="1"/>
      <w:marLeft w:val="0"/>
      <w:marRight w:val="0"/>
      <w:marTop w:val="0"/>
      <w:marBottom w:val="0"/>
      <w:divBdr>
        <w:top w:val="none" w:sz="0" w:space="0" w:color="auto"/>
        <w:left w:val="none" w:sz="0" w:space="0" w:color="auto"/>
        <w:bottom w:val="none" w:sz="0" w:space="0" w:color="auto"/>
        <w:right w:val="none" w:sz="0" w:space="0" w:color="auto"/>
      </w:divBdr>
      <w:divsChild>
        <w:div w:id="160120514">
          <w:marLeft w:val="0"/>
          <w:marRight w:val="0"/>
          <w:marTop w:val="0"/>
          <w:marBottom w:val="0"/>
          <w:divBdr>
            <w:top w:val="none" w:sz="0" w:space="0" w:color="auto"/>
            <w:left w:val="none" w:sz="0" w:space="0" w:color="auto"/>
            <w:bottom w:val="none" w:sz="0" w:space="0" w:color="auto"/>
            <w:right w:val="none" w:sz="0" w:space="0" w:color="auto"/>
          </w:divBdr>
          <w:divsChild>
            <w:div w:id="2009281553">
              <w:marLeft w:val="0"/>
              <w:marRight w:val="0"/>
              <w:marTop w:val="0"/>
              <w:marBottom w:val="0"/>
              <w:divBdr>
                <w:top w:val="none" w:sz="0" w:space="0" w:color="auto"/>
                <w:left w:val="none" w:sz="0" w:space="0" w:color="auto"/>
                <w:bottom w:val="none" w:sz="0" w:space="0" w:color="auto"/>
                <w:right w:val="none" w:sz="0" w:space="0" w:color="auto"/>
              </w:divBdr>
              <w:divsChild>
                <w:div w:id="2140757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5915411">
      <w:bodyDiv w:val="1"/>
      <w:marLeft w:val="0"/>
      <w:marRight w:val="0"/>
      <w:marTop w:val="0"/>
      <w:marBottom w:val="0"/>
      <w:divBdr>
        <w:top w:val="none" w:sz="0" w:space="0" w:color="auto"/>
        <w:left w:val="none" w:sz="0" w:space="0" w:color="auto"/>
        <w:bottom w:val="none" w:sz="0" w:space="0" w:color="auto"/>
        <w:right w:val="none" w:sz="0" w:space="0" w:color="auto"/>
      </w:divBdr>
      <w:divsChild>
        <w:div w:id="63574926">
          <w:marLeft w:val="0"/>
          <w:marRight w:val="0"/>
          <w:marTop w:val="0"/>
          <w:marBottom w:val="0"/>
          <w:divBdr>
            <w:top w:val="none" w:sz="0" w:space="0" w:color="auto"/>
            <w:left w:val="none" w:sz="0" w:space="0" w:color="auto"/>
            <w:bottom w:val="none" w:sz="0" w:space="0" w:color="auto"/>
            <w:right w:val="none" w:sz="0" w:space="0" w:color="auto"/>
          </w:divBdr>
          <w:divsChild>
            <w:div w:id="1620601363">
              <w:marLeft w:val="0"/>
              <w:marRight w:val="0"/>
              <w:marTop w:val="0"/>
              <w:marBottom w:val="0"/>
              <w:divBdr>
                <w:top w:val="none" w:sz="0" w:space="0" w:color="auto"/>
                <w:left w:val="none" w:sz="0" w:space="0" w:color="auto"/>
                <w:bottom w:val="none" w:sz="0" w:space="0" w:color="auto"/>
                <w:right w:val="none" w:sz="0" w:space="0" w:color="auto"/>
              </w:divBdr>
              <w:divsChild>
                <w:div w:id="1374428808">
                  <w:marLeft w:val="360"/>
                  <w:marRight w:val="96"/>
                  <w:marTop w:val="0"/>
                  <w:marBottom w:val="0"/>
                  <w:divBdr>
                    <w:top w:val="none" w:sz="0" w:space="0" w:color="auto"/>
                    <w:left w:val="none" w:sz="0" w:space="0" w:color="auto"/>
                    <w:bottom w:val="none" w:sz="0" w:space="0" w:color="auto"/>
                    <w:right w:val="none" w:sz="0" w:space="0" w:color="auto"/>
                  </w:divBdr>
                </w:div>
              </w:divsChild>
            </w:div>
            <w:div w:id="224416125">
              <w:marLeft w:val="0"/>
              <w:marRight w:val="0"/>
              <w:marTop w:val="0"/>
              <w:marBottom w:val="0"/>
              <w:divBdr>
                <w:top w:val="none" w:sz="0" w:space="0" w:color="auto"/>
                <w:left w:val="none" w:sz="0" w:space="0" w:color="auto"/>
                <w:bottom w:val="none" w:sz="0" w:space="0" w:color="auto"/>
                <w:right w:val="none" w:sz="0" w:space="0" w:color="auto"/>
              </w:divBdr>
              <w:divsChild>
                <w:div w:id="2057268318">
                  <w:marLeft w:val="360"/>
                  <w:marRight w:val="96"/>
                  <w:marTop w:val="0"/>
                  <w:marBottom w:val="0"/>
                  <w:divBdr>
                    <w:top w:val="none" w:sz="0" w:space="0" w:color="auto"/>
                    <w:left w:val="none" w:sz="0" w:space="0" w:color="auto"/>
                    <w:bottom w:val="none" w:sz="0" w:space="0" w:color="auto"/>
                    <w:right w:val="none" w:sz="0" w:space="0" w:color="auto"/>
                  </w:divBdr>
                </w:div>
              </w:divsChild>
            </w:div>
            <w:div w:id="1444299964">
              <w:marLeft w:val="0"/>
              <w:marRight w:val="0"/>
              <w:marTop w:val="0"/>
              <w:marBottom w:val="0"/>
              <w:divBdr>
                <w:top w:val="none" w:sz="0" w:space="0" w:color="auto"/>
                <w:left w:val="none" w:sz="0" w:space="0" w:color="auto"/>
                <w:bottom w:val="none" w:sz="0" w:space="0" w:color="auto"/>
                <w:right w:val="none" w:sz="0" w:space="0" w:color="auto"/>
              </w:divBdr>
              <w:divsChild>
                <w:div w:id="10639888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9348874">
      <w:bodyDiv w:val="1"/>
      <w:marLeft w:val="0"/>
      <w:marRight w:val="0"/>
      <w:marTop w:val="0"/>
      <w:marBottom w:val="0"/>
      <w:divBdr>
        <w:top w:val="none" w:sz="0" w:space="0" w:color="auto"/>
        <w:left w:val="none" w:sz="0" w:space="0" w:color="auto"/>
        <w:bottom w:val="none" w:sz="0" w:space="0" w:color="auto"/>
        <w:right w:val="none" w:sz="0" w:space="0" w:color="auto"/>
      </w:divBdr>
    </w:div>
    <w:div w:id="1152327655">
      <w:bodyDiv w:val="1"/>
      <w:marLeft w:val="0"/>
      <w:marRight w:val="0"/>
      <w:marTop w:val="0"/>
      <w:marBottom w:val="0"/>
      <w:divBdr>
        <w:top w:val="none" w:sz="0" w:space="0" w:color="auto"/>
        <w:left w:val="none" w:sz="0" w:space="0" w:color="auto"/>
        <w:bottom w:val="none" w:sz="0" w:space="0" w:color="auto"/>
        <w:right w:val="none" w:sz="0" w:space="0" w:color="auto"/>
      </w:divBdr>
      <w:divsChild>
        <w:div w:id="696660297">
          <w:marLeft w:val="0"/>
          <w:marRight w:val="0"/>
          <w:marTop w:val="0"/>
          <w:marBottom w:val="0"/>
          <w:divBdr>
            <w:top w:val="none" w:sz="0" w:space="0" w:color="auto"/>
            <w:left w:val="none" w:sz="0" w:space="0" w:color="auto"/>
            <w:bottom w:val="none" w:sz="0" w:space="0" w:color="auto"/>
            <w:right w:val="none" w:sz="0" w:space="0" w:color="auto"/>
          </w:divBdr>
          <w:divsChild>
            <w:div w:id="1854760057">
              <w:marLeft w:val="0"/>
              <w:marRight w:val="0"/>
              <w:marTop w:val="0"/>
              <w:marBottom w:val="0"/>
              <w:divBdr>
                <w:top w:val="none" w:sz="0" w:space="0" w:color="auto"/>
                <w:left w:val="none" w:sz="0" w:space="0" w:color="auto"/>
                <w:bottom w:val="none" w:sz="0" w:space="0" w:color="auto"/>
                <w:right w:val="none" w:sz="0" w:space="0" w:color="auto"/>
              </w:divBdr>
              <w:divsChild>
                <w:div w:id="10821416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2933486">
      <w:bodyDiv w:val="1"/>
      <w:marLeft w:val="0"/>
      <w:marRight w:val="0"/>
      <w:marTop w:val="0"/>
      <w:marBottom w:val="0"/>
      <w:divBdr>
        <w:top w:val="none" w:sz="0" w:space="0" w:color="auto"/>
        <w:left w:val="none" w:sz="0" w:space="0" w:color="auto"/>
        <w:bottom w:val="none" w:sz="0" w:space="0" w:color="auto"/>
        <w:right w:val="none" w:sz="0" w:space="0" w:color="auto"/>
      </w:divBdr>
    </w:div>
    <w:div w:id="1209493719">
      <w:bodyDiv w:val="1"/>
      <w:marLeft w:val="0"/>
      <w:marRight w:val="0"/>
      <w:marTop w:val="0"/>
      <w:marBottom w:val="0"/>
      <w:divBdr>
        <w:top w:val="none" w:sz="0" w:space="0" w:color="auto"/>
        <w:left w:val="none" w:sz="0" w:space="0" w:color="auto"/>
        <w:bottom w:val="none" w:sz="0" w:space="0" w:color="auto"/>
        <w:right w:val="none" w:sz="0" w:space="0" w:color="auto"/>
      </w:divBdr>
    </w:div>
    <w:div w:id="1251546088">
      <w:bodyDiv w:val="1"/>
      <w:marLeft w:val="0"/>
      <w:marRight w:val="0"/>
      <w:marTop w:val="0"/>
      <w:marBottom w:val="0"/>
      <w:divBdr>
        <w:top w:val="none" w:sz="0" w:space="0" w:color="auto"/>
        <w:left w:val="none" w:sz="0" w:space="0" w:color="auto"/>
        <w:bottom w:val="none" w:sz="0" w:space="0" w:color="auto"/>
        <w:right w:val="none" w:sz="0" w:space="0" w:color="auto"/>
      </w:divBdr>
    </w:div>
    <w:div w:id="1270577445">
      <w:bodyDiv w:val="1"/>
      <w:marLeft w:val="0"/>
      <w:marRight w:val="0"/>
      <w:marTop w:val="0"/>
      <w:marBottom w:val="0"/>
      <w:divBdr>
        <w:top w:val="none" w:sz="0" w:space="0" w:color="auto"/>
        <w:left w:val="none" w:sz="0" w:space="0" w:color="auto"/>
        <w:bottom w:val="none" w:sz="0" w:space="0" w:color="auto"/>
        <w:right w:val="none" w:sz="0" w:space="0" w:color="auto"/>
      </w:divBdr>
      <w:divsChild>
        <w:div w:id="1624648322">
          <w:marLeft w:val="480"/>
          <w:marRight w:val="0"/>
          <w:marTop w:val="0"/>
          <w:marBottom w:val="0"/>
          <w:divBdr>
            <w:top w:val="none" w:sz="0" w:space="0" w:color="auto"/>
            <w:left w:val="none" w:sz="0" w:space="0" w:color="auto"/>
            <w:bottom w:val="none" w:sz="0" w:space="0" w:color="auto"/>
            <w:right w:val="none" w:sz="0" w:space="0" w:color="auto"/>
          </w:divBdr>
          <w:divsChild>
            <w:div w:id="673144246">
              <w:marLeft w:val="0"/>
              <w:marRight w:val="0"/>
              <w:marTop w:val="0"/>
              <w:marBottom w:val="0"/>
              <w:divBdr>
                <w:top w:val="none" w:sz="0" w:space="0" w:color="auto"/>
                <w:left w:val="none" w:sz="0" w:space="0" w:color="auto"/>
                <w:bottom w:val="none" w:sz="0" w:space="0" w:color="auto"/>
                <w:right w:val="none" w:sz="0" w:space="0" w:color="auto"/>
              </w:divBdr>
            </w:div>
            <w:div w:id="860585713">
              <w:marLeft w:val="0"/>
              <w:marRight w:val="0"/>
              <w:marTop w:val="0"/>
              <w:marBottom w:val="0"/>
              <w:divBdr>
                <w:top w:val="none" w:sz="0" w:space="0" w:color="auto"/>
                <w:left w:val="none" w:sz="0" w:space="0" w:color="auto"/>
                <w:bottom w:val="none" w:sz="0" w:space="0" w:color="auto"/>
                <w:right w:val="none" w:sz="0" w:space="0" w:color="auto"/>
              </w:divBdr>
            </w:div>
            <w:div w:id="21330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1966">
      <w:bodyDiv w:val="1"/>
      <w:marLeft w:val="0"/>
      <w:marRight w:val="0"/>
      <w:marTop w:val="0"/>
      <w:marBottom w:val="0"/>
      <w:divBdr>
        <w:top w:val="none" w:sz="0" w:space="0" w:color="auto"/>
        <w:left w:val="none" w:sz="0" w:space="0" w:color="auto"/>
        <w:bottom w:val="none" w:sz="0" w:space="0" w:color="auto"/>
        <w:right w:val="none" w:sz="0" w:space="0" w:color="auto"/>
      </w:divBdr>
      <w:divsChild>
        <w:div w:id="616957317">
          <w:marLeft w:val="480"/>
          <w:marRight w:val="0"/>
          <w:marTop w:val="0"/>
          <w:marBottom w:val="0"/>
          <w:divBdr>
            <w:top w:val="none" w:sz="0" w:space="0" w:color="auto"/>
            <w:left w:val="none" w:sz="0" w:space="0" w:color="auto"/>
            <w:bottom w:val="none" w:sz="0" w:space="0" w:color="auto"/>
            <w:right w:val="none" w:sz="0" w:space="0" w:color="auto"/>
          </w:divBdr>
          <w:divsChild>
            <w:div w:id="1170486435">
              <w:marLeft w:val="0"/>
              <w:marRight w:val="0"/>
              <w:marTop w:val="0"/>
              <w:marBottom w:val="0"/>
              <w:divBdr>
                <w:top w:val="none" w:sz="0" w:space="0" w:color="auto"/>
                <w:left w:val="none" w:sz="0" w:space="0" w:color="auto"/>
                <w:bottom w:val="none" w:sz="0" w:space="0" w:color="auto"/>
                <w:right w:val="none" w:sz="0" w:space="0" w:color="auto"/>
              </w:divBdr>
            </w:div>
            <w:div w:id="1841308687">
              <w:marLeft w:val="0"/>
              <w:marRight w:val="0"/>
              <w:marTop w:val="0"/>
              <w:marBottom w:val="0"/>
              <w:divBdr>
                <w:top w:val="none" w:sz="0" w:space="0" w:color="auto"/>
                <w:left w:val="none" w:sz="0" w:space="0" w:color="auto"/>
                <w:bottom w:val="none" w:sz="0" w:space="0" w:color="auto"/>
                <w:right w:val="none" w:sz="0" w:space="0" w:color="auto"/>
              </w:divBdr>
            </w:div>
            <w:div w:id="19880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6613">
      <w:bodyDiv w:val="1"/>
      <w:marLeft w:val="0"/>
      <w:marRight w:val="0"/>
      <w:marTop w:val="0"/>
      <w:marBottom w:val="0"/>
      <w:divBdr>
        <w:top w:val="none" w:sz="0" w:space="0" w:color="auto"/>
        <w:left w:val="none" w:sz="0" w:space="0" w:color="auto"/>
        <w:bottom w:val="none" w:sz="0" w:space="0" w:color="auto"/>
        <w:right w:val="none" w:sz="0" w:space="0" w:color="auto"/>
      </w:divBdr>
    </w:div>
    <w:div w:id="1366834336">
      <w:bodyDiv w:val="1"/>
      <w:marLeft w:val="0"/>
      <w:marRight w:val="0"/>
      <w:marTop w:val="0"/>
      <w:marBottom w:val="0"/>
      <w:divBdr>
        <w:top w:val="none" w:sz="0" w:space="0" w:color="auto"/>
        <w:left w:val="none" w:sz="0" w:space="0" w:color="auto"/>
        <w:bottom w:val="none" w:sz="0" w:space="0" w:color="auto"/>
        <w:right w:val="none" w:sz="0" w:space="0" w:color="auto"/>
      </w:divBdr>
      <w:divsChild>
        <w:div w:id="1402875249">
          <w:marLeft w:val="480"/>
          <w:marRight w:val="0"/>
          <w:marTop w:val="0"/>
          <w:marBottom w:val="0"/>
          <w:divBdr>
            <w:top w:val="none" w:sz="0" w:space="0" w:color="auto"/>
            <w:left w:val="none" w:sz="0" w:space="0" w:color="auto"/>
            <w:bottom w:val="none" w:sz="0" w:space="0" w:color="auto"/>
            <w:right w:val="none" w:sz="0" w:space="0" w:color="auto"/>
          </w:divBdr>
          <w:divsChild>
            <w:div w:id="15577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00293">
      <w:bodyDiv w:val="1"/>
      <w:marLeft w:val="0"/>
      <w:marRight w:val="0"/>
      <w:marTop w:val="0"/>
      <w:marBottom w:val="0"/>
      <w:divBdr>
        <w:top w:val="none" w:sz="0" w:space="0" w:color="auto"/>
        <w:left w:val="none" w:sz="0" w:space="0" w:color="auto"/>
        <w:bottom w:val="none" w:sz="0" w:space="0" w:color="auto"/>
        <w:right w:val="none" w:sz="0" w:space="0" w:color="auto"/>
      </w:divBdr>
      <w:divsChild>
        <w:div w:id="1209949623">
          <w:marLeft w:val="480"/>
          <w:marRight w:val="0"/>
          <w:marTop w:val="0"/>
          <w:marBottom w:val="0"/>
          <w:divBdr>
            <w:top w:val="none" w:sz="0" w:space="0" w:color="auto"/>
            <w:left w:val="none" w:sz="0" w:space="0" w:color="auto"/>
            <w:bottom w:val="none" w:sz="0" w:space="0" w:color="auto"/>
            <w:right w:val="none" w:sz="0" w:space="0" w:color="auto"/>
          </w:divBdr>
          <w:divsChild>
            <w:div w:id="1312443998">
              <w:marLeft w:val="0"/>
              <w:marRight w:val="0"/>
              <w:marTop w:val="0"/>
              <w:marBottom w:val="0"/>
              <w:divBdr>
                <w:top w:val="none" w:sz="0" w:space="0" w:color="auto"/>
                <w:left w:val="none" w:sz="0" w:space="0" w:color="auto"/>
                <w:bottom w:val="none" w:sz="0" w:space="0" w:color="auto"/>
                <w:right w:val="none" w:sz="0" w:space="0" w:color="auto"/>
              </w:divBdr>
            </w:div>
            <w:div w:id="2943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048">
      <w:bodyDiv w:val="1"/>
      <w:marLeft w:val="0"/>
      <w:marRight w:val="0"/>
      <w:marTop w:val="0"/>
      <w:marBottom w:val="0"/>
      <w:divBdr>
        <w:top w:val="none" w:sz="0" w:space="0" w:color="auto"/>
        <w:left w:val="none" w:sz="0" w:space="0" w:color="auto"/>
        <w:bottom w:val="none" w:sz="0" w:space="0" w:color="auto"/>
        <w:right w:val="none" w:sz="0" w:space="0" w:color="auto"/>
      </w:divBdr>
    </w:div>
    <w:div w:id="1525482734">
      <w:bodyDiv w:val="1"/>
      <w:marLeft w:val="0"/>
      <w:marRight w:val="0"/>
      <w:marTop w:val="0"/>
      <w:marBottom w:val="0"/>
      <w:divBdr>
        <w:top w:val="none" w:sz="0" w:space="0" w:color="auto"/>
        <w:left w:val="none" w:sz="0" w:space="0" w:color="auto"/>
        <w:bottom w:val="none" w:sz="0" w:space="0" w:color="auto"/>
        <w:right w:val="none" w:sz="0" w:space="0" w:color="auto"/>
      </w:divBdr>
    </w:div>
    <w:div w:id="1533112005">
      <w:bodyDiv w:val="1"/>
      <w:marLeft w:val="0"/>
      <w:marRight w:val="0"/>
      <w:marTop w:val="0"/>
      <w:marBottom w:val="0"/>
      <w:divBdr>
        <w:top w:val="none" w:sz="0" w:space="0" w:color="auto"/>
        <w:left w:val="none" w:sz="0" w:space="0" w:color="auto"/>
        <w:bottom w:val="none" w:sz="0" w:space="0" w:color="auto"/>
        <w:right w:val="none" w:sz="0" w:space="0" w:color="auto"/>
      </w:divBdr>
      <w:divsChild>
        <w:div w:id="205652914">
          <w:marLeft w:val="0"/>
          <w:marRight w:val="0"/>
          <w:marTop w:val="0"/>
          <w:marBottom w:val="0"/>
          <w:divBdr>
            <w:top w:val="none" w:sz="0" w:space="0" w:color="auto"/>
            <w:left w:val="none" w:sz="0" w:space="0" w:color="auto"/>
            <w:bottom w:val="none" w:sz="0" w:space="0" w:color="auto"/>
            <w:right w:val="none" w:sz="0" w:space="0" w:color="auto"/>
          </w:divBdr>
          <w:divsChild>
            <w:div w:id="1966082646">
              <w:marLeft w:val="0"/>
              <w:marRight w:val="0"/>
              <w:marTop w:val="0"/>
              <w:marBottom w:val="0"/>
              <w:divBdr>
                <w:top w:val="none" w:sz="0" w:space="0" w:color="auto"/>
                <w:left w:val="none" w:sz="0" w:space="0" w:color="auto"/>
                <w:bottom w:val="none" w:sz="0" w:space="0" w:color="auto"/>
                <w:right w:val="none" w:sz="0" w:space="0" w:color="auto"/>
              </w:divBdr>
              <w:divsChild>
                <w:div w:id="769499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48687776">
      <w:bodyDiv w:val="1"/>
      <w:marLeft w:val="0"/>
      <w:marRight w:val="0"/>
      <w:marTop w:val="0"/>
      <w:marBottom w:val="0"/>
      <w:divBdr>
        <w:top w:val="none" w:sz="0" w:space="0" w:color="auto"/>
        <w:left w:val="none" w:sz="0" w:space="0" w:color="auto"/>
        <w:bottom w:val="none" w:sz="0" w:space="0" w:color="auto"/>
        <w:right w:val="none" w:sz="0" w:space="0" w:color="auto"/>
      </w:divBdr>
      <w:divsChild>
        <w:div w:id="416632950">
          <w:marLeft w:val="0"/>
          <w:marRight w:val="0"/>
          <w:marTop w:val="60"/>
          <w:marBottom w:val="60"/>
          <w:divBdr>
            <w:top w:val="none" w:sz="0" w:space="0" w:color="auto"/>
            <w:left w:val="none" w:sz="0" w:space="0" w:color="auto"/>
            <w:bottom w:val="none" w:sz="0" w:space="0" w:color="auto"/>
            <w:right w:val="none" w:sz="0" w:space="0" w:color="auto"/>
          </w:divBdr>
        </w:div>
      </w:divsChild>
    </w:div>
    <w:div w:id="1635794729">
      <w:bodyDiv w:val="1"/>
      <w:marLeft w:val="0"/>
      <w:marRight w:val="0"/>
      <w:marTop w:val="0"/>
      <w:marBottom w:val="0"/>
      <w:divBdr>
        <w:top w:val="none" w:sz="0" w:space="0" w:color="auto"/>
        <w:left w:val="none" w:sz="0" w:space="0" w:color="auto"/>
        <w:bottom w:val="none" w:sz="0" w:space="0" w:color="auto"/>
        <w:right w:val="none" w:sz="0" w:space="0" w:color="auto"/>
      </w:divBdr>
      <w:divsChild>
        <w:div w:id="1180848333">
          <w:marLeft w:val="0"/>
          <w:marRight w:val="0"/>
          <w:marTop w:val="0"/>
          <w:marBottom w:val="0"/>
          <w:divBdr>
            <w:top w:val="none" w:sz="0" w:space="0" w:color="auto"/>
            <w:left w:val="none" w:sz="0" w:space="0" w:color="auto"/>
            <w:bottom w:val="none" w:sz="0" w:space="0" w:color="auto"/>
            <w:right w:val="none" w:sz="0" w:space="0" w:color="auto"/>
          </w:divBdr>
          <w:divsChild>
            <w:div w:id="169686350">
              <w:marLeft w:val="0"/>
              <w:marRight w:val="0"/>
              <w:marTop w:val="0"/>
              <w:marBottom w:val="0"/>
              <w:divBdr>
                <w:top w:val="none" w:sz="0" w:space="0" w:color="auto"/>
                <w:left w:val="none" w:sz="0" w:space="0" w:color="auto"/>
                <w:bottom w:val="none" w:sz="0" w:space="0" w:color="auto"/>
                <w:right w:val="none" w:sz="0" w:space="0" w:color="auto"/>
              </w:divBdr>
              <w:divsChild>
                <w:div w:id="489176492">
                  <w:marLeft w:val="360"/>
                  <w:marRight w:val="96"/>
                  <w:marTop w:val="0"/>
                  <w:marBottom w:val="0"/>
                  <w:divBdr>
                    <w:top w:val="none" w:sz="0" w:space="0" w:color="auto"/>
                    <w:left w:val="none" w:sz="0" w:space="0" w:color="auto"/>
                    <w:bottom w:val="none" w:sz="0" w:space="0" w:color="auto"/>
                    <w:right w:val="none" w:sz="0" w:space="0" w:color="auto"/>
                  </w:divBdr>
                </w:div>
              </w:divsChild>
            </w:div>
            <w:div w:id="1350714141">
              <w:marLeft w:val="0"/>
              <w:marRight w:val="0"/>
              <w:marTop w:val="0"/>
              <w:marBottom w:val="0"/>
              <w:divBdr>
                <w:top w:val="none" w:sz="0" w:space="0" w:color="auto"/>
                <w:left w:val="none" w:sz="0" w:space="0" w:color="auto"/>
                <w:bottom w:val="none" w:sz="0" w:space="0" w:color="auto"/>
                <w:right w:val="none" w:sz="0" w:space="0" w:color="auto"/>
              </w:divBdr>
              <w:divsChild>
                <w:div w:id="4690540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0975996">
      <w:bodyDiv w:val="1"/>
      <w:marLeft w:val="0"/>
      <w:marRight w:val="0"/>
      <w:marTop w:val="0"/>
      <w:marBottom w:val="0"/>
      <w:divBdr>
        <w:top w:val="none" w:sz="0" w:space="0" w:color="auto"/>
        <w:left w:val="none" w:sz="0" w:space="0" w:color="auto"/>
        <w:bottom w:val="none" w:sz="0" w:space="0" w:color="auto"/>
        <w:right w:val="none" w:sz="0" w:space="0" w:color="auto"/>
      </w:divBdr>
      <w:divsChild>
        <w:div w:id="809790854">
          <w:marLeft w:val="480"/>
          <w:marRight w:val="0"/>
          <w:marTop w:val="0"/>
          <w:marBottom w:val="0"/>
          <w:divBdr>
            <w:top w:val="none" w:sz="0" w:space="0" w:color="auto"/>
            <w:left w:val="none" w:sz="0" w:space="0" w:color="auto"/>
            <w:bottom w:val="none" w:sz="0" w:space="0" w:color="auto"/>
            <w:right w:val="none" w:sz="0" w:space="0" w:color="auto"/>
          </w:divBdr>
          <w:divsChild>
            <w:div w:id="1939361294">
              <w:marLeft w:val="0"/>
              <w:marRight w:val="0"/>
              <w:marTop w:val="0"/>
              <w:marBottom w:val="0"/>
              <w:divBdr>
                <w:top w:val="none" w:sz="0" w:space="0" w:color="auto"/>
                <w:left w:val="none" w:sz="0" w:space="0" w:color="auto"/>
                <w:bottom w:val="none" w:sz="0" w:space="0" w:color="auto"/>
                <w:right w:val="none" w:sz="0" w:space="0" w:color="auto"/>
              </w:divBdr>
            </w:div>
            <w:div w:id="282732790">
              <w:marLeft w:val="0"/>
              <w:marRight w:val="0"/>
              <w:marTop w:val="0"/>
              <w:marBottom w:val="0"/>
              <w:divBdr>
                <w:top w:val="none" w:sz="0" w:space="0" w:color="auto"/>
                <w:left w:val="none" w:sz="0" w:space="0" w:color="auto"/>
                <w:bottom w:val="none" w:sz="0" w:space="0" w:color="auto"/>
                <w:right w:val="none" w:sz="0" w:space="0" w:color="auto"/>
              </w:divBdr>
            </w:div>
            <w:div w:id="2016031409">
              <w:marLeft w:val="0"/>
              <w:marRight w:val="0"/>
              <w:marTop w:val="0"/>
              <w:marBottom w:val="0"/>
              <w:divBdr>
                <w:top w:val="none" w:sz="0" w:space="0" w:color="auto"/>
                <w:left w:val="none" w:sz="0" w:space="0" w:color="auto"/>
                <w:bottom w:val="none" w:sz="0" w:space="0" w:color="auto"/>
                <w:right w:val="none" w:sz="0" w:space="0" w:color="auto"/>
              </w:divBdr>
            </w:div>
            <w:div w:id="1286159752">
              <w:marLeft w:val="0"/>
              <w:marRight w:val="0"/>
              <w:marTop w:val="0"/>
              <w:marBottom w:val="0"/>
              <w:divBdr>
                <w:top w:val="none" w:sz="0" w:space="0" w:color="auto"/>
                <w:left w:val="none" w:sz="0" w:space="0" w:color="auto"/>
                <w:bottom w:val="none" w:sz="0" w:space="0" w:color="auto"/>
                <w:right w:val="none" w:sz="0" w:space="0" w:color="auto"/>
              </w:divBdr>
            </w:div>
            <w:div w:id="374892970">
              <w:marLeft w:val="0"/>
              <w:marRight w:val="0"/>
              <w:marTop w:val="0"/>
              <w:marBottom w:val="0"/>
              <w:divBdr>
                <w:top w:val="none" w:sz="0" w:space="0" w:color="auto"/>
                <w:left w:val="none" w:sz="0" w:space="0" w:color="auto"/>
                <w:bottom w:val="none" w:sz="0" w:space="0" w:color="auto"/>
                <w:right w:val="none" w:sz="0" w:space="0" w:color="auto"/>
              </w:divBdr>
            </w:div>
            <w:div w:id="1143618568">
              <w:marLeft w:val="0"/>
              <w:marRight w:val="0"/>
              <w:marTop w:val="0"/>
              <w:marBottom w:val="0"/>
              <w:divBdr>
                <w:top w:val="none" w:sz="0" w:space="0" w:color="auto"/>
                <w:left w:val="none" w:sz="0" w:space="0" w:color="auto"/>
                <w:bottom w:val="none" w:sz="0" w:space="0" w:color="auto"/>
                <w:right w:val="none" w:sz="0" w:space="0" w:color="auto"/>
              </w:divBdr>
            </w:div>
            <w:div w:id="102191863">
              <w:marLeft w:val="0"/>
              <w:marRight w:val="0"/>
              <w:marTop w:val="0"/>
              <w:marBottom w:val="0"/>
              <w:divBdr>
                <w:top w:val="none" w:sz="0" w:space="0" w:color="auto"/>
                <w:left w:val="none" w:sz="0" w:space="0" w:color="auto"/>
                <w:bottom w:val="none" w:sz="0" w:space="0" w:color="auto"/>
                <w:right w:val="none" w:sz="0" w:space="0" w:color="auto"/>
              </w:divBdr>
            </w:div>
            <w:div w:id="1574581677">
              <w:marLeft w:val="0"/>
              <w:marRight w:val="0"/>
              <w:marTop w:val="0"/>
              <w:marBottom w:val="0"/>
              <w:divBdr>
                <w:top w:val="none" w:sz="0" w:space="0" w:color="auto"/>
                <w:left w:val="none" w:sz="0" w:space="0" w:color="auto"/>
                <w:bottom w:val="none" w:sz="0" w:space="0" w:color="auto"/>
                <w:right w:val="none" w:sz="0" w:space="0" w:color="auto"/>
              </w:divBdr>
            </w:div>
            <w:div w:id="1042052359">
              <w:marLeft w:val="0"/>
              <w:marRight w:val="0"/>
              <w:marTop w:val="0"/>
              <w:marBottom w:val="0"/>
              <w:divBdr>
                <w:top w:val="none" w:sz="0" w:space="0" w:color="auto"/>
                <w:left w:val="none" w:sz="0" w:space="0" w:color="auto"/>
                <w:bottom w:val="none" w:sz="0" w:space="0" w:color="auto"/>
                <w:right w:val="none" w:sz="0" w:space="0" w:color="auto"/>
              </w:divBdr>
            </w:div>
            <w:div w:id="1029182043">
              <w:marLeft w:val="0"/>
              <w:marRight w:val="0"/>
              <w:marTop w:val="0"/>
              <w:marBottom w:val="0"/>
              <w:divBdr>
                <w:top w:val="none" w:sz="0" w:space="0" w:color="auto"/>
                <w:left w:val="none" w:sz="0" w:space="0" w:color="auto"/>
                <w:bottom w:val="none" w:sz="0" w:space="0" w:color="auto"/>
                <w:right w:val="none" w:sz="0" w:space="0" w:color="auto"/>
              </w:divBdr>
            </w:div>
            <w:div w:id="1056054378">
              <w:marLeft w:val="0"/>
              <w:marRight w:val="0"/>
              <w:marTop w:val="0"/>
              <w:marBottom w:val="0"/>
              <w:divBdr>
                <w:top w:val="none" w:sz="0" w:space="0" w:color="auto"/>
                <w:left w:val="none" w:sz="0" w:space="0" w:color="auto"/>
                <w:bottom w:val="none" w:sz="0" w:space="0" w:color="auto"/>
                <w:right w:val="none" w:sz="0" w:space="0" w:color="auto"/>
              </w:divBdr>
            </w:div>
            <w:div w:id="329255285">
              <w:marLeft w:val="0"/>
              <w:marRight w:val="0"/>
              <w:marTop w:val="0"/>
              <w:marBottom w:val="0"/>
              <w:divBdr>
                <w:top w:val="none" w:sz="0" w:space="0" w:color="auto"/>
                <w:left w:val="none" w:sz="0" w:space="0" w:color="auto"/>
                <w:bottom w:val="none" w:sz="0" w:space="0" w:color="auto"/>
                <w:right w:val="none" w:sz="0" w:space="0" w:color="auto"/>
              </w:divBdr>
            </w:div>
            <w:div w:id="1338387846">
              <w:marLeft w:val="0"/>
              <w:marRight w:val="0"/>
              <w:marTop w:val="0"/>
              <w:marBottom w:val="0"/>
              <w:divBdr>
                <w:top w:val="none" w:sz="0" w:space="0" w:color="auto"/>
                <w:left w:val="none" w:sz="0" w:space="0" w:color="auto"/>
                <w:bottom w:val="none" w:sz="0" w:space="0" w:color="auto"/>
                <w:right w:val="none" w:sz="0" w:space="0" w:color="auto"/>
              </w:divBdr>
            </w:div>
            <w:div w:id="2057851687">
              <w:marLeft w:val="0"/>
              <w:marRight w:val="0"/>
              <w:marTop w:val="0"/>
              <w:marBottom w:val="0"/>
              <w:divBdr>
                <w:top w:val="none" w:sz="0" w:space="0" w:color="auto"/>
                <w:left w:val="none" w:sz="0" w:space="0" w:color="auto"/>
                <w:bottom w:val="none" w:sz="0" w:space="0" w:color="auto"/>
                <w:right w:val="none" w:sz="0" w:space="0" w:color="auto"/>
              </w:divBdr>
            </w:div>
            <w:div w:id="556553914">
              <w:marLeft w:val="0"/>
              <w:marRight w:val="0"/>
              <w:marTop w:val="0"/>
              <w:marBottom w:val="0"/>
              <w:divBdr>
                <w:top w:val="none" w:sz="0" w:space="0" w:color="auto"/>
                <w:left w:val="none" w:sz="0" w:space="0" w:color="auto"/>
                <w:bottom w:val="none" w:sz="0" w:space="0" w:color="auto"/>
                <w:right w:val="none" w:sz="0" w:space="0" w:color="auto"/>
              </w:divBdr>
            </w:div>
            <w:div w:id="1336302869">
              <w:marLeft w:val="0"/>
              <w:marRight w:val="0"/>
              <w:marTop w:val="0"/>
              <w:marBottom w:val="0"/>
              <w:divBdr>
                <w:top w:val="none" w:sz="0" w:space="0" w:color="auto"/>
                <w:left w:val="none" w:sz="0" w:space="0" w:color="auto"/>
                <w:bottom w:val="none" w:sz="0" w:space="0" w:color="auto"/>
                <w:right w:val="none" w:sz="0" w:space="0" w:color="auto"/>
              </w:divBdr>
            </w:div>
            <w:div w:id="495847407">
              <w:marLeft w:val="0"/>
              <w:marRight w:val="0"/>
              <w:marTop w:val="0"/>
              <w:marBottom w:val="0"/>
              <w:divBdr>
                <w:top w:val="none" w:sz="0" w:space="0" w:color="auto"/>
                <w:left w:val="none" w:sz="0" w:space="0" w:color="auto"/>
                <w:bottom w:val="none" w:sz="0" w:space="0" w:color="auto"/>
                <w:right w:val="none" w:sz="0" w:space="0" w:color="auto"/>
              </w:divBdr>
            </w:div>
            <w:div w:id="1978608880">
              <w:marLeft w:val="0"/>
              <w:marRight w:val="0"/>
              <w:marTop w:val="0"/>
              <w:marBottom w:val="0"/>
              <w:divBdr>
                <w:top w:val="none" w:sz="0" w:space="0" w:color="auto"/>
                <w:left w:val="none" w:sz="0" w:space="0" w:color="auto"/>
                <w:bottom w:val="none" w:sz="0" w:space="0" w:color="auto"/>
                <w:right w:val="none" w:sz="0" w:space="0" w:color="auto"/>
              </w:divBdr>
            </w:div>
            <w:div w:id="203829960">
              <w:marLeft w:val="0"/>
              <w:marRight w:val="0"/>
              <w:marTop w:val="0"/>
              <w:marBottom w:val="0"/>
              <w:divBdr>
                <w:top w:val="none" w:sz="0" w:space="0" w:color="auto"/>
                <w:left w:val="none" w:sz="0" w:space="0" w:color="auto"/>
                <w:bottom w:val="none" w:sz="0" w:space="0" w:color="auto"/>
                <w:right w:val="none" w:sz="0" w:space="0" w:color="auto"/>
              </w:divBdr>
            </w:div>
            <w:div w:id="760956386">
              <w:marLeft w:val="0"/>
              <w:marRight w:val="0"/>
              <w:marTop w:val="0"/>
              <w:marBottom w:val="0"/>
              <w:divBdr>
                <w:top w:val="none" w:sz="0" w:space="0" w:color="auto"/>
                <w:left w:val="none" w:sz="0" w:space="0" w:color="auto"/>
                <w:bottom w:val="none" w:sz="0" w:space="0" w:color="auto"/>
                <w:right w:val="none" w:sz="0" w:space="0" w:color="auto"/>
              </w:divBdr>
            </w:div>
            <w:div w:id="347217103">
              <w:marLeft w:val="0"/>
              <w:marRight w:val="0"/>
              <w:marTop w:val="0"/>
              <w:marBottom w:val="0"/>
              <w:divBdr>
                <w:top w:val="none" w:sz="0" w:space="0" w:color="auto"/>
                <w:left w:val="none" w:sz="0" w:space="0" w:color="auto"/>
                <w:bottom w:val="none" w:sz="0" w:space="0" w:color="auto"/>
                <w:right w:val="none" w:sz="0" w:space="0" w:color="auto"/>
              </w:divBdr>
            </w:div>
            <w:div w:id="12035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5144">
      <w:bodyDiv w:val="1"/>
      <w:marLeft w:val="0"/>
      <w:marRight w:val="0"/>
      <w:marTop w:val="0"/>
      <w:marBottom w:val="0"/>
      <w:divBdr>
        <w:top w:val="none" w:sz="0" w:space="0" w:color="auto"/>
        <w:left w:val="none" w:sz="0" w:space="0" w:color="auto"/>
        <w:bottom w:val="none" w:sz="0" w:space="0" w:color="auto"/>
        <w:right w:val="none" w:sz="0" w:space="0" w:color="auto"/>
      </w:divBdr>
      <w:divsChild>
        <w:div w:id="1044062950">
          <w:marLeft w:val="0"/>
          <w:marRight w:val="0"/>
          <w:marTop w:val="0"/>
          <w:marBottom w:val="0"/>
          <w:divBdr>
            <w:top w:val="none" w:sz="0" w:space="0" w:color="auto"/>
            <w:left w:val="none" w:sz="0" w:space="0" w:color="auto"/>
            <w:bottom w:val="none" w:sz="0" w:space="0" w:color="auto"/>
            <w:right w:val="none" w:sz="0" w:space="0" w:color="auto"/>
          </w:divBdr>
          <w:divsChild>
            <w:div w:id="1597398521">
              <w:marLeft w:val="0"/>
              <w:marRight w:val="0"/>
              <w:marTop w:val="0"/>
              <w:marBottom w:val="0"/>
              <w:divBdr>
                <w:top w:val="none" w:sz="0" w:space="0" w:color="auto"/>
                <w:left w:val="none" w:sz="0" w:space="0" w:color="auto"/>
                <w:bottom w:val="none" w:sz="0" w:space="0" w:color="auto"/>
                <w:right w:val="none" w:sz="0" w:space="0" w:color="auto"/>
              </w:divBdr>
              <w:divsChild>
                <w:div w:id="9959118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1798189">
      <w:bodyDiv w:val="1"/>
      <w:marLeft w:val="0"/>
      <w:marRight w:val="0"/>
      <w:marTop w:val="0"/>
      <w:marBottom w:val="0"/>
      <w:divBdr>
        <w:top w:val="none" w:sz="0" w:space="0" w:color="auto"/>
        <w:left w:val="none" w:sz="0" w:space="0" w:color="auto"/>
        <w:bottom w:val="none" w:sz="0" w:space="0" w:color="auto"/>
        <w:right w:val="none" w:sz="0" w:space="0" w:color="auto"/>
      </w:divBdr>
      <w:divsChild>
        <w:div w:id="1332945625">
          <w:marLeft w:val="0"/>
          <w:marRight w:val="0"/>
          <w:marTop w:val="0"/>
          <w:marBottom w:val="0"/>
          <w:divBdr>
            <w:top w:val="none" w:sz="0" w:space="0" w:color="auto"/>
            <w:left w:val="none" w:sz="0" w:space="0" w:color="auto"/>
            <w:bottom w:val="none" w:sz="0" w:space="0" w:color="auto"/>
            <w:right w:val="none" w:sz="0" w:space="0" w:color="auto"/>
          </w:divBdr>
          <w:divsChild>
            <w:div w:id="1691448187">
              <w:marLeft w:val="0"/>
              <w:marRight w:val="0"/>
              <w:marTop w:val="0"/>
              <w:marBottom w:val="0"/>
              <w:divBdr>
                <w:top w:val="none" w:sz="0" w:space="0" w:color="auto"/>
                <w:left w:val="none" w:sz="0" w:space="0" w:color="auto"/>
                <w:bottom w:val="none" w:sz="0" w:space="0" w:color="auto"/>
                <w:right w:val="none" w:sz="0" w:space="0" w:color="auto"/>
              </w:divBdr>
              <w:divsChild>
                <w:div w:id="5847986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4046368">
      <w:bodyDiv w:val="1"/>
      <w:marLeft w:val="0"/>
      <w:marRight w:val="0"/>
      <w:marTop w:val="0"/>
      <w:marBottom w:val="0"/>
      <w:divBdr>
        <w:top w:val="none" w:sz="0" w:space="0" w:color="auto"/>
        <w:left w:val="none" w:sz="0" w:space="0" w:color="auto"/>
        <w:bottom w:val="none" w:sz="0" w:space="0" w:color="auto"/>
        <w:right w:val="none" w:sz="0" w:space="0" w:color="auto"/>
      </w:divBdr>
      <w:divsChild>
        <w:div w:id="981420727">
          <w:marLeft w:val="480"/>
          <w:marRight w:val="0"/>
          <w:marTop w:val="0"/>
          <w:marBottom w:val="0"/>
          <w:divBdr>
            <w:top w:val="none" w:sz="0" w:space="0" w:color="auto"/>
            <w:left w:val="none" w:sz="0" w:space="0" w:color="auto"/>
            <w:bottom w:val="none" w:sz="0" w:space="0" w:color="auto"/>
            <w:right w:val="none" w:sz="0" w:space="0" w:color="auto"/>
          </w:divBdr>
          <w:divsChild>
            <w:div w:id="12632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87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194/essd-16-2525-2024" TargetMode="External"/><Relationship Id="rId18" Type="http://schemas.openxmlformats.org/officeDocument/2006/relationships/hyperlink" Target="https://doi.org/10.5194/acp-23-15351-2023" TargetMode="External"/><Relationship Id="rId26" Type="http://schemas.openxmlformats.org/officeDocument/2006/relationships/hyperlink" Target="https://doi.org/10.1002/lom3.10039" TargetMode="External"/><Relationship Id="rId3" Type="http://schemas.openxmlformats.org/officeDocument/2006/relationships/styles" Target="styles.xml"/><Relationship Id="rId21" Type="http://schemas.openxmlformats.org/officeDocument/2006/relationships/hyperlink" Target="https://doi.org/10.1021/acs.est.0c07213"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1029/2024GL108522" TargetMode="External"/><Relationship Id="rId17" Type="http://schemas.openxmlformats.org/officeDocument/2006/relationships/hyperlink" Target="https://doi.org/10.1029/2022JD038041" TargetMode="External"/><Relationship Id="rId25" Type="http://schemas.openxmlformats.org/officeDocument/2006/relationships/hyperlink" Target="https://doi.org/10.1002/lno.10379"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126/science.adg2551" TargetMode="External"/><Relationship Id="rId20" Type="http://schemas.openxmlformats.org/officeDocument/2006/relationships/hyperlink" Target="https://doi.org/10.1175/BAMS-D-20-0315.1" TargetMode="External"/><Relationship Id="rId29" Type="http://schemas.openxmlformats.org/officeDocument/2006/relationships/hyperlink" Target="https://doi.org/10.1016/j.marchem.2011.03.0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9/2023GL107630" TargetMode="External"/><Relationship Id="rId24" Type="http://schemas.openxmlformats.org/officeDocument/2006/relationships/hyperlink" Target="https://doi.org/10.1002/2016JC012465"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1029/2023GL103791" TargetMode="External"/><Relationship Id="rId23" Type="http://schemas.openxmlformats.org/officeDocument/2006/relationships/hyperlink" Target="https://doi.org/10.1029/2017JD028075" TargetMode="External"/><Relationship Id="rId28" Type="http://schemas.openxmlformats.org/officeDocument/2006/relationships/hyperlink" Target="https://doi.org/10.1002/2014GL061266" TargetMode="External"/><Relationship Id="rId36" Type="http://schemas.openxmlformats.org/officeDocument/2006/relationships/theme" Target="theme/theme1.xml"/><Relationship Id="rId10" Type="http://schemas.openxmlformats.org/officeDocument/2006/relationships/hyperlink" Target="https://doi.org/10.1175/BAMS-D-24-0116.1" TargetMode="External"/><Relationship Id="rId19" Type="http://schemas.openxmlformats.org/officeDocument/2006/relationships/hyperlink" Target="https://doi.org/10.1029/2021JD035485"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29/2024JD041581" TargetMode="External"/><Relationship Id="rId14" Type="http://schemas.openxmlformats.org/officeDocument/2006/relationships/hyperlink" Target="https://doi.org/10.1073/pnas.2219547120" TargetMode="External"/><Relationship Id="rId22" Type="http://schemas.openxmlformats.org/officeDocument/2006/relationships/hyperlink" Target="https://doi.org/10.5194/acp-19-14071-2019" TargetMode="External"/><Relationship Id="rId27" Type="http://schemas.openxmlformats.org/officeDocument/2006/relationships/hyperlink" Target="https://doi.org/10.1002/2015GB005211" TargetMode="External"/><Relationship Id="rId30" Type="http://schemas.openxmlformats.org/officeDocument/2006/relationships/hyperlink" Target="https://doi.org/10.1029/2011GL049712" TargetMode="External"/><Relationship Id="rId35" Type="http://schemas.openxmlformats.org/officeDocument/2006/relationships/fontTable" Target="fontTable.xml"/><Relationship Id="rId8" Type="http://schemas.openxmlformats.org/officeDocument/2006/relationships/hyperlink" Target="mailto:elizabeth.asher@colorad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7060E-0D43-4A44-BD38-975EDE204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14469</CharactersWithSpaces>
  <SharedDoc>false</SharedDoc>
  <HLinks>
    <vt:vector size="6" baseType="variant">
      <vt:variant>
        <vt:i4>1048646</vt:i4>
      </vt:variant>
      <vt:variant>
        <vt:i4>0</vt:i4>
      </vt:variant>
      <vt:variant>
        <vt:i4>0</vt:i4>
      </vt:variant>
      <vt:variant>
        <vt:i4>5</vt:i4>
      </vt:variant>
      <vt:variant>
        <vt:lpwstr>mailto:lizzyasher6686@gmail.com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Elizabeth Asher</cp:lastModifiedBy>
  <cp:revision>2</cp:revision>
  <cp:lastPrinted>2020-04-30T19:27:00Z</cp:lastPrinted>
  <dcterms:created xsi:type="dcterms:W3CDTF">2025-03-17T19:09:00Z</dcterms:created>
  <dcterms:modified xsi:type="dcterms:W3CDTF">2025-03-17T19:09:00Z</dcterms:modified>
</cp:coreProperties>
</file>