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82" w:type="dxa"/>
        <w:jc w:val="center"/>
        <w:tblLayout w:type="fixed"/>
        <w:tblLook w:val="0000" w:firstRow="0" w:lastRow="0" w:firstColumn="0" w:lastColumn="0" w:noHBand="0" w:noVBand="0"/>
      </w:tblPr>
      <w:tblGrid>
        <w:gridCol w:w="2531"/>
        <w:gridCol w:w="5451"/>
        <w:gridCol w:w="2700"/>
      </w:tblGrid>
      <w:tr w:rsidR="00276AD4" w14:paraId="51833B0A" w14:textId="77777777" w:rsidTr="009257AC">
        <w:trPr>
          <w:jc w:val="center"/>
        </w:trPr>
        <w:tc>
          <w:tcPr>
            <w:tcW w:w="2531" w:type="dxa"/>
          </w:tcPr>
          <w:p w14:paraId="536BF291" w14:textId="77777777" w:rsidR="00276AD4" w:rsidRDefault="00276AD4" w:rsidP="00276AD4">
            <w:pPr>
              <w:pStyle w:val="Header"/>
              <w:jc w:val="center"/>
              <w:rPr>
                <w:rFonts w:ascii="Times New Roman" w:hAnsi="Times New Roman"/>
                <w:b/>
                <w:smallCaps/>
                <w:color w:val="000000"/>
                <w:sz w:val="18"/>
              </w:rPr>
            </w:pPr>
          </w:p>
        </w:tc>
        <w:tc>
          <w:tcPr>
            <w:tcW w:w="5451" w:type="dxa"/>
          </w:tcPr>
          <w:p w14:paraId="6F458EEC" w14:textId="77777777" w:rsidR="00276AD4" w:rsidRDefault="00276AD4" w:rsidP="00276AD4">
            <w:pPr>
              <w:jc w:val="center"/>
            </w:pPr>
            <w:r>
              <w:fldChar w:fldCharType="begin"/>
            </w:r>
            <w:r>
              <w:instrText xml:space="preserve"> INCLUDEPICTURE  "K:\\State Seals\\KSP SEAL JPEG.jpg" \* MERGEFORMATINET </w:instrText>
            </w:r>
            <w:r>
              <w:fldChar w:fldCharType="separate"/>
            </w:r>
            <w:r w:rsidR="00F20644">
              <w:fldChar w:fldCharType="begin"/>
            </w:r>
            <w:r w:rsidR="00F20644">
              <w:instrText xml:space="preserve"> INCLUDEPICTURE  "K:\\State Seals\\KSP SEAL JPEG.jpg" \* MERGEFORMATINET </w:instrText>
            </w:r>
            <w:r w:rsidR="00F20644">
              <w:fldChar w:fldCharType="separate"/>
            </w:r>
            <w:r w:rsidR="006100BF">
              <w:fldChar w:fldCharType="begin"/>
            </w:r>
            <w:r w:rsidR="006100BF">
              <w:instrText xml:space="preserve"> INCLUDEPICTURE  "K:\\State Seals\\KSP SEAL JPEG.jpg" \* MERGEFORMATINET </w:instrText>
            </w:r>
            <w:r w:rsidR="006100BF">
              <w:fldChar w:fldCharType="separate"/>
            </w:r>
            <w:r w:rsidR="00EF3655">
              <w:fldChar w:fldCharType="begin"/>
            </w:r>
            <w:r w:rsidR="00EF3655">
              <w:instrText xml:space="preserve"> INCLUDEPICTURE  "K:\\State Seals\\KSP SEAL JPEG.jpg" \* MERGEFORMATINET </w:instrText>
            </w:r>
            <w:r w:rsidR="00EF3655">
              <w:fldChar w:fldCharType="separate"/>
            </w:r>
            <w:r w:rsidR="00F014BF">
              <w:fldChar w:fldCharType="begin"/>
            </w:r>
            <w:r w:rsidR="00F014BF">
              <w:instrText xml:space="preserve"> INCLUDEPICTURE  "K:\\State Seals\\KSP SEAL JPEG.jpg" \* MERGEFORMATINET </w:instrText>
            </w:r>
            <w:r w:rsidR="00F014BF">
              <w:fldChar w:fldCharType="separate"/>
            </w:r>
            <w:r w:rsidR="00ED00DC">
              <w:fldChar w:fldCharType="begin"/>
            </w:r>
            <w:r w:rsidR="00ED00DC">
              <w:instrText xml:space="preserve"> INCLUDEPICTURE  "K:\\State Seals\\KSP SEAL JPEG.jpg" \* MERGEFORMATINET </w:instrText>
            </w:r>
            <w:r w:rsidR="00ED00DC">
              <w:fldChar w:fldCharType="separate"/>
            </w:r>
            <w:r w:rsidR="006936B8">
              <w:fldChar w:fldCharType="begin"/>
            </w:r>
            <w:r w:rsidR="006936B8">
              <w:instrText xml:space="preserve"> INCLUDEPICTURE  "K:\\State Seals\\KSP SEAL JPEG.jpg" \* MERGEFORMATINET </w:instrText>
            </w:r>
            <w:r w:rsidR="006936B8">
              <w:fldChar w:fldCharType="separate"/>
            </w:r>
            <w:r w:rsidR="00CE08FD">
              <w:fldChar w:fldCharType="begin"/>
            </w:r>
            <w:r w:rsidR="00CE08FD">
              <w:instrText xml:space="preserve"> INCLUDEPICTURE  "K:\\State Seals\\KSP SEAL JPEG.jpg" \* MERGEFORMATINET </w:instrText>
            </w:r>
            <w:r w:rsidR="00CE08FD">
              <w:fldChar w:fldCharType="separate"/>
            </w:r>
            <w:r w:rsidR="00BF3827">
              <w:fldChar w:fldCharType="begin"/>
            </w:r>
            <w:r w:rsidR="00BF3827">
              <w:instrText xml:space="preserve"> INCLUDEPICTURE  "K:\\State Seals\\KSP SEAL JPEG.jpg" \* MERGEFORMATINET </w:instrText>
            </w:r>
            <w:r w:rsidR="00BF3827">
              <w:fldChar w:fldCharType="separate"/>
            </w:r>
            <w:r w:rsidR="0031491E">
              <w:fldChar w:fldCharType="begin"/>
            </w:r>
            <w:r w:rsidR="0031491E">
              <w:instrText xml:space="preserve"> INCLUDEPICTURE  "K:\\State Seals\\KSP SEAL JPEG.jpg" \* MERGEFORMATINET </w:instrText>
            </w:r>
            <w:r w:rsidR="0031491E">
              <w:fldChar w:fldCharType="separate"/>
            </w:r>
            <w:r w:rsidR="00C447E5">
              <w:fldChar w:fldCharType="begin"/>
            </w:r>
            <w:r w:rsidR="00C447E5">
              <w:instrText xml:space="preserve"> INCLUDEPICTURE  "K:\\State Seals\\KSP SEAL JPEG.jpg" \* MERGEFORMATINET </w:instrText>
            </w:r>
            <w:r w:rsidR="00C447E5">
              <w:fldChar w:fldCharType="separate"/>
            </w:r>
            <w:r w:rsidR="0069718D">
              <w:fldChar w:fldCharType="begin"/>
            </w:r>
            <w:r w:rsidR="0069718D">
              <w:instrText xml:space="preserve"> INCLUDEPICTURE  "K:\\State Seals\\KSP SEAL JPEG.jpg" \* MERGEFORMATINET </w:instrText>
            </w:r>
            <w:r w:rsidR="0069718D">
              <w:fldChar w:fldCharType="separate"/>
            </w:r>
            <w:r w:rsidR="004639CC">
              <w:fldChar w:fldCharType="begin"/>
            </w:r>
            <w:r w:rsidR="004639CC">
              <w:instrText xml:space="preserve"> INCLUDEPICTURE  "K:\\State Seals\\KSP SEAL JPEG.jpg" \* MERGEFORMATINET </w:instrText>
            </w:r>
            <w:r w:rsidR="004639CC">
              <w:fldChar w:fldCharType="separate"/>
            </w:r>
            <w:r w:rsidR="003A438D">
              <w:fldChar w:fldCharType="begin"/>
            </w:r>
            <w:r w:rsidR="003A438D">
              <w:instrText xml:space="preserve"> INCLUDEPICTURE  "K:\\State Seals\\KSP SEAL JPEG.jpg" \* MERGEFORMATINET </w:instrText>
            </w:r>
            <w:r w:rsidR="003A438D">
              <w:fldChar w:fldCharType="separate"/>
            </w:r>
            <w:r w:rsidR="003249D7">
              <w:fldChar w:fldCharType="begin"/>
            </w:r>
            <w:r w:rsidR="003249D7">
              <w:instrText xml:space="preserve"> INCLUDEPICTURE  "K:\\State Seals\\KSP SEAL JPEG.jpg" \* MERGEFORMATINET </w:instrText>
            </w:r>
            <w:r w:rsidR="003249D7">
              <w:fldChar w:fldCharType="separate"/>
            </w:r>
            <w:r w:rsidR="00AD065F">
              <w:fldChar w:fldCharType="begin"/>
            </w:r>
            <w:r w:rsidR="00AD065F">
              <w:instrText xml:space="preserve"> INCLUDEPICTURE  "K:\\State Seals\\KSP SEAL JPEG.jpg" \* MERGEFORMATINET </w:instrText>
            </w:r>
            <w:r w:rsidR="00AD065F">
              <w:fldChar w:fldCharType="separate"/>
            </w:r>
            <w:r w:rsidR="00182338">
              <w:fldChar w:fldCharType="begin"/>
            </w:r>
            <w:r w:rsidR="00182338">
              <w:instrText xml:space="preserve"> INCLUDEPICTURE  "K:\\State Seals\\KSP SEAL JPEG.jpg" \* MERGEFORMATINET </w:instrText>
            </w:r>
            <w:r w:rsidR="00182338">
              <w:fldChar w:fldCharType="separate"/>
            </w:r>
            <w:r w:rsidR="00DB4059">
              <w:fldChar w:fldCharType="begin"/>
            </w:r>
            <w:r w:rsidR="00DB4059">
              <w:instrText xml:space="preserve"> INCLUDEPICTURE  "K:\\State Seals\\KSP SEAL JPEG.jpg" \* MERGEFORMATINET </w:instrText>
            </w:r>
            <w:r w:rsidR="00DB4059">
              <w:fldChar w:fldCharType="separate"/>
            </w:r>
            <w:r w:rsidR="00DE0FFE">
              <w:fldChar w:fldCharType="begin"/>
            </w:r>
            <w:r w:rsidR="00DE0FFE">
              <w:instrText xml:space="preserve"> INCLUDEPICTURE  "K:\\State Seals\\KSP SEAL JPEG.jpg" \* MERGEFORMATINET </w:instrText>
            </w:r>
            <w:r w:rsidR="00DE0FFE">
              <w:fldChar w:fldCharType="separate"/>
            </w:r>
            <w:r w:rsidR="00B3677B">
              <w:fldChar w:fldCharType="begin"/>
            </w:r>
            <w:r w:rsidR="00B3677B">
              <w:instrText xml:space="preserve"> INCLUDEPICTURE  "K:\\State Seals\\KSP SEAL JPEG.jpg" \* MERGEFORMATINET </w:instrText>
            </w:r>
            <w:r w:rsidR="00B3677B">
              <w:fldChar w:fldCharType="separate"/>
            </w:r>
            <w:r w:rsidR="0091404F">
              <w:fldChar w:fldCharType="begin"/>
            </w:r>
            <w:r w:rsidR="0091404F">
              <w:instrText xml:space="preserve"> INCLUDEPICTURE  "K:\\State Seals\\KSP SEAL JPEG.jpg" \* MERGEFORMATINET </w:instrText>
            </w:r>
            <w:r w:rsidR="0091404F">
              <w:fldChar w:fldCharType="separate"/>
            </w:r>
            <w:r w:rsidR="00C31200">
              <w:fldChar w:fldCharType="begin"/>
            </w:r>
            <w:r w:rsidR="00C31200">
              <w:instrText xml:space="preserve"> INCLUDEPICTURE  "K:\\State Seals\\KSP SEAL JPEG.jpg" \* MERGEFORMATINET </w:instrText>
            </w:r>
            <w:r w:rsidR="00C31200">
              <w:fldChar w:fldCharType="separate"/>
            </w:r>
            <w:r w:rsidR="00B67B82">
              <w:fldChar w:fldCharType="begin"/>
            </w:r>
            <w:r w:rsidR="00B67B82">
              <w:instrText xml:space="preserve"> INCLUDEPICTURE  "K:\\State Seals\\KSP SEAL JPEG.jpg" \* MERGEFORMATINET </w:instrText>
            </w:r>
            <w:r w:rsidR="00B67B82">
              <w:fldChar w:fldCharType="separate"/>
            </w:r>
            <w:r w:rsidR="00192E74">
              <w:fldChar w:fldCharType="begin"/>
            </w:r>
            <w:r w:rsidR="00192E74">
              <w:instrText xml:space="preserve"> INCLUDEPICTURE  "K:\\State Seals\\KSP SEAL JPEG.jpg" \* MERGEFORMATINET </w:instrText>
            </w:r>
            <w:r w:rsidR="00192E74">
              <w:fldChar w:fldCharType="separate"/>
            </w:r>
            <w:r w:rsidR="00B74F0F">
              <w:fldChar w:fldCharType="begin"/>
            </w:r>
            <w:r w:rsidR="00B74F0F">
              <w:instrText xml:space="preserve"> INCLUDEPICTURE  "K:\\State Seals\\KSP SEAL JPEG.jpg" \* MERGEFORMATINET </w:instrText>
            </w:r>
            <w:r w:rsidR="00B74F0F">
              <w:fldChar w:fldCharType="separate"/>
            </w:r>
            <w:r w:rsidR="00783F5D">
              <w:fldChar w:fldCharType="begin"/>
            </w:r>
            <w:r w:rsidR="00783F5D">
              <w:instrText xml:space="preserve"> INCLUDEPICTURE  "K:\\State Seals\\KSP SEAL JPEG.jpg" \* MERGEFORMATINET </w:instrText>
            </w:r>
            <w:r w:rsidR="00783F5D">
              <w:fldChar w:fldCharType="separate"/>
            </w:r>
            <w:r w:rsidR="00CB49B4">
              <w:fldChar w:fldCharType="begin"/>
            </w:r>
            <w:r w:rsidR="00CB49B4">
              <w:instrText xml:space="preserve"> INCLUDEPICTURE  "K:\\State Seals\\KSP SEAL JPEG.jpg" \* MERGEFORMATINET </w:instrText>
            </w:r>
            <w:r w:rsidR="00CB49B4">
              <w:fldChar w:fldCharType="separate"/>
            </w:r>
            <w:r w:rsidR="00B82D95">
              <w:fldChar w:fldCharType="begin"/>
            </w:r>
            <w:r w:rsidR="00B82D95">
              <w:instrText xml:space="preserve"> INCLUDEPICTURE  "K:\\State Seals\\KSP SEAL JPEG.jpg" \* MERGEFORMATINET </w:instrText>
            </w:r>
            <w:r w:rsidR="00B82D95">
              <w:fldChar w:fldCharType="separate"/>
            </w:r>
            <w:r w:rsidR="00F658B0">
              <w:fldChar w:fldCharType="begin"/>
            </w:r>
            <w:r w:rsidR="00F658B0">
              <w:instrText xml:space="preserve"> INCLUDEPICTURE  "K:\\State Seals\\KSP SEAL JPEG.jpg" \* MERGEFORMATINET </w:instrText>
            </w:r>
            <w:r w:rsidR="00F658B0">
              <w:fldChar w:fldCharType="separate"/>
            </w:r>
            <w:r w:rsidR="00C419D8">
              <w:fldChar w:fldCharType="begin"/>
            </w:r>
            <w:r w:rsidR="00C419D8">
              <w:instrText xml:space="preserve"> INCLUDEPICTURE  "K:\\State Seals\\KSP SEAL JPEG.jpg" \* MERGEFORMATINET </w:instrText>
            </w:r>
            <w:r w:rsidR="00C419D8">
              <w:fldChar w:fldCharType="separate"/>
            </w:r>
            <w:r w:rsidR="00101F2A">
              <w:fldChar w:fldCharType="begin"/>
            </w:r>
            <w:r w:rsidR="00101F2A">
              <w:instrText xml:space="preserve"> INCLUDEPICTURE  "K:\\State Seals\\KSP SEAL JPEG.jpg" \* MERGEFORMATINET </w:instrText>
            </w:r>
            <w:r w:rsidR="00101F2A">
              <w:fldChar w:fldCharType="separate"/>
            </w:r>
            <w:r w:rsidR="00567333">
              <w:fldChar w:fldCharType="begin"/>
            </w:r>
            <w:r w:rsidR="00567333">
              <w:instrText xml:space="preserve"> INCLUDEPICTURE  "K:\\State Seals\\KSP SEAL JPEG.jpg" \* MERGEFORMATINET </w:instrText>
            </w:r>
            <w:r w:rsidR="00567333">
              <w:fldChar w:fldCharType="separate"/>
            </w:r>
            <w:r w:rsidR="00852877">
              <w:fldChar w:fldCharType="begin"/>
            </w:r>
            <w:r w:rsidR="00852877">
              <w:instrText xml:space="preserve"> INCLUDEPICTURE  "K:\\State Seals\\KSP SEAL JPEG.jpg" \* MERGEFORMATINET </w:instrText>
            </w:r>
            <w:r w:rsidR="00852877">
              <w:fldChar w:fldCharType="separate"/>
            </w:r>
            <w:r w:rsidR="00E01E03">
              <w:fldChar w:fldCharType="begin"/>
            </w:r>
            <w:r w:rsidR="00E01E03">
              <w:instrText xml:space="preserve"> INCLUDEPICTURE  "K:\\State Seals\\KSP SEAL JPEG.jpg" \* MERGEFORMATINET </w:instrText>
            </w:r>
            <w:r w:rsidR="00E01E03">
              <w:fldChar w:fldCharType="separate"/>
            </w:r>
            <w:r w:rsidR="00070426">
              <w:fldChar w:fldCharType="begin"/>
            </w:r>
            <w:r w:rsidR="00070426">
              <w:instrText xml:space="preserve"> INCLUDEPICTURE  "K:\\State Seals\\KSP SEAL JPEG.jpg" \* MERGEFORMATINET </w:instrText>
            </w:r>
            <w:r w:rsidR="00070426">
              <w:fldChar w:fldCharType="separate"/>
            </w:r>
            <w:r w:rsidR="00F07D05">
              <w:fldChar w:fldCharType="begin"/>
            </w:r>
            <w:r w:rsidR="00F07D05">
              <w:instrText xml:space="preserve"> INCLUDEPICTURE  "K:\\State Seals\\KSP SEAL JPEG.jpg" \* MERGEFORMATINET </w:instrText>
            </w:r>
            <w:r w:rsidR="00F07D05">
              <w:fldChar w:fldCharType="separate"/>
            </w:r>
            <w:r w:rsidR="00134E9B">
              <w:fldChar w:fldCharType="begin"/>
            </w:r>
            <w:r w:rsidR="00134E9B">
              <w:instrText xml:space="preserve"> INCLUDEPICTURE  "K:\\State Seals\\KSP SEAL JPEG.jpg" \* MERGEFORMATINET </w:instrText>
            </w:r>
            <w:r w:rsidR="00134E9B">
              <w:fldChar w:fldCharType="separate"/>
            </w:r>
            <w:r w:rsidR="00EA5D5D">
              <w:fldChar w:fldCharType="begin"/>
            </w:r>
            <w:r w:rsidR="00EA5D5D">
              <w:instrText xml:space="preserve"> INCLUDEPICTURE  "K:\\State Seals\\KSP SEAL JPEG.jpg" \* MERGEFORMATINET </w:instrText>
            </w:r>
            <w:r w:rsidR="00EA5D5D">
              <w:fldChar w:fldCharType="separate"/>
            </w:r>
            <w:r w:rsidR="00D67EF1">
              <w:fldChar w:fldCharType="begin"/>
            </w:r>
            <w:r w:rsidR="00D67EF1">
              <w:instrText xml:space="preserve"> </w:instrText>
            </w:r>
            <w:r w:rsidR="00D67EF1">
              <w:instrText>INCLUDEPICTURE  "K:\\State Seals\\KSP SEAL JPEG.jpg" \* MERGEFORMATINET</w:instrText>
            </w:r>
            <w:r w:rsidR="00D67EF1">
              <w:instrText xml:space="preserve"> </w:instrText>
            </w:r>
            <w:r w:rsidR="00D67EF1">
              <w:fldChar w:fldCharType="separate"/>
            </w:r>
            <w:r w:rsidR="00D67EF1">
              <w:pict w14:anchorId="24BA66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3.75pt;height:63.75pt">
                  <v:imagedata r:id="rId8" r:href="rId9"/>
                </v:shape>
              </w:pict>
            </w:r>
            <w:r w:rsidR="00D67EF1">
              <w:fldChar w:fldCharType="end"/>
            </w:r>
            <w:r w:rsidR="00EA5D5D">
              <w:fldChar w:fldCharType="end"/>
            </w:r>
            <w:r w:rsidR="00134E9B">
              <w:fldChar w:fldCharType="end"/>
            </w:r>
            <w:r w:rsidR="00F07D05">
              <w:fldChar w:fldCharType="end"/>
            </w:r>
            <w:r w:rsidR="00070426">
              <w:fldChar w:fldCharType="end"/>
            </w:r>
            <w:r w:rsidR="00E01E03">
              <w:fldChar w:fldCharType="end"/>
            </w:r>
            <w:r w:rsidR="00852877">
              <w:fldChar w:fldCharType="end"/>
            </w:r>
            <w:r w:rsidR="00567333">
              <w:fldChar w:fldCharType="end"/>
            </w:r>
            <w:r w:rsidR="00101F2A">
              <w:fldChar w:fldCharType="end"/>
            </w:r>
            <w:r w:rsidR="00C419D8">
              <w:fldChar w:fldCharType="end"/>
            </w:r>
            <w:r w:rsidR="00F658B0">
              <w:fldChar w:fldCharType="end"/>
            </w:r>
            <w:r w:rsidR="00B82D95">
              <w:fldChar w:fldCharType="end"/>
            </w:r>
            <w:r w:rsidR="00CB49B4">
              <w:fldChar w:fldCharType="end"/>
            </w:r>
            <w:r w:rsidR="00783F5D">
              <w:fldChar w:fldCharType="end"/>
            </w:r>
            <w:r w:rsidR="00B74F0F">
              <w:fldChar w:fldCharType="end"/>
            </w:r>
            <w:r w:rsidR="00192E74">
              <w:fldChar w:fldCharType="end"/>
            </w:r>
            <w:r w:rsidR="00B67B82">
              <w:fldChar w:fldCharType="end"/>
            </w:r>
            <w:r w:rsidR="00C31200">
              <w:fldChar w:fldCharType="end"/>
            </w:r>
            <w:r w:rsidR="0091404F">
              <w:fldChar w:fldCharType="end"/>
            </w:r>
            <w:r w:rsidR="00B3677B">
              <w:fldChar w:fldCharType="end"/>
            </w:r>
            <w:r w:rsidR="00DE0FFE">
              <w:fldChar w:fldCharType="end"/>
            </w:r>
            <w:r w:rsidR="00DB4059">
              <w:fldChar w:fldCharType="end"/>
            </w:r>
            <w:r w:rsidR="00182338">
              <w:fldChar w:fldCharType="end"/>
            </w:r>
            <w:r w:rsidR="00AD065F">
              <w:fldChar w:fldCharType="end"/>
            </w:r>
            <w:r w:rsidR="003249D7">
              <w:fldChar w:fldCharType="end"/>
            </w:r>
            <w:r w:rsidR="003A438D">
              <w:fldChar w:fldCharType="end"/>
            </w:r>
            <w:r w:rsidR="004639CC">
              <w:fldChar w:fldCharType="end"/>
            </w:r>
            <w:r w:rsidR="0069718D">
              <w:fldChar w:fldCharType="end"/>
            </w:r>
            <w:r w:rsidR="00C447E5">
              <w:fldChar w:fldCharType="end"/>
            </w:r>
            <w:r w:rsidR="0031491E">
              <w:fldChar w:fldCharType="end"/>
            </w:r>
            <w:r w:rsidR="00BF3827">
              <w:fldChar w:fldCharType="end"/>
            </w:r>
            <w:r w:rsidR="00CE08FD">
              <w:fldChar w:fldCharType="end"/>
            </w:r>
            <w:r w:rsidR="006936B8">
              <w:fldChar w:fldCharType="end"/>
            </w:r>
            <w:r w:rsidR="00ED00DC">
              <w:fldChar w:fldCharType="end"/>
            </w:r>
            <w:r w:rsidR="00F014BF">
              <w:fldChar w:fldCharType="end"/>
            </w:r>
            <w:r w:rsidR="00EF3655">
              <w:fldChar w:fldCharType="end"/>
            </w:r>
            <w:r w:rsidR="006100BF">
              <w:fldChar w:fldCharType="end"/>
            </w:r>
            <w:r w:rsidR="00F20644">
              <w:fldChar w:fldCharType="end"/>
            </w:r>
            <w:r>
              <w:fldChar w:fldCharType="end"/>
            </w:r>
          </w:p>
          <w:p w14:paraId="5A88E34D" w14:textId="77777777" w:rsidR="00276AD4" w:rsidRDefault="00276AD4" w:rsidP="00276AD4">
            <w:pPr>
              <w:pStyle w:val="Header"/>
              <w:jc w:val="center"/>
              <w:rPr>
                <w:rFonts w:ascii="Times New Roman" w:hAnsi="Times New Roman"/>
                <w:b/>
                <w:smallCaps/>
                <w:color w:val="000000"/>
                <w:sz w:val="16"/>
              </w:rPr>
            </w:pPr>
          </w:p>
        </w:tc>
        <w:tc>
          <w:tcPr>
            <w:tcW w:w="2700" w:type="dxa"/>
          </w:tcPr>
          <w:p w14:paraId="5084ECA5" w14:textId="77777777" w:rsidR="00276AD4" w:rsidRDefault="00276AD4" w:rsidP="00276AD4">
            <w:pPr>
              <w:pStyle w:val="Header"/>
              <w:jc w:val="center"/>
              <w:rPr>
                <w:b/>
                <w:smallCaps/>
                <w:color w:val="000000"/>
                <w:sz w:val="18"/>
              </w:rPr>
            </w:pPr>
          </w:p>
          <w:p w14:paraId="16775075" w14:textId="77777777" w:rsidR="00276AD4" w:rsidRDefault="00276AD4" w:rsidP="00276AD4">
            <w:pPr>
              <w:pStyle w:val="Header"/>
              <w:jc w:val="center"/>
              <w:rPr>
                <w:b/>
                <w:smallCaps/>
                <w:color w:val="000000"/>
                <w:sz w:val="18"/>
              </w:rPr>
            </w:pPr>
          </w:p>
          <w:p w14:paraId="7A565C29" w14:textId="77777777" w:rsidR="00276AD4" w:rsidRDefault="00276AD4" w:rsidP="00276AD4">
            <w:pPr>
              <w:pStyle w:val="Header"/>
              <w:jc w:val="center"/>
              <w:rPr>
                <w:b/>
                <w:smallCaps/>
                <w:color w:val="000000"/>
                <w:sz w:val="18"/>
              </w:rPr>
            </w:pPr>
          </w:p>
          <w:p w14:paraId="5E1A91EB" w14:textId="77777777" w:rsidR="004639CC" w:rsidRDefault="0069718D" w:rsidP="004639CC">
            <w:pPr>
              <w:pStyle w:val="Header"/>
              <w:tabs>
                <w:tab w:val="left" w:pos="540"/>
                <w:tab w:val="center" w:pos="1242"/>
              </w:tabs>
              <w:rPr>
                <w:rFonts w:ascii="Times New Roman" w:hAnsi="Times New Roman"/>
                <w:b/>
                <w:color w:val="000000"/>
                <w:sz w:val="20"/>
              </w:rPr>
            </w:pPr>
            <w:r>
              <w:rPr>
                <w:rFonts w:ascii="Times New Roman" w:hAnsi="Times New Roman"/>
                <w:b/>
                <w:color w:val="000000"/>
                <w:sz w:val="20"/>
              </w:rPr>
              <w:tab/>
            </w:r>
            <w:r>
              <w:rPr>
                <w:rFonts w:ascii="Times New Roman" w:hAnsi="Times New Roman"/>
                <w:b/>
                <w:color w:val="000000"/>
                <w:sz w:val="20"/>
              </w:rPr>
              <w:tab/>
            </w:r>
            <w:r w:rsidR="004639CC">
              <w:rPr>
                <w:rFonts w:ascii="Times New Roman" w:hAnsi="Times New Roman"/>
                <w:b/>
                <w:color w:val="000000"/>
                <w:sz w:val="20"/>
              </w:rPr>
              <w:t>Kerry Harvey</w:t>
            </w:r>
          </w:p>
          <w:p w14:paraId="3C5CDC7B" w14:textId="77777777" w:rsidR="00276AD4" w:rsidRDefault="004639CC" w:rsidP="004639CC">
            <w:pPr>
              <w:pStyle w:val="Header"/>
              <w:jc w:val="center"/>
              <w:rPr>
                <w:b/>
                <w:smallCaps/>
                <w:color w:val="000000"/>
                <w:sz w:val="18"/>
              </w:rPr>
            </w:pPr>
            <w:r>
              <w:rPr>
                <w:rFonts w:ascii="Times New Roman" w:hAnsi="Times New Roman"/>
                <w:b/>
                <w:color w:val="000000"/>
                <w:sz w:val="18"/>
              </w:rPr>
              <w:t>Secretary</w:t>
            </w:r>
          </w:p>
        </w:tc>
      </w:tr>
      <w:tr w:rsidR="00276AD4" w14:paraId="5F474B7C" w14:textId="77777777" w:rsidTr="009257AC">
        <w:trPr>
          <w:jc w:val="center"/>
        </w:trPr>
        <w:tc>
          <w:tcPr>
            <w:tcW w:w="2531" w:type="dxa"/>
          </w:tcPr>
          <w:p w14:paraId="327CDF1A" w14:textId="77777777" w:rsidR="00276AD4" w:rsidRDefault="00276AD4" w:rsidP="00276AD4">
            <w:pPr>
              <w:pStyle w:val="Header"/>
              <w:jc w:val="center"/>
              <w:rPr>
                <w:rFonts w:ascii="Times New Roman" w:hAnsi="Times New Roman"/>
                <w:b/>
                <w:color w:val="000000"/>
                <w:sz w:val="20"/>
              </w:rPr>
            </w:pPr>
            <w:r>
              <w:rPr>
                <w:rFonts w:ascii="Times New Roman" w:hAnsi="Times New Roman"/>
                <w:b/>
                <w:color w:val="000000"/>
                <w:sz w:val="20"/>
              </w:rPr>
              <w:t xml:space="preserve">Andy </w:t>
            </w:r>
            <w:proofErr w:type="spellStart"/>
            <w:r>
              <w:rPr>
                <w:rFonts w:ascii="Times New Roman" w:hAnsi="Times New Roman"/>
                <w:b/>
                <w:color w:val="000000"/>
                <w:sz w:val="20"/>
              </w:rPr>
              <w:t>Beshear</w:t>
            </w:r>
            <w:proofErr w:type="spellEnd"/>
          </w:p>
          <w:p w14:paraId="7B87B492" w14:textId="77777777" w:rsidR="00276AD4" w:rsidRDefault="00276AD4" w:rsidP="00276AD4">
            <w:pPr>
              <w:pStyle w:val="Header"/>
              <w:jc w:val="center"/>
              <w:rPr>
                <w:rFonts w:ascii="Times New Roman" w:hAnsi="Times New Roman"/>
                <w:b/>
                <w:color w:val="000000"/>
                <w:sz w:val="18"/>
              </w:rPr>
            </w:pPr>
            <w:r>
              <w:rPr>
                <w:rFonts w:ascii="Times New Roman" w:hAnsi="Times New Roman"/>
                <w:b/>
                <w:color w:val="000000"/>
                <w:sz w:val="18"/>
              </w:rPr>
              <w:t>Governor</w:t>
            </w:r>
          </w:p>
          <w:p w14:paraId="202733DC" w14:textId="77777777" w:rsidR="00276AD4" w:rsidRDefault="00276AD4" w:rsidP="00276AD4">
            <w:pPr>
              <w:pStyle w:val="Header"/>
              <w:jc w:val="center"/>
              <w:rPr>
                <w:rFonts w:ascii="Times New Roman" w:hAnsi="Times New Roman"/>
                <w:b/>
                <w:color w:val="000000"/>
                <w:sz w:val="16"/>
              </w:rPr>
            </w:pPr>
          </w:p>
          <w:p w14:paraId="1AFD4B47" w14:textId="77777777" w:rsidR="00276AD4" w:rsidRDefault="00276AD4" w:rsidP="00276AD4">
            <w:pPr>
              <w:pStyle w:val="Header"/>
              <w:jc w:val="center"/>
              <w:rPr>
                <w:rFonts w:ascii="Times New Roman" w:hAnsi="Times New Roman"/>
                <w:b/>
                <w:color w:val="000000"/>
                <w:sz w:val="16"/>
              </w:rPr>
            </w:pPr>
          </w:p>
        </w:tc>
        <w:tc>
          <w:tcPr>
            <w:tcW w:w="5451" w:type="dxa"/>
          </w:tcPr>
          <w:p w14:paraId="023D99CB" w14:textId="77777777" w:rsidR="00276AD4" w:rsidRDefault="00276AD4" w:rsidP="00276AD4">
            <w:pPr>
              <w:pStyle w:val="Header"/>
              <w:jc w:val="center"/>
              <w:rPr>
                <w:rFonts w:ascii="Times New Roman" w:hAnsi="Times New Roman"/>
                <w:b/>
                <w:caps/>
                <w:color w:val="000000"/>
                <w:sz w:val="28"/>
              </w:rPr>
            </w:pPr>
            <w:r>
              <w:rPr>
                <w:rFonts w:ascii="Times New Roman" w:hAnsi="Times New Roman"/>
                <w:b/>
                <w:caps/>
                <w:color w:val="000000"/>
                <w:sz w:val="28"/>
              </w:rPr>
              <w:t xml:space="preserve">Kentucky State Police </w:t>
            </w:r>
          </w:p>
          <w:p w14:paraId="1041C0AA" w14:textId="77777777" w:rsidR="00276AD4" w:rsidRDefault="00276AD4" w:rsidP="00276AD4">
            <w:pPr>
              <w:pStyle w:val="Header"/>
              <w:jc w:val="center"/>
              <w:rPr>
                <w:rFonts w:ascii="Times New Roman" w:hAnsi="Times New Roman"/>
                <w:b/>
                <w:color w:val="000000"/>
                <w:sz w:val="20"/>
              </w:rPr>
            </w:pPr>
            <w:r>
              <w:rPr>
                <w:rFonts w:ascii="Times New Roman" w:hAnsi="Times New Roman"/>
                <w:b/>
                <w:color w:val="000000"/>
                <w:sz w:val="20"/>
              </w:rPr>
              <w:t xml:space="preserve">919 </w:t>
            </w:r>
            <w:r>
              <w:rPr>
                <w:rFonts w:ascii="Times New Roman" w:hAnsi="Times New Roman"/>
                <w:b/>
                <w:caps/>
                <w:color w:val="000000"/>
                <w:sz w:val="20"/>
              </w:rPr>
              <w:t>Versailles Road</w:t>
            </w:r>
          </w:p>
          <w:p w14:paraId="4588EAEA" w14:textId="77777777" w:rsidR="00276AD4" w:rsidRDefault="00276AD4" w:rsidP="00276AD4">
            <w:pPr>
              <w:pStyle w:val="Header"/>
              <w:jc w:val="center"/>
              <w:rPr>
                <w:rFonts w:ascii="Times New Roman" w:hAnsi="Times New Roman"/>
                <w:b/>
                <w:color w:val="000000"/>
                <w:sz w:val="20"/>
              </w:rPr>
            </w:pPr>
            <w:r>
              <w:rPr>
                <w:rFonts w:ascii="Times New Roman" w:hAnsi="Times New Roman"/>
                <w:b/>
                <w:color w:val="000000"/>
                <w:sz w:val="20"/>
              </w:rPr>
              <w:t xml:space="preserve">FRANKFORT, KY  40601 </w:t>
            </w:r>
          </w:p>
          <w:p w14:paraId="30A8E37B" w14:textId="77777777" w:rsidR="00276AD4" w:rsidRDefault="00276AD4" w:rsidP="00276AD4">
            <w:pPr>
              <w:pStyle w:val="Header"/>
              <w:jc w:val="center"/>
              <w:rPr>
                <w:rFonts w:ascii="Times New Roman" w:hAnsi="Times New Roman"/>
                <w:b/>
                <w:color w:val="000000"/>
                <w:sz w:val="16"/>
              </w:rPr>
            </w:pPr>
            <w:r>
              <w:rPr>
                <w:rFonts w:ascii="Times New Roman" w:hAnsi="Times New Roman"/>
                <w:b/>
                <w:color w:val="000000"/>
                <w:sz w:val="20"/>
              </w:rPr>
              <w:t>www.kentuckystatepolice.org</w:t>
            </w:r>
          </w:p>
          <w:p w14:paraId="5A2BC2AB" w14:textId="77777777" w:rsidR="00276AD4" w:rsidRDefault="00276AD4" w:rsidP="00276AD4">
            <w:pPr>
              <w:pStyle w:val="Header"/>
              <w:jc w:val="center"/>
              <w:rPr>
                <w:rFonts w:ascii="Times New Roman" w:hAnsi="Times New Roman"/>
                <w:b/>
                <w:color w:val="000000"/>
                <w:sz w:val="16"/>
              </w:rPr>
            </w:pPr>
            <w:r>
              <w:rPr>
                <w:rFonts w:ascii="Times New Roman" w:hAnsi="Times New Roman"/>
                <w:b/>
                <w:color w:val="000000"/>
                <w:sz w:val="16"/>
              </w:rPr>
              <w:t>Custodian of Records Phone: (502) 782-1873</w:t>
            </w:r>
          </w:p>
          <w:p w14:paraId="5BD803EB" w14:textId="77777777" w:rsidR="00276AD4" w:rsidRDefault="00276AD4" w:rsidP="00276AD4">
            <w:pPr>
              <w:pStyle w:val="Header"/>
              <w:jc w:val="center"/>
              <w:rPr>
                <w:rFonts w:ascii="Times New Roman" w:hAnsi="Times New Roman"/>
                <w:b/>
                <w:color w:val="000000"/>
                <w:sz w:val="16"/>
              </w:rPr>
            </w:pPr>
            <w:r>
              <w:rPr>
                <w:rFonts w:ascii="Times New Roman" w:hAnsi="Times New Roman"/>
                <w:b/>
                <w:color w:val="000000"/>
                <w:sz w:val="16"/>
              </w:rPr>
              <w:t>Custodian of Records Fax: (502) 573-1636</w:t>
            </w:r>
          </w:p>
        </w:tc>
        <w:tc>
          <w:tcPr>
            <w:tcW w:w="2700" w:type="dxa"/>
          </w:tcPr>
          <w:p w14:paraId="091B3A7F" w14:textId="77777777" w:rsidR="00276AD4" w:rsidRDefault="00276AD4" w:rsidP="00276AD4">
            <w:pPr>
              <w:pStyle w:val="Header"/>
              <w:jc w:val="center"/>
              <w:rPr>
                <w:b/>
                <w:color w:val="000000"/>
                <w:sz w:val="18"/>
              </w:rPr>
            </w:pPr>
          </w:p>
          <w:p w14:paraId="749FD1BB" w14:textId="77777777" w:rsidR="00276AD4" w:rsidRDefault="00276AD4" w:rsidP="00276AD4">
            <w:pPr>
              <w:pStyle w:val="Header"/>
              <w:jc w:val="center"/>
              <w:rPr>
                <w:b/>
                <w:color w:val="000000"/>
                <w:sz w:val="18"/>
              </w:rPr>
            </w:pPr>
          </w:p>
          <w:p w14:paraId="323DEA98" w14:textId="77777777" w:rsidR="00276AD4" w:rsidRDefault="00276AD4" w:rsidP="00276AD4">
            <w:pPr>
              <w:pStyle w:val="Header"/>
              <w:jc w:val="center"/>
              <w:rPr>
                <w:b/>
                <w:color w:val="000000"/>
                <w:sz w:val="18"/>
              </w:rPr>
            </w:pPr>
          </w:p>
          <w:p w14:paraId="0C5DA635" w14:textId="77777777" w:rsidR="00276AD4" w:rsidRDefault="00276AD4" w:rsidP="00276AD4">
            <w:pPr>
              <w:pStyle w:val="Header"/>
              <w:jc w:val="center"/>
              <w:rPr>
                <w:b/>
                <w:color w:val="000000"/>
                <w:sz w:val="18"/>
              </w:rPr>
            </w:pPr>
          </w:p>
          <w:p w14:paraId="7FBE02B0" w14:textId="77777777" w:rsidR="006936B8" w:rsidRDefault="006936B8" w:rsidP="006936B8">
            <w:pPr>
              <w:pStyle w:val="Header"/>
              <w:jc w:val="center"/>
              <w:rPr>
                <w:rFonts w:ascii="Times New Roman" w:hAnsi="Times New Roman"/>
                <w:b/>
                <w:color w:val="000000"/>
                <w:sz w:val="20"/>
              </w:rPr>
            </w:pPr>
            <w:r>
              <w:rPr>
                <w:rFonts w:ascii="Times New Roman" w:hAnsi="Times New Roman"/>
                <w:b/>
                <w:color w:val="000000"/>
                <w:sz w:val="20"/>
              </w:rPr>
              <w:t>Col. Phillip Burnett, Jr.</w:t>
            </w:r>
          </w:p>
          <w:p w14:paraId="377A060F" w14:textId="77777777" w:rsidR="00276AD4" w:rsidRDefault="006936B8" w:rsidP="006936B8">
            <w:pPr>
              <w:pStyle w:val="Header"/>
              <w:jc w:val="center"/>
              <w:rPr>
                <w:b/>
                <w:color w:val="000000"/>
                <w:sz w:val="18"/>
              </w:rPr>
            </w:pPr>
            <w:r>
              <w:rPr>
                <w:rFonts w:ascii="Times New Roman" w:hAnsi="Times New Roman"/>
                <w:b/>
                <w:color w:val="000000"/>
                <w:sz w:val="18"/>
              </w:rPr>
              <w:t>Commissioner</w:t>
            </w:r>
          </w:p>
        </w:tc>
      </w:tr>
    </w:tbl>
    <w:p w14:paraId="4D27AC50" w14:textId="77777777" w:rsidR="007D5B58" w:rsidRDefault="007D5B58" w:rsidP="007D5B58">
      <w:pPr>
        <w:pStyle w:val="Heading1"/>
        <w:jc w:val="left"/>
        <w:rPr>
          <w:b w:val="0"/>
        </w:rPr>
      </w:pPr>
    </w:p>
    <w:p w14:paraId="59A4183A" w14:textId="019413D5" w:rsidR="00F658B0" w:rsidRPr="00C419D8" w:rsidRDefault="00DB5D3F" w:rsidP="00DB5D3F">
      <w:pPr>
        <w:ind w:left="2160" w:firstLine="720"/>
        <w:rPr>
          <w:rFonts w:ascii="Palatino Linotype" w:hAnsi="Palatino Linotype"/>
          <w:bCs/>
          <w:szCs w:val="24"/>
        </w:rPr>
      </w:pPr>
      <w:r>
        <w:rPr>
          <w:rFonts w:ascii="Palatino Linotype" w:hAnsi="Palatino Linotype"/>
          <w:bCs/>
          <w:szCs w:val="24"/>
        </w:rPr>
        <w:t xml:space="preserve">                  December 19, 2022</w:t>
      </w:r>
    </w:p>
    <w:p w14:paraId="54F2FB66" w14:textId="43882945" w:rsidR="00C31200" w:rsidRPr="00C419D8" w:rsidRDefault="00C31200" w:rsidP="00C31200">
      <w:pPr>
        <w:ind w:left="4320"/>
        <w:rPr>
          <w:rFonts w:ascii="Palatino Linotype" w:hAnsi="Palatino Linotype"/>
          <w:szCs w:val="24"/>
        </w:rPr>
      </w:pPr>
      <w:r w:rsidRPr="00C419D8">
        <w:rPr>
          <w:rFonts w:ascii="Palatino Linotype" w:hAnsi="Palatino Linotype"/>
          <w:szCs w:val="24"/>
        </w:rPr>
        <w:tab/>
      </w:r>
    </w:p>
    <w:p w14:paraId="5406C765" w14:textId="703332F5" w:rsidR="00DB5D3F" w:rsidRDefault="00DB5D3F" w:rsidP="00C31200">
      <w:pPr>
        <w:rPr>
          <w:rFonts w:ascii="Palatino Linotype" w:hAnsi="Palatino Linotype"/>
          <w:bCs/>
          <w:szCs w:val="24"/>
        </w:rPr>
      </w:pPr>
      <w:r w:rsidRPr="00DB5D3F">
        <w:rPr>
          <w:rFonts w:ascii="Palatino Linotype" w:hAnsi="Palatino Linotype"/>
          <w:bCs/>
          <w:szCs w:val="24"/>
        </w:rPr>
        <w:t xml:space="preserve">Betsy Kim </w:t>
      </w:r>
    </w:p>
    <w:p w14:paraId="7736CA80" w14:textId="465DF23E" w:rsidR="00D67EF1" w:rsidRDefault="00D67EF1" w:rsidP="00C31200">
      <w:pPr>
        <w:rPr>
          <w:rFonts w:ascii="Palatino Linotype" w:hAnsi="Palatino Linotype"/>
          <w:bCs/>
          <w:szCs w:val="24"/>
        </w:rPr>
      </w:pPr>
      <w:r>
        <w:rPr>
          <w:rFonts w:ascii="Palatino Linotype" w:hAnsi="Palatino Linotype"/>
          <w:bCs/>
          <w:szCs w:val="24"/>
        </w:rPr>
        <w:t>USA Facts</w:t>
      </w:r>
    </w:p>
    <w:p w14:paraId="749EAB4B" w14:textId="0DF9C934" w:rsidR="00F658B0" w:rsidRPr="00C419D8" w:rsidRDefault="00DB5D3F" w:rsidP="00C31200">
      <w:pPr>
        <w:rPr>
          <w:rFonts w:ascii="Palatino Linotype" w:hAnsi="Palatino Linotype"/>
          <w:bCs/>
          <w:szCs w:val="24"/>
        </w:rPr>
      </w:pPr>
      <w:r w:rsidRPr="00DB5D3F">
        <w:rPr>
          <w:rFonts w:ascii="Palatino Linotype" w:hAnsi="Palatino Linotype"/>
          <w:bCs/>
          <w:szCs w:val="24"/>
        </w:rPr>
        <w:t>betsyk@usafacts.org</w:t>
      </w:r>
    </w:p>
    <w:p w14:paraId="53386E32" w14:textId="77777777" w:rsidR="00F658B0" w:rsidRPr="00C419D8" w:rsidRDefault="00F658B0" w:rsidP="00C31200">
      <w:pPr>
        <w:rPr>
          <w:rFonts w:ascii="Palatino Linotype" w:hAnsi="Palatino Linotype"/>
          <w:bCs/>
          <w:szCs w:val="24"/>
        </w:rPr>
      </w:pPr>
    </w:p>
    <w:p w14:paraId="7F5DEF45" w14:textId="00ADBB17" w:rsidR="00C31200" w:rsidRPr="00C419D8" w:rsidRDefault="00C31200" w:rsidP="00C31200">
      <w:pPr>
        <w:rPr>
          <w:rFonts w:ascii="Palatino Linotype" w:hAnsi="Palatino Linotype"/>
          <w:szCs w:val="24"/>
        </w:rPr>
      </w:pPr>
      <w:r w:rsidRPr="00C419D8">
        <w:rPr>
          <w:rFonts w:ascii="Palatino Linotype" w:hAnsi="Palatino Linotype"/>
          <w:szCs w:val="24"/>
        </w:rPr>
        <w:tab/>
        <w:t xml:space="preserve">Re: Open Records Request: </w:t>
      </w:r>
      <w:r w:rsidR="00DB5D3F">
        <w:rPr>
          <w:rFonts w:ascii="Palatino Linotype" w:hAnsi="Palatino Linotype"/>
          <w:bCs/>
          <w:szCs w:val="24"/>
        </w:rPr>
        <w:t>22-6161</w:t>
      </w:r>
    </w:p>
    <w:p w14:paraId="51B1271F" w14:textId="77777777" w:rsidR="00C31200" w:rsidRPr="00C419D8" w:rsidRDefault="00C31200" w:rsidP="00C31200">
      <w:pPr>
        <w:rPr>
          <w:rFonts w:ascii="Palatino Linotype" w:hAnsi="Palatino Linotype"/>
          <w:szCs w:val="24"/>
        </w:rPr>
      </w:pPr>
    </w:p>
    <w:p w14:paraId="1436B03F" w14:textId="39D0160F" w:rsidR="00C31200" w:rsidRPr="00C419D8" w:rsidRDefault="00C31200" w:rsidP="00C31200">
      <w:pPr>
        <w:rPr>
          <w:rFonts w:ascii="Palatino Linotype" w:hAnsi="Palatino Linotype"/>
          <w:szCs w:val="24"/>
        </w:rPr>
      </w:pPr>
      <w:r w:rsidRPr="00C419D8">
        <w:rPr>
          <w:rFonts w:ascii="Palatino Linotype" w:hAnsi="Palatino Linotype"/>
          <w:szCs w:val="24"/>
        </w:rPr>
        <w:t xml:space="preserve">Dear </w:t>
      </w:r>
      <w:r w:rsidR="00DB5D3F">
        <w:rPr>
          <w:rFonts w:ascii="Palatino Linotype" w:hAnsi="Palatino Linotype"/>
          <w:bCs/>
          <w:szCs w:val="24"/>
        </w:rPr>
        <w:t>Ms. Kim</w:t>
      </w:r>
      <w:r w:rsidR="00070426">
        <w:rPr>
          <w:rFonts w:ascii="Palatino Linotype" w:hAnsi="Palatino Linotype"/>
          <w:szCs w:val="24"/>
        </w:rPr>
        <w:t>:</w:t>
      </w:r>
    </w:p>
    <w:p w14:paraId="11142E84" w14:textId="77777777" w:rsidR="00C31200" w:rsidRPr="00C419D8" w:rsidRDefault="00C31200" w:rsidP="00C31200">
      <w:pPr>
        <w:rPr>
          <w:rFonts w:ascii="Palatino Linotype" w:hAnsi="Palatino Linotype"/>
          <w:szCs w:val="24"/>
        </w:rPr>
      </w:pPr>
    </w:p>
    <w:p w14:paraId="4E493852" w14:textId="5665F9B5" w:rsidR="00C31200" w:rsidRDefault="00C31200" w:rsidP="00E01E03">
      <w:pPr>
        <w:rPr>
          <w:rFonts w:ascii="Palatino Linotype" w:hAnsi="Palatino Linotype"/>
          <w:szCs w:val="24"/>
        </w:rPr>
      </w:pPr>
      <w:r w:rsidRPr="00C419D8">
        <w:rPr>
          <w:rFonts w:ascii="Palatino Linotype" w:hAnsi="Palatino Linotype"/>
          <w:szCs w:val="24"/>
        </w:rPr>
        <w:tab/>
        <w:t xml:space="preserve">This letter </w:t>
      </w:r>
      <w:r w:rsidR="00E01E03">
        <w:rPr>
          <w:rFonts w:ascii="Palatino Linotype" w:hAnsi="Palatino Linotype"/>
          <w:szCs w:val="24"/>
        </w:rPr>
        <w:t>responds</w:t>
      </w:r>
      <w:r w:rsidRPr="00C419D8">
        <w:rPr>
          <w:rFonts w:ascii="Palatino Linotype" w:hAnsi="Palatino Linotype"/>
          <w:szCs w:val="24"/>
        </w:rPr>
        <w:t xml:space="preserve"> to your</w:t>
      </w:r>
      <w:r w:rsidR="00E01E03">
        <w:rPr>
          <w:rFonts w:ascii="Palatino Linotype" w:hAnsi="Palatino Linotype"/>
          <w:szCs w:val="24"/>
        </w:rPr>
        <w:t xml:space="preserve"> </w:t>
      </w:r>
      <w:r w:rsidR="00DB5D3F">
        <w:rPr>
          <w:rFonts w:ascii="Palatino Linotype" w:hAnsi="Palatino Linotype"/>
          <w:bCs/>
          <w:szCs w:val="24"/>
        </w:rPr>
        <w:t>December 9, 2022</w:t>
      </w:r>
      <w:r w:rsidR="00E01E03">
        <w:rPr>
          <w:rFonts w:ascii="Palatino Linotype" w:hAnsi="Palatino Linotype"/>
          <w:bCs/>
          <w:szCs w:val="24"/>
        </w:rPr>
        <w:t xml:space="preserve">, </w:t>
      </w:r>
      <w:r w:rsidRPr="00C419D8">
        <w:rPr>
          <w:rFonts w:ascii="Palatino Linotype" w:hAnsi="Palatino Linotype"/>
          <w:szCs w:val="24"/>
        </w:rPr>
        <w:t>open records request</w:t>
      </w:r>
      <w:r w:rsidR="003B11F9">
        <w:rPr>
          <w:rFonts w:ascii="Palatino Linotype" w:hAnsi="Palatino Linotype"/>
          <w:szCs w:val="24"/>
        </w:rPr>
        <w:t>,</w:t>
      </w:r>
      <w:r w:rsidRPr="00C419D8">
        <w:rPr>
          <w:rFonts w:ascii="Palatino Linotype" w:hAnsi="Palatino Linotype"/>
          <w:szCs w:val="24"/>
        </w:rPr>
        <w:t xml:space="preserve"> </w:t>
      </w:r>
      <w:r w:rsidR="00070426">
        <w:rPr>
          <w:rFonts w:ascii="Palatino Linotype" w:hAnsi="Palatino Linotype"/>
          <w:szCs w:val="24"/>
        </w:rPr>
        <w:t xml:space="preserve">which was </w:t>
      </w:r>
      <w:r w:rsidRPr="00C419D8">
        <w:rPr>
          <w:rFonts w:ascii="Palatino Linotype" w:hAnsi="Palatino Linotype"/>
          <w:szCs w:val="24"/>
        </w:rPr>
        <w:t>received by the Kentucky State Police</w:t>
      </w:r>
      <w:r w:rsidR="00E01E03">
        <w:rPr>
          <w:rFonts w:ascii="Palatino Linotype" w:hAnsi="Palatino Linotype"/>
          <w:szCs w:val="24"/>
        </w:rPr>
        <w:t xml:space="preserve"> via </w:t>
      </w:r>
      <w:r w:rsidR="00DB5D3F">
        <w:rPr>
          <w:rFonts w:ascii="Palatino Linotype" w:hAnsi="Palatino Linotype"/>
          <w:bCs/>
          <w:szCs w:val="24"/>
        </w:rPr>
        <w:t>e-mail</w:t>
      </w:r>
      <w:r w:rsidRPr="00C419D8">
        <w:rPr>
          <w:rFonts w:ascii="Palatino Linotype" w:hAnsi="Palatino Linotype"/>
          <w:szCs w:val="24"/>
        </w:rPr>
        <w:t xml:space="preserve"> on</w:t>
      </w:r>
      <w:r w:rsidR="00E01E03">
        <w:rPr>
          <w:rFonts w:ascii="Palatino Linotype" w:hAnsi="Palatino Linotype"/>
          <w:szCs w:val="24"/>
        </w:rPr>
        <w:t xml:space="preserve"> </w:t>
      </w:r>
      <w:r w:rsidR="00DB5D3F">
        <w:rPr>
          <w:rFonts w:ascii="Palatino Linotype" w:hAnsi="Palatino Linotype"/>
          <w:bCs/>
          <w:szCs w:val="24"/>
        </w:rPr>
        <w:t>December 12, 2022 (your request was sent after close of business on December 9)</w:t>
      </w:r>
      <w:r w:rsidRPr="00C419D8">
        <w:rPr>
          <w:rFonts w:ascii="Palatino Linotype" w:hAnsi="Palatino Linotype"/>
          <w:szCs w:val="24"/>
        </w:rPr>
        <w:t xml:space="preserve">. </w:t>
      </w:r>
      <w:r w:rsidR="00E01E03">
        <w:rPr>
          <w:rFonts w:ascii="Palatino Linotype" w:hAnsi="Palatino Linotype"/>
          <w:bCs/>
          <w:szCs w:val="24"/>
        </w:rPr>
        <w:t>You requested a copy of</w:t>
      </w:r>
      <w:r w:rsidRPr="00C419D8">
        <w:rPr>
          <w:rFonts w:ascii="Palatino Linotype" w:hAnsi="Palatino Linotype"/>
          <w:szCs w:val="24"/>
        </w:rPr>
        <w:t xml:space="preserve"> </w:t>
      </w:r>
      <w:r w:rsidR="00DB5D3F">
        <w:rPr>
          <w:rFonts w:ascii="Palatino Linotype" w:hAnsi="Palatino Linotype"/>
          <w:bCs/>
          <w:szCs w:val="24"/>
        </w:rPr>
        <w:t>the following</w:t>
      </w:r>
      <w:r w:rsidR="00DB5D3F">
        <w:rPr>
          <w:rFonts w:ascii="Palatino Linotype" w:hAnsi="Palatino Linotype"/>
          <w:szCs w:val="24"/>
        </w:rPr>
        <w:t>:</w:t>
      </w:r>
    </w:p>
    <w:p w14:paraId="212982C0" w14:textId="5089CC1A" w:rsidR="00DB5D3F" w:rsidRDefault="00DB5D3F" w:rsidP="00E01E03">
      <w:pPr>
        <w:rPr>
          <w:rFonts w:ascii="Palatino Linotype" w:hAnsi="Palatino Linotype"/>
          <w:szCs w:val="24"/>
        </w:rPr>
      </w:pPr>
    </w:p>
    <w:p w14:paraId="7949019C" w14:textId="77777777" w:rsidR="00DB5D3F" w:rsidRDefault="00DB5D3F" w:rsidP="00DB5D3F">
      <w:pPr>
        <w:pStyle w:val="paragraph"/>
        <w:numPr>
          <w:ilvl w:val="0"/>
          <w:numId w:val="14"/>
        </w:numPr>
        <w:shd w:val="clear" w:color="auto" w:fill="FFFFFF"/>
        <w:ind w:left="2160" w:right="2160"/>
        <w:rPr>
          <w:rFonts w:ascii="Times New Roman" w:hAnsi="Times New Roman" w:cs="Times New Roman"/>
          <w:color w:val="000000"/>
          <w:sz w:val="24"/>
          <w:szCs w:val="24"/>
        </w:rPr>
      </w:pPr>
      <w:r>
        <w:rPr>
          <w:rStyle w:val="normaltextrun"/>
          <w:rFonts w:ascii="Times New Roman" w:hAnsi="Times New Roman" w:cs="Times New Roman"/>
          <w:b/>
          <w:bCs/>
          <w:color w:val="000000"/>
          <w:sz w:val="24"/>
          <w:szCs w:val="24"/>
        </w:rPr>
        <w:t>(a)</w:t>
      </w:r>
      <w:r>
        <w:rPr>
          <w:rStyle w:val="normaltextrun"/>
          <w:rFonts w:ascii="Times New Roman" w:hAnsi="Times New Roman" w:cs="Times New Roman"/>
          <w:color w:val="000000"/>
          <w:sz w:val="24"/>
          <w:szCs w:val="24"/>
        </w:rPr>
        <w:t> The Kentucky rape kit backlog in 2022, broken down by:</w:t>
      </w:r>
      <w:r>
        <w:rPr>
          <w:rStyle w:val="eop"/>
          <w:rFonts w:ascii="Times New Roman" w:hAnsi="Times New Roman" w:cs="Times New Roman"/>
          <w:color w:val="000000"/>
          <w:sz w:val="24"/>
          <w:szCs w:val="24"/>
        </w:rPr>
        <w:t> </w:t>
      </w:r>
    </w:p>
    <w:p w14:paraId="00CFB5A3" w14:textId="77777777" w:rsidR="00DB5D3F" w:rsidRDefault="00DB5D3F" w:rsidP="00DB5D3F">
      <w:pPr>
        <w:pStyle w:val="paragraph"/>
        <w:numPr>
          <w:ilvl w:val="3"/>
          <w:numId w:val="15"/>
        </w:numPr>
        <w:shd w:val="clear" w:color="auto" w:fill="FFFFFF"/>
        <w:ind w:left="2160" w:right="2160"/>
        <w:rPr>
          <w:rFonts w:ascii="Times New Roman" w:hAnsi="Times New Roman" w:cs="Times New Roman"/>
          <w:color w:val="000000"/>
          <w:sz w:val="24"/>
          <w:szCs w:val="24"/>
        </w:rPr>
      </w:pPr>
      <w:r>
        <w:rPr>
          <w:rStyle w:val="normaltextrun"/>
          <w:rFonts w:ascii="Times New Roman" w:hAnsi="Times New Roman" w:cs="Times New Roman"/>
          <w:color w:val="000000"/>
          <w:sz w:val="24"/>
          <w:szCs w:val="24"/>
        </w:rPr>
        <w:t>(1) rape kits that were not tested within 30 days of being submitted to the Kentucky State Police Forensic Laboratory System, in addition to any other accredited forensic or crime lab in the state of Kentucky that tests rape kits.</w:t>
      </w:r>
      <w:r>
        <w:rPr>
          <w:rStyle w:val="eop"/>
          <w:rFonts w:ascii="Times New Roman" w:hAnsi="Times New Roman" w:cs="Times New Roman"/>
          <w:color w:val="000000"/>
          <w:sz w:val="24"/>
          <w:szCs w:val="24"/>
        </w:rPr>
        <w:t> </w:t>
      </w:r>
    </w:p>
    <w:p w14:paraId="3B77DA59" w14:textId="77777777" w:rsidR="00DB5D3F" w:rsidRDefault="00DB5D3F" w:rsidP="00DB5D3F">
      <w:pPr>
        <w:pStyle w:val="paragraph"/>
        <w:numPr>
          <w:ilvl w:val="3"/>
          <w:numId w:val="15"/>
        </w:numPr>
        <w:shd w:val="clear" w:color="auto" w:fill="FFFFFF"/>
        <w:ind w:left="2160" w:right="2160"/>
        <w:rPr>
          <w:rFonts w:ascii="Times New Roman" w:hAnsi="Times New Roman" w:cs="Times New Roman"/>
          <w:color w:val="000000"/>
          <w:sz w:val="24"/>
          <w:szCs w:val="24"/>
        </w:rPr>
      </w:pPr>
      <w:r>
        <w:rPr>
          <w:rStyle w:val="normaltextrun"/>
          <w:rFonts w:ascii="Times New Roman" w:hAnsi="Times New Roman" w:cs="Times New Roman"/>
          <w:color w:val="000000"/>
          <w:sz w:val="24"/>
          <w:szCs w:val="24"/>
        </w:rPr>
        <w:t xml:space="preserve">(2) rape kits that were not submitted to the </w:t>
      </w:r>
      <w:proofErr w:type="gramStart"/>
      <w:r>
        <w:rPr>
          <w:rStyle w:val="normaltextrun"/>
          <w:rFonts w:ascii="Times New Roman" w:hAnsi="Times New Roman" w:cs="Times New Roman"/>
          <w:color w:val="000000"/>
          <w:sz w:val="24"/>
          <w:szCs w:val="24"/>
        </w:rPr>
        <w:t>aforementioned crime</w:t>
      </w:r>
      <w:proofErr w:type="gramEnd"/>
      <w:r>
        <w:rPr>
          <w:rStyle w:val="normaltextrun"/>
          <w:rFonts w:ascii="Times New Roman" w:hAnsi="Times New Roman" w:cs="Times New Roman"/>
          <w:color w:val="000000"/>
          <w:sz w:val="24"/>
          <w:szCs w:val="24"/>
        </w:rPr>
        <w:t> labs and held by entities that collect rape kits, including, but not limited to, police stations and hospitals.</w:t>
      </w:r>
      <w:r>
        <w:rPr>
          <w:rStyle w:val="eop"/>
          <w:rFonts w:ascii="Times New Roman" w:hAnsi="Times New Roman" w:cs="Times New Roman"/>
          <w:color w:val="000000"/>
          <w:sz w:val="24"/>
          <w:szCs w:val="24"/>
        </w:rPr>
        <w:t> </w:t>
      </w:r>
    </w:p>
    <w:p w14:paraId="000061A7" w14:textId="77777777" w:rsidR="00DB5D3F" w:rsidRDefault="00DB5D3F" w:rsidP="00DB5D3F">
      <w:pPr>
        <w:pStyle w:val="paragraph"/>
        <w:numPr>
          <w:ilvl w:val="0"/>
          <w:numId w:val="15"/>
        </w:numPr>
        <w:shd w:val="clear" w:color="auto" w:fill="FFFFFF"/>
        <w:ind w:left="2160" w:right="2160"/>
        <w:rPr>
          <w:rFonts w:ascii="Times New Roman" w:hAnsi="Times New Roman" w:cs="Times New Roman"/>
          <w:color w:val="000000"/>
          <w:sz w:val="24"/>
          <w:szCs w:val="24"/>
        </w:rPr>
      </w:pPr>
      <w:r>
        <w:rPr>
          <w:rStyle w:val="normaltextrun"/>
          <w:rFonts w:ascii="Times New Roman" w:hAnsi="Times New Roman" w:cs="Times New Roman"/>
          <w:b/>
          <w:bCs/>
          <w:color w:val="000000"/>
          <w:sz w:val="24"/>
          <w:szCs w:val="24"/>
        </w:rPr>
        <w:t xml:space="preserve">(b) </w:t>
      </w:r>
      <w:r>
        <w:rPr>
          <w:rStyle w:val="normaltextrun"/>
          <w:rFonts w:ascii="Times New Roman" w:hAnsi="Times New Roman" w:cs="Times New Roman"/>
          <w:color w:val="000000"/>
          <w:sz w:val="24"/>
          <w:szCs w:val="24"/>
        </w:rPr>
        <w:t>The month/date that the 2022 rape kit backlog numbers from (a) were collected.</w:t>
      </w:r>
      <w:r>
        <w:rPr>
          <w:rStyle w:val="eop"/>
          <w:rFonts w:ascii="Times New Roman" w:hAnsi="Times New Roman" w:cs="Times New Roman"/>
          <w:color w:val="000000"/>
          <w:sz w:val="24"/>
          <w:szCs w:val="24"/>
        </w:rPr>
        <w:t> </w:t>
      </w:r>
    </w:p>
    <w:p w14:paraId="29AEF007" w14:textId="77777777" w:rsidR="00DB5D3F" w:rsidRDefault="00DB5D3F" w:rsidP="00DB5D3F">
      <w:pPr>
        <w:pStyle w:val="paragraph"/>
        <w:numPr>
          <w:ilvl w:val="0"/>
          <w:numId w:val="15"/>
        </w:numPr>
        <w:shd w:val="clear" w:color="auto" w:fill="FFFFFF"/>
        <w:ind w:left="2160" w:right="2160"/>
        <w:rPr>
          <w:rFonts w:ascii="Times New Roman" w:hAnsi="Times New Roman" w:cs="Times New Roman"/>
          <w:color w:val="000000"/>
          <w:sz w:val="24"/>
          <w:szCs w:val="24"/>
        </w:rPr>
      </w:pPr>
      <w:r>
        <w:rPr>
          <w:rStyle w:val="normaltextrun"/>
          <w:rFonts w:ascii="Times New Roman" w:hAnsi="Times New Roman" w:cs="Times New Roman"/>
          <w:b/>
          <w:bCs/>
          <w:color w:val="000000"/>
          <w:sz w:val="24"/>
          <w:szCs w:val="24"/>
        </w:rPr>
        <w:t xml:space="preserve">(c) </w:t>
      </w:r>
      <w:r>
        <w:rPr>
          <w:rStyle w:val="normaltextrun"/>
          <w:rFonts w:ascii="Times New Roman" w:hAnsi="Times New Roman" w:cs="Times New Roman"/>
          <w:color w:val="000000"/>
          <w:sz w:val="24"/>
          <w:szCs w:val="24"/>
        </w:rPr>
        <w:t>Whether the numbers from (a) are reflective of the rape kit backlog for the entire state. If not, please list the municipalities, police stations, or crime labs that have been excluded from the counts provided in (a). </w:t>
      </w:r>
      <w:r>
        <w:rPr>
          <w:rStyle w:val="eop"/>
          <w:rFonts w:ascii="Times New Roman" w:hAnsi="Times New Roman" w:cs="Times New Roman"/>
          <w:color w:val="000000"/>
          <w:sz w:val="24"/>
          <w:szCs w:val="24"/>
        </w:rPr>
        <w:t> </w:t>
      </w:r>
    </w:p>
    <w:p w14:paraId="373B0467" w14:textId="77777777" w:rsidR="00DB5D3F" w:rsidRDefault="00DB5D3F" w:rsidP="00DB5D3F">
      <w:pPr>
        <w:pStyle w:val="paragraph"/>
        <w:shd w:val="clear" w:color="auto" w:fill="FFFFFF"/>
        <w:ind w:left="2160" w:right="2160"/>
        <w:rPr>
          <w:rFonts w:ascii="Segoe UI" w:hAnsi="Segoe UI" w:cs="Segoe UI"/>
          <w:color w:val="000000"/>
          <w:sz w:val="18"/>
          <w:szCs w:val="18"/>
        </w:rPr>
      </w:pPr>
      <w:r>
        <w:rPr>
          <w:rStyle w:val="normaltextrun"/>
          <w:rFonts w:ascii="Times New Roman" w:hAnsi="Times New Roman" w:cs="Times New Roman"/>
          <w:color w:val="000000"/>
          <w:sz w:val="24"/>
          <w:szCs w:val="24"/>
        </w:rPr>
        <w:t>Please prioritize (a), (b), and (c) in your response. In addition, I would like: </w:t>
      </w:r>
      <w:r>
        <w:rPr>
          <w:rStyle w:val="eop"/>
          <w:rFonts w:ascii="Times New Roman" w:hAnsi="Times New Roman" w:cs="Times New Roman"/>
          <w:color w:val="000000"/>
          <w:sz w:val="24"/>
          <w:szCs w:val="24"/>
        </w:rPr>
        <w:t> </w:t>
      </w:r>
    </w:p>
    <w:p w14:paraId="6E24AC19" w14:textId="77777777" w:rsidR="00DB5D3F" w:rsidRDefault="00DB5D3F" w:rsidP="00DB5D3F">
      <w:pPr>
        <w:pStyle w:val="paragraph"/>
        <w:numPr>
          <w:ilvl w:val="0"/>
          <w:numId w:val="16"/>
        </w:numPr>
        <w:shd w:val="clear" w:color="auto" w:fill="FFFFFF"/>
        <w:ind w:left="2160" w:right="2160"/>
        <w:rPr>
          <w:rFonts w:ascii="Times New Roman" w:hAnsi="Times New Roman" w:cs="Times New Roman"/>
          <w:color w:val="000000"/>
          <w:sz w:val="24"/>
          <w:szCs w:val="24"/>
        </w:rPr>
      </w:pPr>
      <w:r>
        <w:rPr>
          <w:rStyle w:val="normaltextrun"/>
          <w:rFonts w:ascii="Times New Roman" w:hAnsi="Times New Roman" w:cs="Times New Roman"/>
          <w:b/>
          <w:bCs/>
          <w:color w:val="000000"/>
          <w:sz w:val="24"/>
          <w:szCs w:val="24"/>
        </w:rPr>
        <w:t>(d)</w:t>
      </w:r>
      <w:r>
        <w:rPr>
          <w:rStyle w:val="normaltextrun"/>
          <w:rFonts w:ascii="Times New Roman" w:hAnsi="Times New Roman" w:cs="Times New Roman"/>
          <w:color w:val="000000"/>
          <w:sz w:val="24"/>
          <w:szCs w:val="24"/>
        </w:rPr>
        <w:t> The information from (a), (b), and (c) for 2018, 2019, 2020, and 2021.</w:t>
      </w:r>
      <w:r>
        <w:rPr>
          <w:rStyle w:val="eop"/>
          <w:rFonts w:ascii="Times New Roman" w:hAnsi="Times New Roman" w:cs="Times New Roman"/>
          <w:color w:val="000000"/>
          <w:sz w:val="24"/>
          <w:szCs w:val="24"/>
        </w:rPr>
        <w:t> </w:t>
      </w:r>
    </w:p>
    <w:p w14:paraId="5167DECE" w14:textId="2480286D" w:rsidR="00DB5D3F" w:rsidRPr="00E01E03" w:rsidRDefault="00DB5D3F" w:rsidP="00DB5D3F">
      <w:pPr>
        <w:ind w:left="1728" w:right="2160"/>
        <w:rPr>
          <w:rFonts w:ascii="Palatino Linotype" w:hAnsi="Palatino Linotype"/>
          <w:bCs/>
          <w:szCs w:val="24"/>
        </w:rPr>
      </w:pPr>
      <w:r>
        <w:rPr>
          <w:rStyle w:val="normaltextrun"/>
          <w:rFonts w:ascii="Times New Roman" w:hAnsi="Times New Roman"/>
          <w:b/>
          <w:bCs/>
          <w:color w:val="000000"/>
          <w:szCs w:val="24"/>
        </w:rPr>
        <w:t xml:space="preserve"> •  </w:t>
      </w:r>
      <w:proofErr w:type="gramStart"/>
      <w:r>
        <w:rPr>
          <w:rStyle w:val="normaltextrun"/>
          <w:rFonts w:ascii="Times New Roman" w:hAnsi="Times New Roman"/>
          <w:b/>
          <w:bCs/>
          <w:color w:val="000000"/>
          <w:szCs w:val="24"/>
        </w:rPr>
        <w:t xml:space="preserve">   </w:t>
      </w:r>
      <w:r>
        <w:rPr>
          <w:rStyle w:val="normaltextrun"/>
          <w:rFonts w:ascii="Times New Roman" w:hAnsi="Times New Roman"/>
          <w:b/>
          <w:bCs/>
          <w:color w:val="000000"/>
          <w:szCs w:val="24"/>
        </w:rPr>
        <w:t>(</w:t>
      </w:r>
      <w:proofErr w:type="gramEnd"/>
      <w:r>
        <w:rPr>
          <w:rStyle w:val="normaltextrun"/>
          <w:rFonts w:ascii="Times New Roman" w:hAnsi="Times New Roman"/>
          <w:b/>
          <w:bCs/>
          <w:color w:val="000000"/>
          <w:szCs w:val="24"/>
        </w:rPr>
        <w:t xml:space="preserve">e) </w:t>
      </w:r>
      <w:r>
        <w:rPr>
          <w:rStyle w:val="normaltextrun"/>
          <w:rFonts w:ascii="Times New Roman" w:hAnsi="Times New Roman"/>
          <w:color w:val="000000"/>
          <w:szCs w:val="24"/>
        </w:rPr>
        <w:t xml:space="preserve">Of the rape kits that were tested in 2022, the count </w:t>
      </w:r>
      <w:r>
        <w:rPr>
          <w:rStyle w:val="normaltextrun"/>
          <w:rFonts w:ascii="Times New Roman" w:hAnsi="Times New Roman"/>
          <w:color w:val="000000"/>
          <w:szCs w:val="24"/>
        </w:rPr>
        <w:t xml:space="preserve">                                                                                                                                                            </w:t>
      </w:r>
    </w:p>
    <w:p w14:paraId="6A028EBC" w14:textId="5B9277F0" w:rsidR="00C31200" w:rsidRPr="00C419D8" w:rsidRDefault="00DB5D3F" w:rsidP="00C31200">
      <w:pPr>
        <w:jc w:val="both"/>
        <w:rPr>
          <w:rFonts w:ascii="Palatino Linotype" w:hAnsi="Palatino Linotype"/>
          <w:szCs w:val="24"/>
        </w:rPr>
      </w:pPr>
      <w:r>
        <w:rPr>
          <w:rFonts w:ascii="Palatino Linotype" w:hAnsi="Palatino Linotype"/>
          <w:szCs w:val="24"/>
        </w:rPr>
        <w:t xml:space="preserve">                                    </w:t>
      </w:r>
      <w:r>
        <w:rPr>
          <w:rStyle w:val="normaltextrun"/>
          <w:rFonts w:ascii="Times New Roman" w:hAnsi="Times New Roman"/>
          <w:color w:val="000000"/>
          <w:szCs w:val="24"/>
        </w:rPr>
        <w:t>tested within 30 days of being submitted to a lab.</w:t>
      </w:r>
      <w:r>
        <w:rPr>
          <w:rStyle w:val="eop"/>
          <w:rFonts w:ascii="Times New Roman" w:hAnsi="Times New Roman"/>
          <w:color w:val="000000"/>
          <w:szCs w:val="24"/>
        </w:rPr>
        <w:t> </w:t>
      </w:r>
    </w:p>
    <w:p w14:paraId="7F2AA02E" w14:textId="20D4B1BE" w:rsidR="00C31200" w:rsidRPr="00C419D8" w:rsidRDefault="00C31200" w:rsidP="00C31200">
      <w:pPr>
        <w:ind w:firstLine="720"/>
        <w:jc w:val="both"/>
        <w:rPr>
          <w:rFonts w:ascii="Palatino Linotype" w:hAnsi="Palatino Linotype"/>
          <w:szCs w:val="24"/>
        </w:rPr>
      </w:pPr>
      <w:r w:rsidRPr="00C419D8">
        <w:rPr>
          <w:rFonts w:ascii="Palatino Linotype" w:hAnsi="Palatino Linotype"/>
          <w:szCs w:val="24"/>
        </w:rPr>
        <w:lastRenderedPageBreak/>
        <w:t>We are complying with</w:t>
      </w:r>
      <w:r w:rsidR="00DB5D3F">
        <w:rPr>
          <w:rFonts w:ascii="Palatino Linotype" w:hAnsi="Palatino Linotype"/>
          <w:szCs w:val="24"/>
        </w:rPr>
        <w:t xml:space="preserve"> </w:t>
      </w:r>
      <w:r w:rsidRPr="00C419D8">
        <w:rPr>
          <w:rFonts w:ascii="Palatino Linotype" w:hAnsi="Palatino Linotype"/>
          <w:szCs w:val="24"/>
        </w:rPr>
        <w:t xml:space="preserve">your request. Our office has located </w:t>
      </w:r>
      <w:r w:rsidR="00DB5D3F">
        <w:rPr>
          <w:rFonts w:ascii="Palatino Linotype" w:hAnsi="Palatino Linotype"/>
          <w:szCs w:val="24"/>
        </w:rPr>
        <w:t>the records you are seeking</w:t>
      </w:r>
      <w:r w:rsidRPr="00C419D8">
        <w:rPr>
          <w:rFonts w:ascii="Palatino Linotype" w:hAnsi="Palatino Linotype"/>
          <w:szCs w:val="24"/>
        </w:rPr>
        <w:t xml:space="preserve">. The responsive records are attached. </w:t>
      </w:r>
    </w:p>
    <w:p w14:paraId="214FF568" w14:textId="77777777" w:rsidR="00C31200" w:rsidRPr="00C419D8" w:rsidRDefault="00C31200" w:rsidP="00C31200">
      <w:pPr>
        <w:ind w:firstLine="720"/>
        <w:jc w:val="both"/>
        <w:rPr>
          <w:rFonts w:ascii="Palatino Linotype" w:hAnsi="Palatino Linotype"/>
          <w:szCs w:val="24"/>
        </w:rPr>
      </w:pPr>
    </w:p>
    <w:p w14:paraId="22EF8B3C" w14:textId="63A32633" w:rsidR="00C31200" w:rsidRDefault="00DB5D3F" w:rsidP="00C31200">
      <w:pPr>
        <w:ind w:firstLine="720"/>
        <w:jc w:val="both"/>
        <w:rPr>
          <w:rFonts w:ascii="Palatino Linotype" w:hAnsi="Palatino Linotype"/>
          <w:szCs w:val="24"/>
        </w:rPr>
      </w:pPr>
      <w:r>
        <w:rPr>
          <w:rFonts w:ascii="Palatino Linotype" w:hAnsi="Palatino Linotype"/>
          <w:szCs w:val="24"/>
        </w:rPr>
        <w:t xml:space="preserve">KSP Open Records has spoken with the KSP Central Lab regarding your request. KSP Central Lab advised </w:t>
      </w:r>
      <w:r w:rsidRPr="00DB5D3F">
        <w:rPr>
          <w:rFonts w:ascii="Palatino Linotype" w:hAnsi="Palatino Linotype"/>
          <w:szCs w:val="24"/>
        </w:rPr>
        <w:t xml:space="preserve">there is not an existing record or query </w:t>
      </w:r>
      <w:r>
        <w:rPr>
          <w:rFonts w:ascii="Palatino Linotype" w:hAnsi="Palatino Linotype"/>
          <w:szCs w:val="24"/>
        </w:rPr>
        <w:t>that can be ran for the exact records you</w:t>
      </w:r>
      <w:r w:rsidRPr="00DB5D3F">
        <w:rPr>
          <w:rFonts w:ascii="Palatino Linotype" w:hAnsi="Palatino Linotype"/>
          <w:szCs w:val="24"/>
        </w:rPr>
        <w:t xml:space="preserve"> requested. </w:t>
      </w:r>
      <w:r>
        <w:rPr>
          <w:rFonts w:ascii="Palatino Linotype" w:hAnsi="Palatino Linotype"/>
          <w:szCs w:val="24"/>
        </w:rPr>
        <w:t>KSP</w:t>
      </w:r>
      <w:r w:rsidRPr="00DB5D3F">
        <w:rPr>
          <w:rFonts w:ascii="Palatino Linotype" w:hAnsi="Palatino Linotype"/>
          <w:szCs w:val="24"/>
        </w:rPr>
        <w:t xml:space="preserve"> do</w:t>
      </w:r>
      <w:r>
        <w:rPr>
          <w:rFonts w:ascii="Palatino Linotype" w:hAnsi="Palatino Linotype"/>
          <w:szCs w:val="24"/>
        </w:rPr>
        <w:t>es</w:t>
      </w:r>
      <w:r w:rsidRPr="00DB5D3F">
        <w:rPr>
          <w:rFonts w:ascii="Palatino Linotype" w:hAnsi="Palatino Linotype"/>
          <w:szCs w:val="24"/>
        </w:rPr>
        <w:t xml:space="preserve"> not know how many kits were received by law enforcement</w:t>
      </w:r>
      <w:r>
        <w:rPr>
          <w:rFonts w:ascii="Palatino Linotype" w:hAnsi="Palatino Linotype"/>
          <w:szCs w:val="24"/>
        </w:rPr>
        <w:t>,</w:t>
      </w:r>
      <w:r w:rsidRPr="00DB5D3F">
        <w:rPr>
          <w:rFonts w:ascii="Palatino Linotype" w:hAnsi="Palatino Linotype"/>
          <w:szCs w:val="24"/>
        </w:rPr>
        <w:t xml:space="preserve"> but not submitted to the lab for testing. We are the only crime lab in </w:t>
      </w:r>
      <w:r w:rsidR="00D67EF1" w:rsidRPr="00DB5D3F">
        <w:rPr>
          <w:rFonts w:ascii="Palatino Linotype" w:hAnsi="Palatino Linotype"/>
          <w:szCs w:val="24"/>
        </w:rPr>
        <w:t>Kentucky,</w:t>
      </w:r>
      <w:r w:rsidRPr="00DB5D3F">
        <w:rPr>
          <w:rFonts w:ascii="Palatino Linotype" w:hAnsi="Palatino Linotype"/>
          <w:szCs w:val="24"/>
        </w:rPr>
        <w:t xml:space="preserve"> and we do </w:t>
      </w:r>
      <w:r w:rsidR="00D67EF1" w:rsidRPr="00DB5D3F">
        <w:rPr>
          <w:rFonts w:ascii="Palatino Linotype" w:hAnsi="Palatino Linotype"/>
          <w:szCs w:val="24"/>
        </w:rPr>
        <w:t>all</w:t>
      </w:r>
      <w:r w:rsidRPr="00DB5D3F">
        <w:rPr>
          <w:rFonts w:ascii="Palatino Linotype" w:hAnsi="Palatino Linotype"/>
          <w:szCs w:val="24"/>
        </w:rPr>
        <w:t xml:space="preserve"> our own testing </w:t>
      </w:r>
      <w:proofErr w:type="gramStart"/>
      <w:r w:rsidRPr="00DB5D3F">
        <w:rPr>
          <w:rFonts w:ascii="Palatino Linotype" w:hAnsi="Palatino Linotype"/>
          <w:szCs w:val="24"/>
        </w:rPr>
        <w:t>at this time</w:t>
      </w:r>
      <w:proofErr w:type="gramEnd"/>
      <w:r w:rsidRPr="00DB5D3F">
        <w:rPr>
          <w:rFonts w:ascii="Palatino Linotype" w:hAnsi="Palatino Linotype"/>
          <w:szCs w:val="24"/>
        </w:rPr>
        <w:t xml:space="preserve">.  </w:t>
      </w:r>
      <w:r w:rsidR="00D67EF1">
        <w:rPr>
          <w:rFonts w:ascii="Palatino Linotype" w:hAnsi="Palatino Linotype"/>
          <w:szCs w:val="24"/>
        </w:rPr>
        <w:t>KSP Central Lab also advised that i</w:t>
      </w:r>
      <w:r w:rsidRPr="00DB5D3F">
        <w:rPr>
          <w:rFonts w:ascii="Palatino Linotype" w:hAnsi="Palatino Linotype"/>
          <w:szCs w:val="24"/>
        </w:rPr>
        <w:t xml:space="preserve">n 2015-2017 when the over 4000 untested kits were submitted from law enforcement’s shelves, we outsourced those to Sorenson Forensic Laboratories in Utah. Currently, Louisville Metro Police outsources some cases.  </w:t>
      </w:r>
      <w:r w:rsidR="00D67EF1">
        <w:rPr>
          <w:rFonts w:ascii="Palatino Linotype" w:hAnsi="Palatino Linotype"/>
          <w:szCs w:val="24"/>
        </w:rPr>
        <w:t>We suggest you</w:t>
      </w:r>
      <w:r w:rsidRPr="00DB5D3F">
        <w:rPr>
          <w:rFonts w:ascii="Palatino Linotype" w:hAnsi="Palatino Linotype"/>
          <w:szCs w:val="24"/>
        </w:rPr>
        <w:t xml:space="preserve"> contact </w:t>
      </w:r>
      <w:r w:rsidR="00D67EF1">
        <w:rPr>
          <w:rFonts w:ascii="Palatino Linotype" w:hAnsi="Palatino Linotype"/>
          <w:szCs w:val="24"/>
        </w:rPr>
        <w:t xml:space="preserve">the </w:t>
      </w:r>
      <w:r w:rsidRPr="00DB5D3F">
        <w:rPr>
          <w:rFonts w:ascii="Palatino Linotype" w:hAnsi="Palatino Linotype"/>
          <w:szCs w:val="24"/>
        </w:rPr>
        <w:t>Louisville Metro Police for that information.</w:t>
      </w:r>
    </w:p>
    <w:p w14:paraId="0C0BA7A6" w14:textId="77777777" w:rsidR="00DB5D3F" w:rsidRPr="00C419D8" w:rsidRDefault="00DB5D3F" w:rsidP="00C31200">
      <w:pPr>
        <w:ind w:firstLine="720"/>
        <w:jc w:val="both"/>
        <w:rPr>
          <w:rFonts w:ascii="Palatino Linotype" w:hAnsi="Palatino Linotype"/>
          <w:szCs w:val="24"/>
        </w:rPr>
      </w:pPr>
    </w:p>
    <w:p w14:paraId="5FC08E28" w14:textId="77777777" w:rsidR="00F07D05" w:rsidRDefault="00C31200" w:rsidP="00F07D05">
      <w:pPr>
        <w:jc w:val="both"/>
        <w:rPr>
          <w:rFonts w:ascii="Palatino Linotype" w:hAnsi="Palatino Linotype"/>
          <w:szCs w:val="24"/>
        </w:rPr>
      </w:pPr>
      <w:r w:rsidRPr="00C419D8">
        <w:rPr>
          <w:rFonts w:ascii="Palatino Linotype" w:hAnsi="Palatino Linotype"/>
          <w:szCs w:val="24"/>
        </w:rPr>
        <w:tab/>
        <w:t xml:space="preserve"> If you wish to appeal this decision, you may do so by filing a complaint with the Office of the Attorney General, Open Records/Open Meetings, The Capitol, 700 Capitol Avenue, Suite 118, Frankfort, KY 40601, pursuant to KRS 61.880(2), or by filing an original action in Franklin Circuit Court under KRS 61.882. If you first appeal to the Attorney General but are dissatisfied with the Attorney General’s decision, you may further appeal to Circuit Court pursuant to KRS 61.880(5).</w:t>
      </w:r>
    </w:p>
    <w:p w14:paraId="3DBF7B83" w14:textId="611AE498" w:rsidR="00C31200" w:rsidRPr="00C419D8" w:rsidRDefault="00C31200" w:rsidP="00F07D05">
      <w:pPr>
        <w:ind w:left="3600" w:firstLine="720"/>
        <w:jc w:val="both"/>
        <w:rPr>
          <w:rFonts w:ascii="Palatino Linotype" w:hAnsi="Palatino Linotype"/>
          <w:szCs w:val="24"/>
        </w:rPr>
      </w:pPr>
      <w:r w:rsidRPr="00C419D8">
        <w:rPr>
          <w:rFonts w:ascii="Palatino Linotype" w:hAnsi="Palatino Linotype"/>
          <w:szCs w:val="24"/>
        </w:rPr>
        <w:t>Sincerely,</w:t>
      </w:r>
    </w:p>
    <w:p w14:paraId="75F23464" w14:textId="77777777" w:rsidR="00C31200" w:rsidRPr="00C419D8" w:rsidRDefault="00C31200" w:rsidP="00C31200">
      <w:pPr>
        <w:rPr>
          <w:rFonts w:ascii="Palatino Linotype" w:hAnsi="Palatino Linotype"/>
          <w:szCs w:val="24"/>
        </w:rPr>
      </w:pPr>
    </w:p>
    <w:p w14:paraId="2C608A97" w14:textId="54197891" w:rsidR="00C31200" w:rsidRPr="00C419D8" w:rsidRDefault="00C31200" w:rsidP="00D67EF1">
      <w:pPr>
        <w:rPr>
          <w:rFonts w:ascii="Palatino Linotype" w:hAnsi="Palatino Linotype"/>
          <w:szCs w:val="24"/>
        </w:rPr>
      </w:pPr>
      <w:r w:rsidRPr="00C419D8">
        <w:rPr>
          <w:rFonts w:ascii="Palatino Linotype" w:hAnsi="Palatino Linotype"/>
          <w:szCs w:val="24"/>
        </w:rPr>
        <w:tab/>
      </w:r>
      <w:r w:rsidRPr="00C419D8">
        <w:rPr>
          <w:rFonts w:ascii="Palatino Linotype" w:hAnsi="Palatino Linotype"/>
          <w:szCs w:val="24"/>
        </w:rPr>
        <w:tab/>
      </w:r>
      <w:r w:rsidRPr="00C419D8">
        <w:rPr>
          <w:rFonts w:ascii="Palatino Linotype" w:hAnsi="Palatino Linotype"/>
          <w:szCs w:val="24"/>
        </w:rPr>
        <w:tab/>
      </w:r>
      <w:r w:rsidRPr="00C419D8">
        <w:rPr>
          <w:rFonts w:ascii="Palatino Linotype" w:hAnsi="Palatino Linotype"/>
          <w:szCs w:val="24"/>
        </w:rPr>
        <w:tab/>
      </w:r>
      <w:r w:rsidRPr="00C419D8">
        <w:rPr>
          <w:rFonts w:ascii="Palatino Linotype" w:hAnsi="Palatino Linotype"/>
          <w:szCs w:val="24"/>
        </w:rPr>
        <w:tab/>
      </w:r>
      <w:r w:rsidRPr="00C419D8">
        <w:rPr>
          <w:rFonts w:ascii="Palatino Linotype" w:hAnsi="Palatino Linotype"/>
          <w:szCs w:val="24"/>
        </w:rPr>
        <w:tab/>
      </w:r>
      <w:r w:rsidR="00D67EF1">
        <w:rPr>
          <w:rFonts w:ascii="Palatino Linotype" w:hAnsi="Palatino Linotype"/>
          <w:szCs w:val="24"/>
        </w:rPr>
        <w:t>Abbey N. Hub</w:t>
      </w:r>
    </w:p>
    <w:p w14:paraId="0EB18279" w14:textId="77777777" w:rsidR="004921AC" w:rsidRPr="00C419D8" w:rsidRDefault="00C31200" w:rsidP="00C31200">
      <w:pPr>
        <w:ind w:left="3600" w:firstLine="720"/>
        <w:rPr>
          <w:rFonts w:ascii="Palatino Linotype" w:hAnsi="Palatino Linotype"/>
          <w:szCs w:val="24"/>
        </w:rPr>
      </w:pPr>
      <w:r w:rsidRPr="00C419D8">
        <w:rPr>
          <w:rFonts w:ascii="Palatino Linotype" w:hAnsi="Palatino Linotype"/>
          <w:szCs w:val="24"/>
        </w:rPr>
        <w:t>Legal Services Branch</w:t>
      </w:r>
    </w:p>
    <w:p w14:paraId="4AE7179A" w14:textId="77777777" w:rsidR="004921AC" w:rsidRPr="007D5B58" w:rsidRDefault="004921AC" w:rsidP="004921AC"/>
    <w:p w14:paraId="1E8138E7" w14:textId="77777777" w:rsidR="004921AC" w:rsidRPr="007D5B58" w:rsidRDefault="004921AC" w:rsidP="004921AC">
      <w:pPr>
        <w:jc w:val="center"/>
      </w:pPr>
    </w:p>
    <w:p w14:paraId="5E70B41B" w14:textId="77777777" w:rsidR="00BA221F" w:rsidRPr="007D5B58" w:rsidRDefault="00BA221F" w:rsidP="004921AC">
      <w:pPr>
        <w:pStyle w:val="Heading1"/>
        <w:jc w:val="left"/>
      </w:pPr>
    </w:p>
    <w:sectPr w:rsidR="00BA221F" w:rsidRPr="007D5B58" w:rsidSect="00564AA0">
      <w:headerReference w:type="even" r:id="rId10"/>
      <w:headerReference w:type="default" r:id="rId11"/>
      <w:footerReference w:type="even" r:id="rId12"/>
      <w:footerReference w:type="default" r:id="rId13"/>
      <w:headerReference w:type="first" r:id="rId14"/>
      <w:footerReference w:type="first" r:id="rId15"/>
      <w:pgSz w:w="12240" w:h="15840" w:code="1"/>
      <w:pgMar w:top="1080" w:right="1080" w:bottom="576" w:left="1080" w:header="720" w:footer="20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5F933" w14:textId="77777777" w:rsidR="008C2DAE" w:rsidRDefault="008C2DAE">
      <w:r>
        <w:separator/>
      </w:r>
    </w:p>
  </w:endnote>
  <w:endnote w:type="continuationSeparator" w:id="0">
    <w:p w14:paraId="1CD3E209" w14:textId="77777777" w:rsidR="008C2DAE" w:rsidRDefault="008C2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77FDA" w14:textId="77777777" w:rsidR="00852877" w:rsidRDefault="00852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AC11D" w14:textId="30A3004D" w:rsidR="00852877" w:rsidRDefault="00852877">
    <w:pPr>
      <w:pStyle w:val="Footer"/>
    </w:pPr>
    <w:r>
      <w:rPr>
        <w:noProof/>
      </w:rPr>
      <w:drawing>
        <wp:inline distT="0" distB="0" distL="0" distR="0" wp14:anchorId="784F587F" wp14:editId="31B4DCAF">
          <wp:extent cx="6400800" cy="621030"/>
          <wp:effectExtent l="0" t="0" r="0" b="762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62103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DAA51" w14:textId="245D5B84" w:rsidR="00CE08FD" w:rsidRPr="00852877" w:rsidRDefault="00852877" w:rsidP="00852877">
    <w:pPr>
      <w:pStyle w:val="Footer"/>
    </w:pPr>
    <w:r>
      <w:rPr>
        <w:noProof/>
      </w:rPr>
      <w:drawing>
        <wp:inline distT="0" distB="0" distL="0" distR="0" wp14:anchorId="2C8CA1A8" wp14:editId="664860E4">
          <wp:extent cx="6400800" cy="621030"/>
          <wp:effectExtent l="0" t="0" r="0" b="762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62103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09448B" w14:textId="77777777" w:rsidR="008C2DAE" w:rsidRDefault="008C2DAE">
      <w:r>
        <w:separator/>
      </w:r>
    </w:p>
  </w:footnote>
  <w:footnote w:type="continuationSeparator" w:id="0">
    <w:p w14:paraId="196E8AED" w14:textId="77777777" w:rsidR="008C2DAE" w:rsidRDefault="008C2D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69714" w14:textId="77777777" w:rsidR="00852877" w:rsidRDefault="008528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7E415" w14:textId="77777777" w:rsidR="00852877" w:rsidRDefault="008528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EEBE5" w14:textId="77777777" w:rsidR="00852877" w:rsidRDefault="00852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D1088"/>
    <w:multiLevelType w:val="multilevel"/>
    <w:tmpl w:val="CCF0C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379D4"/>
    <w:multiLevelType w:val="multilevel"/>
    <w:tmpl w:val="22B04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00188"/>
    <w:multiLevelType w:val="singleLevel"/>
    <w:tmpl w:val="04090005"/>
    <w:lvl w:ilvl="0">
      <w:start w:val="1"/>
      <w:numFmt w:val="bullet"/>
      <w:lvlText w:val=""/>
      <w:lvlJc w:val="left"/>
      <w:pPr>
        <w:tabs>
          <w:tab w:val="num" w:pos="720"/>
        </w:tabs>
        <w:ind w:left="720" w:hanging="360"/>
      </w:pPr>
      <w:rPr>
        <w:rFonts w:ascii="Wingdings" w:hAnsi="Wingdings" w:hint="default"/>
      </w:rPr>
    </w:lvl>
  </w:abstractNum>
  <w:abstractNum w:abstractNumId="3" w15:restartNumberingAfterBreak="0">
    <w:nsid w:val="2DFE210F"/>
    <w:multiLevelType w:val="singleLevel"/>
    <w:tmpl w:val="FBBE58E6"/>
    <w:lvl w:ilvl="0">
      <w:start w:val="1"/>
      <w:numFmt w:val="decimal"/>
      <w:lvlText w:val="%1."/>
      <w:lvlJc w:val="left"/>
      <w:pPr>
        <w:tabs>
          <w:tab w:val="num" w:pos="810"/>
        </w:tabs>
        <w:ind w:left="810" w:hanging="360"/>
      </w:pPr>
      <w:rPr>
        <w:rFonts w:hint="default"/>
      </w:rPr>
    </w:lvl>
  </w:abstractNum>
  <w:abstractNum w:abstractNumId="4" w15:restartNumberingAfterBreak="0">
    <w:nsid w:val="2E11028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2E121FC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308C2841"/>
    <w:multiLevelType w:val="singleLevel"/>
    <w:tmpl w:val="04090005"/>
    <w:lvl w:ilvl="0">
      <w:start w:val="1"/>
      <w:numFmt w:val="bullet"/>
      <w:lvlText w:val=""/>
      <w:lvlJc w:val="left"/>
      <w:pPr>
        <w:tabs>
          <w:tab w:val="num" w:pos="720"/>
        </w:tabs>
        <w:ind w:left="720" w:hanging="360"/>
      </w:pPr>
      <w:rPr>
        <w:rFonts w:ascii="Wingdings" w:hAnsi="Wingdings" w:hint="default"/>
      </w:rPr>
    </w:lvl>
  </w:abstractNum>
  <w:abstractNum w:abstractNumId="7" w15:restartNumberingAfterBreak="0">
    <w:nsid w:val="412E4DB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4A7C4B6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4ABB26AF"/>
    <w:multiLevelType w:val="multilevel"/>
    <w:tmpl w:val="68420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B65E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5F5F09A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6C7E6946"/>
    <w:multiLevelType w:val="singleLevel"/>
    <w:tmpl w:val="04090005"/>
    <w:lvl w:ilvl="0">
      <w:start w:val="1"/>
      <w:numFmt w:val="bullet"/>
      <w:lvlText w:val=""/>
      <w:lvlJc w:val="left"/>
      <w:pPr>
        <w:tabs>
          <w:tab w:val="num" w:pos="720"/>
        </w:tabs>
        <w:ind w:left="720" w:hanging="360"/>
      </w:pPr>
      <w:rPr>
        <w:rFonts w:ascii="Wingdings" w:hAnsi="Wingdings" w:hint="default"/>
      </w:rPr>
    </w:lvl>
  </w:abstractNum>
  <w:abstractNum w:abstractNumId="13" w15:restartNumberingAfterBreak="0">
    <w:nsid w:val="7549508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7CBE65EA"/>
    <w:multiLevelType w:val="singleLevel"/>
    <w:tmpl w:val="04090005"/>
    <w:lvl w:ilvl="0">
      <w:start w:val="1"/>
      <w:numFmt w:val="bullet"/>
      <w:lvlText w:val=""/>
      <w:lvlJc w:val="left"/>
      <w:pPr>
        <w:tabs>
          <w:tab w:val="num" w:pos="720"/>
        </w:tabs>
        <w:ind w:left="720" w:hanging="360"/>
      </w:pPr>
      <w:rPr>
        <w:rFonts w:ascii="Wingdings" w:hAnsi="Wingdings" w:hint="default"/>
      </w:rPr>
    </w:lvl>
  </w:abstractNum>
  <w:abstractNum w:abstractNumId="15" w15:restartNumberingAfterBreak="0">
    <w:nsid w:val="7F0D7552"/>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3"/>
  </w:num>
  <w:num w:numId="2">
    <w:abstractNumId w:val="13"/>
  </w:num>
  <w:num w:numId="3">
    <w:abstractNumId w:val="10"/>
  </w:num>
  <w:num w:numId="4">
    <w:abstractNumId w:val="7"/>
  </w:num>
  <w:num w:numId="5">
    <w:abstractNumId w:val="6"/>
  </w:num>
  <w:num w:numId="6">
    <w:abstractNumId w:val="11"/>
  </w:num>
  <w:num w:numId="7">
    <w:abstractNumId w:val="15"/>
  </w:num>
  <w:num w:numId="8">
    <w:abstractNumId w:val="4"/>
  </w:num>
  <w:num w:numId="9">
    <w:abstractNumId w:val="5"/>
  </w:num>
  <w:num w:numId="10">
    <w:abstractNumId w:val="8"/>
  </w:num>
  <w:num w:numId="11">
    <w:abstractNumId w:val="14"/>
  </w:num>
  <w:num w:numId="12">
    <w:abstractNumId w:val="2"/>
  </w:num>
  <w:num w:numId="13">
    <w:abstractNumId w:val="12"/>
  </w:num>
  <w:num w:numId="14">
    <w:abstractNumId w:val="0"/>
    <w:lvlOverride w:ilvl="0"/>
    <w:lvlOverride w:ilvl="1"/>
    <w:lvlOverride w:ilvl="2"/>
    <w:lvlOverride w:ilvl="3"/>
    <w:lvlOverride w:ilvl="4"/>
    <w:lvlOverride w:ilvl="5"/>
    <w:lvlOverride w:ilvl="6"/>
    <w:lvlOverride w:ilvl="7"/>
    <w:lvlOverride w:ilvl="8"/>
  </w:num>
  <w:num w:numId="15">
    <w:abstractNumId w:val="9"/>
    <w:lvlOverride w:ilvl="0"/>
    <w:lvlOverride w:ilvl="1"/>
    <w:lvlOverride w:ilvl="2"/>
    <w:lvlOverride w:ilvl="3"/>
    <w:lvlOverride w:ilvl="4"/>
    <w:lvlOverride w:ilvl="5"/>
    <w:lvlOverride w:ilvl="6"/>
    <w:lvlOverride w:ilvl="7"/>
    <w:lvlOverride w:ilvl="8"/>
  </w:num>
  <w:num w:numId="1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46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4A2"/>
    <w:rsid w:val="000044FE"/>
    <w:rsid w:val="00026358"/>
    <w:rsid w:val="00043679"/>
    <w:rsid w:val="00053584"/>
    <w:rsid w:val="00070426"/>
    <w:rsid w:val="00075CE1"/>
    <w:rsid w:val="000B53E2"/>
    <w:rsid w:val="000D2E8B"/>
    <w:rsid w:val="000E2E76"/>
    <w:rsid w:val="00101F2A"/>
    <w:rsid w:val="00115B3A"/>
    <w:rsid w:val="00116636"/>
    <w:rsid w:val="0012796E"/>
    <w:rsid w:val="0013030C"/>
    <w:rsid w:val="00134E9B"/>
    <w:rsid w:val="00142B96"/>
    <w:rsid w:val="001557DF"/>
    <w:rsid w:val="00156556"/>
    <w:rsid w:val="0016530F"/>
    <w:rsid w:val="00182338"/>
    <w:rsid w:val="001828E4"/>
    <w:rsid w:val="00192E74"/>
    <w:rsid w:val="001B39AE"/>
    <w:rsid w:val="001B6625"/>
    <w:rsid w:val="001B6CEE"/>
    <w:rsid w:val="001F3046"/>
    <w:rsid w:val="00232E65"/>
    <w:rsid w:val="0023723D"/>
    <w:rsid w:val="002457BB"/>
    <w:rsid w:val="00267927"/>
    <w:rsid w:val="00276AD4"/>
    <w:rsid w:val="00282235"/>
    <w:rsid w:val="00295000"/>
    <w:rsid w:val="0029570D"/>
    <w:rsid w:val="002A15CD"/>
    <w:rsid w:val="002A7043"/>
    <w:rsid w:val="002B24FD"/>
    <w:rsid w:val="002B2F21"/>
    <w:rsid w:val="002D195B"/>
    <w:rsid w:val="0031342B"/>
    <w:rsid w:val="0031491E"/>
    <w:rsid w:val="00324220"/>
    <w:rsid w:val="003249D7"/>
    <w:rsid w:val="00342E50"/>
    <w:rsid w:val="00357716"/>
    <w:rsid w:val="00371B60"/>
    <w:rsid w:val="003772DB"/>
    <w:rsid w:val="00385F16"/>
    <w:rsid w:val="003862DB"/>
    <w:rsid w:val="003A0376"/>
    <w:rsid w:val="003A438D"/>
    <w:rsid w:val="003A75D3"/>
    <w:rsid w:val="003B11F9"/>
    <w:rsid w:val="003B6C16"/>
    <w:rsid w:val="003B7498"/>
    <w:rsid w:val="003D1F1B"/>
    <w:rsid w:val="003E31AF"/>
    <w:rsid w:val="003F3E30"/>
    <w:rsid w:val="00413AFC"/>
    <w:rsid w:val="00435950"/>
    <w:rsid w:val="004639CC"/>
    <w:rsid w:val="004750A0"/>
    <w:rsid w:val="004752C1"/>
    <w:rsid w:val="004754A2"/>
    <w:rsid w:val="004921AC"/>
    <w:rsid w:val="004A7E12"/>
    <w:rsid w:val="004D78AB"/>
    <w:rsid w:val="004E02D5"/>
    <w:rsid w:val="004F0E5A"/>
    <w:rsid w:val="00501FC6"/>
    <w:rsid w:val="00513429"/>
    <w:rsid w:val="00521863"/>
    <w:rsid w:val="00527D68"/>
    <w:rsid w:val="00534CD2"/>
    <w:rsid w:val="00536534"/>
    <w:rsid w:val="00555295"/>
    <w:rsid w:val="00564AA0"/>
    <w:rsid w:val="005663ED"/>
    <w:rsid w:val="00567333"/>
    <w:rsid w:val="0057158F"/>
    <w:rsid w:val="005B2064"/>
    <w:rsid w:val="005B6640"/>
    <w:rsid w:val="005C6F87"/>
    <w:rsid w:val="006100BF"/>
    <w:rsid w:val="0062435A"/>
    <w:rsid w:val="00624DDF"/>
    <w:rsid w:val="006347F5"/>
    <w:rsid w:val="00646B4C"/>
    <w:rsid w:val="00675E71"/>
    <w:rsid w:val="0068516E"/>
    <w:rsid w:val="006936B8"/>
    <w:rsid w:val="0069718D"/>
    <w:rsid w:val="0069770A"/>
    <w:rsid w:val="006A11F3"/>
    <w:rsid w:val="006B2A40"/>
    <w:rsid w:val="006C06F7"/>
    <w:rsid w:val="006C7BD7"/>
    <w:rsid w:val="006D0D68"/>
    <w:rsid w:val="006E478A"/>
    <w:rsid w:val="006F4215"/>
    <w:rsid w:val="006F6DA5"/>
    <w:rsid w:val="006F6F9C"/>
    <w:rsid w:val="007065BE"/>
    <w:rsid w:val="00707419"/>
    <w:rsid w:val="007178A8"/>
    <w:rsid w:val="0073321B"/>
    <w:rsid w:val="00775B19"/>
    <w:rsid w:val="00783F5D"/>
    <w:rsid w:val="00786991"/>
    <w:rsid w:val="00787792"/>
    <w:rsid w:val="007B52D1"/>
    <w:rsid w:val="007C1404"/>
    <w:rsid w:val="007C1DB9"/>
    <w:rsid w:val="007D5B58"/>
    <w:rsid w:val="007F1136"/>
    <w:rsid w:val="008134F8"/>
    <w:rsid w:val="0082545F"/>
    <w:rsid w:val="00852877"/>
    <w:rsid w:val="0085324D"/>
    <w:rsid w:val="00865537"/>
    <w:rsid w:val="0087753E"/>
    <w:rsid w:val="00881C99"/>
    <w:rsid w:val="00885693"/>
    <w:rsid w:val="008A5843"/>
    <w:rsid w:val="008C1127"/>
    <w:rsid w:val="008C1F73"/>
    <w:rsid w:val="008C2DAE"/>
    <w:rsid w:val="008C73DB"/>
    <w:rsid w:val="008E165D"/>
    <w:rsid w:val="008E1DB4"/>
    <w:rsid w:val="008E248E"/>
    <w:rsid w:val="0091404F"/>
    <w:rsid w:val="00933EC1"/>
    <w:rsid w:val="00965F75"/>
    <w:rsid w:val="00966AAB"/>
    <w:rsid w:val="009A5F9E"/>
    <w:rsid w:val="009D5BDC"/>
    <w:rsid w:val="00A606C4"/>
    <w:rsid w:val="00AA08E1"/>
    <w:rsid w:val="00AA63E6"/>
    <w:rsid w:val="00AC7BEB"/>
    <w:rsid w:val="00AD065F"/>
    <w:rsid w:val="00AD4AC7"/>
    <w:rsid w:val="00AD6008"/>
    <w:rsid w:val="00AD7CE9"/>
    <w:rsid w:val="00AF1463"/>
    <w:rsid w:val="00AF4530"/>
    <w:rsid w:val="00AF58BB"/>
    <w:rsid w:val="00B06E59"/>
    <w:rsid w:val="00B15E9F"/>
    <w:rsid w:val="00B32D82"/>
    <w:rsid w:val="00B3677B"/>
    <w:rsid w:val="00B67B82"/>
    <w:rsid w:val="00B724A1"/>
    <w:rsid w:val="00B74F0F"/>
    <w:rsid w:val="00B811AB"/>
    <w:rsid w:val="00B82D95"/>
    <w:rsid w:val="00BA221F"/>
    <w:rsid w:val="00BA6E5B"/>
    <w:rsid w:val="00BB2ECE"/>
    <w:rsid w:val="00BB3277"/>
    <w:rsid w:val="00BE05ED"/>
    <w:rsid w:val="00BF3827"/>
    <w:rsid w:val="00C176E5"/>
    <w:rsid w:val="00C31200"/>
    <w:rsid w:val="00C419D8"/>
    <w:rsid w:val="00C447E5"/>
    <w:rsid w:val="00C809E3"/>
    <w:rsid w:val="00C8244A"/>
    <w:rsid w:val="00C92339"/>
    <w:rsid w:val="00C92BCA"/>
    <w:rsid w:val="00CA4367"/>
    <w:rsid w:val="00CB3831"/>
    <w:rsid w:val="00CB49B4"/>
    <w:rsid w:val="00CC39DA"/>
    <w:rsid w:val="00CD121C"/>
    <w:rsid w:val="00CE08FD"/>
    <w:rsid w:val="00CF239B"/>
    <w:rsid w:val="00CF2853"/>
    <w:rsid w:val="00CF6639"/>
    <w:rsid w:val="00D01941"/>
    <w:rsid w:val="00D05F30"/>
    <w:rsid w:val="00D15602"/>
    <w:rsid w:val="00D45792"/>
    <w:rsid w:val="00D62FA8"/>
    <w:rsid w:val="00D67EF1"/>
    <w:rsid w:val="00DB2E6B"/>
    <w:rsid w:val="00DB4059"/>
    <w:rsid w:val="00DB5D3F"/>
    <w:rsid w:val="00DD6E8A"/>
    <w:rsid w:val="00DE0FFE"/>
    <w:rsid w:val="00E01E03"/>
    <w:rsid w:val="00E021C7"/>
    <w:rsid w:val="00E119BB"/>
    <w:rsid w:val="00E11EB1"/>
    <w:rsid w:val="00E12792"/>
    <w:rsid w:val="00E40659"/>
    <w:rsid w:val="00E6675B"/>
    <w:rsid w:val="00E732B0"/>
    <w:rsid w:val="00E82143"/>
    <w:rsid w:val="00E8771E"/>
    <w:rsid w:val="00E92530"/>
    <w:rsid w:val="00E92879"/>
    <w:rsid w:val="00EA15B1"/>
    <w:rsid w:val="00EA5D5D"/>
    <w:rsid w:val="00ED00DC"/>
    <w:rsid w:val="00ED7BB6"/>
    <w:rsid w:val="00EF3655"/>
    <w:rsid w:val="00F00E1A"/>
    <w:rsid w:val="00F014BF"/>
    <w:rsid w:val="00F06AF6"/>
    <w:rsid w:val="00F07D05"/>
    <w:rsid w:val="00F20644"/>
    <w:rsid w:val="00F37F5E"/>
    <w:rsid w:val="00F413D4"/>
    <w:rsid w:val="00F47555"/>
    <w:rsid w:val="00F51887"/>
    <w:rsid w:val="00F64C05"/>
    <w:rsid w:val="00F658B0"/>
    <w:rsid w:val="00FB2E15"/>
    <w:rsid w:val="00FB73D0"/>
    <w:rsid w:val="00FD3382"/>
    <w:rsid w:val="00FF3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6433"/>
    <o:shapelayout v:ext="edit">
      <o:idmap v:ext="edit" data="1"/>
    </o:shapelayout>
  </w:shapeDefaults>
  <w:decimalSymbol w:val="."/>
  <w:listSeparator w:val=","/>
  <w14:docId w14:val="25A8A7F6"/>
  <w15:docId w15:val="{1CEAA7B5-CD84-40B5-9EDC-BDCC17B35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438D"/>
    <w:rPr>
      <w:rFonts w:ascii="Arial" w:hAnsi="Arial"/>
      <w:sz w:val="24"/>
    </w:rPr>
  </w:style>
  <w:style w:type="paragraph" w:styleId="Heading1">
    <w:name w:val="heading 1"/>
    <w:basedOn w:val="Normal"/>
    <w:next w:val="Normal"/>
    <w:link w:val="Heading1Char"/>
    <w:qFormat/>
    <w:rsid w:val="00E92879"/>
    <w:pPr>
      <w:keepNext/>
      <w:jc w:val="center"/>
      <w:outlineLvl w:val="0"/>
    </w:pPr>
    <w:rPr>
      <w:b/>
    </w:rPr>
  </w:style>
  <w:style w:type="paragraph" w:styleId="Heading2">
    <w:name w:val="heading 2"/>
    <w:basedOn w:val="Normal"/>
    <w:next w:val="Normal"/>
    <w:qFormat/>
    <w:rsid w:val="00E92879"/>
    <w:pPr>
      <w:keepNext/>
      <w:outlineLvl w:val="1"/>
    </w:pPr>
    <w:rPr>
      <w:b/>
    </w:rPr>
  </w:style>
  <w:style w:type="paragraph" w:styleId="Heading3">
    <w:name w:val="heading 3"/>
    <w:basedOn w:val="Normal"/>
    <w:next w:val="Normal"/>
    <w:qFormat/>
    <w:rsid w:val="00E92879"/>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92879"/>
    <w:pPr>
      <w:jc w:val="center"/>
    </w:pPr>
    <w:rPr>
      <w:b/>
      <w:u w:val="single"/>
    </w:rPr>
  </w:style>
  <w:style w:type="paragraph" w:styleId="EnvelopeReturn">
    <w:name w:val="envelope return"/>
    <w:basedOn w:val="Normal"/>
    <w:rsid w:val="00E92879"/>
    <w:rPr>
      <w:vanish/>
    </w:rPr>
  </w:style>
  <w:style w:type="paragraph" w:styleId="Header">
    <w:name w:val="header"/>
    <w:basedOn w:val="Normal"/>
    <w:link w:val="HeaderChar"/>
    <w:rsid w:val="00E92879"/>
    <w:pPr>
      <w:tabs>
        <w:tab w:val="center" w:pos="4320"/>
        <w:tab w:val="right" w:pos="8640"/>
      </w:tabs>
    </w:pPr>
  </w:style>
  <w:style w:type="paragraph" w:styleId="Footer">
    <w:name w:val="footer"/>
    <w:basedOn w:val="Normal"/>
    <w:link w:val="FooterChar"/>
    <w:uiPriority w:val="99"/>
    <w:rsid w:val="00E92879"/>
    <w:pPr>
      <w:tabs>
        <w:tab w:val="center" w:pos="4320"/>
        <w:tab w:val="right" w:pos="8640"/>
      </w:tabs>
    </w:pPr>
  </w:style>
  <w:style w:type="paragraph" w:styleId="BodyTextIndent">
    <w:name w:val="Body Text Indent"/>
    <w:basedOn w:val="Normal"/>
    <w:rsid w:val="00E92879"/>
    <w:pPr>
      <w:ind w:left="1440" w:hanging="1440"/>
    </w:pPr>
  </w:style>
  <w:style w:type="character" w:styleId="PageNumber">
    <w:name w:val="page number"/>
    <w:basedOn w:val="DefaultParagraphFont"/>
    <w:rsid w:val="00E92879"/>
  </w:style>
  <w:style w:type="paragraph" w:styleId="BalloonText">
    <w:name w:val="Balloon Text"/>
    <w:basedOn w:val="Normal"/>
    <w:semiHidden/>
    <w:rsid w:val="0068516E"/>
    <w:rPr>
      <w:rFonts w:ascii="Tahoma" w:hAnsi="Tahoma" w:cs="Tahoma"/>
      <w:sz w:val="16"/>
      <w:szCs w:val="16"/>
    </w:rPr>
  </w:style>
  <w:style w:type="character" w:customStyle="1" w:styleId="HeaderChar">
    <w:name w:val="Header Char"/>
    <w:basedOn w:val="DefaultParagraphFont"/>
    <w:link w:val="Header"/>
    <w:rsid w:val="00F64C05"/>
    <w:rPr>
      <w:rFonts w:ascii="Arial" w:hAnsi="Arial"/>
      <w:sz w:val="24"/>
    </w:rPr>
  </w:style>
  <w:style w:type="character" w:customStyle="1" w:styleId="Heading1Char">
    <w:name w:val="Heading 1 Char"/>
    <w:basedOn w:val="DefaultParagraphFont"/>
    <w:link w:val="Heading1"/>
    <w:rsid w:val="007D5B58"/>
    <w:rPr>
      <w:rFonts w:ascii="Arial" w:hAnsi="Arial"/>
      <w:b/>
      <w:sz w:val="24"/>
    </w:rPr>
  </w:style>
  <w:style w:type="character" w:customStyle="1" w:styleId="FooterChar">
    <w:name w:val="Footer Char"/>
    <w:basedOn w:val="DefaultParagraphFont"/>
    <w:link w:val="Footer"/>
    <w:uiPriority w:val="99"/>
    <w:rsid w:val="00CE08FD"/>
    <w:rPr>
      <w:rFonts w:ascii="Arial" w:hAnsi="Arial"/>
      <w:sz w:val="24"/>
    </w:rPr>
  </w:style>
  <w:style w:type="character" w:styleId="Hyperlink">
    <w:name w:val="Hyperlink"/>
    <w:basedOn w:val="DefaultParagraphFont"/>
    <w:unhideWhenUsed/>
    <w:rsid w:val="0091404F"/>
    <w:rPr>
      <w:color w:val="0000FF" w:themeColor="hyperlink"/>
      <w:u w:val="single"/>
    </w:rPr>
  </w:style>
  <w:style w:type="paragraph" w:customStyle="1" w:styleId="paragraph">
    <w:name w:val="paragraph"/>
    <w:basedOn w:val="Normal"/>
    <w:rsid w:val="00DB5D3F"/>
    <w:rPr>
      <w:rFonts w:ascii="Calibri" w:eastAsiaTheme="minorHAnsi" w:hAnsi="Calibri" w:cs="Calibri"/>
      <w:sz w:val="22"/>
      <w:szCs w:val="22"/>
    </w:rPr>
  </w:style>
  <w:style w:type="character" w:customStyle="1" w:styleId="normaltextrun">
    <w:name w:val="normaltextrun"/>
    <w:basedOn w:val="DefaultParagraphFont"/>
    <w:rsid w:val="00DB5D3F"/>
  </w:style>
  <w:style w:type="character" w:customStyle="1" w:styleId="eop">
    <w:name w:val="eop"/>
    <w:basedOn w:val="DefaultParagraphFont"/>
    <w:rsid w:val="00DB5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61033">
      <w:bodyDiv w:val="1"/>
      <w:marLeft w:val="0"/>
      <w:marRight w:val="0"/>
      <w:marTop w:val="0"/>
      <w:marBottom w:val="0"/>
      <w:divBdr>
        <w:top w:val="none" w:sz="0" w:space="0" w:color="auto"/>
        <w:left w:val="none" w:sz="0" w:space="0" w:color="auto"/>
        <w:bottom w:val="none" w:sz="0" w:space="0" w:color="auto"/>
        <w:right w:val="none" w:sz="0" w:space="0" w:color="auto"/>
      </w:divBdr>
    </w:div>
    <w:div w:id="190388478">
      <w:bodyDiv w:val="1"/>
      <w:marLeft w:val="0"/>
      <w:marRight w:val="0"/>
      <w:marTop w:val="0"/>
      <w:marBottom w:val="0"/>
      <w:divBdr>
        <w:top w:val="none" w:sz="0" w:space="0" w:color="auto"/>
        <w:left w:val="none" w:sz="0" w:space="0" w:color="auto"/>
        <w:bottom w:val="none" w:sz="0" w:space="0" w:color="auto"/>
        <w:right w:val="none" w:sz="0" w:space="0" w:color="auto"/>
      </w:divBdr>
    </w:div>
    <w:div w:id="281890175">
      <w:bodyDiv w:val="1"/>
      <w:marLeft w:val="0"/>
      <w:marRight w:val="0"/>
      <w:marTop w:val="0"/>
      <w:marBottom w:val="0"/>
      <w:divBdr>
        <w:top w:val="none" w:sz="0" w:space="0" w:color="auto"/>
        <w:left w:val="none" w:sz="0" w:space="0" w:color="auto"/>
        <w:bottom w:val="none" w:sz="0" w:space="0" w:color="auto"/>
        <w:right w:val="none" w:sz="0" w:space="0" w:color="auto"/>
      </w:divBdr>
    </w:div>
    <w:div w:id="318733647">
      <w:bodyDiv w:val="1"/>
      <w:marLeft w:val="0"/>
      <w:marRight w:val="0"/>
      <w:marTop w:val="0"/>
      <w:marBottom w:val="0"/>
      <w:divBdr>
        <w:top w:val="none" w:sz="0" w:space="0" w:color="auto"/>
        <w:left w:val="none" w:sz="0" w:space="0" w:color="auto"/>
        <w:bottom w:val="none" w:sz="0" w:space="0" w:color="auto"/>
        <w:right w:val="none" w:sz="0" w:space="0" w:color="auto"/>
      </w:divBdr>
    </w:div>
    <w:div w:id="338125308">
      <w:bodyDiv w:val="1"/>
      <w:marLeft w:val="0"/>
      <w:marRight w:val="0"/>
      <w:marTop w:val="0"/>
      <w:marBottom w:val="0"/>
      <w:divBdr>
        <w:top w:val="none" w:sz="0" w:space="0" w:color="auto"/>
        <w:left w:val="none" w:sz="0" w:space="0" w:color="auto"/>
        <w:bottom w:val="none" w:sz="0" w:space="0" w:color="auto"/>
        <w:right w:val="none" w:sz="0" w:space="0" w:color="auto"/>
      </w:divBdr>
    </w:div>
    <w:div w:id="575018472">
      <w:bodyDiv w:val="1"/>
      <w:marLeft w:val="0"/>
      <w:marRight w:val="0"/>
      <w:marTop w:val="0"/>
      <w:marBottom w:val="0"/>
      <w:divBdr>
        <w:top w:val="none" w:sz="0" w:space="0" w:color="auto"/>
        <w:left w:val="none" w:sz="0" w:space="0" w:color="auto"/>
        <w:bottom w:val="none" w:sz="0" w:space="0" w:color="auto"/>
        <w:right w:val="none" w:sz="0" w:space="0" w:color="auto"/>
      </w:divBdr>
    </w:div>
    <w:div w:id="722870909">
      <w:bodyDiv w:val="1"/>
      <w:marLeft w:val="0"/>
      <w:marRight w:val="0"/>
      <w:marTop w:val="0"/>
      <w:marBottom w:val="0"/>
      <w:divBdr>
        <w:top w:val="none" w:sz="0" w:space="0" w:color="auto"/>
        <w:left w:val="none" w:sz="0" w:space="0" w:color="auto"/>
        <w:bottom w:val="none" w:sz="0" w:space="0" w:color="auto"/>
        <w:right w:val="none" w:sz="0" w:space="0" w:color="auto"/>
      </w:divBdr>
    </w:div>
    <w:div w:id="760104142">
      <w:bodyDiv w:val="1"/>
      <w:marLeft w:val="0"/>
      <w:marRight w:val="0"/>
      <w:marTop w:val="0"/>
      <w:marBottom w:val="0"/>
      <w:divBdr>
        <w:top w:val="none" w:sz="0" w:space="0" w:color="auto"/>
        <w:left w:val="none" w:sz="0" w:space="0" w:color="auto"/>
        <w:bottom w:val="none" w:sz="0" w:space="0" w:color="auto"/>
        <w:right w:val="none" w:sz="0" w:space="0" w:color="auto"/>
      </w:divBdr>
    </w:div>
    <w:div w:id="1015156363">
      <w:bodyDiv w:val="1"/>
      <w:marLeft w:val="0"/>
      <w:marRight w:val="0"/>
      <w:marTop w:val="0"/>
      <w:marBottom w:val="0"/>
      <w:divBdr>
        <w:top w:val="none" w:sz="0" w:space="0" w:color="auto"/>
        <w:left w:val="none" w:sz="0" w:space="0" w:color="auto"/>
        <w:bottom w:val="none" w:sz="0" w:space="0" w:color="auto"/>
        <w:right w:val="none" w:sz="0" w:space="0" w:color="auto"/>
      </w:divBdr>
    </w:div>
    <w:div w:id="1250043448">
      <w:bodyDiv w:val="1"/>
      <w:marLeft w:val="0"/>
      <w:marRight w:val="0"/>
      <w:marTop w:val="0"/>
      <w:marBottom w:val="0"/>
      <w:divBdr>
        <w:top w:val="none" w:sz="0" w:space="0" w:color="auto"/>
        <w:left w:val="none" w:sz="0" w:space="0" w:color="auto"/>
        <w:bottom w:val="none" w:sz="0" w:space="0" w:color="auto"/>
        <w:right w:val="none" w:sz="0" w:space="0" w:color="auto"/>
      </w:divBdr>
    </w:div>
    <w:div w:id="1312370363">
      <w:bodyDiv w:val="1"/>
      <w:marLeft w:val="0"/>
      <w:marRight w:val="0"/>
      <w:marTop w:val="0"/>
      <w:marBottom w:val="0"/>
      <w:divBdr>
        <w:top w:val="none" w:sz="0" w:space="0" w:color="auto"/>
        <w:left w:val="none" w:sz="0" w:space="0" w:color="auto"/>
        <w:bottom w:val="none" w:sz="0" w:space="0" w:color="auto"/>
        <w:right w:val="none" w:sz="0" w:space="0" w:color="auto"/>
      </w:divBdr>
    </w:div>
    <w:div w:id="1344817186">
      <w:bodyDiv w:val="1"/>
      <w:marLeft w:val="0"/>
      <w:marRight w:val="0"/>
      <w:marTop w:val="0"/>
      <w:marBottom w:val="0"/>
      <w:divBdr>
        <w:top w:val="none" w:sz="0" w:space="0" w:color="auto"/>
        <w:left w:val="none" w:sz="0" w:space="0" w:color="auto"/>
        <w:bottom w:val="none" w:sz="0" w:space="0" w:color="auto"/>
        <w:right w:val="none" w:sz="0" w:space="0" w:color="auto"/>
      </w:divBdr>
    </w:div>
    <w:div w:id="1697346021">
      <w:bodyDiv w:val="1"/>
      <w:marLeft w:val="0"/>
      <w:marRight w:val="0"/>
      <w:marTop w:val="0"/>
      <w:marBottom w:val="0"/>
      <w:divBdr>
        <w:top w:val="none" w:sz="0" w:space="0" w:color="auto"/>
        <w:left w:val="none" w:sz="0" w:space="0" w:color="auto"/>
        <w:bottom w:val="none" w:sz="0" w:space="0" w:color="auto"/>
        <w:right w:val="none" w:sz="0" w:space="0" w:color="auto"/>
      </w:divBdr>
    </w:div>
    <w:div w:id="1840846820">
      <w:bodyDiv w:val="1"/>
      <w:marLeft w:val="0"/>
      <w:marRight w:val="0"/>
      <w:marTop w:val="0"/>
      <w:marBottom w:val="0"/>
      <w:divBdr>
        <w:top w:val="none" w:sz="0" w:space="0" w:color="auto"/>
        <w:left w:val="none" w:sz="0" w:space="0" w:color="auto"/>
        <w:bottom w:val="none" w:sz="0" w:space="0" w:color="auto"/>
        <w:right w:val="none" w:sz="0" w:space="0" w:color="auto"/>
      </w:divBdr>
    </w:div>
    <w:div w:id="1940287564">
      <w:bodyDiv w:val="1"/>
      <w:marLeft w:val="0"/>
      <w:marRight w:val="0"/>
      <w:marTop w:val="0"/>
      <w:marBottom w:val="0"/>
      <w:divBdr>
        <w:top w:val="none" w:sz="0" w:space="0" w:color="auto"/>
        <w:left w:val="none" w:sz="0" w:space="0" w:color="auto"/>
        <w:bottom w:val="none" w:sz="0" w:space="0" w:color="auto"/>
        <w:right w:val="none" w:sz="0" w:space="0" w:color="auto"/>
      </w:divBdr>
    </w:div>
    <w:div w:id="195548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file:///K:\State%20Seals\KSP%20SEAL%20JPEG.jpg"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H:\Gen_Couns\Shared%20templates\Letters%20&amp;%20Faxes\Electronic%20Letterhead__.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89ACC096D6101347A928945225269F48" ma:contentTypeVersion="19" ma:contentTypeDescription="Create a new document." ma:contentTypeScope="" ma:versionID="bb591155f89f36d4a2f5ac1e36aa9535">
  <xsd:schema xmlns:xsd="http://www.w3.org/2001/XMLSchema" xmlns:xs="http://www.w3.org/2001/XMLSchema" xmlns:p="http://schemas.microsoft.com/office/2006/metadata/properties" xmlns:ns2="809e547d-5d8b-44e7-a14b-8000c5fc3681" xmlns:ns3="7959f3f8-fb2b-4547-b7db-d296eb2f3f55" targetNamespace="http://schemas.microsoft.com/office/2006/metadata/properties" ma:root="true" ma:fieldsID="83cabf8179082d049acc8b47504159ec" ns2:_="" ns3:_="">
    <xsd:import namespace="809e547d-5d8b-44e7-a14b-8000c5fc3681"/>
    <xsd:import namespace="7959f3f8-fb2b-4547-b7db-d296eb2f3f5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_Flow_SignoffStatus" minOccurs="0"/>
                <xsd:element ref="ns3:MediaLengthInSeconds" minOccurs="0"/>
                <xsd:element ref="ns2:TaxCatchAll"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9e547d-5d8b-44e7-a14b-8000c5fc36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2" nillable="true" ma:displayName="Taxonomy Catch All Column" ma:hidden="true" ma:list="{c1697f7c-fa0f-4cd0-b6dc-01bbc1daeabc}" ma:internalName="TaxCatchAll" ma:showField="CatchAllData" ma:web="809e547d-5d8b-44e7-a14b-8000c5fc368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959f3f8-fb2b-4547-b7db-d296eb2f3f5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50fc9378-bd98-4d3c-8275-96e29b7eae5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7959f3f8-fb2b-4547-b7db-d296eb2f3f55" xsi:nil="true"/>
    <TaxCatchAll xmlns="809e547d-5d8b-44e7-a14b-8000c5fc3681" xsi:nil="true"/>
    <lcf76f155ced4ddcb4097134ff3c332f xmlns="7959f3f8-fb2b-4547-b7db-d296eb2f3f5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6098FAF-8917-4D9D-AECC-7352923B42BD}">
  <ds:schemaRefs>
    <ds:schemaRef ds:uri="http://schemas.openxmlformats.org/officeDocument/2006/bibliography"/>
  </ds:schemaRefs>
</ds:datastoreItem>
</file>

<file path=customXml/itemProps2.xml><?xml version="1.0" encoding="utf-8"?>
<ds:datastoreItem xmlns:ds="http://schemas.openxmlformats.org/officeDocument/2006/customXml" ds:itemID="{CF33B7D6-797F-4615-94C9-4337189466F5}"/>
</file>

<file path=customXml/itemProps3.xml><?xml version="1.0" encoding="utf-8"?>
<ds:datastoreItem xmlns:ds="http://schemas.openxmlformats.org/officeDocument/2006/customXml" ds:itemID="{D83684BC-8E54-4F17-AB8C-69D33DA34F13}"/>
</file>

<file path=customXml/itemProps4.xml><?xml version="1.0" encoding="utf-8"?>
<ds:datastoreItem xmlns:ds="http://schemas.openxmlformats.org/officeDocument/2006/customXml" ds:itemID="{3097C71F-AA28-46D1-9D6F-62528E703870}"/>
</file>

<file path=docProps/app.xml><?xml version="1.0" encoding="utf-8"?>
<Properties xmlns="http://schemas.openxmlformats.org/officeDocument/2006/extended-properties" xmlns:vt="http://schemas.openxmlformats.org/officeDocument/2006/docPropsVTypes">
  <Template>Electronic Letterhead__.dot</Template>
  <TotalTime>17</TotalTime>
  <Pages>2</Pages>
  <Words>502</Words>
  <Characters>5747</Characters>
  <Application>Microsoft Office Word</Application>
  <DocSecurity>0</DocSecurity>
  <Lines>47</Lines>
  <Paragraphs>12</Paragraphs>
  <ScaleCrop>false</ScaleCrop>
  <HeadingPairs>
    <vt:vector size="2" baseType="variant">
      <vt:variant>
        <vt:lpstr>Title</vt:lpstr>
      </vt:variant>
      <vt:variant>
        <vt:i4>1</vt:i4>
      </vt:variant>
    </vt:vector>
  </HeadingPairs>
  <TitlesOfParts>
    <vt:vector size="1" baseType="lpstr">
      <vt:lpstr>payment under 5</vt:lpstr>
    </vt:vector>
  </TitlesOfParts>
  <Company>KSP</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under 5</dc:title>
  <dc:subject/>
  <dc:creator>Stephanie.Dawson@ky.gov</dc:creator>
  <cp:keywords/>
  <dc:description/>
  <cp:lastModifiedBy>Hub, Abbey N (KSP)</cp:lastModifiedBy>
  <cp:revision>2</cp:revision>
  <cp:lastPrinted>2020-01-24T17:59:00Z</cp:lastPrinted>
  <dcterms:created xsi:type="dcterms:W3CDTF">2022-12-19T13:51:00Z</dcterms:created>
  <dcterms:modified xsi:type="dcterms:W3CDTF">2022-12-19T13:51:00Z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0x01010089ACC096D6101347A928945225269F48</vt:lpwstr>
  </property>
</Properties>
</file>