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CFB29" w14:textId="77777777" w:rsidR="00AC277B" w:rsidRPr="0073530E" w:rsidRDefault="00AC277B" w:rsidP="008433DB">
      <w:pPr>
        <w:spacing w:after="360"/>
        <w:ind w:firstLine="0"/>
        <w:outlineLvl w:val="5"/>
        <w:rPr>
          <w:rFonts w:ascii="Arial" w:eastAsia="Times New Roman" w:hAnsi="Arial" w:cs="Arial"/>
          <w:b/>
          <w:bCs/>
          <w:kern w:val="0"/>
          <w14:ligatures w14:val="none"/>
        </w:rPr>
      </w:pPr>
      <w:r w:rsidRPr="0073530E">
        <w:rPr>
          <w:rFonts w:ascii="Arial" w:eastAsia="Times New Roman" w:hAnsi="Arial" w:cs="Arial"/>
          <w:b/>
          <w:bCs/>
          <w:kern w:val="0"/>
          <w14:ligatures w14:val="none"/>
        </w:rPr>
        <w:t>Discussion Question: 100 Things</w:t>
      </w:r>
    </w:p>
    <w:p w14:paraId="23FC28F1" w14:textId="08FF9F7A" w:rsidR="00AC277B" w:rsidRPr="0073530E" w:rsidRDefault="00AC277B" w:rsidP="008433DB">
      <w:pPr>
        <w:ind w:firstLine="0"/>
        <w:rPr>
          <w:rFonts w:ascii="Arial" w:eastAsia="Times New Roman" w:hAnsi="Arial" w:cs="Arial"/>
          <w:kern w:val="0"/>
          <w14:ligatures w14:val="none"/>
        </w:rPr>
      </w:pPr>
      <w:r w:rsidRPr="0073530E">
        <w:rPr>
          <w:rFonts w:ascii="Arial" w:eastAsia="Times New Roman" w:hAnsi="Arial" w:cs="Arial"/>
          <w:kern w:val="0"/>
          <w14:ligatures w14:val="none"/>
        </w:rPr>
        <w:t>Using the </w:t>
      </w:r>
      <w:r w:rsidRPr="0073530E">
        <w:rPr>
          <w:rFonts w:ascii="Arial" w:eastAsia="Times New Roman" w:hAnsi="Arial" w:cs="Arial"/>
          <w:b/>
          <w:bCs/>
          <w:i/>
          <w:iCs/>
          <w:kern w:val="0"/>
          <w:bdr w:val="none" w:sz="0" w:space="0" w:color="auto" w:frame="1"/>
          <w14:ligatures w14:val="none"/>
        </w:rPr>
        <w:t>100 Things Every Designer Should Know About People</w:t>
      </w:r>
      <w:r w:rsidRPr="0073530E">
        <w:rPr>
          <w:rFonts w:ascii="Arial" w:eastAsia="Times New Roman" w:hAnsi="Arial" w:cs="Arial"/>
          <w:kern w:val="0"/>
          <w14:ligatures w14:val="none"/>
        </w:rPr>
        <w:t> reading assignment, select two (2) of the "things" you read about</w:t>
      </w:r>
      <w:proofErr w:type="gramStart"/>
      <w:r w:rsidRPr="0073530E">
        <w:rPr>
          <w:rFonts w:ascii="Arial" w:eastAsia="Times New Roman" w:hAnsi="Arial" w:cs="Arial"/>
          <w:kern w:val="0"/>
          <w14:ligatures w14:val="none"/>
        </w:rPr>
        <w:t>.  </w:t>
      </w:r>
      <w:proofErr w:type="gramEnd"/>
      <w:r w:rsidRPr="0073530E">
        <w:rPr>
          <w:rFonts w:ascii="Arial" w:eastAsia="Times New Roman" w:hAnsi="Arial" w:cs="Arial"/>
          <w:kern w:val="0"/>
          <w14:ligatures w14:val="none"/>
        </w:rPr>
        <w:t>In your post, include the number and title of the "thing" (i.e.</w:t>
      </w:r>
      <w:r w:rsidR="008433DB">
        <w:rPr>
          <w:rFonts w:ascii="Arial" w:eastAsia="Times New Roman" w:hAnsi="Arial" w:cs="Arial"/>
          <w:kern w:val="0"/>
          <w14:ligatures w14:val="none"/>
        </w:rPr>
        <w:t>,</w:t>
      </w:r>
      <w:r w:rsidRPr="0073530E">
        <w:rPr>
          <w:rFonts w:ascii="Arial" w:eastAsia="Times New Roman" w:hAnsi="Arial" w:cs="Arial"/>
          <w:kern w:val="0"/>
          <w14:ligatures w14:val="none"/>
        </w:rPr>
        <w:t xml:space="preserve"> #36 Time is </w:t>
      </w:r>
      <w:proofErr w:type="gramStart"/>
      <w:r w:rsidRPr="0073530E">
        <w:rPr>
          <w:rFonts w:ascii="Arial" w:eastAsia="Times New Roman" w:hAnsi="Arial" w:cs="Arial"/>
          <w:kern w:val="0"/>
          <w14:ligatures w14:val="none"/>
        </w:rPr>
        <w:t>Relative)  and</w:t>
      </w:r>
      <w:proofErr w:type="gramEnd"/>
      <w:r w:rsidRPr="0073530E">
        <w:rPr>
          <w:rFonts w:ascii="Arial" w:eastAsia="Times New Roman" w:hAnsi="Arial" w:cs="Arial"/>
          <w:kern w:val="0"/>
          <w14:ligatures w14:val="none"/>
        </w:rPr>
        <w:t xml:space="preserve"> then do two embellishments, one embellishment</w:t>
      </w:r>
      <w:r w:rsidR="008433DB">
        <w:rPr>
          <w:rFonts w:ascii="Arial" w:eastAsia="Times New Roman" w:hAnsi="Arial" w:cs="Arial"/>
          <w:kern w:val="0"/>
          <w14:ligatures w14:val="none"/>
        </w:rPr>
        <w:t>,</w:t>
      </w:r>
      <w:r w:rsidRPr="0073530E">
        <w:rPr>
          <w:rFonts w:ascii="Arial" w:eastAsia="Times New Roman" w:hAnsi="Arial" w:cs="Arial"/>
          <w:kern w:val="0"/>
          <w14:ligatures w14:val="none"/>
        </w:rPr>
        <w:t xml:space="preserve"> and one visual example, or two visual examples.</w:t>
      </w:r>
    </w:p>
    <w:p w14:paraId="1BBB5F40" w14:textId="77777777" w:rsidR="00AC277B" w:rsidRPr="0073530E" w:rsidRDefault="00AC277B" w:rsidP="008433DB">
      <w:pPr>
        <w:numPr>
          <w:ilvl w:val="0"/>
          <w:numId w:val="1"/>
        </w:numPr>
        <w:ind w:left="0" w:firstLine="0"/>
        <w:rPr>
          <w:rFonts w:ascii="Arial" w:eastAsia="Times New Roman" w:hAnsi="Arial" w:cs="Arial"/>
          <w:kern w:val="0"/>
          <w14:ligatures w14:val="none"/>
        </w:rPr>
      </w:pPr>
      <w:r w:rsidRPr="0073530E">
        <w:rPr>
          <w:rFonts w:ascii="Arial" w:eastAsia="Times New Roman" w:hAnsi="Arial" w:cs="Arial"/>
          <w:b/>
          <w:bCs/>
          <w:kern w:val="0"/>
          <w:bdr w:val="none" w:sz="0" w:space="0" w:color="auto" w:frame="1"/>
          <w14:ligatures w14:val="none"/>
        </w:rPr>
        <w:t>Embellish:</w:t>
      </w:r>
      <w:r w:rsidRPr="0073530E">
        <w:rPr>
          <w:rFonts w:ascii="Arial" w:eastAsia="Times New Roman" w:hAnsi="Arial" w:cs="Arial"/>
          <w:kern w:val="0"/>
          <w14:ligatures w14:val="none"/>
        </w:rPr>
        <w:t xml:space="preserve"> Tell us something that the reading did not tell us on that specific "thing" or embellish on what was presented. Be sure you are adding meaningful content to the conversation and not just making noise. Your addition can be a link to an </w:t>
      </w:r>
      <w:proofErr w:type="gramStart"/>
      <w:r w:rsidRPr="0073530E">
        <w:rPr>
          <w:rFonts w:ascii="Arial" w:eastAsia="Times New Roman" w:hAnsi="Arial" w:cs="Arial"/>
          <w:kern w:val="0"/>
          <w14:ligatures w14:val="none"/>
        </w:rPr>
        <w:t>article</w:t>
      </w:r>
      <w:proofErr w:type="gramEnd"/>
      <w:r w:rsidRPr="0073530E">
        <w:rPr>
          <w:rFonts w:ascii="Arial" w:eastAsia="Times New Roman" w:hAnsi="Arial" w:cs="Arial"/>
          <w:kern w:val="0"/>
          <w14:ligatures w14:val="none"/>
        </w:rPr>
        <w:t xml:space="preserve"> or you can write out your embellishment.</w:t>
      </w:r>
    </w:p>
    <w:p w14:paraId="7E41C87A" w14:textId="77777777" w:rsidR="00AC277B" w:rsidRPr="0073530E" w:rsidRDefault="00AC277B" w:rsidP="008433DB">
      <w:pPr>
        <w:numPr>
          <w:ilvl w:val="0"/>
          <w:numId w:val="1"/>
        </w:numPr>
        <w:ind w:left="0" w:firstLine="0"/>
        <w:rPr>
          <w:rFonts w:ascii="Arial" w:eastAsia="Times New Roman" w:hAnsi="Arial" w:cs="Arial"/>
          <w:kern w:val="0"/>
          <w14:ligatures w14:val="none"/>
        </w:rPr>
      </w:pPr>
      <w:r w:rsidRPr="0073530E">
        <w:rPr>
          <w:rFonts w:ascii="Arial" w:eastAsia="Times New Roman" w:hAnsi="Arial" w:cs="Arial"/>
          <w:b/>
          <w:bCs/>
          <w:kern w:val="0"/>
          <w:bdr w:val="none" w:sz="0" w:space="0" w:color="auto" w:frame="1"/>
          <w14:ligatures w14:val="none"/>
        </w:rPr>
        <w:t>Visual Example:</w:t>
      </w:r>
      <w:r w:rsidRPr="0073530E">
        <w:rPr>
          <w:rFonts w:ascii="Arial" w:eastAsia="Times New Roman" w:hAnsi="Arial" w:cs="Arial"/>
          <w:kern w:val="0"/>
          <w14:ligatures w14:val="none"/>
        </w:rPr>
        <w:t> Provide us with a graphic example that is relevant to web design. This can be something you create or something you find. Again, be sure to add meaningful content to the conversation.</w:t>
      </w:r>
    </w:p>
    <w:p w14:paraId="504A0112" w14:textId="77777777" w:rsidR="008433DB" w:rsidRDefault="008433DB" w:rsidP="008433DB">
      <w:pPr>
        <w:ind w:firstLine="0"/>
        <w:rPr>
          <w:rFonts w:ascii="Arial" w:eastAsia="Times New Roman" w:hAnsi="Arial" w:cs="Arial"/>
          <w:kern w:val="0"/>
          <w14:ligatures w14:val="none"/>
        </w:rPr>
      </w:pPr>
    </w:p>
    <w:p w14:paraId="1F42E08D" w14:textId="4BD02498" w:rsidR="00E66665" w:rsidRDefault="008433DB" w:rsidP="008433DB">
      <w:pPr>
        <w:ind w:firstLine="0"/>
        <w:rPr>
          <w:rFonts w:ascii="Arial" w:eastAsia="Times New Roman" w:hAnsi="Arial" w:cs="Arial"/>
          <w:kern w:val="0"/>
          <w14:ligatures w14:val="none"/>
        </w:rPr>
      </w:pPr>
      <w:r>
        <w:rPr>
          <w:rFonts w:ascii="Arial" w:eastAsia="Times New Roman" w:hAnsi="Arial" w:cs="Arial"/>
          <w:kern w:val="0"/>
          <w14:ligatures w14:val="none"/>
        </w:rPr>
        <w:tab/>
      </w:r>
      <w:r w:rsidR="002817BD" w:rsidRPr="0073530E">
        <w:rPr>
          <w:rFonts w:ascii="Arial" w:eastAsia="Times New Roman" w:hAnsi="Arial" w:cs="Arial"/>
          <w:kern w:val="0"/>
          <w14:ligatures w14:val="none"/>
        </w:rPr>
        <w:t>The first topic of embellishment for this module is Topic 5</w:t>
      </w:r>
      <w:r w:rsidR="00987751" w:rsidRPr="0073530E">
        <w:rPr>
          <w:rFonts w:ascii="Arial" w:eastAsia="Times New Roman" w:hAnsi="Arial" w:cs="Arial"/>
          <w:kern w:val="0"/>
          <w14:ligatures w14:val="none"/>
        </w:rPr>
        <w:t>7</w:t>
      </w:r>
      <w:r w:rsidR="002817BD" w:rsidRPr="0073530E">
        <w:rPr>
          <w:rFonts w:ascii="Arial" w:eastAsia="Times New Roman" w:hAnsi="Arial" w:cs="Arial"/>
          <w:kern w:val="0"/>
          <w14:ligatures w14:val="none"/>
        </w:rPr>
        <w:t>:</w:t>
      </w:r>
      <w:r w:rsidR="00987751" w:rsidRPr="0073530E">
        <w:rPr>
          <w:rFonts w:ascii="Arial" w:eastAsia="Times New Roman" w:hAnsi="Arial" w:cs="Arial"/>
          <w:kern w:val="0"/>
          <w14:ligatures w14:val="none"/>
        </w:rPr>
        <w:t xml:space="preserve"> People Are Inherently Lazy</w:t>
      </w:r>
      <w:r w:rsidR="0037454A" w:rsidRPr="0073530E">
        <w:rPr>
          <w:rFonts w:ascii="Arial" w:eastAsia="Times New Roman" w:hAnsi="Arial" w:cs="Arial"/>
          <w:kern w:val="0"/>
          <w14:ligatures w14:val="none"/>
        </w:rPr>
        <w:t xml:space="preserve">. </w:t>
      </w:r>
      <w:r w:rsidR="000051D1" w:rsidRPr="0073530E">
        <w:rPr>
          <w:rFonts w:ascii="Arial" w:eastAsia="Times New Roman" w:hAnsi="Arial" w:cs="Arial"/>
          <w:kern w:val="0"/>
          <w14:ligatures w14:val="none"/>
        </w:rPr>
        <w:t xml:space="preserve">Web design should be sleek yet </w:t>
      </w:r>
      <w:r>
        <w:rPr>
          <w:rFonts w:ascii="Arial" w:eastAsia="Times New Roman" w:hAnsi="Arial" w:cs="Arial"/>
          <w:kern w:val="0"/>
          <w14:ligatures w14:val="none"/>
        </w:rPr>
        <w:t>user-</w:t>
      </w:r>
      <w:r w:rsidR="000051D1" w:rsidRPr="0073530E">
        <w:rPr>
          <w:rFonts w:ascii="Arial" w:eastAsia="Times New Roman" w:hAnsi="Arial" w:cs="Arial"/>
          <w:kern w:val="0"/>
          <w14:ligatures w14:val="none"/>
        </w:rPr>
        <w:t xml:space="preserve">friendly. Given the vast </w:t>
      </w:r>
      <w:r>
        <w:rPr>
          <w:rFonts w:ascii="Arial" w:eastAsia="Times New Roman" w:hAnsi="Arial" w:cs="Arial"/>
          <w:kern w:val="0"/>
          <w14:ligatures w14:val="none"/>
        </w:rPr>
        <w:t>number</w:t>
      </w:r>
      <w:r w:rsidR="000051D1" w:rsidRPr="0073530E">
        <w:rPr>
          <w:rFonts w:ascii="Arial" w:eastAsia="Times New Roman" w:hAnsi="Arial" w:cs="Arial"/>
          <w:kern w:val="0"/>
          <w14:ligatures w14:val="none"/>
        </w:rPr>
        <w:t xml:space="preserve"> of websites available, if you want to retain users</w:t>
      </w:r>
      <w:r>
        <w:rPr>
          <w:rFonts w:ascii="Arial" w:eastAsia="Times New Roman" w:hAnsi="Arial" w:cs="Arial"/>
          <w:kern w:val="0"/>
          <w14:ligatures w14:val="none"/>
        </w:rPr>
        <w:t>,</w:t>
      </w:r>
      <w:r w:rsidR="000051D1" w:rsidRPr="0073530E">
        <w:rPr>
          <w:rFonts w:ascii="Arial" w:eastAsia="Times New Roman" w:hAnsi="Arial" w:cs="Arial"/>
          <w:kern w:val="0"/>
          <w14:ligatures w14:val="none"/>
        </w:rPr>
        <w:t xml:space="preserve"> the website must grab </w:t>
      </w:r>
      <w:r>
        <w:rPr>
          <w:rFonts w:ascii="Arial" w:eastAsia="Times New Roman" w:hAnsi="Arial" w:cs="Arial"/>
          <w:kern w:val="0"/>
          <w14:ligatures w14:val="none"/>
        </w:rPr>
        <w:t>attention</w:t>
      </w:r>
      <w:r w:rsidR="000051D1" w:rsidRPr="0073530E">
        <w:rPr>
          <w:rFonts w:ascii="Arial" w:eastAsia="Times New Roman" w:hAnsi="Arial" w:cs="Arial"/>
          <w:kern w:val="0"/>
          <w14:ligatures w14:val="none"/>
        </w:rPr>
        <w:t xml:space="preserve"> and be easy to navigate. If web design is not carefully thought out, users may quickly click off the page to find another, less complicated site. The less effort a user </w:t>
      </w:r>
      <w:proofErr w:type="gramStart"/>
      <w:r w:rsidR="000051D1" w:rsidRPr="0073530E">
        <w:rPr>
          <w:rFonts w:ascii="Arial" w:eastAsia="Times New Roman" w:hAnsi="Arial" w:cs="Arial"/>
          <w:kern w:val="0"/>
          <w14:ligatures w14:val="none"/>
        </w:rPr>
        <w:t>has to</w:t>
      </w:r>
      <w:proofErr w:type="gramEnd"/>
      <w:r w:rsidR="000051D1" w:rsidRPr="0073530E">
        <w:rPr>
          <w:rFonts w:ascii="Arial" w:eastAsia="Times New Roman" w:hAnsi="Arial" w:cs="Arial"/>
          <w:kern w:val="0"/>
          <w14:ligatures w14:val="none"/>
        </w:rPr>
        <w:t xml:space="preserve"> put in</w:t>
      </w:r>
      <w:r>
        <w:rPr>
          <w:rFonts w:ascii="Arial" w:eastAsia="Times New Roman" w:hAnsi="Arial" w:cs="Arial"/>
          <w:kern w:val="0"/>
          <w14:ligatures w14:val="none"/>
        </w:rPr>
        <w:t>,</w:t>
      </w:r>
      <w:r w:rsidR="000051D1" w:rsidRPr="0073530E">
        <w:rPr>
          <w:rFonts w:ascii="Arial" w:eastAsia="Times New Roman" w:hAnsi="Arial" w:cs="Arial"/>
          <w:kern w:val="0"/>
          <w14:ligatures w14:val="none"/>
        </w:rPr>
        <w:t xml:space="preserve"> the better since people are inherently lazy. </w:t>
      </w:r>
      <w:r w:rsidR="0073530E">
        <w:rPr>
          <w:rFonts w:ascii="Arial" w:eastAsia="Times New Roman" w:hAnsi="Arial" w:cs="Arial"/>
          <w:kern w:val="0"/>
          <w14:ligatures w14:val="none"/>
        </w:rPr>
        <w:t xml:space="preserve">The Brand </w:t>
      </w:r>
      <w:proofErr w:type="spellStart"/>
      <w:r w:rsidR="0073530E">
        <w:rPr>
          <w:rFonts w:ascii="Arial" w:eastAsia="Times New Roman" w:hAnsi="Arial" w:cs="Arial"/>
          <w:kern w:val="0"/>
          <w14:ligatures w14:val="none"/>
        </w:rPr>
        <w:t>Indsier</w:t>
      </w:r>
      <w:proofErr w:type="spellEnd"/>
      <w:r w:rsidR="0073530E">
        <w:rPr>
          <w:rFonts w:ascii="Arial" w:eastAsia="Times New Roman" w:hAnsi="Arial" w:cs="Arial"/>
          <w:kern w:val="0"/>
          <w14:ligatures w14:val="none"/>
        </w:rPr>
        <w:t xml:space="preserve"> website supports our textbook author on how the best websites allow users to be lazy. </w:t>
      </w:r>
      <w:hyperlink r:id="rId5" w:history="1">
        <w:r w:rsidR="0073530E" w:rsidRPr="000329BA">
          <w:rPr>
            <w:rStyle w:val="Hyperlink"/>
            <w:rFonts w:ascii="Arial" w:eastAsia="Times New Roman" w:hAnsi="Arial" w:cs="Arial"/>
            <w:kern w:val="0"/>
            <w14:ligatures w14:val="none"/>
          </w:rPr>
          <w:t>https://www.desireedesign.co.uk/brand-insider/user-centric-web-design</w:t>
        </w:r>
      </w:hyperlink>
      <w:r w:rsidR="00E66665">
        <w:rPr>
          <w:rFonts w:ascii="Arial" w:eastAsia="Times New Roman" w:hAnsi="Arial" w:cs="Arial"/>
          <w:kern w:val="0"/>
          <w14:ligatures w14:val="none"/>
        </w:rPr>
        <w:tab/>
      </w:r>
    </w:p>
    <w:p w14:paraId="0B12B76E" w14:textId="77777777" w:rsidR="00E66665" w:rsidRDefault="00E66665" w:rsidP="008433DB">
      <w:pPr>
        <w:ind w:firstLine="0"/>
        <w:rPr>
          <w:rFonts w:ascii="Arial" w:eastAsia="Times New Roman" w:hAnsi="Arial" w:cs="Arial"/>
          <w:kern w:val="0"/>
          <w14:ligatures w14:val="none"/>
        </w:rPr>
      </w:pPr>
    </w:p>
    <w:p w14:paraId="6F08D552" w14:textId="549F4F62" w:rsidR="0073530E" w:rsidRPr="0073530E" w:rsidRDefault="00E66665" w:rsidP="008433DB">
      <w:pPr>
        <w:ind w:firstLine="0"/>
        <w:rPr>
          <w:rFonts w:ascii="Arial" w:eastAsia="Times New Roman" w:hAnsi="Arial" w:cs="Arial"/>
          <w:kern w:val="0"/>
          <w14:ligatures w14:val="none"/>
        </w:rPr>
      </w:pPr>
      <w:r>
        <w:rPr>
          <w:rFonts w:ascii="Arial" w:eastAsia="Times New Roman" w:hAnsi="Arial" w:cs="Arial"/>
          <w:kern w:val="0"/>
          <w14:ligatures w14:val="none"/>
        </w:rPr>
        <w:tab/>
      </w:r>
      <w:r w:rsidR="0073530E" w:rsidRPr="0073530E">
        <w:rPr>
          <w:rFonts w:ascii="Arial" w:eastAsia="Times New Roman" w:hAnsi="Arial" w:cs="Arial"/>
          <w:kern w:val="0"/>
          <w14:ligatures w14:val="none"/>
        </w:rPr>
        <w:t>One helpful feature for a lazy user is the increased ease of creating or logging into an account by continuing with another company like Apple, Google, Facebook, etc.</w:t>
      </w:r>
      <w:r w:rsidR="008433DB">
        <w:rPr>
          <w:rFonts w:ascii="Arial" w:eastAsia="Times New Roman" w:hAnsi="Arial" w:cs="Arial"/>
          <w:kern w:val="0"/>
          <w14:ligatures w14:val="none"/>
        </w:rPr>
        <w:t xml:space="preserve"> I included a screenshot of this convenient tool! </w:t>
      </w:r>
    </w:p>
    <w:p w14:paraId="50752057" w14:textId="62C942C7" w:rsidR="00972FC2" w:rsidRPr="0073530E" w:rsidRDefault="00E43FBD" w:rsidP="008433DB">
      <w:pPr>
        <w:ind w:firstLine="0"/>
        <w:rPr>
          <w:rFonts w:ascii="Arial" w:eastAsia="Times New Roman" w:hAnsi="Arial" w:cs="Arial"/>
          <w:kern w:val="0"/>
          <w14:ligatures w14:val="none"/>
        </w:rPr>
      </w:pPr>
      <w:r w:rsidRPr="0073530E">
        <w:rPr>
          <w:rFonts w:ascii="Arial" w:eastAsia="Times New Roman" w:hAnsi="Arial" w:cs="Arial"/>
          <w:noProof/>
          <w:kern w:val="0"/>
        </w:rPr>
        <w:drawing>
          <wp:inline distT="0" distB="0" distL="0" distR="0" wp14:anchorId="5E13BD49" wp14:editId="5B9A938D">
            <wp:extent cx="4546600" cy="2451100"/>
            <wp:effectExtent l="0" t="0" r="0" b="0"/>
            <wp:docPr id="1248086904" name="Picture 3" descr="A group of black rectangular sign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86904" name="Picture 3" descr="A group of black rectangular signs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546600" cy="2451100"/>
                    </a:xfrm>
                    <a:prstGeom prst="rect">
                      <a:avLst/>
                    </a:prstGeom>
                  </pic:spPr>
                </pic:pic>
              </a:graphicData>
            </a:graphic>
          </wp:inline>
        </w:drawing>
      </w:r>
    </w:p>
    <w:p w14:paraId="4E075285" w14:textId="68F2B25C" w:rsidR="00972FC2" w:rsidRPr="0073530E" w:rsidRDefault="00972FC2" w:rsidP="008433DB">
      <w:pPr>
        <w:ind w:firstLine="0"/>
        <w:rPr>
          <w:rFonts w:ascii="Arial" w:hAnsi="Arial" w:cs="Arial"/>
        </w:rPr>
      </w:pPr>
    </w:p>
    <w:p w14:paraId="7F9E753B" w14:textId="54CD7DC2" w:rsidR="00972FC2" w:rsidRPr="0073530E" w:rsidRDefault="00E43FBD" w:rsidP="008433DB">
      <w:pPr>
        <w:ind w:firstLine="0"/>
        <w:rPr>
          <w:rFonts w:ascii="Arial" w:eastAsia="Times New Roman" w:hAnsi="Arial" w:cs="Arial"/>
          <w:kern w:val="0"/>
          <w14:ligatures w14:val="none"/>
        </w:rPr>
      </w:pPr>
      <w:hyperlink r:id="rId7" w:history="1">
        <w:r w:rsidRPr="0073530E">
          <w:rPr>
            <w:rStyle w:val="Hyperlink"/>
            <w:rFonts w:ascii="Arial" w:eastAsia="Times New Roman" w:hAnsi="Arial" w:cs="Arial"/>
            <w:color w:val="auto"/>
            <w:kern w:val="0"/>
            <w14:ligatures w14:val="none"/>
          </w:rPr>
          <w:t>https://help.ifttt.com/hc/en-us/articles/115010192927-Signing-in-to-IFTTT-with-Google-Facebook-or-Apple</w:t>
        </w:r>
      </w:hyperlink>
    </w:p>
    <w:p w14:paraId="0F3A238B" w14:textId="77777777" w:rsidR="00E43FBD" w:rsidRPr="0073530E" w:rsidRDefault="00E43FBD" w:rsidP="008433DB">
      <w:pPr>
        <w:ind w:firstLine="0"/>
        <w:rPr>
          <w:rFonts w:ascii="Arial" w:eastAsia="Times New Roman" w:hAnsi="Arial" w:cs="Arial"/>
          <w:kern w:val="0"/>
          <w14:ligatures w14:val="none"/>
        </w:rPr>
      </w:pPr>
    </w:p>
    <w:p w14:paraId="418E43FE" w14:textId="77777777" w:rsidR="00E43FBD" w:rsidRPr="0073530E" w:rsidRDefault="00E43FBD" w:rsidP="008433DB">
      <w:pPr>
        <w:ind w:firstLine="0"/>
        <w:rPr>
          <w:rFonts w:ascii="Arial" w:eastAsia="Times New Roman" w:hAnsi="Arial" w:cs="Arial"/>
          <w:kern w:val="0"/>
          <w14:ligatures w14:val="none"/>
        </w:rPr>
      </w:pPr>
    </w:p>
    <w:p w14:paraId="72DF5100" w14:textId="143CB1FD" w:rsidR="002817BD" w:rsidRPr="0073530E" w:rsidRDefault="008433DB" w:rsidP="008433DB">
      <w:pPr>
        <w:ind w:firstLine="0"/>
        <w:rPr>
          <w:rFonts w:ascii="Arial" w:eastAsia="Times New Roman" w:hAnsi="Arial" w:cs="Arial"/>
          <w:kern w:val="0"/>
          <w14:ligatures w14:val="none"/>
        </w:rPr>
      </w:pPr>
      <w:r>
        <w:rPr>
          <w:rFonts w:ascii="Arial" w:eastAsia="Times New Roman" w:hAnsi="Arial" w:cs="Arial"/>
          <w:kern w:val="0"/>
          <w14:ligatures w14:val="none"/>
        </w:rPr>
        <w:lastRenderedPageBreak/>
        <w:tab/>
      </w:r>
      <w:r w:rsidR="00D21269" w:rsidRPr="0073530E">
        <w:rPr>
          <w:rFonts w:ascii="Arial" w:eastAsia="Times New Roman" w:hAnsi="Arial" w:cs="Arial"/>
          <w:kern w:val="0"/>
          <w14:ligatures w14:val="none"/>
        </w:rPr>
        <w:t xml:space="preserve">For my second topic of embellishment, I chose Topic 60: Forming </w:t>
      </w:r>
      <w:proofErr w:type="gramStart"/>
      <w:r w:rsidR="00D21269" w:rsidRPr="0073530E">
        <w:rPr>
          <w:rFonts w:ascii="Arial" w:eastAsia="Times New Roman" w:hAnsi="Arial" w:cs="Arial"/>
          <w:kern w:val="0"/>
          <w14:ligatures w14:val="none"/>
        </w:rPr>
        <w:t>Or</w:t>
      </w:r>
      <w:proofErr w:type="gramEnd"/>
      <w:r w:rsidR="00D21269" w:rsidRPr="0073530E">
        <w:rPr>
          <w:rFonts w:ascii="Arial" w:eastAsia="Times New Roman" w:hAnsi="Arial" w:cs="Arial"/>
          <w:kern w:val="0"/>
          <w14:ligatures w14:val="none"/>
        </w:rPr>
        <w:t xml:space="preserve"> Changing A Habit Is Easier Than You Think. </w:t>
      </w:r>
      <w:r w:rsidR="00A06439" w:rsidRPr="0073530E">
        <w:rPr>
          <w:rFonts w:ascii="Arial" w:eastAsia="Times New Roman" w:hAnsi="Arial" w:cs="Arial"/>
          <w:kern w:val="0"/>
          <w14:ligatures w14:val="none"/>
        </w:rPr>
        <w:t>Whether we realize it or not, we are constantly forming new habits. As developers, we should find ways to create a program that becomes ingrained into users</w:t>
      </w:r>
      <w:r w:rsidR="008C1377" w:rsidRPr="0073530E">
        <w:rPr>
          <w:rFonts w:ascii="Arial" w:eastAsia="Times New Roman" w:hAnsi="Arial" w:cs="Arial"/>
          <w:kern w:val="0"/>
          <w14:ligatures w14:val="none"/>
        </w:rPr>
        <w:t>’</w:t>
      </w:r>
      <w:r w:rsidR="00A06439" w:rsidRPr="0073530E">
        <w:rPr>
          <w:rFonts w:ascii="Arial" w:eastAsia="Times New Roman" w:hAnsi="Arial" w:cs="Arial"/>
          <w:kern w:val="0"/>
          <w14:ligatures w14:val="none"/>
        </w:rPr>
        <w:t xml:space="preserve"> daily routines. </w:t>
      </w:r>
      <w:r w:rsidR="00F11D35" w:rsidRPr="0073530E">
        <w:rPr>
          <w:rFonts w:ascii="Arial" w:eastAsia="Times New Roman" w:hAnsi="Arial" w:cs="Arial"/>
          <w:kern w:val="0"/>
          <w14:ligatures w14:val="none"/>
        </w:rPr>
        <w:t xml:space="preserve">According to </w:t>
      </w:r>
      <w:r w:rsidR="00B8251E" w:rsidRPr="0073530E">
        <w:rPr>
          <w:rFonts w:ascii="Arial" w:hAnsi="Arial" w:cs="Arial"/>
        </w:rPr>
        <w:t>Narasimhan</w:t>
      </w:r>
      <w:r w:rsidR="00F11D35" w:rsidRPr="0073530E">
        <w:rPr>
          <w:rFonts w:ascii="Arial" w:hAnsi="Arial" w:cs="Arial"/>
        </w:rPr>
        <w:t xml:space="preserve"> (</w:t>
      </w:r>
      <w:r w:rsidR="00B8251E" w:rsidRPr="0073530E">
        <w:rPr>
          <w:rFonts w:ascii="Arial" w:hAnsi="Arial" w:cs="Arial"/>
        </w:rPr>
        <w:t>2019)</w:t>
      </w:r>
      <w:r w:rsidR="00F11D35" w:rsidRPr="0073530E">
        <w:rPr>
          <w:rFonts w:ascii="Arial" w:hAnsi="Arial" w:cs="Arial"/>
        </w:rPr>
        <w:t xml:space="preserve">, </w:t>
      </w:r>
      <w:r>
        <w:rPr>
          <w:rFonts w:ascii="Arial" w:hAnsi="Arial" w:cs="Arial"/>
        </w:rPr>
        <w:t xml:space="preserve">user engagement and longevity increase </w:t>
      </w:r>
      <w:r w:rsidR="00F11D35" w:rsidRPr="0073530E">
        <w:rPr>
          <w:rFonts w:ascii="Arial" w:hAnsi="Arial" w:cs="Arial"/>
        </w:rPr>
        <w:t xml:space="preserve">when a product becomes a part of someone’s routine. </w:t>
      </w:r>
    </w:p>
    <w:p w14:paraId="580322E6" w14:textId="3FFB76D4" w:rsidR="002817BD" w:rsidRPr="0073530E" w:rsidRDefault="008433DB" w:rsidP="008433DB">
      <w:pPr>
        <w:ind w:firstLine="0"/>
        <w:rPr>
          <w:rFonts w:ascii="Arial" w:eastAsia="Times New Roman" w:hAnsi="Arial" w:cs="Arial"/>
          <w:kern w:val="0"/>
          <w14:ligatures w14:val="none"/>
        </w:rPr>
      </w:pPr>
      <w:r>
        <w:rPr>
          <w:rFonts w:ascii="Arial" w:eastAsia="Times New Roman" w:hAnsi="Arial" w:cs="Arial"/>
          <w:kern w:val="0"/>
          <w14:ligatures w14:val="none"/>
        </w:rPr>
        <w:tab/>
      </w:r>
      <w:r w:rsidR="00F11D35" w:rsidRPr="0073530E">
        <w:rPr>
          <w:rFonts w:ascii="Arial" w:eastAsia="Times New Roman" w:hAnsi="Arial" w:cs="Arial"/>
          <w:kern w:val="0"/>
          <w14:ligatures w14:val="none"/>
        </w:rPr>
        <w:t>A visual example of this is YouTube</w:t>
      </w:r>
      <w:r w:rsidR="008C1377" w:rsidRPr="0073530E">
        <w:rPr>
          <w:rFonts w:ascii="Arial" w:eastAsia="Times New Roman" w:hAnsi="Arial" w:cs="Arial"/>
          <w:kern w:val="0"/>
          <w14:ligatures w14:val="none"/>
        </w:rPr>
        <w:t>’</w:t>
      </w:r>
      <w:r w:rsidR="00F11D35" w:rsidRPr="0073530E">
        <w:rPr>
          <w:rFonts w:ascii="Arial" w:eastAsia="Times New Roman" w:hAnsi="Arial" w:cs="Arial"/>
          <w:kern w:val="0"/>
          <w14:ligatures w14:val="none"/>
        </w:rPr>
        <w:t xml:space="preserve">s notification bell on YouTube channels. When hitting the bell, </w:t>
      </w:r>
      <w:r w:rsidR="008C1377" w:rsidRPr="0073530E">
        <w:rPr>
          <w:rFonts w:ascii="Arial" w:eastAsia="Times New Roman" w:hAnsi="Arial" w:cs="Arial"/>
          <w:kern w:val="0"/>
          <w14:ligatures w14:val="none"/>
        </w:rPr>
        <w:t xml:space="preserve">two options are notifications for all channel updates or notifications for personalized channel updates. This feature encourages users to </w:t>
      </w:r>
      <w:r>
        <w:rPr>
          <w:rFonts w:ascii="Arial" w:eastAsia="Times New Roman" w:hAnsi="Arial" w:cs="Arial"/>
          <w:kern w:val="0"/>
          <w14:ligatures w14:val="none"/>
        </w:rPr>
        <w:t>return</w:t>
      </w:r>
      <w:r w:rsidR="008C1377" w:rsidRPr="0073530E">
        <w:rPr>
          <w:rFonts w:ascii="Arial" w:eastAsia="Times New Roman" w:hAnsi="Arial" w:cs="Arial"/>
          <w:kern w:val="0"/>
          <w14:ligatures w14:val="none"/>
        </w:rPr>
        <w:t xml:space="preserve"> to the platform, which is exactly what all programs and applications should aim to achieve. </w:t>
      </w:r>
    </w:p>
    <w:p w14:paraId="7EB5E74E" w14:textId="77777777" w:rsidR="00B8251E" w:rsidRPr="0073530E" w:rsidRDefault="00B8251E" w:rsidP="008433DB">
      <w:pPr>
        <w:ind w:firstLine="0"/>
        <w:rPr>
          <w:rFonts w:ascii="Arial" w:eastAsia="Times New Roman" w:hAnsi="Arial" w:cs="Arial"/>
          <w:kern w:val="0"/>
          <w14:ligatures w14:val="none"/>
        </w:rPr>
      </w:pPr>
    </w:p>
    <w:p w14:paraId="3E631135" w14:textId="6157B427" w:rsidR="00B8251E" w:rsidRPr="0073530E" w:rsidRDefault="008C1377" w:rsidP="008433DB">
      <w:pPr>
        <w:ind w:firstLine="0"/>
        <w:rPr>
          <w:rFonts w:ascii="Arial" w:eastAsia="Times New Roman" w:hAnsi="Arial" w:cs="Arial"/>
          <w:kern w:val="0"/>
          <w14:ligatures w14:val="none"/>
        </w:rPr>
      </w:pPr>
      <w:r w:rsidRPr="0073530E">
        <w:rPr>
          <w:rFonts w:ascii="Arial" w:eastAsia="Times New Roman" w:hAnsi="Arial" w:cs="Arial"/>
          <w:noProof/>
          <w:kern w:val="0"/>
        </w:rPr>
        <w:drawing>
          <wp:inline distT="0" distB="0" distL="0" distR="0" wp14:anchorId="7CA72DFB" wp14:editId="29AC7A87">
            <wp:extent cx="2578100" cy="2590800"/>
            <wp:effectExtent l="0" t="0" r="0" b="0"/>
            <wp:docPr id="58588108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81087" name="Picture 1" descr="A screenshot of a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78100" cy="2590800"/>
                    </a:xfrm>
                    <a:prstGeom prst="rect">
                      <a:avLst/>
                    </a:prstGeom>
                  </pic:spPr>
                </pic:pic>
              </a:graphicData>
            </a:graphic>
          </wp:inline>
        </w:drawing>
      </w:r>
    </w:p>
    <w:p w14:paraId="56ADDB89" w14:textId="77777777" w:rsidR="00B8251E" w:rsidRPr="0073530E" w:rsidRDefault="00B8251E" w:rsidP="008433DB">
      <w:pPr>
        <w:ind w:firstLine="0"/>
        <w:rPr>
          <w:rFonts w:ascii="Arial" w:eastAsia="Times New Roman" w:hAnsi="Arial" w:cs="Arial"/>
          <w:kern w:val="0"/>
          <w14:ligatures w14:val="none"/>
        </w:rPr>
      </w:pPr>
    </w:p>
    <w:p w14:paraId="3A8F4EB0" w14:textId="0988448E" w:rsidR="00B8251E" w:rsidRPr="0073530E" w:rsidRDefault="00B8251E" w:rsidP="008433DB">
      <w:pPr>
        <w:ind w:firstLine="0"/>
        <w:jc w:val="center"/>
        <w:rPr>
          <w:rFonts w:ascii="Arial" w:eastAsia="Times New Roman" w:hAnsi="Arial" w:cs="Arial"/>
          <w:b/>
          <w:bCs/>
          <w:kern w:val="0"/>
          <w14:ligatures w14:val="none"/>
        </w:rPr>
      </w:pPr>
      <w:r w:rsidRPr="0073530E">
        <w:rPr>
          <w:rFonts w:ascii="Arial" w:eastAsia="Times New Roman" w:hAnsi="Arial" w:cs="Arial"/>
          <w:b/>
          <w:bCs/>
          <w:kern w:val="0"/>
          <w14:ligatures w14:val="none"/>
        </w:rPr>
        <w:t>Resources</w:t>
      </w:r>
    </w:p>
    <w:p w14:paraId="56646D41" w14:textId="77777777" w:rsidR="00B8251E" w:rsidRPr="0073530E" w:rsidRDefault="00B8251E" w:rsidP="008433DB">
      <w:pPr>
        <w:ind w:firstLine="0"/>
        <w:jc w:val="center"/>
        <w:rPr>
          <w:rFonts w:ascii="Arial" w:eastAsia="Times New Roman" w:hAnsi="Arial" w:cs="Arial"/>
          <w:b/>
          <w:bCs/>
          <w:kern w:val="0"/>
          <w14:ligatures w14:val="none"/>
        </w:rPr>
      </w:pPr>
    </w:p>
    <w:p w14:paraId="4ED9EC4B" w14:textId="7F851EDC" w:rsidR="00B8251E" w:rsidRDefault="00B8251E" w:rsidP="008433DB">
      <w:pPr>
        <w:pStyle w:val="NormalWeb"/>
        <w:spacing w:before="0" w:beforeAutospacing="0" w:after="0" w:afterAutospacing="0"/>
        <w:ind w:firstLine="0"/>
        <w:rPr>
          <w:rFonts w:ascii="Arial" w:hAnsi="Arial" w:cs="Arial"/>
        </w:rPr>
      </w:pPr>
      <w:r w:rsidRPr="0073530E">
        <w:rPr>
          <w:rFonts w:ascii="Arial" w:hAnsi="Arial" w:cs="Arial"/>
        </w:rPr>
        <w:t xml:space="preserve">Narasimhan, S. (2019). </w:t>
      </w:r>
      <w:r w:rsidRPr="0073530E">
        <w:rPr>
          <w:rFonts w:ascii="Arial" w:hAnsi="Arial" w:cs="Arial"/>
          <w:i/>
          <w:iCs/>
        </w:rPr>
        <w:t>Designing to Build Habits</w:t>
      </w:r>
      <w:r w:rsidRPr="0073530E">
        <w:rPr>
          <w:rFonts w:ascii="Arial" w:hAnsi="Arial" w:cs="Arial"/>
        </w:rPr>
        <w:t xml:space="preserve">. Medium.com. </w:t>
      </w:r>
      <w:hyperlink r:id="rId9" w:history="1">
        <w:r w:rsidR="0073530E" w:rsidRPr="0073530E">
          <w:rPr>
            <w:rStyle w:val="Hyperlink"/>
            <w:rFonts w:ascii="Arial" w:hAnsi="Arial" w:cs="Arial"/>
            <w:color w:val="auto"/>
          </w:rPr>
          <w:t>https://medium.com/design-bootcamp/designing-habit-forming-products-75ab8572c3ea</w:t>
        </w:r>
      </w:hyperlink>
    </w:p>
    <w:p w14:paraId="0D6EA39A" w14:textId="77777777" w:rsidR="008433DB" w:rsidRPr="0073530E" w:rsidRDefault="008433DB" w:rsidP="008433DB">
      <w:pPr>
        <w:pStyle w:val="NormalWeb"/>
        <w:spacing w:before="0" w:beforeAutospacing="0" w:after="0" w:afterAutospacing="0"/>
        <w:ind w:firstLine="0"/>
        <w:rPr>
          <w:rFonts w:ascii="Arial" w:hAnsi="Arial" w:cs="Arial"/>
        </w:rPr>
      </w:pPr>
    </w:p>
    <w:p w14:paraId="5C6D18A9" w14:textId="77777777" w:rsidR="0073530E" w:rsidRPr="0073530E" w:rsidRDefault="0073530E" w:rsidP="008433DB">
      <w:pPr>
        <w:pStyle w:val="NormalWeb"/>
        <w:spacing w:before="0" w:beforeAutospacing="0" w:after="0" w:afterAutospacing="0"/>
        <w:ind w:firstLine="0"/>
        <w:rPr>
          <w:rFonts w:ascii="Arial" w:hAnsi="Arial" w:cs="Arial"/>
        </w:rPr>
      </w:pPr>
      <w:r w:rsidRPr="0073530E">
        <w:rPr>
          <w:rFonts w:ascii="Arial" w:hAnsi="Arial" w:cs="Arial"/>
        </w:rPr>
        <w:t xml:space="preserve">The Desiree Team. (2024). </w:t>
      </w:r>
      <w:r w:rsidRPr="0073530E">
        <w:rPr>
          <w:rFonts w:ascii="Arial" w:hAnsi="Arial" w:cs="Arial"/>
          <w:i/>
          <w:iCs/>
        </w:rPr>
        <w:t>The Best Websites Allow Users to be Lazy</w:t>
      </w:r>
      <w:r w:rsidRPr="0073530E">
        <w:rPr>
          <w:rFonts w:ascii="Arial" w:hAnsi="Arial" w:cs="Arial"/>
        </w:rPr>
        <w:t>. Desireedesign.co.uk. https://www.desireedesign.co.uk/brand-insider/user-centric-web-design</w:t>
      </w:r>
    </w:p>
    <w:p w14:paraId="42066D78" w14:textId="77777777" w:rsidR="00B8251E" w:rsidRPr="0073530E" w:rsidRDefault="00B8251E" w:rsidP="008433DB">
      <w:pPr>
        <w:ind w:firstLine="0"/>
        <w:rPr>
          <w:rFonts w:ascii="Arial" w:eastAsia="Times New Roman" w:hAnsi="Arial" w:cs="Arial"/>
          <w:kern w:val="0"/>
          <w14:ligatures w14:val="none"/>
        </w:rPr>
      </w:pPr>
    </w:p>
    <w:p w14:paraId="04E67192" w14:textId="77777777" w:rsidR="00AC277B" w:rsidRPr="0073530E" w:rsidRDefault="00AC277B" w:rsidP="008433DB">
      <w:pPr>
        <w:ind w:firstLine="0"/>
        <w:outlineLvl w:val="5"/>
        <w:rPr>
          <w:rFonts w:ascii="Arial" w:eastAsia="Times New Roman" w:hAnsi="Arial" w:cs="Arial"/>
          <w:b/>
          <w:bCs/>
          <w:kern w:val="0"/>
          <w14:ligatures w14:val="none"/>
        </w:rPr>
      </w:pPr>
      <w:r w:rsidRPr="0073530E">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179FA20B" w14:textId="77777777" w:rsidR="00AC277B" w:rsidRPr="0073530E" w:rsidRDefault="00AC277B" w:rsidP="008433DB">
      <w:pPr>
        <w:spacing w:after="360"/>
        <w:ind w:firstLine="0"/>
        <w:outlineLvl w:val="5"/>
        <w:rPr>
          <w:rFonts w:ascii="Arial" w:eastAsia="Times New Roman" w:hAnsi="Arial" w:cs="Arial"/>
          <w:b/>
          <w:bCs/>
          <w:kern w:val="0"/>
          <w14:ligatures w14:val="none"/>
        </w:rPr>
      </w:pPr>
      <w:r w:rsidRPr="0073530E">
        <w:rPr>
          <w:rFonts w:ascii="Arial" w:eastAsia="Times New Roman" w:hAnsi="Arial" w:cs="Arial"/>
          <w:b/>
          <w:bCs/>
          <w:kern w:val="0"/>
          <w14:ligatures w14:val="none"/>
        </w:rPr>
        <w:t>Assignment Requirements and Grading:</w:t>
      </w:r>
    </w:p>
    <w:p w14:paraId="621835B8" w14:textId="2D0A7AC2" w:rsidR="00AC277B" w:rsidRPr="0073530E" w:rsidRDefault="00AC277B" w:rsidP="008433DB">
      <w:pPr>
        <w:numPr>
          <w:ilvl w:val="0"/>
          <w:numId w:val="2"/>
        </w:numPr>
        <w:ind w:left="0" w:firstLine="0"/>
        <w:rPr>
          <w:rFonts w:ascii="Arial" w:eastAsia="Times New Roman" w:hAnsi="Arial" w:cs="Arial"/>
          <w:kern w:val="0"/>
          <w14:ligatures w14:val="none"/>
        </w:rPr>
      </w:pPr>
      <w:r w:rsidRPr="0073530E">
        <w:rPr>
          <w:rFonts w:ascii="Arial" w:eastAsia="Times New Roman" w:hAnsi="Arial" w:cs="Arial"/>
          <w:kern w:val="0"/>
          <w14:ligatures w14:val="none"/>
        </w:rPr>
        <w:t>An initial post of approximately 250 words is due by </w:t>
      </w:r>
      <w:r w:rsidRPr="0073530E">
        <w:rPr>
          <w:rFonts w:ascii="Arial" w:eastAsia="Times New Roman" w:hAnsi="Arial" w:cs="Arial"/>
          <w:b/>
          <w:bCs/>
          <w:kern w:val="0"/>
          <w:bdr w:val="none" w:sz="0" w:space="0" w:color="auto" w:frame="1"/>
          <w14:ligatures w14:val="none"/>
        </w:rPr>
        <w:t>Thursday, 11:59 p.m. CST</w:t>
      </w:r>
      <w:r w:rsidRPr="0073530E">
        <w:rPr>
          <w:rFonts w:ascii="Arial" w:eastAsia="Times New Roman" w:hAnsi="Arial" w:cs="Arial"/>
          <w:kern w:val="0"/>
          <w14:ligatures w14:val="none"/>
        </w:rPr>
        <w:t>.</w:t>
      </w:r>
    </w:p>
    <w:p w14:paraId="55D1B6C0" w14:textId="4FEFAEE2" w:rsidR="00AC277B" w:rsidRPr="0073530E" w:rsidRDefault="00AC277B" w:rsidP="008433DB">
      <w:pPr>
        <w:numPr>
          <w:ilvl w:val="0"/>
          <w:numId w:val="2"/>
        </w:numPr>
        <w:ind w:left="0" w:firstLine="0"/>
        <w:rPr>
          <w:rFonts w:ascii="Arial" w:eastAsia="Times New Roman" w:hAnsi="Arial" w:cs="Arial"/>
          <w:kern w:val="0"/>
          <w14:ligatures w14:val="none"/>
        </w:rPr>
      </w:pPr>
      <w:r w:rsidRPr="0073530E">
        <w:rPr>
          <w:rFonts w:ascii="Arial" w:eastAsia="Times New Roman" w:hAnsi="Arial" w:cs="Arial"/>
          <w:kern w:val="0"/>
          <w14:ligatures w14:val="none"/>
        </w:rPr>
        <w:t>For the initial post to be considered substantive, it should be at least 250 words in length and fully cover the topics being presented. Single</w:t>
      </w:r>
      <w:r w:rsidR="008433DB">
        <w:rPr>
          <w:rFonts w:ascii="Arial" w:eastAsia="Times New Roman" w:hAnsi="Arial" w:cs="Arial"/>
          <w:kern w:val="0"/>
          <w14:ligatures w14:val="none"/>
        </w:rPr>
        <w:t>-</w:t>
      </w:r>
      <w:r w:rsidRPr="0073530E">
        <w:rPr>
          <w:rFonts w:ascii="Arial" w:eastAsia="Times New Roman" w:hAnsi="Arial" w:cs="Arial"/>
          <w:kern w:val="0"/>
          <w14:ligatures w14:val="none"/>
        </w:rPr>
        <w:t>sentence definitions or responses will not be awarded points.</w:t>
      </w:r>
    </w:p>
    <w:p w14:paraId="695CB498" w14:textId="7568CC28" w:rsidR="00AC277B" w:rsidRPr="0073530E" w:rsidRDefault="00AC277B" w:rsidP="008433DB">
      <w:pPr>
        <w:numPr>
          <w:ilvl w:val="0"/>
          <w:numId w:val="2"/>
        </w:numPr>
        <w:ind w:left="0" w:firstLine="0"/>
        <w:rPr>
          <w:rFonts w:ascii="Arial" w:eastAsia="Times New Roman" w:hAnsi="Arial" w:cs="Arial"/>
          <w:kern w:val="0"/>
          <w14:ligatures w14:val="none"/>
        </w:rPr>
      </w:pPr>
      <w:r w:rsidRPr="0073530E">
        <w:rPr>
          <w:rFonts w:ascii="Arial" w:eastAsia="Times New Roman" w:hAnsi="Arial" w:cs="Arial"/>
          <w:kern w:val="0"/>
          <w14:ligatures w14:val="none"/>
        </w:rPr>
        <w:t>Submit your post by clicking on the </w:t>
      </w:r>
      <w:r w:rsidRPr="0073530E">
        <w:rPr>
          <w:rFonts w:ascii="Arial" w:eastAsia="Times New Roman" w:hAnsi="Arial" w:cs="Arial"/>
          <w:b/>
          <w:bCs/>
          <w:kern w:val="0"/>
          <w:bdr w:val="none" w:sz="0" w:space="0" w:color="auto" w:frame="1"/>
          <w14:ligatures w14:val="none"/>
        </w:rPr>
        <w:t>Assignment Link</w:t>
      </w:r>
      <w:r w:rsidRPr="0073530E">
        <w:rPr>
          <w:rFonts w:ascii="Arial" w:eastAsia="Times New Roman" w:hAnsi="Arial" w:cs="Arial"/>
          <w:kern w:val="0"/>
          <w14:ligatures w14:val="none"/>
        </w:rPr>
        <w:t> above, then </w:t>
      </w:r>
      <w:r w:rsidRPr="0073530E">
        <w:rPr>
          <w:rFonts w:ascii="Arial" w:eastAsia="Times New Roman" w:hAnsi="Arial" w:cs="Arial"/>
          <w:b/>
          <w:bCs/>
          <w:kern w:val="0"/>
          <w:bdr w:val="none" w:sz="0" w:space="0" w:color="auto" w:frame="1"/>
          <w14:ligatures w14:val="none"/>
        </w:rPr>
        <w:t>Create Thread</w:t>
      </w:r>
      <w:r w:rsidRPr="0073530E">
        <w:rPr>
          <w:rFonts w:ascii="Arial" w:eastAsia="Times New Roman" w:hAnsi="Arial" w:cs="Arial"/>
          <w:kern w:val="0"/>
          <w14:ligatures w14:val="none"/>
        </w:rPr>
        <w:t xml:space="preserve">. You must create a thread </w:t>
      </w:r>
      <w:proofErr w:type="gramStart"/>
      <w:r w:rsidRPr="0073530E">
        <w:rPr>
          <w:rFonts w:ascii="Arial" w:eastAsia="Times New Roman" w:hAnsi="Arial" w:cs="Arial"/>
          <w:kern w:val="0"/>
          <w14:ligatures w14:val="none"/>
        </w:rPr>
        <w:t>in order to</w:t>
      </w:r>
      <w:proofErr w:type="gramEnd"/>
      <w:r w:rsidRPr="0073530E">
        <w:rPr>
          <w:rFonts w:ascii="Arial" w:eastAsia="Times New Roman" w:hAnsi="Arial" w:cs="Arial"/>
          <w:kern w:val="0"/>
          <w14:ligatures w14:val="none"/>
        </w:rPr>
        <w:t xml:space="preserve"> view your peers' posts. Tip: Create your post in a </w:t>
      </w:r>
      <w:r w:rsidR="008433DB">
        <w:rPr>
          <w:rFonts w:ascii="Arial" w:eastAsia="Times New Roman" w:hAnsi="Arial" w:cs="Arial"/>
          <w:kern w:val="0"/>
          <w14:ligatures w14:val="none"/>
        </w:rPr>
        <w:t>W</w:t>
      </w:r>
      <w:r w:rsidRPr="0073530E">
        <w:rPr>
          <w:rFonts w:ascii="Arial" w:eastAsia="Times New Roman" w:hAnsi="Arial" w:cs="Arial"/>
          <w:kern w:val="0"/>
          <w14:ligatures w14:val="none"/>
        </w:rPr>
        <w:t>ord document and then copy and paste your work into the thread.</w:t>
      </w:r>
    </w:p>
    <w:p w14:paraId="24892B0C" w14:textId="77777777" w:rsidR="00AC277B" w:rsidRPr="0073530E" w:rsidRDefault="00AC277B" w:rsidP="008433DB">
      <w:pPr>
        <w:numPr>
          <w:ilvl w:val="0"/>
          <w:numId w:val="2"/>
        </w:numPr>
        <w:ind w:left="0" w:firstLine="0"/>
        <w:rPr>
          <w:rFonts w:ascii="Arial" w:eastAsia="Times New Roman" w:hAnsi="Arial" w:cs="Arial"/>
          <w:kern w:val="0"/>
          <w14:ligatures w14:val="none"/>
        </w:rPr>
      </w:pPr>
      <w:r w:rsidRPr="0073530E">
        <w:rPr>
          <w:rFonts w:ascii="Arial" w:eastAsia="Times New Roman" w:hAnsi="Arial" w:cs="Arial"/>
          <w:kern w:val="0"/>
          <w14:ligatures w14:val="none"/>
        </w:rPr>
        <w:lastRenderedPageBreak/>
        <w:t>A minimum of three (3) responses, </w:t>
      </w:r>
      <w:r w:rsidRPr="0073530E">
        <w:rPr>
          <w:rFonts w:ascii="Arial" w:eastAsia="Times New Roman" w:hAnsi="Arial" w:cs="Arial"/>
          <w:b/>
          <w:bCs/>
          <w:kern w:val="0"/>
          <w:bdr w:val="none" w:sz="0" w:space="0" w:color="auto" w:frame="1"/>
          <w:shd w:val="clear" w:color="auto" w:fill="F8E98D"/>
          <w14:ligatures w14:val="none"/>
        </w:rPr>
        <w:t>to the original threads of other students</w:t>
      </w:r>
      <w:r w:rsidRPr="0073530E">
        <w:rPr>
          <w:rFonts w:ascii="Arial" w:eastAsia="Times New Roman" w:hAnsi="Arial" w:cs="Arial"/>
          <w:kern w:val="0"/>
          <w:bdr w:val="none" w:sz="0" w:space="0" w:color="auto" w:frame="1"/>
          <w:shd w:val="clear" w:color="auto" w:fill="F8E98D"/>
          <w14:ligatures w14:val="none"/>
        </w:rPr>
        <w:t>,</w:t>
      </w:r>
      <w:r w:rsidRPr="0073530E">
        <w:rPr>
          <w:rFonts w:ascii="Arial" w:eastAsia="Times New Roman" w:hAnsi="Arial" w:cs="Arial"/>
          <w:kern w:val="0"/>
          <w14:ligatures w14:val="none"/>
        </w:rPr>
        <w:t> of 100-200 words each are due by </w:t>
      </w:r>
      <w:r w:rsidRPr="0073530E">
        <w:rPr>
          <w:rFonts w:ascii="Arial" w:eastAsia="Times New Roman" w:hAnsi="Arial" w:cs="Arial"/>
          <w:b/>
          <w:bCs/>
          <w:kern w:val="0"/>
          <w:bdr w:val="none" w:sz="0" w:space="0" w:color="auto" w:frame="1"/>
          <w14:ligatures w14:val="none"/>
        </w:rPr>
        <w:t>Sunday, 11:59 p.m., CST</w:t>
      </w:r>
      <w:r w:rsidRPr="0073530E">
        <w:rPr>
          <w:rFonts w:ascii="Arial" w:eastAsia="Times New Roman" w:hAnsi="Arial" w:cs="Arial"/>
          <w:kern w:val="0"/>
          <w14:ligatures w14:val="none"/>
        </w:rPr>
        <w:t>.</w:t>
      </w:r>
    </w:p>
    <w:p w14:paraId="3D45408E" w14:textId="506D0E5F" w:rsidR="00AC277B" w:rsidRPr="0073530E" w:rsidRDefault="00AC277B" w:rsidP="008433DB">
      <w:pPr>
        <w:numPr>
          <w:ilvl w:val="0"/>
          <w:numId w:val="2"/>
        </w:numPr>
        <w:ind w:left="0" w:firstLine="0"/>
        <w:rPr>
          <w:rFonts w:ascii="Arial" w:eastAsia="Times New Roman" w:hAnsi="Arial" w:cs="Arial"/>
          <w:kern w:val="0"/>
          <w14:ligatures w14:val="none"/>
        </w:rPr>
      </w:pPr>
      <w:r w:rsidRPr="0073530E">
        <w:rPr>
          <w:rFonts w:ascii="Arial" w:eastAsia="Times New Roman" w:hAnsi="Arial" w:cs="Arial"/>
          <w:kern w:val="0"/>
          <w14:ligatures w14:val="none"/>
        </w:rPr>
        <w:t>To view the rubric grading criteria, click on the following link: </w:t>
      </w:r>
      <w:hyperlink r:id="rId10" w:tgtFrame="_blank" w:history="1">
        <w:r w:rsidRPr="0073530E">
          <w:rPr>
            <w:rFonts w:ascii="Arial" w:eastAsia="Times New Roman" w:hAnsi="Arial" w:cs="Arial"/>
            <w:kern w:val="0"/>
            <w:u w:val="single"/>
            <w:bdr w:val="none" w:sz="0" w:space="0" w:color="auto" w:frame="1"/>
            <w14:ligatures w14:val="none"/>
          </w:rPr>
          <w:t>Discussion Board Grading Rubric</w:t>
        </w:r>
      </w:hyperlink>
      <w:r w:rsidR="008433DB">
        <w:rPr>
          <w:rFonts w:ascii="Arial" w:hAnsi="Arial" w:cs="Arial"/>
        </w:rPr>
        <w:t>.</w:t>
      </w:r>
    </w:p>
    <w:p w14:paraId="24CA4F38" w14:textId="77777777" w:rsidR="00AC277B" w:rsidRPr="0073530E" w:rsidRDefault="00AC277B" w:rsidP="008433DB">
      <w:pPr>
        <w:ind w:firstLine="0"/>
        <w:rPr>
          <w:rFonts w:ascii="Arial" w:eastAsia="Times New Roman" w:hAnsi="Arial" w:cs="Arial"/>
          <w:kern w:val="0"/>
          <w14:ligatures w14:val="none"/>
        </w:rPr>
      </w:pPr>
      <w:r w:rsidRPr="0073530E">
        <w:rPr>
          <w:rFonts w:ascii="Arial" w:eastAsia="Times New Roman" w:hAnsi="Arial" w:cs="Arial"/>
          <w:b/>
          <w:bCs/>
          <w:kern w:val="0"/>
          <w:bdr w:val="none" w:sz="0" w:space="0" w:color="auto" w:frame="1"/>
          <w14:ligatures w14:val="none"/>
        </w:rPr>
        <w:t>(50 points)</w:t>
      </w:r>
    </w:p>
    <w:p w14:paraId="291E904E" w14:textId="77777777" w:rsidR="000F3B8A" w:rsidRDefault="000F3B8A" w:rsidP="008433DB">
      <w:pPr>
        <w:ind w:firstLine="0"/>
        <w:rPr>
          <w:rFonts w:ascii="Arial" w:hAnsi="Arial" w:cs="Arial"/>
        </w:rPr>
      </w:pPr>
    </w:p>
    <w:p w14:paraId="78904CAF" w14:textId="77777777" w:rsidR="00343483" w:rsidRDefault="00343483" w:rsidP="008433DB">
      <w:pPr>
        <w:ind w:firstLine="0"/>
        <w:rPr>
          <w:rFonts w:ascii="Arial" w:hAnsi="Arial" w:cs="Arial"/>
        </w:rPr>
      </w:pPr>
    </w:p>
    <w:p w14:paraId="2ECC961D" w14:textId="007FC8B5" w:rsidR="00343483" w:rsidRDefault="002128EF" w:rsidP="008433DB">
      <w:pPr>
        <w:ind w:firstLine="0"/>
        <w:rPr>
          <w:rFonts w:ascii="Arial" w:hAnsi="Arial" w:cs="Arial"/>
        </w:rPr>
      </w:pPr>
      <w:r>
        <w:rPr>
          <w:rFonts w:ascii="Arial" w:hAnsi="Arial" w:cs="Arial"/>
        </w:rPr>
        <w:t xml:space="preserve">Colton, you did an excellent job </w:t>
      </w:r>
      <w:r w:rsidR="00953102">
        <w:rPr>
          <w:rFonts w:ascii="Arial" w:hAnsi="Arial" w:cs="Arial"/>
        </w:rPr>
        <w:t xml:space="preserve">on your discussion post! Great job connecting this topic to video game developers because you are </w:t>
      </w:r>
      <w:proofErr w:type="gramStart"/>
      <w:r w:rsidR="00953102">
        <w:rPr>
          <w:rFonts w:ascii="Arial" w:hAnsi="Arial" w:cs="Arial"/>
        </w:rPr>
        <w:t>absolutely correct</w:t>
      </w:r>
      <w:proofErr w:type="gramEnd"/>
      <w:r w:rsidR="00953102">
        <w:rPr>
          <w:rFonts w:ascii="Arial" w:hAnsi="Arial" w:cs="Arial"/>
        </w:rPr>
        <w:t>! I think the autoplay feature is a good example since it is included on other streaming services like Amazon Prime and Hulu. Websites like YouTube and Face</w:t>
      </w:r>
      <w:r w:rsidR="00386D48">
        <w:rPr>
          <w:rFonts w:ascii="Arial" w:hAnsi="Arial" w:cs="Arial"/>
        </w:rPr>
        <w:t>b</w:t>
      </w:r>
      <w:r w:rsidR="00953102">
        <w:rPr>
          <w:rFonts w:ascii="Arial" w:hAnsi="Arial" w:cs="Arial"/>
        </w:rPr>
        <w:t xml:space="preserve">ook also utilize autoplay. </w:t>
      </w:r>
      <w:r w:rsidR="00386D48">
        <w:rPr>
          <w:rFonts w:ascii="Arial" w:hAnsi="Arial" w:cs="Arial"/>
        </w:rPr>
        <w:t>Expanding on your mention of TikTok, there</w:t>
      </w:r>
      <w:r w:rsidR="00953102">
        <w:rPr>
          <w:rFonts w:ascii="Arial" w:hAnsi="Arial" w:cs="Arial"/>
        </w:rPr>
        <w:t xml:space="preserve"> is </w:t>
      </w:r>
      <w:r w:rsidR="00386D48">
        <w:rPr>
          <w:rFonts w:ascii="Arial" w:hAnsi="Arial" w:cs="Arial"/>
        </w:rPr>
        <w:t xml:space="preserve">an </w:t>
      </w:r>
      <w:r w:rsidR="00953102">
        <w:rPr>
          <w:rFonts w:ascii="Arial" w:hAnsi="Arial" w:cs="Arial"/>
        </w:rPr>
        <w:t>auto</w:t>
      </w:r>
      <w:r w:rsidR="00386D48">
        <w:rPr>
          <w:rFonts w:ascii="Arial" w:hAnsi="Arial" w:cs="Arial"/>
        </w:rPr>
        <w:t>-</w:t>
      </w:r>
      <w:r w:rsidR="00953102">
        <w:rPr>
          <w:rFonts w:ascii="Arial" w:hAnsi="Arial" w:cs="Arial"/>
        </w:rPr>
        <w:t xml:space="preserve">scroll </w:t>
      </w:r>
      <w:r w:rsidR="00386D48">
        <w:rPr>
          <w:rFonts w:ascii="Arial" w:hAnsi="Arial" w:cs="Arial"/>
        </w:rPr>
        <w:t xml:space="preserve">feature that users can use. I think the Amazon buy now button is a good example of an online shortcut for users. As convenient as the buy now button on Amazon is, I never like to use it. There is something ritualistic about going to the cart to check out. </w:t>
      </w:r>
    </w:p>
    <w:p w14:paraId="555C2B7D" w14:textId="77777777" w:rsidR="00E80A43" w:rsidRDefault="00E80A43" w:rsidP="008433DB">
      <w:pPr>
        <w:ind w:firstLine="0"/>
        <w:rPr>
          <w:rFonts w:ascii="Arial" w:hAnsi="Arial" w:cs="Arial"/>
        </w:rPr>
      </w:pPr>
    </w:p>
    <w:p w14:paraId="4F4E0471" w14:textId="4DFD97D9" w:rsidR="00E80A43" w:rsidRDefault="00E80A43" w:rsidP="008433DB">
      <w:pPr>
        <w:ind w:firstLine="0"/>
        <w:rPr>
          <w:rFonts w:ascii="Arial" w:hAnsi="Arial" w:cs="Arial"/>
        </w:rPr>
      </w:pPr>
      <w:r>
        <w:rPr>
          <w:rFonts w:ascii="Arial" w:hAnsi="Arial" w:cs="Arial"/>
        </w:rPr>
        <w:t xml:space="preserve">Lea, I really enjoyed reading your post for this module! </w:t>
      </w:r>
      <w:r w:rsidR="003C2D2E">
        <w:rPr>
          <w:rFonts w:ascii="Arial" w:hAnsi="Arial" w:cs="Arial"/>
        </w:rPr>
        <w:t xml:space="preserve">It is crazy to think how much intrinsic rewards do matter to me. It feels so rewarding when I feel a sense of achievement towards a goal. </w:t>
      </w:r>
      <w:r>
        <w:rPr>
          <w:rFonts w:ascii="Arial" w:hAnsi="Arial" w:cs="Arial"/>
        </w:rPr>
        <w:t xml:space="preserve">I have never played the Snake Battle app, but </w:t>
      </w:r>
      <w:r w:rsidR="003C2D2E">
        <w:rPr>
          <w:rFonts w:ascii="Arial" w:hAnsi="Arial" w:cs="Arial"/>
        </w:rPr>
        <w:t xml:space="preserve">it looks very interesting to me </w:t>
      </w:r>
      <w:r>
        <w:rPr>
          <w:rFonts w:ascii="Arial" w:hAnsi="Arial" w:cs="Arial"/>
        </w:rPr>
        <w:t xml:space="preserve">based on the picture you included. </w:t>
      </w:r>
      <w:r w:rsidR="003C2D2E">
        <w:rPr>
          <w:rFonts w:ascii="Arial" w:hAnsi="Arial" w:cs="Arial"/>
        </w:rPr>
        <w:t xml:space="preserve">You are spot on when you say users may stop a task if they do not receive quick validation. I cannot stand when I go onto a website that tries to demand information from me immediately before I can access the site or similar scenarios. </w:t>
      </w:r>
    </w:p>
    <w:p w14:paraId="5A034799" w14:textId="77777777" w:rsidR="003C2D2E" w:rsidRDefault="003C2D2E" w:rsidP="008433DB">
      <w:pPr>
        <w:ind w:firstLine="0"/>
        <w:rPr>
          <w:rFonts w:ascii="Arial" w:hAnsi="Arial" w:cs="Arial"/>
        </w:rPr>
      </w:pPr>
    </w:p>
    <w:p w14:paraId="5B13A355" w14:textId="595C7469" w:rsidR="003C2D2E" w:rsidRPr="0073530E" w:rsidRDefault="003C2D2E" w:rsidP="008433DB">
      <w:pPr>
        <w:ind w:firstLine="0"/>
        <w:rPr>
          <w:rFonts w:ascii="Arial" w:hAnsi="Arial" w:cs="Arial"/>
        </w:rPr>
      </w:pPr>
      <w:r>
        <w:rPr>
          <w:rFonts w:ascii="Arial" w:hAnsi="Arial" w:cs="Arial"/>
        </w:rPr>
        <w:t>Samir, your discussion post is very nicely said! I think your clarification on laziness and efficiency is important. Especially when we are repeatedly dealing with the same websites or programs, it can be frustrating if you are required to re-login every single session</w:t>
      </w:r>
      <w:r w:rsidR="004C6612">
        <w:rPr>
          <w:rFonts w:ascii="Arial" w:hAnsi="Arial" w:cs="Arial"/>
        </w:rPr>
        <w:t xml:space="preserve">. Password managers through Google or Apple are also very used for improving efficiency. Applications allowing face ID to unlock it or certain MacBooks using touch ID are shortcuts that I find convenient. I was very intrigued to learn that delayed gratification starts at a young age. I like to use rewards as a motivational tool, and the ability to wait until I achieve a goal before getting the reward is extremely helpful. </w:t>
      </w:r>
    </w:p>
    <w:sectPr w:rsidR="003C2D2E" w:rsidRPr="0073530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3780A"/>
    <w:multiLevelType w:val="multilevel"/>
    <w:tmpl w:val="D21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D3340"/>
    <w:multiLevelType w:val="multilevel"/>
    <w:tmpl w:val="CC3A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363920">
    <w:abstractNumId w:val="0"/>
  </w:num>
  <w:num w:numId="2" w16cid:durableId="1361511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28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77B"/>
    <w:rsid w:val="000051D1"/>
    <w:rsid w:val="000D2DD5"/>
    <w:rsid w:val="000F3B8A"/>
    <w:rsid w:val="002128EF"/>
    <w:rsid w:val="002817BD"/>
    <w:rsid w:val="00343483"/>
    <w:rsid w:val="0037454A"/>
    <w:rsid w:val="00386D48"/>
    <w:rsid w:val="003C2D2E"/>
    <w:rsid w:val="00405C71"/>
    <w:rsid w:val="004C6612"/>
    <w:rsid w:val="0055197B"/>
    <w:rsid w:val="006F4A82"/>
    <w:rsid w:val="00714F5C"/>
    <w:rsid w:val="0073530E"/>
    <w:rsid w:val="008433DB"/>
    <w:rsid w:val="008C1377"/>
    <w:rsid w:val="00953102"/>
    <w:rsid w:val="00972FC2"/>
    <w:rsid w:val="00987751"/>
    <w:rsid w:val="009A593E"/>
    <w:rsid w:val="00A06439"/>
    <w:rsid w:val="00AC277B"/>
    <w:rsid w:val="00AF09E1"/>
    <w:rsid w:val="00AF429B"/>
    <w:rsid w:val="00B8251E"/>
    <w:rsid w:val="00BC03C6"/>
    <w:rsid w:val="00D21269"/>
    <w:rsid w:val="00D95258"/>
    <w:rsid w:val="00DB5E57"/>
    <w:rsid w:val="00E43FBD"/>
    <w:rsid w:val="00E66665"/>
    <w:rsid w:val="00E80A43"/>
    <w:rsid w:val="00F11D35"/>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71EDB"/>
  <w15:chartTrackingRefBased/>
  <w15:docId w15:val="{3B79C28B-DD25-924B-B467-8A98B144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C27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7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7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7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C2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77B"/>
    <w:rPr>
      <w:rFonts w:eastAsiaTheme="majorEastAsia" w:cstheme="majorBidi"/>
      <w:color w:val="272727" w:themeColor="text1" w:themeTint="D8"/>
    </w:rPr>
  </w:style>
  <w:style w:type="paragraph" w:styleId="Title">
    <w:name w:val="Title"/>
    <w:basedOn w:val="Normal"/>
    <w:next w:val="Normal"/>
    <w:link w:val="TitleChar"/>
    <w:uiPriority w:val="10"/>
    <w:qFormat/>
    <w:rsid w:val="00AC27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77B"/>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7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277B"/>
    <w:rPr>
      <w:i/>
      <w:iCs/>
      <w:color w:val="404040" w:themeColor="text1" w:themeTint="BF"/>
    </w:rPr>
  </w:style>
  <w:style w:type="paragraph" w:styleId="ListParagraph">
    <w:name w:val="List Paragraph"/>
    <w:basedOn w:val="Normal"/>
    <w:uiPriority w:val="34"/>
    <w:qFormat/>
    <w:rsid w:val="00AC277B"/>
    <w:pPr>
      <w:ind w:left="720"/>
      <w:contextualSpacing/>
    </w:pPr>
  </w:style>
  <w:style w:type="character" w:styleId="IntenseEmphasis">
    <w:name w:val="Intense Emphasis"/>
    <w:basedOn w:val="DefaultParagraphFont"/>
    <w:uiPriority w:val="21"/>
    <w:qFormat/>
    <w:rsid w:val="00AC277B"/>
    <w:rPr>
      <w:i/>
      <w:iCs/>
      <w:color w:val="0F4761" w:themeColor="accent1" w:themeShade="BF"/>
    </w:rPr>
  </w:style>
  <w:style w:type="paragraph" w:styleId="IntenseQuote">
    <w:name w:val="Intense Quote"/>
    <w:basedOn w:val="Normal"/>
    <w:next w:val="Normal"/>
    <w:link w:val="IntenseQuoteChar"/>
    <w:uiPriority w:val="30"/>
    <w:qFormat/>
    <w:rsid w:val="00AC2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77B"/>
    <w:rPr>
      <w:i/>
      <w:iCs/>
      <w:color w:val="0F4761" w:themeColor="accent1" w:themeShade="BF"/>
    </w:rPr>
  </w:style>
  <w:style w:type="character" w:styleId="IntenseReference">
    <w:name w:val="Intense Reference"/>
    <w:basedOn w:val="DefaultParagraphFont"/>
    <w:uiPriority w:val="32"/>
    <w:qFormat/>
    <w:rsid w:val="00AC277B"/>
    <w:rPr>
      <w:b/>
      <w:bCs/>
      <w:smallCaps/>
      <w:color w:val="0F4761" w:themeColor="accent1" w:themeShade="BF"/>
      <w:spacing w:val="5"/>
    </w:rPr>
  </w:style>
  <w:style w:type="character" w:styleId="Strong">
    <w:name w:val="Strong"/>
    <w:basedOn w:val="DefaultParagraphFont"/>
    <w:uiPriority w:val="22"/>
    <w:qFormat/>
    <w:rsid w:val="00AC277B"/>
    <w:rPr>
      <w:b/>
      <w:bCs/>
    </w:rPr>
  </w:style>
  <w:style w:type="character" w:styleId="Emphasis">
    <w:name w:val="Emphasis"/>
    <w:basedOn w:val="DefaultParagraphFont"/>
    <w:uiPriority w:val="20"/>
    <w:qFormat/>
    <w:rsid w:val="00AC277B"/>
    <w:rPr>
      <w:i/>
      <w:iCs/>
    </w:rPr>
  </w:style>
  <w:style w:type="character" w:styleId="Hyperlink">
    <w:name w:val="Hyperlink"/>
    <w:basedOn w:val="DefaultParagraphFont"/>
    <w:uiPriority w:val="99"/>
    <w:unhideWhenUsed/>
    <w:rsid w:val="00AC277B"/>
    <w:rPr>
      <w:color w:val="0000FF"/>
      <w:u w:val="single"/>
    </w:rPr>
  </w:style>
  <w:style w:type="paragraph" w:styleId="NormalWeb">
    <w:name w:val="Normal (Web)"/>
    <w:basedOn w:val="Normal"/>
    <w:uiPriority w:val="99"/>
    <w:semiHidden/>
    <w:unhideWhenUsed/>
    <w:rsid w:val="00B8251E"/>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972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095819">
      <w:bodyDiv w:val="1"/>
      <w:marLeft w:val="0"/>
      <w:marRight w:val="0"/>
      <w:marTop w:val="0"/>
      <w:marBottom w:val="0"/>
      <w:divBdr>
        <w:top w:val="none" w:sz="0" w:space="0" w:color="auto"/>
        <w:left w:val="none" w:sz="0" w:space="0" w:color="auto"/>
        <w:bottom w:val="none" w:sz="0" w:space="0" w:color="auto"/>
        <w:right w:val="none" w:sz="0" w:space="0" w:color="auto"/>
      </w:divBdr>
      <w:divsChild>
        <w:div w:id="1318654778">
          <w:marLeft w:val="-720"/>
          <w:marRight w:val="0"/>
          <w:marTop w:val="0"/>
          <w:marBottom w:val="0"/>
          <w:divBdr>
            <w:top w:val="none" w:sz="0" w:space="0" w:color="auto"/>
            <w:left w:val="none" w:sz="0" w:space="0" w:color="auto"/>
            <w:bottom w:val="none" w:sz="0" w:space="0" w:color="auto"/>
            <w:right w:val="none" w:sz="0" w:space="0" w:color="auto"/>
          </w:divBdr>
        </w:div>
      </w:divsChild>
    </w:div>
    <w:div w:id="1101098579">
      <w:bodyDiv w:val="1"/>
      <w:marLeft w:val="0"/>
      <w:marRight w:val="0"/>
      <w:marTop w:val="0"/>
      <w:marBottom w:val="0"/>
      <w:divBdr>
        <w:top w:val="none" w:sz="0" w:space="0" w:color="auto"/>
        <w:left w:val="none" w:sz="0" w:space="0" w:color="auto"/>
        <w:bottom w:val="none" w:sz="0" w:space="0" w:color="auto"/>
        <w:right w:val="none" w:sz="0" w:space="0" w:color="auto"/>
      </w:divBdr>
      <w:divsChild>
        <w:div w:id="248278278">
          <w:marLeft w:val="0"/>
          <w:marRight w:val="0"/>
          <w:marTop w:val="0"/>
          <w:marBottom w:val="240"/>
          <w:divBdr>
            <w:top w:val="none" w:sz="0" w:space="0" w:color="auto"/>
            <w:left w:val="none" w:sz="0" w:space="0" w:color="auto"/>
            <w:bottom w:val="none" w:sz="0" w:space="0" w:color="auto"/>
            <w:right w:val="none" w:sz="0" w:space="0" w:color="auto"/>
          </w:divBdr>
        </w:div>
        <w:div w:id="1901742955">
          <w:marLeft w:val="0"/>
          <w:marRight w:val="0"/>
          <w:marTop w:val="0"/>
          <w:marBottom w:val="240"/>
          <w:divBdr>
            <w:top w:val="none" w:sz="0" w:space="0" w:color="auto"/>
            <w:left w:val="none" w:sz="0" w:space="0" w:color="auto"/>
            <w:bottom w:val="none" w:sz="0" w:space="0" w:color="auto"/>
            <w:right w:val="none" w:sz="0" w:space="0" w:color="auto"/>
          </w:divBdr>
        </w:div>
        <w:div w:id="1882789931">
          <w:marLeft w:val="0"/>
          <w:marRight w:val="0"/>
          <w:marTop w:val="0"/>
          <w:marBottom w:val="240"/>
          <w:divBdr>
            <w:top w:val="none" w:sz="0" w:space="0" w:color="auto"/>
            <w:left w:val="none" w:sz="0" w:space="0" w:color="auto"/>
            <w:bottom w:val="none" w:sz="0" w:space="0" w:color="auto"/>
            <w:right w:val="none" w:sz="0" w:space="0" w:color="auto"/>
          </w:divBdr>
        </w:div>
      </w:divsChild>
    </w:div>
    <w:div w:id="1459760902">
      <w:bodyDiv w:val="1"/>
      <w:marLeft w:val="0"/>
      <w:marRight w:val="0"/>
      <w:marTop w:val="0"/>
      <w:marBottom w:val="0"/>
      <w:divBdr>
        <w:top w:val="none" w:sz="0" w:space="0" w:color="auto"/>
        <w:left w:val="none" w:sz="0" w:space="0" w:color="auto"/>
        <w:bottom w:val="none" w:sz="0" w:space="0" w:color="auto"/>
        <w:right w:val="none" w:sz="0" w:space="0" w:color="auto"/>
      </w:divBdr>
      <w:divsChild>
        <w:div w:id="13966611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elp.ifttt.com/hc/en-us/articles/115010192927-Signing-in-to-IFTTT-with-Google-Facebook-or-Ap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esireedesign.co.uk/brand-insider/user-centric-web-design" TargetMode="External"/><Relationship Id="rId10" Type="http://schemas.openxmlformats.org/officeDocument/2006/relationships/hyperlink" Target="https://content.bellevue.edu/cst/csd/rubricdbv3.pdf" TargetMode="External"/><Relationship Id="rId4" Type="http://schemas.openxmlformats.org/officeDocument/2006/relationships/webSettings" Target="webSettings.xml"/><Relationship Id="rId9" Type="http://schemas.openxmlformats.org/officeDocument/2006/relationships/hyperlink" Target="https://medium.com/design-bootcamp/designing-habit-forming-products-75ab8572c3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927</Words>
  <Characters>5100</Characters>
  <Application>Microsoft Office Word</Application>
  <DocSecurity>0</DocSecurity>
  <Lines>110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12</cp:revision>
  <dcterms:created xsi:type="dcterms:W3CDTF">2025-02-04T02:32:00Z</dcterms:created>
  <dcterms:modified xsi:type="dcterms:W3CDTF">2025-02-09T21:39:00Z</dcterms:modified>
</cp:coreProperties>
</file>