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49DE3" w14:textId="77777777" w:rsidR="00F26587" w:rsidRPr="0066366C" w:rsidRDefault="00F26587" w:rsidP="0066366C">
      <w:pPr>
        <w:ind w:firstLine="0"/>
        <w:rPr>
          <w:rFonts w:ascii="Arial" w:eastAsia="Times New Roman" w:hAnsi="Arial" w:cs="Arial"/>
          <w:color w:val="000000" w:themeColor="text1"/>
          <w:kern w:val="0"/>
          <w14:ligatures w14:val="none"/>
        </w:rPr>
      </w:pPr>
    </w:p>
    <w:p w14:paraId="5450AA38" w14:textId="77777777" w:rsidR="00F26587" w:rsidRPr="0066366C" w:rsidRDefault="00F26587" w:rsidP="0066366C">
      <w:pPr>
        <w:ind w:firstLine="0"/>
        <w:rPr>
          <w:rFonts w:ascii="Arial" w:eastAsia="Times New Roman" w:hAnsi="Arial" w:cs="Arial"/>
          <w:color w:val="000000" w:themeColor="text1"/>
          <w:kern w:val="0"/>
          <w14:ligatures w14:val="none"/>
        </w:rPr>
      </w:pPr>
    </w:p>
    <w:p w14:paraId="305DF6AB" w14:textId="77777777" w:rsidR="00F26587" w:rsidRPr="0066366C" w:rsidRDefault="00F26587" w:rsidP="0066366C">
      <w:pPr>
        <w:ind w:firstLine="0"/>
        <w:rPr>
          <w:rFonts w:ascii="Arial" w:eastAsia="Times New Roman" w:hAnsi="Arial" w:cs="Arial"/>
          <w:color w:val="000000" w:themeColor="text1"/>
          <w:kern w:val="0"/>
          <w14:ligatures w14:val="none"/>
        </w:rPr>
      </w:pPr>
    </w:p>
    <w:p w14:paraId="102CAE0D" w14:textId="77777777" w:rsidR="00F26587" w:rsidRPr="0066366C" w:rsidRDefault="00F26587" w:rsidP="0066366C">
      <w:pPr>
        <w:ind w:firstLine="0"/>
        <w:rPr>
          <w:rFonts w:ascii="Arial" w:eastAsia="Times New Roman" w:hAnsi="Arial" w:cs="Arial"/>
          <w:color w:val="000000" w:themeColor="text1"/>
          <w:kern w:val="0"/>
          <w14:ligatures w14:val="none"/>
        </w:rPr>
      </w:pPr>
    </w:p>
    <w:p w14:paraId="1F69ED1F" w14:textId="77777777" w:rsidR="00F26587" w:rsidRPr="0066366C" w:rsidRDefault="00F26587" w:rsidP="0066366C">
      <w:pPr>
        <w:ind w:firstLine="0"/>
        <w:rPr>
          <w:rFonts w:ascii="Arial" w:eastAsia="Times New Roman" w:hAnsi="Arial" w:cs="Arial"/>
          <w:color w:val="000000" w:themeColor="text1"/>
          <w:kern w:val="0"/>
          <w14:ligatures w14:val="none"/>
        </w:rPr>
      </w:pPr>
    </w:p>
    <w:p w14:paraId="376A71A6" w14:textId="77777777" w:rsidR="00F26587" w:rsidRPr="0066366C" w:rsidRDefault="00F26587" w:rsidP="0066366C">
      <w:pPr>
        <w:ind w:firstLine="0"/>
        <w:rPr>
          <w:rFonts w:ascii="Arial" w:eastAsia="Times New Roman" w:hAnsi="Arial" w:cs="Arial"/>
          <w:color w:val="000000" w:themeColor="text1"/>
          <w:kern w:val="0"/>
          <w14:ligatures w14:val="none"/>
        </w:rPr>
      </w:pPr>
    </w:p>
    <w:p w14:paraId="767CDDF7" w14:textId="77777777" w:rsidR="00F26587" w:rsidRPr="0066366C" w:rsidRDefault="00F26587" w:rsidP="0066366C">
      <w:pPr>
        <w:ind w:firstLine="0"/>
        <w:rPr>
          <w:rFonts w:ascii="Arial" w:eastAsia="Times New Roman" w:hAnsi="Arial" w:cs="Arial"/>
          <w:color w:val="000000" w:themeColor="text1"/>
          <w:kern w:val="0"/>
          <w14:ligatures w14:val="none"/>
        </w:rPr>
      </w:pPr>
    </w:p>
    <w:p w14:paraId="03D2150F" w14:textId="77777777" w:rsidR="00F26587" w:rsidRPr="0066366C" w:rsidRDefault="00F26587" w:rsidP="0066366C">
      <w:pPr>
        <w:ind w:firstLine="0"/>
        <w:rPr>
          <w:rFonts w:ascii="Arial" w:eastAsia="Times New Roman" w:hAnsi="Arial" w:cs="Arial"/>
          <w:color w:val="000000" w:themeColor="text1"/>
          <w:kern w:val="0"/>
          <w14:ligatures w14:val="none"/>
        </w:rPr>
      </w:pPr>
    </w:p>
    <w:p w14:paraId="6CD55311" w14:textId="77777777" w:rsidR="00F26587" w:rsidRPr="0066366C" w:rsidRDefault="00F26587" w:rsidP="0066366C">
      <w:pPr>
        <w:ind w:firstLine="0"/>
        <w:jc w:val="center"/>
        <w:rPr>
          <w:rFonts w:ascii="Arial" w:eastAsia="Times New Roman" w:hAnsi="Arial" w:cs="Arial"/>
          <w:color w:val="000000" w:themeColor="text1"/>
          <w:kern w:val="0"/>
          <w14:ligatures w14:val="none"/>
        </w:rPr>
      </w:pPr>
    </w:p>
    <w:p w14:paraId="589EE3F6" w14:textId="1C26FE9E" w:rsidR="00CF0CAD" w:rsidRPr="0066366C" w:rsidRDefault="00CF0CAD" w:rsidP="0066366C">
      <w:pPr>
        <w:spacing w:line="480" w:lineRule="auto"/>
        <w:ind w:firstLine="0"/>
        <w:rPr>
          <w:rFonts w:ascii="Arial" w:eastAsia="Times New Roman" w:hAnsi="Arial" w:cs="Arial"/>
          <w:color w:val="000000" w:themeColor="text1"/>
          <w:kern w:val="0"/>
          <w14:ligatures w14:val="none"/>
        </w:rPr>
      </w:pPr>
    </w:p>
    <w:p w14:paraId="47E4C1B7" w14:textId="77777777" w:rsidR="00CF0CAD" w:rsidRPr="0066366C" w:rsidRDefault="00CF0CAD" w:rsidP="0066366C">
      <w:pPr>
        <w:spacing w:line="480" w:lineRule="auto"/>
        <w:ind w:firstLine="0"/>
        <w:rPr>
          <w:rFonts w:ascii="Arial" w:eastAsia="Times New Roman" w:hAnsi="Arial" w:cs="Arial"/>
          <w:color w:val="000000" w:themeColor="text1"/>
          <w:kern w:val="0"/>
          <w14:ligatures w14:val="none"/>
        </w:rPr>
      </w:pPr>
    </w:p>
    <w:p w14:paraId="45542830" w14:textId="7D7BFB64" w:rsidR="00CF0CAD" w:rsidRPr="0066366C" w:rsidRDefault="003824D7" w:rsidP="0066366C">
      <w:pPr>
        <w:spacing w:line="480" w:lineRule="auto"/>
        <w:ind w:firstLine="0"/>
        <w:jc w:val="center"/>
        <w:rPr>
          <w:rFonts w:ascii="Arial" w:eastAsia="Times New Roman" w:hAnsi="Arial" w:cs="Arial"/>
          <w:color w:val="000000" w:themeColor="text1"/>
          <w:kern w:val="0"/>
          <w14:ligatures w14:val="none"/>
        </w:rPr>
      </w:pPr>
      <w:proofErr w:type="spellStart"/>
      <w:r w:rsidRPr="0066366C">
        <w:rPr>
          <w:rFonts w:ascii="Arial" w:eastAsia="Times New Roman" w:hAnsi="Arial" w:cs="Arial"/>
          <w:color w:val="000000" w:themeColor="text1"/>
          <w:kern w:val="0"/>
          <w14:ligatures w14:val="none"/>
        </w:rPr>
        <w:t>Mesusa</w:t>
      </w:r>
      <w:proofErr w:type="spellEnd"/>
      <w:r w:rsidRPr="0066366C">
        <w:rPr>
          <w:rFonts w:ascii="Arial" w:eastAsia="Times New Roman" w:hAnsi="Arial" w:cs="Arial"/>
          <w:color w:val="000000" w:themeColor="text1"/>
          <w:kern w:val="0"/>
          <w14:ligatures w14:val="none"/>
        </w:rPr>
        <w:t xml:space="preserve"> Corporation Report</w:t>
      </w:r>
    </w:p>
    <w:p w14:paraId="5021BA4F" w14:textId="77777777" w:rsidR="003824D7" w:rsidRPr="0066366C" w:rsidRDefault="003824D7" w:rsidP="0066366C">
      <w:pPr>
        <w:spacing w:line="480" w:lineRule="auto"/>
        <w:ind w:firstLine="0"/>
        <w:jc w:val="center"/>
        <w:rPr>
          <w:rFonts w:ascii="Arial" w:eastAsia="Times New Roman" w:hAnsi="Arial" w:cs="Arial"/>
          <w:color w:val="000000" w:themeColor="text1"/>
          <w:kern w:val="0"/>
          <w14:ligatures w14:val="none"/>
        </w:rPr>
      </w:pPr>
    </w:p>
    <w:p w14:paraId="349ED2F4" w14:textId="1488251D" w:rsidR="003824D7" w:rsidRPr="0066366C" w:rsidRDefault="003824D7" w:rsidP="0066366C">
      <w:pPr>
        <w:spacing w:line="480" w:lineRule="auto"/>
        <w:ind w:firstLine="0"/>
        <w:jc w:val="center"/>
        <w:rPr>
          <w:rFonts w:ascii="Arial" w:eastAsia="Times New Roman" w:hAnsi="Arial" w:cs="Arial"/>
          <w:color w:val="000000" w:themeColor="text1"/>
          <w:kern w:val="0"/>
          <w14:ligatures w14:val="none"/>
        </w:rPr>
      </w:pPr>
      <w:r w:rsidRPr="0066366C">
        <w:rPr>
          <w:rFonts w:ascii="Arial" w:eastAsia="Times New Roman" w:hAnsi="Arial" w:cs="Arial"/>
          <w:color w:val="000000" w:themeColor="text1"/>
          <w:kern w:val="0"/>
          <w14:ligatures w14:val="none"/>
        </w:rPr>
        <w:t>Liz Hinz</w:t>
      </w:r>
    </w:p>
    <w:p w14:paraId="37F16E98" w14:textId="0607FFD0" w:rsidR="003824D7" w:rsidRPr="0066366C" w:rsidRDefault="003824D7" w:rsidP="0066366C">
      <w:pPr>
        <w:spacing w:line="480" w:lineRule="auto"/>
        <w:ind w:firstLine="0"/>
        <w:jc w:val="center"/>
        <w:rPr>
          <w:rFonts w:ascii="Arial" w:eastAsia="Times New Roman" w:hAnsi="Arial" w:cs="Arial"/>
          <w:color w:val="000000" w:themeColor="text1"/>
          <w:kern w:val="0"/>
          <w14:ligatures w14:val="none"/>
        </w:rPr>
      </w:pPr>
      <w:r w:rsidRPr="0066366C">
        <w:rPr>
          <w:rFonts w:ascii="Arial" w:eastAsia="Times New Roman" w:hAnsi="Arial" w:cs="Arial"/>
          <w:color w:val="000000" w:themeColor="text1"/>
          <w:kern w:val="0"/>
          <w14:ligatures w14:val="none"/>
        </w:rPr>
        <w:t>CSD370-A339: Secure Software Development</w:t>
      </w:r>
    </w:p>
    <w:p w14:paraId="6E9F7141" w14:textId="737971F8" w:rsidR="003824D7" w:rsidRPr="0066366C" w:rsidRDefault="003824D7" w:rsidP="0066366C">
      <w:pPr>
        <w:spacing w:line="480" w:lineRule="auto"/>
        <w:ind w:firstLine="0"/>
        <w:jc w:val="center"/>
        <w:rPr>
          <w:rFonts w:ascii="Arial" w:eastAsia="Times New Roman" w:hAnsi="Arial" w:cs="Arial"/>
          <w:color w:val="000000" w:themeColor="text1"/>
          <w:kern w:val="0"/>
          <w14:ligatures w14:val="none"/>
        </w:rPr>
      </w:pPr>
      <w:r w:rsidRPr="0066366C">
        <w:rPr>
          <w:rFonts w:ascii="Arial" w:eastAsia="Times New Roman" w:hAnsi="Arial" w:cs="Arial"/>
          <w:color w:val="000000" w:themeColor="text1"/>
          <w:kern w:val="0"/>
          <w14:ligatures w14:val="none"/>
        </w:rPr>
        <w:t>Professor Nathan Braun</w:t>
      </w:r>
    </w:p>
    <w:p w14:paraId="7412E7BB" w14:textId="6462C590" w:rsidR="00A335AD" w:rsidRPr="0066366C" w:rsidRDefault="00CC74A8" w:rsidP="0066366C">
      <w:pPr>
        <w:spacing w:line="480" w:lineRule="auto"/>
        <w:ind w:firstLine="0"/>
        <w:jc w:val="center"/>
        <w:rPr>
          <w:rFonts w:ascii="Arial" w:eastAsia="Times New Roman" w:hAnsi="Arial" w:cs="Arial"/>
          <w:color w:val="000000" w:themeColor="text1"/>
          <w:kern w:val="0"/>
          <w14:ligatures w14:val="none"/>
        </w:rPr>
      </w:pPr>
      <w:r w:rsidRPr="0066366C">
        <w:rPr>
          <w:rFonts w:ascii="Arial" w:eastAsia="Times New Roman" w:hAnsi="Arial" w:cs="Arial"/>
          <w:color w:val="000000" w:themeColor="text1"/>
          <w:kern w:val="0"/>
          <w14:ligatures w14:val="none"/>
        </w:rPr>
        <w:t xml:space="preserve">May </w:t>
      </w:r>
      <w:r w:rsidR="0066366C" w:rsidRPr="0066366C">
        <w:rPr>
          <w:rFonts w:ascii="Arial" w:eastAsia="Times New Roman" w:hAnsi="Arial" w:cs="Arial"/>
          <w:color w:val="000000" w:themeColor="text1"/>
          <w:kern w:val="0"/>
          <w14:ligatures w14:val="none"/>
        </w:rPr>
        <w:t>18</w:t>
      </w:r>
      <w:r w:rsidR="003824D7" w:rsidRPr="0066366C">
        <w:rPr>
          <w:rFonts w:ascii="Arial" w:eastAsia="Times New Roman" w:hAnsi="Arial" w:cs="Arial"/>
          <w:color w:val="000000" w:themeColor="text1"/>
          <w:kern w:val="0"/>
          <w14:ligatures w14:val="none"/>
        </w:rPr>
        <w:t>, 2025</w:t>
      </w:r>
    </w:p>
    <w:p w14:paraId="4C95C6E8" w14:textId="77777777" w:rsidR="0066366C" w:rsidRDefault="0066366C" w:rsidP="0066366C">
      <w:pPr>
        <w:ind w:firstLine="0"/>
        <w:rPr>
          <w:rFonts w:ascii="Arial" w:eastAsia="Times New Roman" w:hAnsi="Arial" w:cs="Arial"/>
          <w:color w:val="000000" w:themeColor="text1"/>
          <w:kern w:val="0"/>
          <w14:ligatures w14:val="none"/>
        </w:rPr>
      </w:pPr>
    </w:p>
    <w:p w14:paraId="4563E43A" w14:textId="77777777" w:rsidR="00793A23" w:rsidRDefault="00793A23" w:rsidP="0066366C">
      <w:pPr>
        <w:ind w:firstLine="0"/>
        <w:rPr>
          <w:rFonts w:ascii="Arial" w:eastAsia="Times New Roman" w:hAnsi="Arial" w:cs="Arial"/>
          <w:color w:val="000000" w:themeColor="text1"/>
          <w:kern w:val="0"/>
          <w14:ligatures w14:val="none"/>
        </w:rPr>
      </w:pPr>
    </w:p>
    <w:p w14:paraId="78FC3C70" w14:textId="77777777" w:rsidR="00793A23" w:rsidRDefault="00793A23" w:rsidP="0066366C">
      <w:pPr>
        <w:ind w:firstLine="0"/>
        <w:rPr>
          <w:rFonts w:ascii="Arial" w:eastAsia="Times New Roman" w:hAnsi="Arial" w:cs="Arial"/>
          <w:color w:val="000000" w:themeColor="text1"/>
          <w:kern w:val="0"/>
          <w14:ligatures w14:val="none"/>
        </w:rPr>
      </w:pPr>
    </w:p>
    <w:p w14:paraId="593BD544" w14:textId="77777777" w:rsidR="00793A23" w:rsidRDefault="00793A23" w:rsidP="0066366C">
      <w:pPr>
        <w:ind w:firstLine="0"/>
        <w:rPr>
          <w:rFonts w:ascii="Arial" w:eastAsia="Times New Roman" w:hAnsi="Arial" w:cs="Arial"/>
          <w:color w:val="000000" w:themeColor="text1"/>
          <w:kern w:val="0"/>
          <w14:ligatures w14:val="none"/>
        </w:rPr>
      </w:pPr>
    </w:p>
    <w:p w14:paraId="07486D60" w14:textId="77777777" w:rsidR="00793A23" w:rsidRDefault="00793A23" w:rsidP="0066366C">
      <w:pPr>
        <w:ind w:firstLine="0"/>
        <w:rPr>
          <w:rFonts w:ascii="Arial" w:eastAsia="Times New Roman" w:hAnsi="Arial" w:cs="Arial"/>
          <w:color w:val="000000" w:themeColor="text1"/>
          <w:kern w:val="0"/>
          <w14:ligatures w14:val="none"/>
        </w:rPr>
      </w:pPr>
    </w:p>
    <w:p w14:paraId="7DD3929F" w14:textId="77777777" w:rsidR="00793A23" w:rsidRDefault="00793A23" w:rsidP="0066366C">
      <w:pPr>
        <w:ind w:firstLine="0"/>
        <w:rPr>
          <w:rFonts w:ascii="Arial" w:eastAsia="Times New Roman" w:hAnsi="Arial" w:cs="Arial"/>
          <w:color w:val="000000" w:themeColor="text1"/>
          <w:kern w:val="0"/>
          <w14:ligatures w14:val="none"/>
        </w:rPr>
      </w:pPr>
    </w:p>
    <w:p w14:paraId="5950BAF0" w14:textId="77777777" w:rsidR="00793A23" w:rsidRDefault="00793A23" w:rsidP="0066366C">
      <w:pPr>
        <w:ind w:firstLine="0"/>
        <w:rPr>
          <w:rFonts w:ascii="Arial" w:eastAsia="Times New Roman" w:hAnsi="Arial" w:cs="Arial"/>
          <w:color w:val="000000" w:themeColor="text1"/>
          <w:kern w:val="0"/>
          <w14:ligatures w14:val="none"/>
        </w:rPr>
      </w:pPr>
    </w:p>
    <w:p w14:paraId="3A4777EE" w14:textId="77777777" w:rsidR="00793A23" w:rsidRDefault="00793A23" w:rsidP="0066366C">
      <w:pPr>
        <w:ind w:firstLine="0"/>
        <w:rPr>
          <w:rFonts w:ascii="Arial" w:eastAsia="Times New Roman" w:hAnsi="Arial" w:cs="Arial"/>
          <w:color w:val="000000" w:themeColor="text1"/>
          <w:kern w:val="0"/>
          <w14:ligatures w14:val="none"/>
        </w:rPr>
      </w:pPr>
    </w:p>
    <w:p w14:paraId="7EAF0E7A" w14:textId="77777777" w:rsidR="00793A23" w:rsidRDefault="00793A23" w:rsidP="0066366C">
      <w:pPr>
        <w:ind w:firstLine="0"/>
        <w:rPr>
          <w:rFonts w:ascii="Arial" w:eastAsia="Times New Roman" w:hAnsi="Arial" w:cs="Arial"/>
          <w:color w:val="000000" w:themeColor="text1"/>
          <w:kern w:val="0"/>
          <w14:ligatures w14:val="none"/>
        </w:rPr>
      </w:pPr>
    </w:p>
    <w:p w14:paraId="3E6F4973" w14:textId="77777777" w:rsidR="00793A23" w:rsidRDefault="00793A23" w:rsidP="0066366C">
      <w:pPr>
        <w:ind w:firstLine="0"/>
        <w:rPr>
          <w:rFonts w:ascii="Arial" w:eastAsia="Times New Roman" w:hAnsi="Arial" w:cs="Arial"/>
          <w:color w:val="000000" w:themeColor="text1"/>
          <w:kern w:val="0"/>
          <w14:ligatures w14:val="none"/>
        </w:rPr>
      </w:pPr>
    </w:p>
    <w:p w14:paraId="125E4699" w14:textId="77777777" w:rsidR="00793A23" w:rsidRDefault="00793A23" w:rsidP="0066366C">
      <w:pPr>
        <w:ind w:firstLine="0"/>
        <w:rPr>
          <w:rFonts w:ascii="Arial" w:eastAsia="Times New Roman" w:hAnsi="Arial" w:cs="Arial"/>
          <w:color w:val="000000" w:themeColor="text1"/>
          <w:kern w:val="0"/>
          <w14:ligatures w14:val="none"/>
        </w:rPr>
      </w:pPr>
    </w:p>
    <w:p w14:paraId="0240111D" w14:textId="77777777" w:rsidR="00793A23" w:rsidRDefault="00793A23" w:rsidP="0066366C">
      <w:pPr>
        <w:ind w:firstLine="0"/>
        <w:rPr>
          <w:rFonts w:ascii="Arial" w:eastAsia="Times New Roman" w:hAnsi="Arial" w:cs="Arial"/>
          <w:color w:val="000000" w:themeColor="text1"/>
          <w:kern w:val="0"/>
          <w14:ligatures w14:val="none"/>
        </w:rPr>
      </w:pPr>
    </w:p>
    <w:p w14:paraId="39034CB4" w14:textId="77777777" w:rsidR="00793A23" w:rsidRDefault="00793A23" w:rsidP="0066366C">
      <w:pPr>
        <w:ind w:firstLine="0"/>
        <w:rPr>
          <w:rFonts w:ascii="Arial" w:eastAsia="Times New Roman" w:hAnsi="Arial" w:cs="Arial"/>
          <w:color w:val="000000" w:themeColor="text1"/>
          <w:kern w:val="0"/>
          <w14:ligatures w14:val="none"/>
        </w:rPr>
      </w:pPr>
    </w:p>
    <w:p w14:paraId="4710CD6F" w14:textId="77777777" w:rsidR="00793A23" w:rsidRDefault="00793A23" w:rsidP="0066366C">
      <w:pPr>
        <w:ind w:firstLine="0"/>
        <w:rPr>
          <w:rFonts w:ascii="Arial" w:eastAsia="Times New Roman" w:hAnsi="Arial" w:cs="Arial"/>
          <w:color w:val="000000" w:themeColor="text1"/>
          <w:kern w:val="0"/>
          <w14:ligatures w14:val="none"/>
        </w:rPr>
      </w:pPr>
    </w:p>
    <w:p w14:paraId="7DEE8494" w14:textId="77777777" w:rsidR="00793A23" w:rsidRDefault="00793A23" w:rsidP="0066366C">
      <w:pPr>
        <w:ind w:firstLine="0"/>
        <w:rPr>
          <w:rFonts w:ascii="Arial" w:eastAsia="Times New Roman" w:hAnsi="Arial" w:cs="Arial"/>
          <w:color w:val="000000" w:themeColor="text1"/>
          <w:kern w:val="0"/>
          <w14:ligatures w14:val="none"/>
        </w:rPr>
      </w:pPr>
    </w:p>
    <w:p w14:paraId="22FF3D3D" w14:textId="77777777" w:rsidR="00793A23" w:rsidRDefault="00793A23" w:rsidP="0066366C">
      <w:pPr>
        <w:ind w:firstLine="0"/>
        <w:rPr>
          <w:rFonts w:ascii="Arial" w:eastAsia="Times New Roman" w:hAnsi="Arial" w:cs="Arial"/>
          <w:color w:val="000000" w:themeColor="text1"/>
          <w:kern w:val="0"/>
          <w14:ligatures w14:val="none"/>
        </w:rPr>
      </w:pPr>
    </w:p>
    <w:p w14:paraId="22286871" w14:textId="77777777" w:rsidR="00793A23" w:rsidRDefault="00793A23" w:rsidP="0066366C">
      <w:pPr>
        <w:ind w:firstLine="0"/>
        <w:rPr>
          <w:rFonts w:ascii="Arial" w:eastAsia="Times New Roman" w:hAnsi="Arial" w:cs="Arial"/>
          <w:color w:val="000000" w:themeColor="text1"/>
          <w:kern w:val="0"/>
          <w14:ligatures w14:val="none"/>
        </w:rPr>
      </w:pPr>
    </w:p>
    <w:p w14:paraId="1DD67C27" w14:textId="77777777" w:rsidR="00793A23" w:rsidRDefault="00793A23" w:rsidP="0066366C">
      <w:pPr>
        <w:ind w:firstLine="0"/>
        <w:rPr>
          <w:rFonts w:ascii="Arial" w:eastAsia="Times New Roman" w:hAnsi="Arial" w:cs="Arial"/>
          <w:color w:val="000000" w:themeColor="text1"/>
          <w:kern w:val="0"/>
          <w14:ligatures w14:val="none"/>
        </w:rPr>
      </w:pPr>
    </w:p>
    <w:p w14:paraId="7C635E85" w14:textId="77777777" w:rsidR="00793A23" w:rsidRDefault="00793A23" w:rsidP="0066366C">
      <w:pPr>
        <w:ind w:firstLine="0"/>
        <w:rPr>
          <w:rFonts w:ascii="Arial" w:eastAsia="Times New Roman" w:hAnsi="Arial" w:cs="Arial"/>
          <w:color w:val="000000" w:themeColor="text1"/>
          <w:kern w:val="0"/>
          <w14:ligatures w14:val="none"/>
        </w:rPr>
      </w:pPr>
    </w:p>
    <w:p w14:paraId="7EFBE4E9" w14:textId="77777777" w:rsidR="00793A23" w:rsidRDefault="00793A23" w:rsidP="0066366C">
      <w:pPr>
        <w:ind w:firstLine="0"/>
        <w:rPr>
          <w:rFonts w:ascii="Arial" w:eastAsia="Times New Roman" w:hAnsi="Arial" w:cs="Arial"/>
          <w:color w:val="000000" w:themeColor="text1"/>
          <w:kern w:val="0"/>
          <w14:ligatures w14:val="none"/>
        </w:rPr>
      </w:pPr>
    </w:p>
    <w:p w14:paraId="5C496096" w14:textId="77777777" w:rsidR="00793A23" w:rsidRPr="0066366C" w:rsidRDefault="00793A23" w:rsidP="0066366C">
      <w:pPr>
        <w:ind w:firstLine="0"/>
        <w:rPr>
          <w:rFonts w:ascii="Arial" w:eastAsia="Times New Roman" w:hAnsi="Arial" w:cs="Arial"/>
          <w:color w:val="000000" w:themeColor="text1"/>
          <w:kern w:val="0"/>
          <w14:ligatures w14:val="none"/>
        </w:rPr>
      </w:pPr>
    </w:p>
    <w:p w14:paraId="35B9E28F" w14:textId="47B99656" w:rsidR="003824D7" w:rsidRPr="0066366C" w:rsidRDefault="003824D7" w:rsidP="0066366C">
      <w:pPr>
        <w:ind w:firstLine="0"/>
        <w:jc w:val="center"/>
        <w:rPr>
          <w:rFonts w:ascii="Arial" w:eastAsia="Times New Roman" w:hAnsi="Arial" w:cs="Arial"/>
          <w:b/>
          <w:bCs/>
          <w:color w:val="000000" w:themeColor="text1"/>
          <w:kern w:val="0"/>
          <w14:ligatures w14:val="none"/>
        </w:rPr>
      </w:pPr>
      <w:proofErr w:type="spellStart"/>
      <w:r w:rsidRPr="0066366C">
        <w:rPr>
          <w:rFonts w:ascii="Arial" w:eastAsia="Times New Roman" w:hAnsi="Arial" w:cs="Arial"/>
          <w:b/>
          <w:bCs/>
          <w:color w:val="000000" w:themeColor="text1"/>
          <w:kern w:val="0"/>
          <w14:ligatures w14:val="none"/>
        </w:rPr>
        <w:lastRenderedPageBreak/>
        <w:t>Mesusa</w:t>
      </w:r>
      <w:proofErr w:type="spellEnd"/>
      <w:r w:rsidRPr="0066366C">
        <w:rPr>
          <w:rFonts w:ascii="Arial" w:eastAsia="Times New Roman" w:hAnsi="Arial" w:cs="Arial"/>
          <w:b/>
          <w:bCs/>
          <w:color w:val="000000" w:themeColor="text1"/>
          <w:kern w:val="0"/>
          <w14:ligatures w14:val="none"/>
        </w:rPr>
        <w:t xml:space="preserve"> Corporation Report </w:t>
      </w:r>
    </w:p>
    <w:p w14:paraId="4BD0AC05" w14:textId="77777777" w:rsidR="008E1056" w:rsidRPr="0066366C" w:rsidRDefault="008E1056" w:rsidP="0066366C">
      <w:pPr>
        <w:ind w:firstLine="0"/>
        <w:jc w:val="center"/>
        <w:rPr>
          <w:rFonts w:ascii="Arial" w:eastAsia="Times New Roman" w:hAnsi="Arial" w:cs="Arial"/>
          <w:b/>
          <w:bCs/>
          <w:color w:val="000000" w:themeColor="text1"/>
          <w:kern w:val="0"/>
          <w14:ligatures w14:val="none"/>
        </w:rPr>
      </w:pPr>
    </w:p>
    <w:p w14:paraId="167D80B2" w14:textId="51EEAC63" w:rsidR="00232865" w:rsidRDefault="008E1056" w:rsidP="0066366C">
      <w:pPr>
        <w:spacing w:line="480" w:lineRule="auto"/>
        <w:ind w:firstLine="0"/>
        <w:rPr>
          <w:rFonts w:ascii="Arial" w:eastAsia="Times New Roman" w:hAnsi="Arial" w:cs="Arial"/>
          <w:color w:val="000000" w:themeColor="text1"/>
          <w:kern w:val="0"/>
          <w14:ligatures w14:val="none"/>
        </w:rPr>
      </w:pPr>
      <w:r w:rsidRPr="0066366C">
        <w:rPr>
          <w:rFonts w:ascii="Arial" w:eastAsia="Times New Roman" w:hAnsi="Arial" w:cs="Arial"/>
          <w:color w:val="000000" w:themeColor="text1"/>
          <w:kern w:val="0"/>
          <w14:ligatures w14:val="none"/>
        </w:rPr>
        <w:tab/>
      </w:r>
      <w:r w:rsidR="00386DB1" w:rsidRPr="0066366C">
        <w:rPr>
          <w:rFonts w:ascii="Arial" w:eastAsia="Times New Roman" w:hAnsi="Arial" w:cs="Arial"/>
          <w:color w:val="000000" w:themeColor="text1"/>
          <w:kern w:val="0"/>
          <w14:ligatures w14:val="none"/>
        </w:rPr>
        <w:t>The sof</w:t>
      </w:r>
      <w:r w:rsidR="00D15E51" w:rsidRPr="0066366C">
        <w:rPr>
          <w:rFonts w:ascii="Arial" w:eastAsia="Times New Roman" w:hAnsi="Arial" w:cs="Arial"/>
          <w:color w:val="000000" w:themeColor="text1"/>
          <w:kern w:val="0"/>
          <w14:ligatures w14:val="none"/>
        </w:rPr>
        <w:t>t</w:t>
      </w:r>
      <w:r w:rsidR="00386DB1" w:rsidRPr="0066366C">
        <w:rPr>
          <w:rFonts w:ascii="Arial" w:eastAsia="Times New Roman" w:hAnsi="Arial" w:cs="Arial"/>
          <w:color w:val="000000" w:themeColor="text1"/>
          <w:kern w:val="0"/>
          <w14:ligatures w14:val="none"/>
        </w:rPr>
        <w:t xml:space="preserve">ware development lifecycle </w:t>
      </w:r>
      <w:r w:rsidR="00945124">
        <w:rPr>
          <w:rFonts w:ascii="Arial" w:eastAsia="Times New Roman" w:hAnsi="Arial" w:cs="Arial"/>
          <w:color w:val="000000" w:themeColor="text1"/>
          <w:kern w:val="0"/>
          <w14:ligatures w14:val="none"/>
        </w:rPr>
        <w:t>is</w:t>
      </w:r>
      <w:r w:rsidR="00386DB1" w:rsidRPr="0066366C">
        <w:rPr>
          <w:rFonts w:ascii="Arial" w:eastAsia="Times New Roman" w:hAnsi="Arial" w:cs="Arial"/>
          <w:color w:val="000000" w:themeColor="text1"/>
          <w:kern w:val="0"/>
          <w14:ligatures w14:val="none"/>
        </w:rPr>
        <w:t xml:space="preserve"> complicated</w:t>
      </w:r>
      <w:r w:rsidR="009C7989">
        <w:rPr>
          <w:rFonts w:ascii="Arial" w:eastAsia="Times New Roman" w:hAnsi="Arial" w:cs="Arial"/>
          <w:color w:val="000000" w:themeColor="text1"/>
          <w:kern w:val="0"/>
          <w14:ligatures w14:val="none"/>
        </w:rPr>
        <w:t>,</w:t>
      </w:r>
      <w:r w:rsidR="00D15E51" w:rsidRPr="0066366C">
        <w:rPr>
          <w:rFonts w:ascii="Arial" w:eastAsia="Times New Roman" w:hAnsi="Arial" w:cs="Arial"/>
          <w:color w:val="000000" w:themeColor="text1"/>
          <w:kern w:val="0"/>
          <w14:ligatures w14:val="none"/>
        </w:rPr>
        <w:t xml:space="preserve"> thorough</w:t>
      </w:r>
      <w:r w:rsidR="009C7989">
        <w:rPr>
          <w:rFonts w:ascii="Arial" w:eastAsia="Times New Roman" w:hAnsi="Arial" w:cs="Arial"/>
          <w:color w:val="000000" w:themeColor="text1"/>
          <w:kern w:val="0"/>
          <w14:ligatures w14:val="none"/>
        </w:rPr>
        <w:t>, and time-consuming</w:t>
      </w:r>
      <w:r w:rsidR="00D15E51" w:rsidRPr="0066366C">
        <w:rPr>
          <w:rFonts w:ascii="Arial" w:eastAsia="Times New Roman" w:hAnsi="Arial" w:cs="Arial"/>
          <w:color w:val="000000" w:themeColor="text1"/>
          <w:kern w:val="0"/>
          <w14:ligatures w14:val="none"/>
        </w:rPr>
        <w:t xml:space="preserve">. </w:t>
      </w:r>
      <w:r w:rsidR="003727E6" w:rsidRPr="00E5376C">
        <w:rPr>
          <w:rFonts w:ascii="Arial" w:eastAsia="Times New Roman" w:hAnsi="Arial" w:cs="Arial"/>
          <w:color w:val="000000" w:themeColor="text1"/>
          <w:kern w:val="0"/>
          <w14:ligatures w14:val="none"/>
        </w:rPr>
        <w:t>P</w:t>
      </w:r>
      <w:r w:rsidR="009C7989" w:rsidRPr="00E5376C">
        <w:rPr>
          <w:rFonts w:ascii="Arial" w:eastAsia="Times New Roman" w:hAnsi="Arial" w:cs="Arial"/>
          <w:color w:val="000000" w:themeColor="text1"/>
          <w:kern w:val="0"/>
          <w14:ligatures w14:val="none"/>
        </w:rPr>
        <w:t>rinciples and tasks</w:t>
      </w:r>
      <w:r w:rsidR="00D15E51" w:rsidRPr="00E5376C">
        <w:rPr>
          <w:rFonts w:ascii="Arial" w:eastAsia="Times New Roman" w:hAnsi="Arial" w:cs="Arial"/>
          <w:color w:val="000000" w:themeColor="text1"/>
          <w:kern w:val="0"/>
          <w14:ligatures w14:val="none"/>
        </w:rPr>
        <w:t xml:space="preserve"> must be managed to produce the best possible software</w:t>
      </w:r>
      <w:r w:rsidR="00427B19" w:rsidRPr="00E5376C">
        <w:rPr>
          <w:rFonts w:ascii="Arial" w:eastAsia="Times New Roman" w:hAnsi="Arial" w:cs="Arial"/>
          <w:color w:val="000000" w:themeColor="text1"/>
          <w:kern w:val="0"/>
          <w14:ligatures w14:val="none"/>
        </w:rPr>
        <w:t>; configuration management is a way to accomplish this</w:t>
      </w:r>
      <w:r w:rsidR="00D15E51" w:rsidRPr="00E5376C">
        <w:rPr>
          <w:rFonts w:ascii="Arial" w:eastAsia="Times New Roman" w:hAnsi="Arial" w:cs="Arial"/>
          <w:color w:val="000000" w:themeColor="text1"/>
          <w:kern w:val="0"/>
          <w14:ligatures w14:val="none"/>
        </w:rPr>
        <w:t>.</w:t>
      </w:r>
      <w:r w:rsidR="00D15E51" w:rsidRPr="0066366C">
        <w:rPr>
          <w:rFonts w:ascii="Arial" w:eastAsia="Times New Roman" w:hAnsi="Arial" w:cs="Arial"/>
          <w:color w:val="000000" w:themeColor="text1"/>
          <w:kern w:val="0"/>
          <w14:ligatures w14:val="none"/>
        </w:rPr>
        <w:t xml:space="preserve"> </w:t>
      </w:r>
      <w:r w:rsidR="00AB74E4" w:rsidRPr="0066366C">
        <w:rPr>
          <w:rFonts w:ascii="Arial" w:eastAsia="Times New Roman" w:hAnsi="Arial" w:cs="Arial"/>
          <w:color w:val="000000" w:themeColor="text1"/>
          <w:kern w:val="0"/>
          <w14:ligatures w14:val="none"/>
        </w:rPr>
        <w:t xml:space="preserve">There is a direct relationship between control/configuration management and version control since tracking </w:t>
      </w:r>
      <w:r w:rsidR="00427B19">
        <w:rPr>
          <w:rFonts w:ascii="Arial" w:eastAsia="Times New Roman" w:hAnsi="Arial" w:cs="Arial"/>
          <w:color w:val="000000" w:themeColor="text1"/>
          <w:kern w:val="0"/>
          <w14:ligatures w14:val="none"/>
        </w:rPr>
        <w:t xml:space="preserve">software </w:t>
      </w:r>
      <w:r w:rsidR="00AB74E4" w:rsidRPr="0066366C">
        <w:rPr>
          <w:rFonts w:ascii="Arial" w:eastAsia="Times New Roman" w:hAnsi="Arial" w:cs="Arial"/>
          <w:color w:val="000000" w:themeColor="text1"/>
          <w:kern w:val="0"/>
          <w14:ligatures w14:val="none"/>
        </w:rPr>
        <w:t xml:space="preserve">is at the core of version control. </w:t>
      </w:r>
      <w:r w:rsidR="00597EB6" w:rsidRPr="0066366C">
        <w:rPr>
          <w:rFonts w:ascii="Arial" w:eastAsia="Times New Roman" w:hAnsi="Arial" w:cs="Arial"/>
          <w:color w:val="000000" w:themeColor="text1"/>
          <w:kern w:val="0"/>
          <w14:ligatures w14:val="none"/>
        </w:rPr>
        <w:t xml:space="preserve">The </w:t>
      </w:r>
      <w:r w:rsidR="00CC43E9" w:rsidRPr="0066366C">
        <w:rPr>
          <w:rFonts w:ascii="Arial" w:eastAsia="Times New Roman" w:hAnsi="Arial" w:cs="Arial"/>
          <w:color w:val="000000" w:themeColor="text1"/>
          <w:kern w:val="0"/>
          <w14:ligatures w14:val="none"/>
        </w:rPr>
        <w:t xml:space="preserve">implementation of </w:t>
      </w:r>
      <w:r w:rsidR="00662CE1" w:rsidRPr="0066366C">
        <w:rPr>
          <w:rFonts w:ascii="Arial" w:eastAsia="Times New Roman" w:hAnsi="Arial" w:cs="Arial"/>
          <w:color w:val="000000" w:themeColor="text1"/>
          <w:kern w:val="0"/>
          <w14:ligatures w14:val="none"/>
        </w:rPr>
        <w:t xml:space="preserve">the </w:t>
      </w:r>
      <w:r w:rsidR="00CC43E9" w:rsidRPr="0066366C">
        <w:rPr>
          <w:rFonts w:ascii="Arial" w:eastAsia="Times New Roman" w:hAnsi="Arial" w:cs="Arial"/>
          <w:color w:val="000000" w:themeColor="text1"/>
          <w:kern w:val="0"/>
          <w14:ligatures w14:val="none"/>
        </w:rPr>
        <w:t>control/configuration management process can be easily established by following the details of this report.</w:t>
      </w:r>
      <w:r w:rsidR="00015497" w:rsidRPr="0066366C">
        <w:rPr>
          <w:rFonts w:ascii="Arial" w:eastAsia="Times New Roman" w:hAnsi="Arial" w:cs="Arial"/>
          <w:color w:val="000000" w:themeColor="text1"/>
          <w:kern w:val="0"/>
          <w14:ligatures w14:val="none"/>
        </w:rPr>
        <w:t xml:space="preserve"> </w:t>
      </w:r>
      <w:r w:rsidR="00232865" w:rsidRPr="0066366C">
        <w:rPr>
          <w:rFonts w:ascii="Arial" w:eastAsia="Times New Roman" w:hAnsi="Arial" w:cs="Arial"/>
          <w:color w:val="000000" w:themeColor="text1"/>
          <w:kern w:val="0"/>
          <w14:ligatures w14:val="none"/>
        </w:rPr>
        <w:t xml:space="preserve">For the </w:t>
      </w:r>
      <w:r w:rsidR="00232865">
        <w:rPr>
          <w:rFonts w:ascii="Arial" w:eastAsia="Times New Roman" w:hAnsi="Arial" w:cs="Arial"/>
          <w:color w:val="000000" w:themeColor="text1"/>
          <w:kern w:val="0"/>
          <w14:ligatures w14:val="none"/>
        </w:rPr>
        <w:t>configuration management process</w:t>
      </w:r>
      <w:r w:rsidR="00232865" w:rsidRPr="0066366C">
        <w:rPr>
          <w:rFonts w:ascii="Arial" w:eastAsia="Times New Roman" w:hAnsi="Arial" w:cs="Arial"/>
          <w:color w:val="000000" w:themeColor="text1"/>
          <w:kern w:val="0"/>
          <w14:ligatures w14:val="none"/>
        </w:rPr>
        <w:t xml:space="preserve"> to work best, a thorough understanding of </w:t>
      </w:r>
      <w:r w:rsidR="00232865">
        <w:rPr>
          <w:rFonts w:ascii="Arial" w:eastAsia="Times New Roman" w:hAnsi="Arial" w:cs="Arial"/>
          <w:color w:val="000000" w:themeColor="text1"/>
          <w:kern w:val="0"/>
          <w14:ligatures w14:val="none"/>
        </w:rPr>
        <w:t>the proces</w:t>
      </w:r>
      <w:r w:rsidR="00232865" w:rsidRPr="0066366C">
        <w:rPr>
          <w:rFonts w:ascii="Arial" w:eastAsia="Times New Roman" w:hAnsi="Arial" w:cs="Arial"/>
          <w:color w:val="000000" w:themeColor="text1"/>
          <w:kern w:val="0"/>
          <w14:ligatures w14:val="none"/>
        </w:rPr>
        <w:t xml:space="preserve">s, what goes into it, how to maintain it, and </w:t>
      </w:r>
      <w:r w:rsidR="00232865">
        <w:rPr>
          <w:rFonts w:ascii="Arial" w:eastAsia="Times New Roman" w:hAnsi="Arial" w:cs="Arial"/>
          <w:color w:val="000000" w:themeColor="text1"/>
          <w:kern w:val="0"/>
          <w14:ligatures w14:val="none"/>
        </w:rPr>
        <w:t>its</w:t>
      </w:r>
      <w:r w:rsidR="00232865" w:rsidRPr="0066366C">
        <w:rPr>
          <w:rFonts w:ascii="Arial" w:eastAsia="Times New Roman" w:hAnsi="Arial" w:cs="Arial"/>
          <w:color w:val="000000" w:themeColor="text1"/>
          <w:kern w:val="0"/>
          <w14:ligatures w14:val="none"/>
        </w:rPr>
        <w:t xml:space="preserve"> benefits should be known</w:t>
      </w:r>
      <w:r w:rsidR="007B6652">
        <w:rPr>
          <w:rFonts w:ascii="Arial" w:eastAsia="Times New Roman" w:hAnsi="Arial" w:cs="Arial"/>
          <w:color w:val="000000" w:themeColor="text1"/>
          <w:kern w:val="0"/>
          <w14:ligatures w14:val="none"/>
        </w:rPr>
        <w:t>.</w:t>
      </w:r>
    </w:p>
    <w:p w14:paraId="51C75ECD" w14:textId="2F012071" w:rsidR="00232865" w:rsidRPr="00232865" w:rsidRDefault="00232865" w:rsidP="0066366C">
      <w:pPr>
        <w:spacing w:line="480" w:lineRule="auto"/>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ab/>
      </w:r>
      <w:r w:rsidR="006726F8" w:rsidRPr="0066366C">
        <w:rPr>
          <w:rFonts w:ascii="Arial" w:eastAsia="Times New Roman" w:hAnsi="Arial" w:cs="Arial"/>
          <w:color w:val="000000" w:themeColor="text1"/>
          <w:kern w:val="0"/>
          <w14:ligatures w14:val="none"/>
        </w:rPr>
        <w:t xml:space="preserve">According to </w:t>
      </w:r>
      <w:r w:rsidR="006726F8" w:rsidRPr="0066366C">
        <w:rPr>
          <w:rFonts w:ascii="Arial" w:hAnsi="Arial" w:cs="Arial"/>
          <w:color w:val="000000" w:themeColor="text1"/>
        </w:rPr>
        <w:t xml:space="preserve">Buchanan (2024), the control/configuration management process </w:t>
      </w:r>
      <w:proofErr w:type="gramStart"/>
      <w:r w:rsidR="006726F8" w:rsidRPr="0066366C">
        <w:rPr>
          <w:rFonts w:ascii="Arial" w:hAnsi="Arial" w:cs="Arial"/>
          <w:color w:val="000000" w:themeColor="text1"/>
        </w:rPr>
        <w:t>dates back to</w:t>
      </w:r>
      <w:proofErr w:type="gramEnd"/>
      <w:r w:rsidR="006726F8" w:rsidRPr="0066366C">
        <w:rPr>
          <w:rFonts w:ascii="Arial" w:hAnsi="Arial" w:cs="Arial"/>
          <w:color w:val="000000" w:themeColor="text1"/>
        </w:rPr>
        <w:t xml:space="preserve"> the 50s when the US Department of Defense decided to implement a system that tracks changes in a development system. </w:t>
      </w:r>
      <w:r w:rsidRPr="0066366C">
        <w:rPr>
          <w:rFonts w:ascii="Arial" w:hAnsi="Arial" w:cs="Arial"/>
          <w:color w:val="000000" w:themeColor="text1"/>
        </w:rPr>
        <w:t>This track</w:t>
      </w:r>
      <w:r>
        <w:rPr>
          <w:rFonts w:ascii="Arial" w:hAnsi="Arial" w:cs="Arial"/>
          <w:color w:val="000000" w:themeColor="text1"/>
        </w:rPr>
        <w:t>s</w:t>
      </w:r>
      <w:r w:rsidRPr="0066366C">
        <w:rPr>
          <w:rFonts w:ascii="Arial" w:hAnsi="Arial" w:cs="Arial"/>
          <w:color w:val="000000" w:themeColor="text1"/>
        </w:rPr>
        <w:t xml:space="preserve"> how a system changes over time while maintaining thorough records, making it easier for IT to streamline processes (IBM, 2024). Tracking all this information ensures an operation is </w:t>
      </w:r>
      <w:proofErr w:type="gramStart"/>
      <w:r w:rsidRPr="0066366C">
        <w:rPr>
          <w:rFonts w:ascii="Arial" w:hAnsi="Arial" w:cs="Arial"/>
          <w:color w:val="000000" w:themeColor="text1"/>
        </w:rPr>
        <w:t>in sync</w:t>
      </w:r>
      <w:proofErr w:type="gramEnd"/>
      <w:r w:rsidRPr="0066366C">
        <w:rPr>
          <w:rFonts w:ascii="Arial" w:hAnsi="Arial" w:cs="Arial"/>
          <w:color w:val="000000" w:themeColor="text1"/>
        </w:rPr>
        <w:t xml:space="preserve"> (IBM, 2024).</w:t>
      </w:r>
      <w:r>
        <w:rPr>
          <w:rFonts w:ascii="Arial" w:hAnsi="Arial" w:cs="Arial"/>
          <w:color w:val="000000" w:themeColor="text1"/>
        </w:rPr>
        <w:t xml:space="preserve"> </w:t>
      </w:r>
      <w:r w:rsidR="00515772" w:rsidRPr="0066366C">
        <w:rPr>
          <w:rFonts w:ascii="Arial" w:eastAsia="Times New Roman" w:hAnsi="Arial" w:cs="Arial"/>
          <w:color w:val="000000" w:themeColor="text1"/>
          <w:kern w:val="0"/>
          <w14:ligatures w14:val="none"/>
        </w:rPr>
        <w:t xml:space="preserve">Configuration management ensures </w:t>
      </w:r>
      <w:r w:rsidR="00E25DB3">
        <w:rPr>
          <w:rFonts w:ascii="Arial" w:eastAsia="Times New Roman" w:hAnsi="Arial" w:cs="Arial"/>
          <w:color w:val="000000" w:themeColor="text1"/>
          <w:kern w:val="0"/>
          <w14:ligatures w14:val="none"/>
        </w:rPr>
        <w:t xml:space="preserve">software and hardware </w:t>
      </w:r>
      <w:r w:rsidR="00515772" w:rsidRPr="0066366C">
        <w:rPr>
          <w:rFonts w:ascii="Arial" w:eastAsia="Times New Roman" w:hAnsi="Arial" w:cs="Arial"/>
          <w:color w:val="000000" w:themeColor="text1"/>
          <w:kern w:val="0"/>
          <w14:ligatures w14:val="none"/>
        </w:rPr>
        <w:t xml:space="preserve">systems </w:t>
      </w:r>
      <w:r w:rsidR="00E25DB3">
        <w:rPr>
          <w:rFonts w:ascii="Arial" w:eastAsia="Times New Roman" w:hAnsi="Arial" w:cs="Arial"/>
          <w:color w:val="000000" w:themeColor="text1"/>
          <w:kern w:val="0"/>
          <w14:ligatures w14:val="none"/>
        </w:rPr>
        <w:t>remain</w:t>
      </w:r>
      <w:r w:rsidR="00515772" w:rsidRPr="0066366C">
        <w:rPr>
          <w:rFonts w:ascii="Arial" w:eastAsia="Times New Roman" w:hAnsi="Arial" w:cs="Arial"/>
          <w:color w:val="000000" w:themeColor="text1"/>
          <w:kern w:val="0"/>
          <w14:ligatures w14:val="none"/>
        </w:rPr>
        <w:t xml:space="preserve"> in a “known state </w:t>
      </w:r>
      <w:r w:rsidR="00E25DB3">
        <w:rPr>
          <w:rFonts w:ascii="Arial" w:eastAsia="Times New Roman" w:hAnsi="Arial" w:cs="Arial"/>
          <w:color w:val="000000" w:themeColor="text1"/>
          <w:kern w:val="0"/>
          <w14:ligatures w14:val="none"/>
        </w:rPr>
        <w:t xml:space="preserve">that </w:t>
      </w:r>
      <w:r w:rsidR="00515772" w:rsidRPr="0066366C">
        <w:rPr>
          <w:rFonts w:ascii="Arial" w:eastAsia="Times New Roman" w:hAnsi="Arial" w:cs="Arial"/>
          <w:color w:val="000000" w:themeColor="text1"/>
          <w:kern w:val="0"/>
          <w14:ligatures w14:val="none"/>
        </w:rPr>
        <w:t xml:space="preserve">can be controlled and replicated over time” </w:t>
      </w:r>
      <w:r w:rsidR="00515772" w:rsidRPr="0066366C">
        <w:rPr>
          <w:rFonts w:ascii="Arial" w:hAnsi="Arial" w:cs="Arial"/>
          <w:color w:val="000000" w:themeColor="text1"/>
        </w:rPr>
        <w:t>(Configu Editorial Team, 2024)</w:t>
      </w:r>
      <w:r w:rsidR="00213691" w:rsidRPr="0066366C">
        <w:rPr>
          <w:rFonts w:ascii="Arial" w:hAnsi="Arial" w:cs="Arial"/>
          <w:color w:val="000000" w:themeColor="text1"/>
        </w:rPr>
        <w:t xml:space="preserve">. Implementing CM means </w:t>
      </w:r>
      <w:r w:rsidR="009C7989">
        <w:rPr>
          <w:rFonts w:ascii="Arial" w:hAnsi="Arial" w:cs="Arial"/>
          <w:color w:val="000000" w:themeColor="text1"/>
        </w:rPr>
        <w:t>developing</w:t>
      </w:r>
      <w:r w:rsidR="00AC4692" w:rsidRPr="0066366C">
        <w:rPr>
          <w:rFonts w:ascii="Arial" w:hAnsi="Arial" w:cs="Arial"/>
          <w:color w:val="000000" w:themeColor="text1"/>
        </w:rPr>
        <w:t xml:space="preserve"> a</w:t>
      </w:r>
      <w:r w:rsidR="009C7989">
        <w:rPr>
          <w:rFonts w:ascii="Arial" w:hAnsi="Arial" w:cs="Arial"/>
          <w:color w:val="000000" w:themeColor="text1"/>
        </w:rPr>
        <w:t xml:space="preserve"> predictable and stable interactive environment</w:t>
      </w:r>
      <w:r w:rsidR="00AC4692" w:rsidRPr="0066366C">
        <w:rPr>
          <w:rFonts w:ascii="Arial" w:hAnsi="Arial" w:cs="Arial"/>
          <w:color w:val="000000" w:themeColor="text1"/>
        </w:rPr>
        <w:t xml:space="preserve"> (Configu Editorial Team, 2024). </w:t>
      </w:r>
      <w:r w:rsidR="004920DF" w:rsidRPr="0066366C">
        <w:rPr>
          <w:rFonts w:ascii="Arial" w:hAnsi="Arial" w:cs="Arial"/>
          <w:color w:val="000000" w:themeColor="text1"/>
        </w:rPr>
        <w:t xml:space="preserve">This makes it easier to ensure a system </w:t>
      </w:r>
      <w:r w:rsidR="009C7989">
        <w:rPr>
          <w:rFonts w:ascii="Arial" w:hAnsi="Arial" w:cs="Arial"/>
          <w:color w:val="000000" w:themeColor="text1"/>
        </w:rPr>
        <w:t>complies</w:t>
      </w:r>
      <w:r w:rsidR="004920DF" w:rsidRPr="0066366C">
        <w:rPr>
          <w:rFonts w:ascii="Arial" w:hAnsi="Arial" w:cs="Arial"/>
          <w:color w:val="000000" w:themeColor="text1"/>
        </w:rPr>
        <w:t xml:space="preserve"> with standards and policies (Configu Editorial Team, 2024). </w:t>
      </w:r>
      <w:r w:rsidR="001A6F49" w:rsidRPr="0066366C">
        <w:rPr>
          <w:rFonts w:ascii="Arial" w:hAnsi="Arial" w:cs="Arial"/>
          <w:color w:val="000000" w:themeColor="text1"/>
        </w:rPr>
        <w:t xml:space="preserve">IBM (2024) states that configuration management "ensures that IT assets remain in their desired state, regardless of how they evolve". </w:t>
      </w:r>
      <w:r w:rsidR="00D12E87" w:rsidRPr="0066366C">
        <w:rPr>
          <w:rFonts w:ascii="Arial" w:hAnsi="Arial" w:cs="Arial"/>
          <w:color w:val="000000" w:themeColor="text1"/>
        </w:rPr>
        <w:t xml:space="preserve">Buenning (2025) describes five main steps for the control/configuration management: "planning and identifying, identification, </w:t>
      </w:r>
      <w:r w:rsidR="00D12E87" w:rsidRPr="0066366C">
        <w:rPr>
          <w:rFonts w:ascii="Arial" w:hAnsi="Arial" w:cs="Arial"/>
          <w:color w:val="000000" w:themeColor="text1"/>
        </w:rPr>
        <w:lastRenderedPageBreak/>
        <w:t>control, status accounting</w:t>
      </w:r>
      <w:r w:rsidR="00520C13">
        <w:rPr>
          <w:rFonts w:ascii="Arial" w:hAnsi="Arial" w:cs="Arial"/>
          <w:color w:val="000000" w:themeColor="text1"/>
        </w:rPr>
        <w:t>,</w:t>
      </w:r>
      <w:r w:rsidR="00D12E87" w:rsidRPr="0066366C">
        <w:rPr>
          <w:rFonts w:ascii="Arial" w:hAnsi="Arial" w:cs="Arial"/>
          <w:color w:val="000000" w:themeColor="text1"/>
        </w:rPr>
        <w:t xml:space="preserve"> and auditing and verification". </w:t>
      </w:r>
      <w:r w:rsidR="0015348C" w:rsidRPr="0066366C">
        <w:rPr>
          <w:rFonts w:ascii="Arial" w:hAnsi="Arial" w:cs="Arial"/>
          <w:color w:val="000000" w:themeColor="text1"/>
        </w:rPr>
        <w:t xml:space="preserve">The point of the system was to "increase the lifespan of its hardware equipment without sacrificing performance over time" (IBM, 2024). </w:t>
      </w:r>
      <w:r w:rsidR="001A6F49" w:rsidRPr="0066366C">
        <w:rPr>
          <w:rFonts w:ascii="Arial" w:hAnsi="Arial" w:cs="Arial"/>
          <w:color w:val="000000" w:themeColor="text1"/>
        </w:rPr>
        <w:t xml:space="preserve">These practices then extended and established themself as a part of the </w:t>
      </w:r>
      <w:r w:rsidR="00687BA6">
        <w:rPr>
          <w:rFonts w:ascii="Arial" w:hAnsi="Arial" w:cs="Arial"/>
          <w:color w:val="000000" w:themeColor="text1"/>
        </w:rPr>
        <w:t>development</w:t>
      </w:r>
      <w:r w:rsidR="001A6F49" w:rsidRPr="0066366C">
        <w:rPr>
          <w:rFonts w:ascii="Arial" w:hAnsi="Arial" w:cs="Arial"/>
          <w:color w:val="000000" w:themeColor="text1"/>
        </w:rPr>
        <w:t xml:space="preserve"> world.</w:t>
      </w:r>
    </w:p>
    <w:p w14:paraId="5B36AB21" w14:textId="57AAFA96" w:rsidR="00847254" w:rsidRDefault="00232865" w:rsidP="0066366C">
      <w:pPr>
        <w:spacing w:line="480" w:lineRule="auto"/>
        <w:ind w:firstLine="0"/>
        <w:rPr>
          <w:rFonts w:ascii="Arial" w:hAnsi="Arial" w:cs="Arial"/>
          <w:color w:val="000000" w:themeColor="text1"/>
        </w:rPr>
      </w:pPr>
      <w:r>
        <w:rPr>
          <w:rFonts w:ascii="Arial" w:hAnsi="Arial" w:cs="Arial"/>
          <w:color w:val="000000" w:themeColor="text1"/>
        </w:rPr>
        <w:tab/>
      </w:r>
      <w:r w:rsidR="00075586" w:rsidRPr="0066366C">
        <w:rPr>
          <w:rFonts w:ascii="Arial" w:hAnsi="Arial" w:cs="Arial"/>
          <w:color w:val="000000" w:themeColor="text1"/>
        </w:rPr>
        <w:t xml:space="preserve">Control/configuration management process has many benefits. </w:t>
      </w:r>
      <w:r w:rsidR="00324517" w:rsidRPr="0066366C">
        <w:rPr>
          <w:rFonts w:ascii="Arial" w:hAnsi="Arial" w:cs="Arial"/>
          <w:color w:val="000000" w:themeColor="text1"/>
        </w:rPr>
        <w:t xml:space="preserve">Configuration management helps ensure a system </w:t>
      </w:r>
      <w:r w:rsidR="009C7989">
        <w:rPr>
          <w:rFonts w:ascii="Arial" w:hAnsi="Arial" w:cs="Arial"/>
          <w:color w:val="000000" w:themeColor="text1"/>
        </w:rPr>
        <w:t>runs</w:t>
      </w:r>
      <w:r w:rsidR="00324517" w:rsidRPr="0066366C">
        <w:rPr>
          <w:rFonts w:ascii="Arial" w:hAnsi="Arial" w:cs="Arial"/>
          <w:color w:val="000000" w:themeColor="text1"/>
        </w:rPr>
        <w:t xml:space="preserve"> optimally (IBM, 2024).</w:t>
      </w:r>
      <w:r w:rsidR="00DE5E54" w:rsidRPr="0066366C">
        <w:rPr>
          <w:rFonts w:ascii="Arial" w:hAnsi="Arial" w:cs="Arial"/>
          <w:color w:val="000000" w:themeColor="text1"/>
        </w:rPr>
        <w:t xml:space="preserve"> Tracking a system makes </w:t>
      </w:r>
      <w:r w:rsidR="009C7989">
        <w:rPr>
          <w:rFonts w:ascii="Arial" w:hAnsi="Arial" w:cs="Arial"/>
          <w:color w:val="000000" w:themeColor="text1"/>
        </w:rPr>
        <w:t>finding</w:t>
      </w:r>
      <w:r w:rsidR="00DE5E54" w:rsidRPr="0066366C">
        <w:rPr>
          <w:rFonts w:ascii="Arial" w:hAnsi="Arial" w:cs="Arial"/>
          <w:color w:val="000000" w:themeColor="text1"/>
        </w:rPr>
        <w:t xml:space="preserve"> errors in a system or server</w:t>
      </w:r>
      <w:r w:rsidR="009C7989">
        <w:rPr>
          <w:rFonts w:ascii="Arial" w:hAnsi="Arial" w:cs="Arial"/>
          <w:color w:val="000000" w:themeColor="text1"/>
        </w:rPr>
        <w:t xml:space="preserve"> easier, so</w:t>
      </w:r>
      <w:r w:rsidR="00DE5E54" w:rsidRPr="0066366C">
        <w:rPr>
          <w:rFonts w:ascii="Arial" w:hAnsi="Arial" w:cs="Arial"/>
          <w:color w:val="000000" w:themeColor="text1"/>
        </w:rPr>
        <w:t xml:space="preserve"> developers can manage them. </w:t>
      </w:r>
      <w:r w:rsidR="002138B2" w:rsidRPr="0066366C">
        <w:rPr>
          <w:rFonts w:ascii="Arial" w:hAnsi="Arial" w:cs="Arial"/>
          <w:color w:val="000000" w:themeColor="text1"/>
        </w:rPr>
        <w:t xml:space="preserve">Control management </w:t>
      </w:r>
      <w:r w:rsidR="002F0320">
        <w:rPr>
          <w:rFonts w:ascii="Arial" w:hAnsi="Arial" w:cs="Arial"/>
          <w:color w:val="000000" w:themeColor="text1"/>
        </w:rPr>
        <w:t>simplifies</w:t>
      </w:r>
      <w:r w:rsidR="002138B2" w:rsidRPr="0066366C">
        <w:rPr>
          <w:rFonts w:ascii="Arial" w:hAnsi="Arial" w:cs="Arial"/>
          <w:color w:val="000000" w:themeColor="text1"/>
        </w:rPr>
        <w:t xml:space="preserve"> the learning process since a "catalog of systems and services" </w:t>
      </w:r>
      <w:r w:rsidR="002F0320">
        <w:rPr>
          <w:rFonts w:ascii="Arial" w:hAnsi="Arial" w:cs="Arial"/>
          <w:color w:val="000000" w:themeColor="text1"/>
        </w:rPr>
        <w:t xml:space="preserve">exists </w:t>
      </w:r>
      <w:r w:rsidR="002138B2" w:rsidRPr="0066366C">
        <w:rPr>
          <w:rFonts w:ascii="Arial" w:hAnsi="Arial" w:cs="Arial"/>
          <w:color w:val="000000" w:themeColor="text1"/>
        </w:rPr>
        <w:t>for the entire team to use and reference (BasuMallick, 2022).</w:t>
      </w:r>
      <w:r w:rsidR="007D3FEF" w:rsidRPr="0066366C">
        <w:rPr>
          <w:rFonts w:ascii="Arial" w:hAnsi="Arial" w:cs="Arial"/>
          <w:color w:val="000000" w:themeColor="text1"/>
        </w:rPr>
        <w:t xml:space="preserve"> This is also extremely handy when bringing in new developers since there are </w:t>
      </w:r>
      <w:r w:rsidR="009C7989">
        <w:rPr>
          <w:rFonts w:ascii="Arial" w:hAnsi="Arial" w:cs="Arial"/>
          <w:color w:val="000000" w:themeColor="text1"/>
        </w:rPr>
        <w:t>many</w:t>
      </w:r>
      <w:r w:rsidR="007D3FEF" w:rsidRPr="0066366C">
        <w:rPr>
          <w:rFonts w:ascii="Arial" w:hAnsi="Arial" w:cs="Arial"/>
          <w:color w:val="000000" w:themeColor="text1"/>
        </w:rPr>
        <w:t xml:space="preserve"> documents to reference (BasuMallick, 2022). Testing becomes more efficient since it is easier to check </w:t>
      </w:r>
      <w:r w:rsidR="0026144D">
        <w:rPr>
          <w:rFonts w:ascii="Arial" w:hAnsi="Arial" w:cs="Arial"/>
          <w:color w:val="000000" w:themeColor="text1"/>
        </w:rPr>
        <w:t>if</w:t>
      </w:r>
      <w:r w:rsidR="007D3FEF" w:rsidRPr="0066366C">
        <w:rPr>
          <w:rFonts w:ascii="Arial" w:hAnsi="Arial" w:cs="Arial"/>
          <w:color w:val="000000" w:themeColor="text1"/>
        </w:rPr>
        <w:t xml:space="preserve"> an environment is identical and decreases the risks involved with program deployment containing errors (BasuMallick, 2022). </w:t>
      </w:r>
      <w:r w:rsidR="00847254" w:rsidRPr="0066366C">
        <w:rPr>
          <w:rFonts w:ascii="Arial" w:hAnsi="Arial" w:cs="Arial"/>
          <w:color w:val="000000" w:themeColor="text1"/>
        </w:rPr>
        <w:t xml:space="preserve">It also helps to reconcile changes and re-configurations, potentially the </w:t>
      </w:r>
      <w:r w:rsidR="00847254">
        <w:rPr>
          <w:rFonts w:ascii="Arial" w:hAnsi="Arial" w:cs="Arial"/>
          <w:color w:val="000000" w:themeColor="text1"/>
        </w:rPr>
        <w:t>most significan</w:t>
      </w:r>
      <w:r w:rsidR="00847254" w:rsidRPr="0066366C">
        <w:rPr>
          <w:rFonts w:ascii="Arial" w:hAnsi="Arial" w:cs="Arial"/>
          <w:color w:val="000000" w:themeColor="text1"/>
        </w:rPr>
        <w:t>t benefit of configuration management since changes are followed through version control (BasuMallick, 2022).</w:t>
      </w:r>
    </w:p>
    <w:p w14:paraId="03BD9B81" w14:textId="26F991E9" w:rsidR="003B76FE" w:rsidRPr="0066366C" w:rsidRDefault="00847254" w:rsidP="0066366C">
      <w:pPr>
        <w:spacing w:line="480" w:lineRule="auto"/>
        <w:ind w:firstLine="0"/>
        <w:rPr>
          <w:rFonts w:ascii="Arial" w:hAnsi="Arial" w:cs="Arial"/>
          <w:color w:val="000000" w:themeColor="text1"/>
        </w:rPr>
      </w:pPr>
      <w:r>
        <w:rPr>
          <w:rFonts w:ascii="Arial" w:hAnsi="Arial" w:cs="Arial"/>
          <w:color w:val="000000" w:themeColor="text1"/>
        </w:rPr>
        <w:tab/>
      </w:r>
      <w:r w:rsidRPr="0066366C">
        <w:rPr>
          <w:rFonts w:ascii="Arial" w:hAnsi="Arial" w:cs="Arial"/>
          <w:color w:val="000000" w:themeColor="text1"/>
        </w:rPr>
        <w:t xml:space="preserve">Some </w:t>
      </w:r>
      <w:r>
        <w:rPr>
          <w:rFonts w:ascii="Arial" w:hAnsi="Arial" w:cs="Arial"/>
          <w:color w:val="000000" w:themeColor="text1"/>
        </w:rPr>
        <w:t xml:space="preserve">more benefits </w:t>
      </w:r>
      <w:r w:rsidRPr="0066366C">
        <w:rPr>
          <w:rFonts w:ascii="Arial" w:hAnsi="Arial" w:cs="Arial"/>
          <w:color w:val="000000" w:themeColor="text1"/>
        </w:rPr>
        <w:t xml:space="preserve">of </w:t>
      </w:r>
      <w:r>
        <w:rPr>
          <w:rFonts w:ascii="Arial" w:hAnsi="Arial" w:cs="Arial"/>
          <w:color w:val="000000" w:themeColor="text1"/>
        </w:rPr>
        <w:t>the control management</w:t>
      </w:r>
      <w:r w:rsidRPr="0066366C">
        <w:rPr>
          <w:rFonts w:ascii="Arial" w:hAnsi="Arial" w:cs="Arial"/>
          <w:color w:val="000000" w:themeColor="text1"/>
        </w:rPr>
        <w:t xml:space="preserve"> </w:t>
      </w:r>
      <w:r>
        <w:rPr>
          <w:rFonts w:ascii="Arial" w:hAnsi="Arial" w:cs="Arial"/>
          <w:color w:val="000000" w:themeColor="text1"/>
        </w:rPr>
        <w:t xml:space="preserve">process </w:t>
      </w:r>
      <w:r w:rsidRPr="0066366C">
        <w:rPr>
          <w:rFonts w:ascii="Arial" w:hAnsi="Arial" w:cs="Arial"/>
          <w:color w:val="000000" w:themeColor="text1"/>
        </w:rPr>
        <w:t xml:space="preserve">include simplifying the learning process, efficient testing, achieving scalability and reliability, and reducing costs and risks (BasuMallick, 2022). </w:t>
      </w:r>
      <w:r w:rsidR="007D3FEF" w:rsidRPr="0066366C">
        <w:rPr>
          <w:rFonts w:ascii="Arial" w:hAnsi="Arial" w:cs="Arial"/>
          <w:color w:val="000000" w:themeColor="text1"/>
        </w:rPr>
        <w:t xml:space="preserve">Achieving scalability and reliability means that control management </w:t>
      </w:r>
      <w:r w:rsidR="009729F2" w:rsidRPr="0066366C">
        <w:rPr>
          <w:rFonts w:ascii="Arial" w:hAnsi="Arial" w:cs="Arial"/>
          <w:color w:val="000000" w:themeColor="text1"/>
        </w:rPr>
        <w:t xml:space="preserve">ensures "assets and products are readily recovered should the worst occur" </w:t>
      </w:r>
      <w:r w:rsidR="007D3FEF" w:rsidRPr="0066366C">
        <w:rPr>
          <w:rFonts w:ascii="Arial" w:hAnsi="Arial" w:cs="Arial"/>
          <w:color w:val="000000" w:themeColor="text1"/>
        </w:rPr>
        <w:t>(BasuMallick, 2022).</w:t>
      </w:r>
      <w:r w:rsidR="00825A27" w:rsidRPr="0066366C">
        <w:rPr>
          <w:rFonts w:ascii="Arial" w:hAnsi="Arial" w:cs="Arial"/>
          <w:color w:val="000000" w:themeColor="text1"/>
        </w:rPr>
        <w:t xml:space="preserve"> </w:t>
      </w:r>
      <w:r w:rsidR="0026144D">
        <w:rPr>
          <w:rFonts w:ascii="Arial" w:hAnsi="Arial" w:cs="Arial"/>
          <w:color w:val="000000" w:themeColor="text1"/>
        </w:rPr>
        <w:t>A</w:t>
      </w:r>
      <w:r w:rsidR="00825A27" w:rsidRPr="0066366C">
        <w:rPr>
          <w:rFonts w:ascii="Arial" w:hAnsi="Arial" w:cs="Arial"/>
          <w:color w:val="000000" w:themeColor="text1"/>
        </w:rPr>
        <w:t xml:space="preserve"> strong plan makes attacks less likely, and </w:t>
      </w:r>
      <w:r w:rsidR="009C7989">
        <w:rPr>
          <w:rFonts w:ascii="Arial" w:hAnsi="Arial" w:cs="Arial"/>
          <w:color w:val="000000" w:themeColor="text1"/>
        </w:rPr>
        <w:t>a paper trail</w:t>
      </w:r>
      <w:r w:rsidR="00825A27" w:rsidRPr="0066366C">
        <w:rPr>
          <w:rFonts w:ascii="Arial" w:hAnsi="Arial" w:cs="Arial"/>
          <w:color w:val="000000" w:themeColor="text1"/>
        </w:rPr>
        <w:t xml:space="preserve"> can be referenced to help</w:t>
      </w:r>
      <w:r w:rsidR="0026144D">
        <w:rPr>
          <w:rFonts w:ascii="Arial" w:hAnsi="Arial" w:cs="Arial"/>
          <w:color w:val="000000" w:themeColor="text1"/>
        </w:rPr>
        <w:t xml:space="preserve"> when they occur</w:t>
      </w:r>
      <w:r w:rsidR="00825A27" w:rsidRPr="0066366C">
        <w:rPr>
          <w:rFonts w:ascii="Arial" w:hAnsi="Arial" w:cs="Arial"/>
          <w:color w:val="000000" w:themeColor="text1"/>
        </w:rPr>
        <w:t xml:space="preserve">. </w:t>
      </w:r>
      <w:r w:rsidR="00C97DFB" w:rsidRPr="0066366C">
        <w:rPr>
          <w:rFonts w:ascii="Arial" w:hAnsi="Arial" w:cs="Arial"/>
          <w:color w:val="000000" w:themeColor="text1"/>
        </w:rPr>
        <w:t>Configu</w:t>
      </w:r>
      <w:r w:rsidR="003B76FE" w:rsidRPr="0066366C">
        <w:rPr>
          <w:rFonts w:ascii="Arial" w:hAnsi="Arial" w:cs="Arial"/>
          <w:color w:val="000000" w:themeColor="text1"/>
        </w:rPr>
        <w:t>ration manage</w:t>
      </w:r>
      <w:r w:rsidR="00C97DFB" w:rsidRPr="0066366C">
        <w:rPr>
          <w:rFonts w:ascii="Arial" w:hAnsi="Arial" w:cs="Arial"/>
          <w:color w:val="000000" w:themeColor="text1"/>
        </w:rPr>
        <w:t xml:space="preserve">ment also reduces expenses since </w:t>
      </w:r>
      <w:r w:rsidR="003B76FE" w:rsidRPr="0066366C">
        <w:rPr>
          <w:rFonts w:ascii="Arial" w:hAnsi="Arial" w:cs="Arial"/>
          <w:color w:val="000000" w:themeColor="text1"/>
        </w:rPr>
        <w:t>fewer</w:t>
      </w:r>
      <w:r w:rsidR="00C97DFB" w:rsidRPr="0066366C">
        <w:rPr>
          <w:rFonts w:ascii="Arial" w:hAnsi="Arial" w:cs="Arial"/>
          <w:color w:val="000000" w:themeColor="text1"/>
        </w:rPr>
        <w:t xml:space="preserve"> resou</w:t>
      </w:r>
      <w:r w:rsidR="003B76FE" w:rsidRPr="0066366C">
        <w:rPr>
          <w:rFonts w:ascii="Arial" w:hAnsi="Arial" w:cs="Arial"/>
          <w:color w:val="000000" w:themeColor="text1"/>
        </w:rPr>
        <w:t>r</w:t>
      </w:r>
      <w:r w:rsidR="00C97DFB" w:rsidRPr="0066366C">
        <w:rPr>
          <w:rFonts w:ascii="Arial" w:hAnsi="Arial" w:cs="Arial"/>
          <w:color w:val="000000" w:themeColor="text1"/>
        </w:rPr>
        <w:t xml:space="preserve">ces need to be given to </w:t>
      </w:r>
      <w:r w:rsidR="003B76FE" w:rsidRPr="0066366C">
        <w:rPr>
          <w:rFonts w:ascii="Arial" w:hAnsi="Arial" w:cs="Arial"/>
          <w:color w:val="000000" w:themeColor="text1"/>
        </w:rPr>
        <w:t xml:space="preserve">remediate issues, since it is structured record keeping </w:t>
      </w:r>
      <w:r w:rsidR="009C7989">
        <w:rPr>
          <w:rFonts w:ascii="Arial" w:hAnsi="Arial" w:cs="Arial"/>
          <w:color w:val="000000" w:themeColor="text1"/>
        </w:rPr>
        <w:t xml:space="preserve">that </w:t>
      </w:r>
      <w:r w:rsidR="003B76FE" w:rsidRPr="0066366C">
        <w:rPr>
          <w:rFonts w:ascii="Arial" w:hAnsi="Arial" w:cs="Arial"/>
          <w:color w:val="000000" w:themeColor="text1"/>
        </w:rPr>
        <w:t xml:space="preserve">helps "minimize the number of funds that may be lost by </w:t>
      </w:r>
      <w:r w:rsidR="003B76FE" w:rsidRPr="0066366C">
        <w:rPr>
          <w:rFonts w:ascii="Arial" w:hAnsi="Arial" w:cs="Arial"/>
          <w:color w:val="000000" w:themeColor="text1"/>
        </w:rPr>
        <w:lastRenderedPageBreak/>
        <w:t>the business" due to these issues (BasuMallick, 2022).</w:t>
      </w:r>
      <w:r w:rsidR="005F5986" w:rsidRPr="0066366C">
        <w:rPr>
          <w:rFonts w:ascii="Arial" w:hAnsi="Arial" w:cs="Arial"/>
          <w:color w:val="000000" w:themeColor="text1"/>
        </w:rPr>
        <w:t xml:space="preserve"> </w:t>
      </w:r>
      <w:r w:rsidR="00015497" w:rsidRPr="0066366C">
        <w:rPr>
          <w:rFonts w:ascii="Arial" w:hAnsi="Arial" w:cs="Arial"/>
          <w:color w:val="000000" w:themeColor="text1"/>
        </w:rPr>
        <w:t xml:space="preserve">Software configuration management also means that "version control tracks changes and rollback, efficient handling of parallel development tracks, minimized conflicts and smoother integration, enhanced security through access controls, increased auditability and compliance with regulatory standards, and reduced time-to-market due to streamlined workflows" (Buenning, 2025). </w:t>
      </w:r>
      <w:r w:rsidR="00E230A6" w:rsidRPr="0066366C">
        <w:rPr>
          <w:rFonts w:ascii="Arial" w:hAnsi="Arial" w:cs="Arial"/>
          <w:color w:val="000000" w:themeColor="text1"/>
        </w:rPr>
        <w:t>Although configuration management can be costly, it is still worth it in the long run since it saves companies from spending extra money on system recoveries, crashes, attacks, or any other vulnerabilities.</w:t>
      </w:r>
    </w:p>
    <w:p w14:paraId="74D4D46E" w14:textId="38499C74" w:rsidR="00015497" w:rsidRPr="0066366C" w:rsidRDefault="008E1056" w:rsidP="0066366C">
      <w:pPr>
        <w:spacing w:line="480" w:lineRule="auto"/>
        <w:ind w:firstLine="0"/>
        <w:rPr>
          <w:rFonts w:ascii="Arial" w:eastAsia="Times New Roman" w:hAnsi="Arial" w:cs="Arial"/>
          <w:color w:val="000000" w:themeColor="text1"/>
          <w:kern w:val="0"/>
          <w14:ligatures w14:val="none"/>
        </w:rPr>
      </w:pPr>
      <w:r w:rsidRPr="0066366C">
        <w:rPr>
          <w:rFonts w:ascii="Arial" w:eastAsia="Times New Roman" w:hAnsi="Arial" w:cs="Arial"/>
          <w:color w:val="000000" w:themeColor="text1"/>
          <w:kern w:val="0"/>
          <w14:ligatures w14:val="none"/>
        </w:rPr>
        <w:tab/>
      </w:r>
      <w:r w:rsidR="00847254">
        <w:rPr>
          <w:rFonts w:ascii="Arial" w:eastAsia="Times New Roman" w:hAnsi="Arial" w:cs="Arial"/>
          <w:color w:val="000000" w:themeColor="text1"/>
          <w:kern w:val="0"/>
          <w14:ligatures w14:val="none"/>
        </w:rPr>
        <w:t>The control</w:t>
      </w:r>
      <w:r w:rsidR="00CC74A8" w:rsidRPr="0066366C">
        <w:rPr>
          <w:rFonts w:ascii="Arial" w:eastAsia="Times New Roman" w:hAnsi="Arial" w:cs="Arial"/>
          <w:color w:val="000000" w:themeColor="text1"/>
          <w:kern w:val="0"/>
          <w14:ligatures w14:val="none"/>
        </w:rPr>
        <w:t xml:space="preserve">/configuration management </w:t>
      </w:r>
      <w:r w:rsidR="00847254">
        <w:rPr>
          <w:rFonts w:ascii="Arial" w:eastAsia="Times New Roman" w:hAnsi="Arial" w:cs="Arial"/>
          <w:color w:val="000000" w:themeColor="text1"/>
          <w:kern w:val="0"/>
          <w14:ligatures w14:val="none"/>
        </w:rPr>
        <w:t>process can be great, but</w:t>
      </w:r>
      <w:r w:rsidR="00CC74A8" w:rsidRPr="0066366C">
        <w:rPr>
          <w:rFonts w:ascii="Arial" w:eastAsia="Times New Roman" w:hAnsi="Arial" w:cs="Arial"/>
          <w:color w:val="000000" w:themeColor="text1"/>
          <w:kern w:val="0"/>
          <w14:ligatures w14:val="none"/>
        </w:rPr>
        <w:t xml:space="preserve"> i</w:t>
      </w:r>
      <w:r w:rsidR="00847254">
        <w:rPr>
          <w:rFonts w:ascii="Arial" w:eastAsia="Times New Roman" w:hAnsi="Arial" w:cs="Arial"/>
          <w:color w:val="000000" w:themeColor="text1"/>
          <w:kern w:val="0"/>
          <w14:ligatures w14:val="none"/>
        </w:rPr>
        <w:t>mplementing these processes has some drawback</w:t>
      </w:r>
      <w:r w:rsidR="00CC74A8" w:rsidRPr="0066366C">
        <w:rPr>
          <w:rFonts w:ascii="Arial" w:eastAsia="Times New Roman" w:hAnsi="Arial" w:cs="Arial"/>
          <w:color w:val="000000" w:themeColor="text1"/>
          <w:kern w:val="0"/>
          <w14:ligatures w14:val="none"/>
        </w:rPr>
        <w:t xml:space="preserve">s. </w:t>
      </w:r>
      <w:r w:rsidR="007A2A95" w:rsidRPr="0066366C">
        <w:rPr>
          <w:rFonts w:ascii="Arial" w:eastAsia="Times New Roman" w:hAnsi="Arial" w:cs="Arial"/>
          <w:color w:val="000000" w:themeColor="text1"/>
          <w:kern w:val="0"/>
          <w14:ligatures w14:val="none"/>
        </w:rPr>
        <w:t xml:space="preserve">As helpful as it can be long-term, it does not come without short-term sacrifices. </w:t>
      </w:r>
      <w:r w:rsidR="00C9749F" w:rsidRPr="0066366C">
        <w:rPr>
          <w:rFonts w:ascii="Arial" w:eastAsia="Times New Roman" w:hAnsi="Arial" w:cs="Arial"/>
          <w:color w:val="000000" w:themeColor="text1"/>
          <w:kern w:val="0"/>
          <w14:ligatures w14:val="none"/>
        </w:rPr>
        <w:t xml:space="preserve">A </w:t>
      </w:r>
      <w:r w:rsidR="009C7989">
        <w:rPr>
          <w:rFonts w:ascii="Arial" w:eastAsia="Times New Roman" w:hAnsi="Arial" w:cs="Arial"/>
          <w:color w:val="000000" w:themeColor="text1"/>
          <w:kern w:val="0"/>
          <w14:ligatures w14:val="none"/>
        </w:rPr>
        <w:t>significant</w:t>
      </w:r>
      <w:r w:rsidR="00C9749F" w:rsidRPr="0066366C">
        <w:rPr>
          <w:rFonts w:ascii="Arial" w:eastAsia="Times New Roman" w:hAnsi="Arial" w:cs="Arial"/>
          <w:color w:val="000000" w:themeColor="text1"/>
          <w:kern w:val="0"/>
          <w14:ligatures w14:val="none"/>
        </w:rPr>
        <w:t xml:space="preserve"> drawback is that these processes </w:t>
      </w:r>
      <w:r w:rsidR="00BF6279">
        <w:rPr>
          <w:rFonts w:ascii="Arial" w:eastAsia="Times New Roman" w:hAnsi="Arial" w:cs="Arial"/>
          <w:color w:val="000000" w:themeColor="text1"/>
          <w:kern w:val="0"/>
          <w14:ligatures w14:val="none"/>
        </w:rPr>
        <w:t>require time dedicated to them</w:t>
      </w:r>
      <w:r w:rsidR="00C9749F" w:rsidRPr="0066366C">
        <w:rPr>
          <w:rFonts w:ascii="Arial" w:eastAsia="Times New Roman" w:hAnsi="Arial" w:cs="Arial"/>
          <w:color w:val="000000" w:themeColor="text1"/>
          <w:kern w:val="0"/>
          <w14:ligatures w14:val="none"/>
        </w:rPr>
        <w:t xml:space="preserve">. </w:t>
      </w:r>
      <w:r w:rsidR="00112BB9" w:rsidRPr="0066366C">
        <w:rPr>
          <w:rFonts w:ascii="Arial" w:eastAsia="Times New Roman" w:hAnsi="Arial" w:cs="Arial"/>
          <w:color w:val="000000" w:themeColor="text1"/>
          <w:kern w:val="0"/>
          <w14:ligatures w14:val="none"/>
        </w:rPr>
        <w:t>Everything needs to be documented, such as details like "location, status, version, data, responsible party, and a description of modifications" (IBM</w:t>
      </w:r>
      <w:r w:rsidR="009C7989">
        <w:rPr>
          <w:rFonts w:ascii="Arial" w:eastAsia="Times New Roman" w:hAnsi="Arial" w:cs="Arial"/>
          <w:color w:val="000000" w:themeColor="text1"/>
          <w:kern w:val="0"/>
          <w14:ligatures w14:val="none"/>
        </w:rPr>
        <w:t>,</w:t>
      </w:r>
      <w:r w:rsidR="00112BB9" w:rsidRPr="0066366C">
        <w:rPr>
          <w:rFonts w:ascii="Arial" w:eastAsia="Times New Roman" w:hAnsi="Arial" w:cs="Arial"/>
          <w:color w:val="000000" w:themeColor="text1"/>
          <w:kern w:val="0"/>
          <w14:ligatures w14:val="none"/>
        </w:rPr>
        <w:t xml:space="preserve"> 2024). </w:t>
      </w:r>
      <w:r w:rsidR="001A006A" w:rsidRPr="0066366C">
        <w:rPr>
          <w:rFonts w:ascii="Arial" w:eastAsia="Times New Roman" w:hAnsi="Arial" w:cs="Arial"/>
          <w:color w:val="000000" w:themeColor="text1"/>
          <w:kern w:val="0"/>
          <w14:ligatures w14:val="none"/>
        </w:rPr>
        <w:t xml:space="preserve">The tasks can appear </w:t>
      </w:r>
      <w:r w:rsidR="0038430E">
        <w:rPr>
          <w:rFonts w:ascii="Arial" w:eastAsia="Times New Roman" w:hAnsi="Arial" w:cs="Arial"/>
          <w:color w:val="000000" w:themeColor="text1"/>
          <w:kern w:val="0"/>
          <w14:ligatures w14:val="none"/>
        </w:rPr>
        <w:t>tedious and</w:t>
      </w:r>
      <w:r w:rsidR="001A006A" w:rsidRPr="0066366C">
        <w:rPr>
          <w:rFonts w:ascii="Arial" w:eastAsia="Times New Roman" w:hAnsi="Arial" w:cs="Arial"/>
          <w:color w:val="000000" w:themeColor="text1"/>
          <w:kern w:val="0"/>
          <w14:ligatures w14:val="none"/>
        </w:rPr>
        <w:t xml:space="preserve"> unnecessary, but </w:t>
      </w:r>
      <w:r w:rsidR="00982286" w:rsidRPr="0066366C">
        <w:rPr>
          <w:rFonts w:ascii="Arial" w:eastAsia="Times New Roman" w:hAnsi="Arial" w:cs="Arial"/>
          <w:color w:val="000000" w:themeColor="text1"/>
          <w:kern w:val="0"/>
          <w14:ligatures w14:val="none"/>
        </w:rPr>
        <w:t>they</w:t>
      </w:r>
      <w:r w:rsidR="001A006A" w:rsidRPr="0066366C">
        <w:rPr>
          <w:rFonts w:ascii="Arial" w:eastAsia="Times New Roman" w:hAnsi="Arial" w:cs="Arial"/>
          <w:color w:val="000000" w:themeColor="text1"/>
          <w:kern w:val="0"/>
          <w14:ligatures w14:val="none"/>
        </w:rPr>
        <w:t xml:space="preserve"> </w:t>
      </w:r>
      <w:r w:rsidR="00982286" w:rsidRPr="0066366C">
        <w:rPr>
          <w:rFonts w:ascii="Arial" w:eastAsia="Times New Roman" w:hAnsi="Arial" w:cs="Arial"/>
          <w:color w:val="000000" w:themeColor="text1"/>
          <w:kern w:val="0"/>
          <w14:ligatures w14:val="none"/>
        </w:rPr>
        <w:t xml:space="preserve">reduce the </w:t>
      </w:r>
      <w:r w:rsidR="001A006A" w:rsidRPr="0066366C">
        <w:rPr>
          <w:rFonts w:ascii="Arial" w:eastAsia="Times New Roman" w:hAnsi="Arial" w:cs="Arial"/>
          <w:color w:val="000000" w:themeColor="text1"/>
          <w:kern w:val="0"/>
          <w14:ligatures w14:val="none"/>
        </w:rPr>
        <w:t xml:space="preserve">time it takes to bring a system back to a stable state if it ever leaves it. </w:t>
      </w:r>
      <w:r w:rsidR="00C77110" w:rsidRPr="0066366C">
        <w:rPr>
          <w:rFonts w:ascii="Arial" w:eastAsia="Times New Roman" w:hAnsi="Arial" w:cs="Arial"/>
          <w:color w:val="000000" w:themeColor="text1"/>
          <w:kern w:val="0"/>
          <w14:ligatures w14:val="none"/>
        </w:rPr>
        <w:t xml:space="preserve">Tasks must be delegated to software developers, and </w:t>
      </w:r>
      <w:r w:rsidR="00FC7F66" w:rsidRPr="0066366C">
        <w:rPr>
          <w:rFonts w:ascii="Arial" w:eastAsia="Times New Roman" w:hAnsi="Arial" w:cs="Arial"/>
          <w:color w:val="000000" w:themeColor="text1"/>
          <w:kern w:val="0"/>
          <w14:ligatures w14:val="none"/>
        </w:rPr>
        <w:t>it</w:t>
      </w:r>
      <w:r w:rsidR="00C77110" w:rsidRPr="0066366C">
        <w:rPr>
          <w:rFonts w:ascii="Arial" w:eastAsia="Times New Roman" w:hAnsi="Arial" w:cs="Arial"/>
          <w:color w:val="000000" w:themeColor="text1"/>
          <w:kern w:val="0"/>
          <w14:ligatures w14:val="none"/>
        </w:rPr>
        <w:t xml:space="preserve"> will take time to maintain this management process. </w:t>
      </w:r>
      <w:r w:rsidR="001A006A" w:rsidRPr="0066366C">
        <w:rPr>
          <w:rFonts w:ascii="Arial" w:eastAsia="Times New Roman" w:hAnsi="Arial" w:cs="Arial"/>
          <w:color w:val="000000" w:themeColor="text1"/>
          <w:kern w:val="0"/>
          <w14:ligatures w14:val="none"/>
        </w:rPr>
        <w:t xml:space="preserve">When there are delegated tasks, everyone needs to be on the same page, and </w:t>
      </w:r>
      <w:r w:rsidR="0038430E">
        <w:rPr>
          <w:rFonts w:ascii="Arial" w:eastAsia="Times New Roman" w:hAnsi="Arial" w:cs="Arial"/>
          <w:color w:val="000000" w:themeColor="text1"/>
          <w:kern w:val="0"/>
          <w14:ligatures w14:val="none"/>
        </w:rPr>
        <w:t>minor</w:t>
      </w:r>
      <w:r w:rsidR="001A006A" w:rsidRPr="0066366C">
        <w:rPr>
          <w:rFonts w:ascii="Arial" w:eastAsia="Times New Roman" w:hAnsi="Arial" w:cs="Arial"/>
          <w:color w:val="000000" w:themeColor="text1"/>
          <w:kern w:val="0"/>
          <w14:ligatures w14:val="none"/>
        </w:rPr>
        <w:t xml:space="preserve"> issues can throw off the entire team. </w:t>
      </w:r>
      <w:r w:rsidR="007A2A95" w:rsidRPr="0066366C">
        <w:rPr>
          <w:rFonts w:ascii="Arial" w:eastAsia="Times New Roman" w:hAnsi="Arial" w:cs="Arial"/>
          <w:color w:val="000000" w:themeColor="text1"/>
          <w:kern w:val="0"/>
          <w14:ligatures w14:val="none"/>
        </w:rPr>
        <w:t>Team members must ensure that everything is accomplished because if a single person is not doing their part, it leaves room for vulnerabilities</w:t>
      </w:r>
      <w:r w:rsidR="007A2A95">
        <w:rPr>
          <w:rFonts w:ascii="Arial" w:eastAsia="Times New Roman" w:hAnsi="Arial" w:cs="Arial"/>
          <w:color w:val="000000" w:themeColor="text1"/>
          <w:kern w:val="0"/>
          <w14:ligatures w14:val="none"/>
        </w:rPr>
        <w:t xml:space="preserve"> and</w:t>
      </w:r>
      <w:r w:rsidR="007A2A95" w:rsidRPr="0066366C">
        <w:rPr>
          <w:rFonts w:ascii="Arial" w:eastAsia="Times New Roman" w:hAnsi="Arial" w:cs="Arial"/>
          <w:color w:val="000000" w:themeColor="text1"/>
          <w:kern w:val="0"/>
          <w14:ligatures w14:val="none"/>
        </w:rPr>
        <w:t xml:space="preserve"> slows down other people's duties. </w:t>
      </w:r>
      <w:r w:rsidR="005F5986" w:rsidRPr="0066366C">
        <w:rPr>
          <w:rFonts w:ascii="Arial" w:eastAsia="Times New Roman" w:hAnsi="Arial" w:cs="Arial"/>
          <w:color w:val="000000" w:themeColor="text1"/>
          <w:kern w:val="0"/>
          <w14:ligatures w14:val="none"/>
        </w:rPr>
        <w:t xml:space="preserve">Some </w:t>
      </w:r>
      <w:r w:rsidR="007A2A95">
        <w:rPr>
          <w:rFonts w:ascii="Arial" w:eastAsia="Times New Roman" w:hAnsi="Arial" w:cs="Arial"/>
          <w:color w:val="000000" w:themeColor="text1"/>
          <w:kern w:val="0"/>
          <w14:ligatures w14:val="none"/>
        </w:rPr>
        <w:t xml:space="preserve">other </w:t>
      </w:r>
      <w:r w:rsidR="005F5986" w:rsidRPr="0066366C">
        <w:rPr>
          <w:rFonts w:ascii="Arial" w:eastAsia="Times New Roman" w:hAnsi="Arial" w:cs="Arial"/>
          <w:color w:val="000000" w:themeColor="text1"/>
          <w:kern w:val="0"/>
          <w14:ligatures w14:val="none"/>
        </w:rPr>
        <w:t>c</w:t>
      </w:r>
      <w:r w:rsidR="0038430E">
        <w:rPr>
          <w:rFonts w:ascii="Arial" w:eastAsia="Times New Roman" w:hAnsi="Arial" w:cs="Arial"/>
          <w:color w:val="000000" w:themeColor="text1"/>
          <w:kern w:val="0"/>
          <w14:ligatures w14:val="none"/>
        </w:rPr>
        <w:t>ontrol management challenges</w:t>
      </w:r>
      <w:r w:rsidR="005F5986" w:rsidRPr="0066366C">
        <w:rPr>
          <w:rFonts w:ascii="Arial" w:eastAsia="Times New Roman" w:hAnsi="Arial" w:cs="Arial"/>
          <w:color w:val="000000" w:themeColor="text1"/>
          <w:kern w:val="0"/>
          <w14:ligatures w14:val="none"/>
        </w:rPr>
        <w:t xml:space="preserve"> include developers</w:t>
      </w:r>
      <w:r w:rsidR="0038430E">
        <w:rPr>
          <w:rFonts w:ascii="Arial" w:eastAsia="Times New Roman" w:hAnsi="Arial" w:cs="Arial"/>
          <w:color w:val="000000" w:themeColor="text1"/>
          <w:kern w:val="0"/>
          <w14:ligatures w14:val="none"/>
        </w:rPr>
        <w:t>'</w:t>
      </w:r>
      <w:r w:rsidR="005F5986" w:rsidRPr="0066366C">
        <w:rPr>
          <w:rFonts w:ascii="Arial" w:eastAsia="Times New Roman" w:hAnsi="Arial" w:cs="Arial"/>
          <w:color w:val="000000" w:themeColor="text1"/>
          <w:kern w:val="0"/>
          <w14:ligatures w14:val="none"/>
        </w:rPr>
        <w:t xml:space="preserve"> unwilling</w:t>
      </w:r>
      <w:r w:rsidR="0038430E">
        <w:rPr>
          <w:rFonts w:ascii="Arial" w:eastAsia="Times New Roman" w:hAnsi="Arial" w:cs="Arial"/>
          <w:color w:val="000000" w:themeColor="text1"/>
          <w:kern w:val="0"/>
          <w14:ligatures w14:val="none"/>
        </w:rPr>
        <w:t>ness</w:t>
      </w:r>
      <w:r w:rsidR="005F5986" w:rsidRPr="0066366C">
        <w:rPr>
          <w:rFonts w:ascii="Arial" w:eastAsia="Times New Roman" w:hAnsi="Arial" w:cs="Arial"/>
          <w:color w:val="000000" w:themeColor="text1"/>
          <w:kern w:val="0"/>
          <w14:ligatures w14:val="none"/>
        </w:rPr>
        <w:t xml:space="preserve"> to implement the tools and resources a</w:t>
      </w:r>
      <w:r w:rsidR="00982286" w:rsidRPr="0066366C">
        <w:rPr>
          <w:rFonts w:ascii="Arial" w:eastAsia="Times New Roman" w:hAnsi="Arial" w:cs="Arial"/>
          <w:color w:val="000000" w:themeColor="text1"/>
          <w:kern w:val="0"/>
          <w14:ligatures w14:val="none"/>
        </w:rPr>
        <w:t xml:space="preserve">s </w:t>
      </w:r>
      <w:r w:rsidR="005F5986" w:rsidRPr="0066366C">
        <w:rPr>
          <w:rFonts w:ascii="Arial" w:eastAsia="Times New Roman" w:hAnsi="Arial" w:cs="Arial"/>
          <w:color w:val="000000" w:themeColor="text1"/>
          <w:kern w:val="0"/>
          <w14:ligatures w14:val="none"/>
        </w:rPr>
        <w:t xml:space="preserve">part of configuration management, complex setup when initially </w:t>
      </w:r>
      <w:r w:rsidR="005F5986" w:rsidRPr="0066366C">
        <w:rPr>
          <w:rFonts w:ascii="Arial" w:eastAsia="Times New Roman" w:hAnsi="Arial" w:cs="Arial"/>
          <w:color w:val="000000" w:themeColor="text1"/>
          <w:kern w:val="0"/>
          <w14:ligatures w14:val="none"/>
        </w:rPr>
        <w:lastRenderedPageBreak/>
        <w:t>working with it, and employees</w:t>
      </w:r>
      <w:r w:rsidR="0038430E">
        <w:rPr>
          <w:rFonts w:ascii="Arial" w:eastAsia="Times New Roman" w:hAnsi="Arial" w:cs="Arial"/>
          <w:color w:val="000000" w:themeColor="text1"/>
          <w:kern w:val="0"/>
          <w14:ligatures w14:val="none"/>
        </w:rPr>
        <w:t>'</w:t>
      </w:r>
      <w:r w:rsidR="005F5986" w:rsidRPr="0066366C">
        <w:rPr>
          <w:rFonts w:ascii="Arial" w:eastAsia="Times New Roman" w:hAnsi="Arial" w:cs="Arial"/>
          <w:color w:val="000000" w:themeColor="text1"/>
          <w:kern w:val="0"/>
          <w14:ligatures w14:val="none"/>
        </w:rPr>
        <w:t xml:space="preserve"> </w:t>
      </w:r>
      <w:r w:rsidR="0038430E">
        <w:rPr>
          <w:rFonts w:ascii="Arial" w:eastAsia="Times New Roman" w:hAnsi="Arial" w:cs="Arial"/>
          <w:color w:val="000000" w:themeColor="text1"/>
          <w:kern w:val="0"/>
          <w14:ligatures w14:val="none"/>
        </w:rPr>
        <w:t>lack of</w:t>
      </w:r>
      <w:r w:rsidR="005F5986" w:rsidRPr="0066366C">
        <w:rPr>
          <w:rFonts w:ascii="Arial" w:eastAsia="Times New Roman" w:hAnsi="Arial" w:cs="Arial"/>
          <w:color w:val="000000" w:themeColor="text1"/>
          <w:kern w:val="0"/>
          <w14:ligatures w14:val="none"/>
        </w:rPr>
        <w:t xml:space="preserve"> expertise to </w:t>
      </w:r>
      <w:r w:rsidR="0038430E">
        <w:rPr>
          <w:rFonts w:ascii="Arial" w:eastAsia="Times New Roman" w:hAnsi="Arial" w:cs="Arial"/>
          <w:color w:val="000000" w:themeColor="text1"/>
          <w:kern w:val="0"/>
          <w14:ligatures w14:val="none"/>
        </w:rPr>
        <w:t>uphold these standards properly</w:t>
      </w:r>
      <w:r w:rsidR="005F5986" w:rsidRPr="0066366C">
        <w:rPr>
          <w:rFonts w:ascii="Arial" w:eastAsia="Times New Roman" w:hAnsi="Arial" w:cs="Arial"/>
          <w:color w:val="000000" w:themeColor="text1"/>
          <w:kern w:val="0"/>
          <w14:ligatures w14:val="none"/>
        </w:rPr>
        <w:t xml:space="preserve"> </w:t>
      </w:r>
      <w:r w:rsidR="005F5986" w:rsidRPr="0066366C">
        <w:rPr>
          <w:rFonts w:ascii="Arial" w:hAnsi="Arial" w:cs="Arial"/>
          <w:color w:val="000000" w:themeColor="text1"/>
        </w:rPr>
        <w:t xml:space="preserve">(Buenning, 2025). </w:t>
      </w:r>
    </w:p>
    <w:p w14:paraId="2B66E9A3" w14:textId="218F3532" w:rsidR="00D70A5B" w:rsidRPr="0066366C" w:rsidRDefault="00015497" w:rsidP="0066366C">
      <w:pPr>
        <w:spacing w:line="480" w:lineRule="auto"/>
        <w:ind w:firstLine="0"/>
        <w:rPr>
          <w:rFonts w:ascii="Arial" w:eastAsia="Times New Roman" w:hAnsi="Arial" w:cs="Arial"/>
          <w:color w:val="000000" w:themeColor="text1"/>
          <w:kern w:val="0"/>
          <w14:ligatures w14:val="none"/>
        </w:rPr>
      </w:pPr>
      <w:r w:rsidRPr="0066366C">
        <w:rPr>
          <w:rFonts w:ascii="Arial" w:eastAsia="Times New Roman" w:hAnsi="Arial" w:cs="Arial"/>
          <w:color w:val="000000" w:themeColor="text1"/>
          <w:kern w:val="0"/>
          <w14:ligatures w14:val="none"/>
        </w:rPr>
        <w:tab/>
      </w:r>
      <w:r w:rsidR="00D70A5B" w:rsidRPr="0066366C">
        <w:rPr>
          <w:rFonts w:ascii="Arial" w:eastAsia="Times New Roman" w:hAnsi="Arial" w:cs="Arial"/>
          <w:color w:val="000000" w:themeColor="text1"/>
          <w:kern w:val="0"/>
          <w14:ligatures w14:val="none"/>
        </w:rPr>
        <w:t xml:space="preserve">A </w:t>
      </w:r>
      <w:r w:rsidR="0038430E">
        <w:rPr>
          <w:rFonts w:ascii="Arial" w:eastAsia="Times New Roman" w:hAnsi="Arial" w:cs="Arial"/>
          <w:color w:val="000000" w:themeColor="text1"/>
          <w:kern w:val="0"/>
          <w14:ligatures w14:val="none"/>
        </w:rPr>
        <w:t>central</w:t>
      </w:r>
      <w:r w:rsidR="00D70A5B" w:rsidRPr="0066366C">
        <w:rPr>
          <w:rFonts w:ascii="Arial" w:eastAsia="Times New Roman" w:hAnsi="Arial" w:cs="Arial"/>
          <w:color w:val="000000" w:themeColor="text1"/>
          <w:kern w:val="0"/>
          <w14:ligatures w14:val="none"/>
        </w:rPr>
        <w:t xml:space="preserve"> part of the </w:t>
      </w:r>
      <w:r w:rsidR="00C14082" w:rsidRPr="0066366C">
        <w:rPr>
          <w:rFonts w:ascii="Arial" w:eastAsia="Times New Roman" w:hAnsi="Arial" w:cs="Arial"/>
          <w:color w:val="000000" w:themeColor="text1"/>
          <w:kern w:val="0"/>
          <w14:ligatures w14:val="none"/>
        </w:rPr>
        <w:t>c</w:t>
      </w:r>
      <w:r w:rsidR="00D70A5B" w:rsidRPr="0066366C">
        <w:rPr>
          <w:rFonts w:ascii="Arial" w:eastAsia="Times New Roman" w:hAnsi="Arial" w:cs="Arial"/>
          <w:color w:val="000000" w:themeColor="text1"/>
          <w:kern w:val="0"/>
          <w14:ligatures w14:val="none"/>
        </w:rPr>
        <w:t xml:space="preserve">onfiguration management process is </w:t>
      </w:r>
      <w:r w:rsidR="00C46DFF">
        <w:rPr>
          <w:rFonts w:ascii="Arial" w:eastAsia="Times New Roman" w:hAnsi="Arial" w:cs="Arial"/>
          <w:color w:val="000000" w:themeColor="text1"/>
          <w:kern w:val="0"/>
          <w14:ligatures w14:val="none"/>
        </w:rPr>
        <w:t>properly handling</w:t>
      </w:r>
      <w:r w:rsidR="00473A94">
        <w:rPr>
          <w:rFonts w:ascii="Arial" w:eastAsia="Times New Roman" w:hAnsi="Arial" w:cs="Arial"/>
          <w:color w:val="000000" w:themeColor="text1"/>
          <w:kern w:val="0"/>
          <w14:ligatures w14:val="none"/>
        </w:rPr>
        <w:t xml:space="preserve"> </w:t>
      </w:r>
      <w:r w:rsidR="00C46DFF">
        <w:rPr>
          <w:rFonts w:ascii="Arial" w:eastAsia="Times New Roman" w:hAnsi="Arial" w:cs="Arial"/>
          <w:color w:val="000000" w:themeColor="text1"/>
          <w:kern w:val="0"/>
          <w14:ligatures w14:val="none"/>
        </w:rPr>
        <w:t>tasks</w:t>
      </w:r>
      <w:r w:rsidR="00D70A5B" w:rsidRPr="0066366C">
        <w:rPr>
          <w:rFonts w:ascii="Arial" w:eastAsia="Times New Roman" w:hAnsi="Arial" w:cs="Arial"/>
          <w:color w:val="000000" w:themeColor="text1"/>
          <w:kern w:val="0"/>
          <w14:ligatures w14:val="none"/>
        </w:rPr>
        <w:t xml:space="preserve">. One way to accomplish this is through developer-assigned roles. Assigning roles helps ensure that each step of the process is followed and </w:t>
      </w:r>
      <w:r w:rsidR="003A4024" w:rsidRPr="0066366C">
        <w:rPr>
          <w:rFonts w:ascii="Arial" w:eastAsia="Times New Roman" w:hAnsi="Arial" w:cs="Arial"/>
          <w:color w:val="000000" w:themeColor="text1"/>
          <w:kern w:val="0"/>
          <w14:ligatures w14:val="none"/>
        </w:rPr>
        <w:t xml:space="preserve">makes it easier to track progress and </w:t>
      </w:r>
      <w:r w:rsidR="009C7989">
        <w:rPr>
          <w:rFonts w:ascii="Arial" w:eastAsia="Times New Roman" w:hAnsi="Arial" w:cs="Arial"/>
          <w:color w:val="000000" w:themeColor="text1"/>
          <w:kern w:val="0"/>
          <w14:ligatures w14:val="none"/>
        </w:rPr>
        <w:t>identify</w:t>
      </w:r>
      <w:r w:rsidR="003A4024" w:rsidRPr="0066366C">
        <w:rPr>
          <w:rFonts w:ascii="Arial" w:eastAsia="Times New Roman" w:hAnsi="Arial" w:cs="Arial"/>
          <w:color w:val="000000" w:themeColor="text1"/>
          <w:kern w:val="0"/>
          <w14:ligatures w14:val="none"/>
        </w:rPr>
        <w:t xml:space="preserve"> </w:t>
      </w:r>
      <w:r w:rsidR="00C46DFF">
        <w:rPr>
          <w:rFonts w:ascii="Arial" w:eastAsia="Times New Roman" w:hAnsi="Arial" w:cs="Arial"/>
          <w:color w:val="000000" w:themeColor="text1"/>
          <w:kern w:val="0"/>
          <w14:ligatures w14:val="none"/>
        </w:rPr>
        <w:t>areas for improvement</w:t>
      </w:r>
      <w:r w:rsidR="003A4024" w:rsidRPr="0066366C">
        <w:rPr>
          <w:rFonts w:ascii="Arial" w:eastAsia="Times New Roman" w:hAnsi="Arial" w:cs="Arial"/>
          <w:color w:val="000000" w:themeColor="text1"/>
          <w:kern w:val="0"/>
          <w14:ligatures w14:val="none"/>
        </w:rPr>
        <w:t xml:space="preserve">. </w:t>
      </w:r>
      <w:r w:rsidR="004E00BA" w:rsidRPr="0066366C">
        <w:rPr>
          <w:rFonts w:ascii="Arial" w:eastAsia="Times New Roman" w:hAnsi="Arial" w:cs="Arial"/>
          <w:color w:val="000000" w:themeColor="text1"/>
          <w:kern w:val="0"/>
          <w14:ligatures w14:val="none"/>
        </w:rPr>
        <w:t xml:space="preserve">Software developers should ensure that new code works when combined with older code </w:t>
      </w:r>
      <w:r w:rsidR="004E00BA" w:rsidRPr="0066366C">
        <w:rPr>
          <w:rFonts w:ascii="Arial" w:hAnsi="Arial" w:cs="Arial"/>
          <w:color w:val="000000" w:themeColor="text1"/>
        </w:rPr>
        <w:t xml:space="preserve">(Configu Editorial Team, 2024). </w:t>
      </w:r>
      <w:r w:rsidR="003A4024" w:rsidRPr="0066366C">
        <w:rPr>
          <w:rFonts w:ascii="Arial" w:eastAsia="Times New Roman" w:hAnsi="Arial" w:cs="Arial"/>
          <w:color w:val="000000" w:themeColor="text1"/>
          <w:kern w:val="0"/>
          <w14:ligatures w14:val="none"/>
        </w:rPr>
        <w:t xml:space="preserve">In addition to developer-assigned roles, there also needs to be a designated configuration manager. Appointing a designated configuration manager aids in running a more effective process. </w:t>
      </w:r>
      <w:r w:rsidR="004E00BA" w:rsidRPr="0066366C">
        <w:rPr>
          <w:rFonts w:ascii="Arial" w:eastAsia="Times New Roman" w:hAnsi="Arial" w:cs="Arial"/>
          <w:color w:val="000000" w:themeColor="text1"/>
          <w:kern w:val="0"/>
          <w14:ligatures w14:val="none"/>
        </w:rPr>
        <w:t>A configuration manager watches over the configuration management process</w:t>
      </w:r>
      <w:r w:rsidR="007E656E" w:rsidRPr="0066366C">
        <w:rPr>
          <w:rFonts w:ascii="Arial" w:eastAsia="Times New Roman" w:hAnsi="Arial" w:cs="Arial"/>
          <w:color w:val="000000" w:themeColor="text1"/>
          <w:kern w:val="0"/>
          <w14:ligatures w14:val="none"/>
        </w:rPr>
        <w:t xml:space="preserve">, checking that everything is documented and maintained while following the management plan and ensuring others are too </w:t>
      </w:r>
      <w:r w:rsidR="004E00BA" w:rsidRPr="0066366C">
        <w:rPr>
          <w:rFonts w:ascii="Arial" w:hAnsi="Arial" w:cs="Arial"/>
          <w:color w:val="000000" w:themeColor="text1"/>
        </w:rPr>
        <w:t xml:space="preserve">(Configu Editorial Team, 2024). </w:t>
      </w:r>
      <w:r w:rsidR="003A4024" w:rsidRPr="0066366C">
        <w:rPr>
          <w:rFonts w:ascii="Arial" w:eastAsia="Times New Roman" w:hAnsi="Arial" w:cs="Arial"/>
          <w:color w:val="000000" w:themeColor="text1"/>
          <w:kern w:val="0"/>
          <w14:ligatures w14:val="none"/>
        </w:rPr>
        <w:t xml:space="preserve">Project managers are part of the roles that must be assigned. Project managers help ensure a project is progressing the way it should be and </w:t>
      </w:r>
      <w:r w:rsidR="00C46DFF">
        <w:rPr>
          <w:rFonts w:ascii="Arial" w:eastAsia="Times New Roman" w:hAnsi="Arial" w:cs="Arial"/>
          <w:color w:val="000000" w:themeColor="text1"/>
          <w:kern w:val="0"/>
          <w14:ligatures w14:val="none"/>
        </w:rPr>
        <w:t xml:space="preserve">is </w:t>
      </w:r>
      <w:r w:rsidR="003A4024" w:rsidRPr="0066366C">
        <w:rPr>
          <w:rFonts w:ascii="Arial" w:eastAsia="Times New Roman" w:hAnsi="Arial" w:cs="Arial"/>
          <w:color w:val="000000" w:themeColor="text1"/>
          <w:kern w:val="0"/>
          <w14:ligatures w14:val="none"/>
        </w:rPr>
        <w:t xml:space="preserve">targeting the overall goals. </w:t>
      </w:r>
      <w:r w:rsidR="007E656E" w:rsidRPr="0066366C">
        <w:rPr>
          <w:rFonts w:ascii="Arial" w:eastAsia="Times New Roman" w:hAnsi="Arial" w:cs="Arial"/>
          <w:color w:val="000000" w:themeColor="text1"/>
          <w:kern w:val="0"/>
          <w14:ligatures w14:val="none"/>
        </w:rPr>
        <w:t>An auditor</w:t>
      </w:r>
      <w:r w:rsidR="00C46DFF">
        <w:rPr>
          <w:rFonts w:ascii="Arial" w:eastAsia="Times New Roman" w:hAnsi="Arial" w:cs="Arial"/>
          <w:color w:val="000000" w:themeColor="text1"/>
          <w:kern w:val="0"/>
          <w14:ligatures w14:val="none"/>
        </w:rPr>
        <w:t>(s)</w:t>
      </w:r>
      <w:r w:rsidR="007E656E" w:rsidRPr="0066366C">
        <w:rPr>
          <w:rFonts w:ascii="Arial" w:eastAsia="Times New Roman" w:hAnsi="Arial" w:cs="Arial"/>
          <w:color w:val="000000" w:themeColor="text1"/>
          <w:kern w:val="0"/>
          <w14:ligatures w14:val="none"/>
        </w:rPr>
        <w:t xml:space="preserve"> </w:t>
      </w:r>
      <w:r w:rsidR="00C46DFF">
        <w:rPr>
          <w:rFonts w:ascii="Arial" w:eastAsia="Times New Roman" w:hAnsi="Arial" w:cs="Arial"/>
          <w:color w:val="000000" w:themeColor="text1"/>
          <w:kern w:val="0"/>
          <w14:ligatures w14:val="none"/>
        </w:rPr>
        <w:t>is</w:t>
      </w:r>
      <w:r w:rsidR="007E656E" w:rsidRPr="0066366C">
        <w:rPr>
          <w:rFonts w:ascii="Arial" w:eastAsia="Times New Roman" w:hAnsi="Arial" w:cs="Arial"/>
          <w:color w:val="000000" w:themeColor="text1"/>
          <w:kern w:val="0"/>
          <w14:ligatures w14:val="none"/>
        </w:rPr>
        <w:t xml:space="preserve"> assigned to </w:t>
      </w:r>
      <w:r w:rsidR="00C46DFF">
        <w:rPr>
          <w:rFonts w:ascii="Arial" w:eastAsia="Times New Roman" w:hAnsi="Arial" w:cs="Arial"/>
          <w:color w:val="000000" w:themeColor="text1"/>
          <w:kern w:val="0"/>
          <w14:ligatures w14:val="none"/>
        </w:rPr>
        <w:t>ensure</w:t>
      </w:r>
      <w:r w:rsidR="007E656E" w:rsidRPr="0066366C">
        <w:rPr>
          <w:rFonts w:ascii="Arial" w:eastAsia="Times New Roman" w:hAnsi="Arial" w:cs="Arial"/>
          <w:color w:val="000000" w:themeColor="text1"/>
          <w:kern w:val="0"/>
          <w14:ligatures w14:val="none"/>
        </w:rPr>
        <w:t xml:space="preserve"> the entire process upholds company policies and potential regulations </w:t>
      </w:r>
      <w:r w:rsidR="007E656E" w:rsidRPr="0066366C">
        <w:rPr>
          <w:rFonts w:ascii="Arial" w:hAnsi="Arial" w:cs="Arial"/>
          <w:color w:val="000000" w:themeColor="text1"/>
        </w:rPr>
        <w:t xml:space="preserve">(Configu Editorial Team, 2024). Auditors are checking for any discrepancies. </w:t>
      </w:r>
    </w:p>
    <w:p w14:paraId="091E11A8" w14:textId="7D8B65CC" w:rsidR="007E656E" w:rsidRPr="0066366C" w:rsidRDefault="008E1056" w:rsidP="0066366C">
      <w:pPr>
        <w:spacing w:line="480" w:lineRule="auto"/>
        <w:ind w:firstLine="0"/>
        <w:rPr>
          <w:rFonts w:ascii="Arial" w:eastAsia="Times New Roman" w:hAnsi="Arial" w:cs="Arial"/>
          <w:color w:val="000000" w:themeColor="text1"/>
          <w:kern w:val="0"/>
          <w14:ligatures w14:val="none"/>
        </w:rPr>
      </w:pPr>
      <w:r w:rsidRPr="0066366C">
        <w:rPr>
          <w:rFonts w:ascii="Arial" w:eastAsia="Times New Roman" w:hAnsi="Arial" w:cs="Arial"/>
          <w:color w:val="000000" w:themeColor="text1"/>
          <w:kern w:val="0"/>
          <w14:ligatures w14:val="none"/>
        </w:rPr>
        <w:tab/>
      </w:r>
      <w:r w:rsidR="007E656E" w:rsidRPr="0066366C">
        <w:rPr>
          <w:rFonts w:ascii="Arial" w:eastAsia="Times New Roman" w:hAnsi="Arial" w:cs="Arial"/>
          <w:color w:val="000000" w:themeColor="text1"/>
          <w:kern w:val="0"/>
          <w14:ligatures w14:val="none"/>
        </w:rPr>
        <w:t xml:space="preserve">Configuration management needs to work effectively to maximize the benefits it offers. One way to accomplish this is through assigned roles, as mentioned previously. </w:t>
      </w:r>
      <w:r w:rsidR="00ED2BE9" w:rsidRPr="0066366C">
        <w:rPr>
          <w:rFonts w:ascii="Arial" w:eastAsia="Times New Roman" w:hAnsi="Arial" w:cs="Arial"/>
          <w:color w:val="000000" w:themeColor="text1"/>
          <w:kern w:val="0"/>
          <w14:ligatures w14:val="none"/>
        </w:rPr>
        <w:t xml:space="preserve">Crafting a work management plan is another way to </w:t>
      </w:r>
      <w:r w:rsidR="005C35B6">
        <w:rPr>
          <w:rFonts w:ascii="Arial" w:eastAsia="Times New Roman" w:hAnsi="Arial" w:cs="Arial"/>
          <w:color w:val="000000" w:themeColor="text1"/>
          <w:kern w:val="0"/>
          <w14:ligatures w14:val="none"/>
        </w:rPr>
        <w:t>improve the process flow</w:t>
      </w:r>
      <w:r w:rsidR="00ED2BE9" w:rsidRPr="0066366C">
        <w:rPr>
          <w:rFonts w:ascii="Arial" w:eastAsia="Times New Roman" w:hAnsi="Arial" w:cs="Arial"/>
          <w:color w:val="000000" w:themeColor="text1"/>
          <w:kern w:val="0"/>
          <w14:ligatures w14:val="none"/>
        </w:rPr>
        <w:t xml:space="preserve"> </w:t>
      </w:r>
      <w:r w:rsidR="00ED2BE9" w:rsidRPr="0066366C">
        <w:rPr>
          <w:rFonts w:ascii="Arial" w:hAnsi="Arial" w:cs="Arial"/>
          <w:color w:val="000000" w:themeColor="text1"/>
        </w:rPr>
        <w:t>(Configu Editorial Team, 2024</w:t>
      </w:r>
      <w:r w:rsidR="00000178" w:rsidRPr="0066366C">
        <w:rPr>
          <w:rFonts w:ascii="Arial" w:hAnsi="Arial" w:cs="Arial"/>
          <w:color w:val="000000" w:themeColor="text1"/>
        </w:rPr>
        <w:t xml:space="preserve">). When there is a clear, laid-out plan with steps to follow, it makes it much easier to incorporate it. If someone is assigned a task, someone else </w:t>
      </w:r>
      <w:r w:rsidR="00945124">
        <w:rPr>
          <w:rFonts w:ascii="Arial" w:hAnsi="Arial" w:cs="Arial"/>
          <w:color w:val="000000" w:themeColor="text1"/>
        </w:rPr>
        <w:t>must</w:t>
      </w:r>
      <w:r w:rsidR="00000178" w:rsidRPr="0066366C">
        <w:rPr>
          <w:rFonts w:ascii="Arial" w:hAnsi="Arial" w:cs="Arial"/>
          <w:color w:val="000000" w:themeColor="text1"/>
        </w:rPr>
        <w:t xml:space="preserve"> be delegated to double-check that it is </w:t>
      </w:r>
      <w:r w:rsidR="005C35B6">
        <w:rPr>
          <w:rFonts w:ascii="Arial" w:hAnsi="Arial" w:cs="Arial"/>
          <w:color w:val="000000" w:themeColor="text1"/>
        </w:rPr>
        <w:t>done correctly</w:t>
      </w:r>
      <w:r w:rsidR="00000178" w:rsidRPr="0066366C">
        <w:rPr>
          <w:rFonts w:ascii="Arial" w:hAnsi="Arial" w:cs="Arial"/>
          <w:color w:val="000000" w:themeColor="text1"/>
        </w:rPr>
        <w:t xml:space="preserve">. It can be easier for the human eye to </w:t>
      </w:r>
      <w:r w:rsidR="00000178" w:rsidRPr="0066366C">
        <w:rPr>
          <w:rFonts w:ascii="Arial" w:hAnsi="Arial" w:cs="Arial"/>
          <w:color w:val="000000" w:themeColor="text1"/>
        </w:rPr>
        <w:lastRenderedPageBreak/>
        <w:t xml:space="preserve">miss things, so using software management processes that track the steps of the control management process helps catch anything that might slip through the cracks. </w:t>
      </w:r>
      <w:r w:rsidR="005C35B6">
        <w:rPr>
          <w:rFonts w:ascii="Arial" w:hAnsi="Arial" w:cs="Arial"/>
          <w:color w:val="000000" w:themeColor="text1"/>
        </w:rPr>
        <w:t>Some tools,</w:t>
      </w:r>
      <w:r w:rsidR="00850157" w:rsidRPr="0066366C">
        <w:rPr>
          <w:rFonts w:ascii="Arial" w:hAnsi="Arial" w:cs="Arial"/>
          <w:color w:val="000000" w:themeColor="text1"/>
        </w:rPr>
        <w:t xml:space="preserve"> like CFEngine, Otter, and CHEF Configuration Tool</w:t>
      </w:r>
      <w:r w:rsidR="005C35B6">
        <w:rPr>
          <w:rFonts w:ascii="Arial" w:hAnsi="Arial" w:cs="Arial"/>
          <w:color w:val="000000" w:themeColor="text1"/>
        </w:rPr>
        <w:t>, are available</w:t>
      </w:r>
      <w:r w:rsidR="00850157" w:rsidRPr="0066366C">
        <w:rPr>
          <w:rFonts w:ascii="Arial" w:hAnsi="Arial" w:cs="Arial"/>
          <w:color w:val="000000" w:themeColor="text1"/>
        </w:rPr>
        <w:t xml:space="preserve">. </w:t>
      </w:r>
      <w:r w:rsidR="003C2652" w:rsidRPr="0066366C">
        <w:rPr>
          <w:rFonts w:ascii="Arial" w:hAnsi="Arial" w:cs="Arial"/>
          <w:color w:val="000000" w:themeColor="text1"/>
        </w:rPr>
        <w:t xml:space="preserve">CFEngine helps automate software deployment and </w:t>
      </w:r>
      <w:r w:rsidR="005C35B6">
        <w:rPr>
          <w:rFonts w:ascii="Arial" w:hAnsi="Arial" w:cs="Arial"/>
          <w:color w:val="000000" w:themeColor="text1"/>
        </w:rPr>
        <w:t>maintain</w:t>
      </w:r>
      <w:r w:rsidR="003C2652" w:rsidRPr="0066366C">
        <w:rPr>
          <w:rFonts w:ascii="Arial" w:hAnsi="Arial" w:cs="Arial"/>
          <w:color w:val="000000" w:themeColor="text1"/>
        </w:rPr>
        <w:t xml:space="preserve"> software and hardware systems (BasuMallick, 2022). </w:t>
      </w:r>
      <w:r w:rsidR="00AC32DB" w:rsidRPr="0066366C">
        <w:rPr>
          <w:rFonts w:ascii="Arial" w:hAnsi="Arial" w:cs="Arial"/>
          <w:color w:val="000000" w:themeColor="text1"/>
        </w:rPr>
        <w:t xml:space="preserve">Otter is made for Windows and helps to set updates and verify consistency (BasuMallick, 2022). These tools are also </w:t>
      </w:r>
      <w:r w:rsidR="005C35B6">
        <w:rPr>
          <w:rFonts w:ascii="Arial" w:hAnsi="Arial" w:cs="Arial"/>
          <w:color w:val="000000" w:themeColor="text1"/>
        </w:rPr>
        <w:t>suitable</w:t>
      </w:r>
      <w:r w:rsidR="00AC32DB" w:rsidRPr="0066366C">
        <w:rPr>
          <w:rFonts w:ascii="Arial" w:hAnsi="Arial" w:cs="Arial"/>
          <w:color w:val="000000" w:themeColor="text1"/>
        </w:rPr>
        <w:t xml:space="preserve"> for automating tasks to spend less time on a project than is necessary.</w:t>
      </w:r>
    </w:p>
    <w:p w14:paraId="585CA3B7" w14:textId="788B627C" w:rsidR="00D15E51" w:rsidRPr="0066366C" w:rsidRDefault="00850157" w:rsidP="0066366C">
      <w:pPr>
        <w:spacing w:line="480" w:lineRule="auto"/>
        <w:ind w:firstLine="0"/>
        <w:rPr>
          <w:rFonts w:ascii="Arial" w:eastAsia="Times New Roman" w:hAnsi="Arial" w:cs="Arial"/>
          <w:color w:val="000000" w:themeColor="text1"/>
          <w:kern w:val="0"/>
          <w14:ligatures w14:val="none"/>
        </w:rPr>
      </w:pPr>
      <w:r w:rsidRPr="0066366C">
        <w:rPr>
          <w:rFonts w:ascii="Arial" w:eastAsia="Times New Roman" w:hAnsi="Arial" w:cs="Arial"/>
          <w:color w:val="000000" w:themeColor="text1"/>
          <w:kern w:val="0"/>
          <w14:ligatures w14:val="none"/>
        </w:rPr>
        <w:tab/>
      </w:r>
      <w:r w:rsidR="005C35B6">
        <w:rPr>
          <w:rFonts w:ascii="Arial" w:eastAsia="Times New Roman" w:hAnsi="Arial" w:cs="Arial"/>
          <w:color w:val="000000" w:themeColor="text1"/>
          <w:kern w:val="0"/>
          <w14:ligatures w14:val="none"/>
        </w:rPr>
        <w:t>Some activities</w:t>
      </w:r>
      <w:r w:rsidR="006965E6" w:rsidRPr="0066366C">
        <w:rPr>
          <w:rFonts w:ascii="Arial" w:eastAsia="Times New Roman" w:hAnsi="Arial" w:cs="Arial"/>
          <w:color w:val="000000" w:themeColor="text1"/>
          <w:kern w:val="0"/>
          <w14:ligatures w14:val="none"/>
        </w:rPr>
        <w:t xml:space="preserve"> are expected to be utilized at every phase of the software development lifecycle. </w:t>
      </w:r>
      <w:r w:rsidR="001C2665" w:rsidRPr="0066366C">
        <w:rPr>
          <w:rFonts w:ascii="Arial" w:eastAsia="Times New Roman" w:hAnsi="Arial" w:cs="Arial"/>
          <w:color w:val="000000" w:themeColor="text1"/>
          <w:kern w:val="0"/>
          <w14:ligatures w14:val="none"/>
        </w:rPr>
        <w:t xml:space="preserve">This means the control/configuration process should be used during planning, requirements analysis, design, coding, testing, deployment, and maintenance. </w:t>
      </w:r>
      <w:r w:rsidR="00D70839" w:rsidRPr="0066366C">
        <w:rPr>
          <w:rFonts w:ascii="Arial" w:eastAsia="Times New Roman" w:hAnsi="Arial" w:cs="Arial"/>
          <w:color w:val="000000" w:themeColor="text1"/>
          <w:kern w:val="0"/>
          <w14:ligatures w14:val="none"/>
        </w:rPr>
        <w:t xml:space="preserve">Regular reviews help to stay on top of these processes. </w:t>
      </w:r>
      <w:r w:rsidR="00786755" w:rsidRPr="0066366C">
        <w:rPr>
          <w:rFonts w:ascii="Arial" w:eastAsia="Times New Roman" w:hAnsi="Arial" w:cs="Arial"/>
          <w:color w:val="000000" w:themeColor="text1"/>
          <w:kern w:val="0"/>
          <w14:ligatures w14:val="none"/>
        </w:rPr>
        <w:t xml:space="preserve">Reviews should be thorough, checking that everything </w:t>
      </w:r>
      <w:r w:rsidR="00DA2F57" w:rsidRPr="0066366C">
        <w:rPr>
          <w:rFonts w:ascii="Arial" w:eastAsia="Times New Roman" w:hAnsi="Arial" w:cs="Arial"/>
          <w:color w:val="000000" w:themeColor="text1"/>
          <w:kern w:val="0"/>
          <w14:ligatures w14:val="none"/>
        </w:rPr>
        <w:t>complies</w:t>
      </w:r>
      <w:r w:rsidR="00786755" w:rsidRPr="0066366C">
        <w:rPr>
          <w:rFonts w:ascii="Arial" w:eastAsia="Times New Roman" w:hAnsi="Arial" w:cs="Arial"/>
          <w:color w:val="000000" w:themeColor="text1"/>
          <w:kern w:val="0"/>
          <w14:ligatures w14:val="none"/>
        </w:rPr>
        <w:t xml:space="preserve"> </w:t>
      </w:r>
      <w:r w:rsidR="00DA2F57" w:rsidRPr="0066366C">
        <w:rPr>
          <w:rFonts w:ascii="Arial" w:eastAsia="Times New Roman" w:hAnsi="Arial" w:cs="Arial"/>
          <w:color w:val="000000" w:themeColor="text1"/>
          <w:kern w:val="0"/>
          <w14:ligatures w14:val="none"/>
        </w:rPr>
        <w:t>with</w:t>
      </w:r>
      <w:r w:rsidR="00786755" w:rsidRPr="0066366C">
        <w:rPr>
          <w:rFonts w:ascii="Arial" w:eastAsia="Times New Roman" w:hAnsi="Arial" w:cs="Arial"/>
          <w:color w:val="000000" w:themeColor="text1"/>
          <w:kern w:val="0"/>
          <w14:ligatures w14:val="none"/>
        </w:rPr>
        <w:t xml:space="preserve"> the set standards and </w:t>
      </w:r>
      <w:r w:rsidR="00DA2F57" w:rsidRPr="0066366C">
        <w:rPr>
          <w:rFonts w:ascii="Arial" w:eastAsia="Times New Roman" w:hAnsi="Arial" w:cs="Arial"/>
          <w:color w:val="000000" w:themeColor="text1"/>
          <w:kern w:val="0"/>
          <w14:ligatures w14:val="none"/>
        </w:rPr>
        <w:t xml:space="preserve">any other guidelines that must be part of the process. </w:t>
      </w:r>
      <w:r w:rsidR="005C35B6">
        <w:rPr>
          <w:rFonts w:ascii="Arial" w:eastAsia="Times New Roman" w:hAnsi="Arial" w:cs="Arial"/>
          <w:color w:val="000000" w:themeColor="text1"/>
          <w:kern w:val="0"/>
          <w14:ligatures w14:val="none"/>
        </w:rPr>
        <w:t>A</w:t>
      </w:r>
      <w:r w:rsidR="00DA2F57" w:rsidRPr="0066366C">
        <w:rPr>
          <w:rFonts w:ascii="Arial" w:eastAsia="Times New Roman" w:hAnsi="Arial" w:cs="Arial"/>
          <w:color w:val="000000" w:themeColor="text1"/>
          <w:kern w:val="0"/>
          <w14:ligatures w14:val="none"/>
        </w:rPr>
        <w:t xml:space="preserve">ll the documentation makes it easier to track those who are not doing their jobs or </w:t>
      </w:r>
      <w:r w:rsidR="005C35B6">
        <w:rPr>
          <w:rFonts w:ascii="Arial" w:eastAsia="Times New Roman" w:hAnsi="Arial" w:cs="Arial"/>
          <w:color w:val="000000" w:themeColor="text1"/>
          <w:kern w:val="0"/>
          <w14:ligatures w14:val="none"/>
        </w:rPr>
        <w:t xml:space="preserve">are </w:t>
      </w:r>
      <w:r w:rsidR="00DA2F57" w:rsidRPr="0066366C">
        <w:rPr>
          <w:rFonts w:ascii="Arial" w:eastAsia="Times New Roman" w:hAnsi="Arial" w:cs="Arial"/>
          <w:color w:val="000000" w:themeColor="text1"/>
          <w:kern w:val="0"/>
          <w14:ligatures w14:val="none"/>
        </w:rPr>
        <w:t>underperforming. This is especially true when everyone else clearly document</w:t>
      </w:r>
      <w:r w:rsidR="005C35B6">
        <w:rPr>
          <w:rFonts w:ascii="Arial" w:eastAsia="Times New Roman" w:hAnsi="Arial" w:cs="Arial"/>
          <w:color w:val="000000" w:themeColor="text1"/>
          <w:kern w:val="0"/>
          <w14:ligatures w14:val="none"/>
        </w:rPr>
        <w:t>s</w:t>
      </w:r>
      <w:r w:rsidR="00DA2F57" w:rsidRPr="0066366C">
        <w:rPr>
          <w:rFonts w:ascii="Arial" w:eastAsia="Times New Roman" w:hAnsi="Arial" w:cs="Arial"/>
          <w:color w:val="000000" w:themeColor="text1"/>
          <w:kern w:val="0"/>
          <w14:ligatures w14:val="none"/>
        </w:rPr>
        <w:t xml:space="preserve"> as expected, so anyone who </w:t>
      </w:r>
      <w:r w:rsidR="005C35B6">
        <w:rPr>
          <w:rFonts w:ascii="Arial" w:eastAsia="Times New Roman" w:hAnsi="Arial" w:cs="Arial"/>
          <w:color w:val="000000" w:themeColor="text1"/>
          <w:kern w:val="0"/>
          <w14:ligatures w14:val="none"/>
        </w:rPr>
        <w:t>doe</w:t>
      </w:r>
      <w:r w:rsidR="00DA2F57" w:rsidRPr="0066366C">
        <w:rPr>
          <w:rFonts w:ascii="Arial" w:eastAsia="Times New Roman" w:hAnsi="Arial" w:cs="Arial"/>
          <w:color w:val="000000" w:themeColor="text1"/>
          <w:kern w:val="0"/>
          <w14:ligatures w14:val="none"/>
        </w:rPr>
        <w:t xml:space="preserve">s not is </w:t>
      </w:r>
      <w:r w:rsidR="005C35B6">
        <w:rPr>
          <w:rFonts w:ascii="Arial" w:eastAsia="Times New Roman" w:hAnsi="Arial" w:cs="Arial"/>
          <w:color w:val="000000" w:themeColor="text1"/>
          <w:kern w:val="0"/>
          <w14:ligatures w14:val="none"/>
        </w:rPr>
        <w:t>likelier</w:t>
      </w:r>
      <w:r w:rsidR="00DA2F57" w:rsidRPr="0066366C">
        <w:rPr>
          <w:rFonts w:ascii="Arial" w:eastAsia="Times New Roman" w:hAnsi="Arial" w:cs="Arial"/>
          <w:color w:val="000000" w:themeColor="text1"/>
          <w:kern w:val="0"/>
          <w14:ligatures w14:val="none"/>
        </w:rPr>
        <w:t xml:space="preserve"> to stick out. </w:t>
      </w:r>
    </w:p>
    <w:p w14:paraId="2CCBF2B9" w14:textId="4CC8F94A" w:rsidR="005C33C1" w:rsidRDefault="005C35B6" w:rsidP="00D12E87">
      <w:pPr>
        <w:spacing w:line="480" w:lineRule="auto"/>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The c</w:t>
      </w:r>
      <w:r w:rsidR="000524DF" w:rsidRPr="0066366C">
        <w:rPr>
          <w:rFonts w:ascii="Arial" w:eastAsia="Times New Roman" w:hAnsi="Arial" w:cs="Arial"/>
          <w:color w:val="000000" w:themeColor="text1"/>
          <w:kern w:val="0"/>
          <w14:ligatures w14:val="none"/>
        </w:rPr>
        <w:t>ontrol/configuration process</w:t>
      </w:r>
      <w:r w:rsidR="00386DB1" w:rsidRPr="0066366C">
        <w:rPr>
          <w:rFonts w:ascii="Arial" w:eastAsia="Times New Roman" w:hAnsi="Arial" w:cs="Arial"/>
          <w:color w:val="000000" w:themeColor="text1"/>
          <w:kern w:val="0"/>
          <w14:ligatures w14:val="none"/>
        </w:rPr>
        <w:t xml:space="preserve"> </w:t>
      </w:r>
      <w:r w:rsidR="008E1056" w:rsidRPr="0066366C">
        <w:rPr>
          <w:rFonts w:ascii="Arial" w:eastAsia="Times New Roman" w:hAnsi="Arial" w:cs="Arial"/>
          <w:color w:val="000000" w:themeColor="text1"/>
          <w:kern w:val="0"/>
          <w14:ligatures w14:val="none"/>
        </w:rPr>
        <w:t>ensur</w:t>
      </w:r>
      <w:r w:rsidR="00386DB1" w:rsidRPr="0066366C">
        <w:rPr>
          <w:rFonts w:ascii="Arial" w:eastAsia="Times New Roman" w:hAnsi="Arial" w:cs="Arial"/>
          <w:color w:val="000000" w:themeColor="text1"/>
          <w:kern w:val="0"/>
          <w14:ligatures w14:val="none"/>
        </w:rPr>
        <w:t>es</w:t>
      </w:r>
      <w:r w:rsidR="008E1056" w:rsidRPr="0066366C">
        <w:rPr>
          <w:rFonts w:ascii="Arial" w:eastAsia="Times New Roman" w:hAnsi="Arial" w:cs="Arial"/>
          <w:color w:val="000000" w:themeColor="text1"/>
          <w:kern w:val="0"/>
          <w14:ligatures w14:val="none"/>
        </w:rPr>
        <w:t xml:space="preserve"> a system can be reproduced and remain maintainable. </w:t>
      </w:r>
      <w:r w:rsidR="000524DF" w:rsidRPr="0066366C">
        <w:rPr>
          <w:rFonts w:ascii="Arial" w:eastAsia="Times New Roman" w:hAnsi="Arial" w:cs="Arial"/>
          <w:color w:val="000000" w:themeColor="text1"/>
          <w:kern w:val="0"/>
          <w14:ligatures w14:val="none"/>
        </w:rPr>
        <w:t xml:space="preserve">Having a system of checks and balances is a great way to make control/configuration management flow at its most optimal. </w:t>
      </w:r>
      <w:r w:rsidR="00847254" w:rsidRPr="0066366C">
        <w:rPr>
          <w:rFonts w:ascii="Arial" w:hAnsi="Arial" w:cs="Arial"/>
          <w:color w:val="000000" w:themeColor="text1"/>
        </w:rPr>
        <w:t>Implementing the information and steps in this paper will lead to a successful control/configuration management process.</w:t>
      </w:r>
      <w:r w:rsidR="00847254">
        <w:rPr>
          <w:rFonts w:ascii="Arial" w:hAnsi="Arial" w:cs="Arial"/>
          <w:color w:val="000000" w:themeColor="text1"/>
        </w:rPr>
        <w:t xml:space="preserve"> </w:t>
      </w:r>
      <w:r w:rsidR="000524DF" w:rsidRPr="0066366C">
        <w:rPr>
          <w:rFonts w:ascii="Arial" w:eastAsia="Times New Roman" w:hAnsi="Arial" w:cs="Arial"/>
          <w:color w:val="000000" w:themeColor="text1"/>
          <w:kern w:val="0"/>
          <w14:ligatures w14:val="none"/>
        </w:rPr>
        <w:t xml:space="preserve">Reference this report when feeling lost or to confirm that the process is running as intended. </w:t>
      </w:r>
    </w:p>
    <w:p w14:paraId="702F867B" w14:textId="77777777" w:rsidR="009F22AF" w:rsidRPr="0066366C" w:rsidRDefault="009F22AF" w:rsidP="00D12E87">
      <w:pPr>
        <w:spacing w:line="480" w:lineRule="auto"/>
        <w:rPr>
          <w:rFonts w:ascii="Arial" w:eastAsia="Times New Roman" w:hAnsi="Arial" w:cs="Arial"/>
          <w:color w:val="000000" w:themeColor="text1"/>
          <w:kern w:val="0"/>
          <w14:ligatures w14:val="none"/>
        </w:rPr>
      </w:pPr>
    </w:p>
    <w:p w14:paraId="18F03313" w14:textId="11838587" w:rsidR="003824D7" w:rsidRPr="0066366C" w:rsidRDefault="003824D7" w:rsidP="0066366C">
      <w:pPr>
        <w:jc w:val="center"/>
        <w:rPr>
          <w:rFonts w:ascii="Arial" w:hAnsi="Arial" w:cs="Arial"/>
          <w:b/>
          <w:bCs/>
          <w:color w:val="000000" w:themeColor="text1"/>
        </w:rPr>
      </w:pPr>
      <w:r w:rsidRPr="0066366C">
        <w:rPr>
          <w:rFonts w:ascii="Arial" w:hAnsi="Arial" w:cs="Arial"/>
          <w:b/>
          <w:bCs/>
          <w:color w:val="000000" w:themeColor="text1"/>
        </w:rPr>
        <w:lastRenderedPageBreak/>
        <w:t>References</w:t>
      </w:r>
    </w:p>
    <w:p w14:paraId="5F8C07A7" w14:textId="77777777" w:rsidR="00FC1329" w:rsidRPr="0066366C" w:rsidRDefault="00FC1329" w:rsidP="0066366C">
      <w:pPr>
        <w:jc w:val="center"/>
        <w:rPr>
          <w:rFonts w:ascii="Arial" w:hAnsi="Arial" w:cs="Arial"/>
          <w:b/>
          <w:bCs/>
          <w:color w:val="000000" w:themeColor="text1"/>
        </w:rPr>
      </w:pPr>
    </w:p>
    <w:p w14:paraId="3C8C7CE9" w14:textId="77777777" w:rsidR="00FC1329" w:rsidRPr="0066366C" w:rsidRDefault="00FC1329" w:rsidP="0066366C">
      <w:pPr>
        <w:pStyle w:val="NormalWeb"/>
        <w:spacing w:before="0" w:beforeAutospacing="0" w:after="0" w:afterAutospacing="0" w:line="480" w:lineRule="auto"/>
        <w:ind w:left="720" w:hanging="720"/>
        <w:rPr>
          <w:rFonts w:ascii="Arial" w:hAnsi="Arial" w:cs="Arial"/>
          <w:color w:val="000000" w:themeColor="text1"/>
        </w:rPr>
      </w:pPr>
      <w:r w:rsidRPr="0066366C">
        <w:rPr>
          <w:rFonts w:ascii="Arial" w:hAnsi="Arial" w:cs="Arial"/>
          <w:color w:val="000000" w:themeColor="text1"/>
        </w:rPr>
        <w:t xml:space="preserve">BasuMallick, C. (2022, October 18). </w:t>
      </w:r>
      <w:r w:rsidRPr="0066366C">
        <w:rPr>
          <w:rFonts w:ascii="Arial" w:hAnsi="Arial" w:cs="Arial"/>
          <w:i/>
          <w:iCs/>
          <w:color w:val="000000" w:themeColor="text1"/>
        </w:rPr>
        <w:t>What Is Configuration Management? Working, Tools, and Importance</w:t>
      </w:r>
      <w:r w:rsidRPr="0066366C">
        <w:rPr>
          <w:rFonts w:ascii="Arial" w:hAnsi="Arial" w:cs="Arial"/>
          <w:color w:val="000000" w:themeColor="text1"/>
        </w:rPr>
        <w:t>. Spiceworks. https://www.spiceworks.com/tech/devops/articles/what-is-configuration-management/</w:t>
      </w:r>
    </w:p>
    <w:p w14:paraId="74A0D9FF" w14:textId="77777777" w:rsidR="00FC1329" w:rsidRPr="0066366C" w:rsidRDefault="00FC1329" w:rsidP="0066366C">
      <w:pPr>
        <w:pStyle w:val="NormalWeb"/>
        <w:spacing w:before="0" w:beforeAutospacing="0" w:after="0" w:afterAutospacing="0" w:line="480" w:lineRule="auto"/>
        <w:ind w:left="720" w:hanging="720"/>
        <w:rPr>
          <w:rFonts w:ascii="Arial" w:hAnsi="Arial" w:cs="Arial"/>
          <w:color w:val="000000" w:themeColor="text1"/>
        </w:rPr>
      </w:pPr>
      <w:r w:rsidRPr="0066366C">
        <w:rPr>
          <w:rFonts w:ascii="Arial" w:hAnsi="Arial" w:cs="Arial"/>
          <w:color w:val="000000" w:themeColor="text1"/>
        </w:rPr>
        <w:t xml:space="preserve">Buchanan, I. (2024). </w:t>
      </w:r>
      <w:r w:rsidRPr="0066366C">
        <w:rPr>
          <w:rFonts w:ascii="Arial" w:hAnsi="Arial" w:cs="Arial"/>
          <w:i/>
          <w:iCs/>
          <w:color w:val="000000" w:themeColor="text1"/>
        </w:rPr>
        <w:t>Configuration management: definition and benefits</w:t>
      </w:r>
      <w:r w:rsidRPr="0066366C">
        <w:rPr>
          <w:rFonts w:ascii="Arial" w:hAnsi="Arial" w:cs="Arial"/>
          <w:color w:val="000000" w:themeColor="text1"/>
        </w:rPr>
        <w:t>. Atlassian. https://www.atlassian.com/microservices/microservices-architecture/configuration-management</w:t>
      </w:r>
    </w:p>
    <w:p w14:paraId="59D8064B" w14:textId="77777777" w:rsidR="00FC1329" w:rsidRPr="0066366C" w:rsidRDefault="00FC1329" w:rsidP="0066366C">
      <w:pPr>
        <w:pStyle w:val="NormalWeb"/>
        <w:spacing w:before="0" w:beforeAutospacing="0" w:after="0" w:afterAutospacing="0" w:line="480" w:lineRule="auto"/>
        <w:ind w:left="720" w:hanging="720"/>
        <w:rPr>
          <w:rFonts w:ascii="Arial" w:hAnsi="Arial" w:cs="Arial"/>
          <w:color w:val="000000" w:themeColor="text1"/>
        </w:rPr>
      </w:pPr>
      <w:r w:rsidRPr="0066366C">
        <w:rPr>
          <w:rFonts w:ascii="Arial" w:hAnsi="Arial" w:cs="Arial"/>
          <w:color w:val="000000" w:themeColor="text1"/>
        </w:rPr>
        <w:t xml:space="preserve">Buenning, M. (2025, April 11). </w:t>
      </w:r>
      <w:r w:rsidRPr="0066366C">
        <w:rPr>
          <w:rFonts w:ascii="Arial" w:hAnsi="Arial" w:cs="Arial"/>
          <w:i/>
          <w:iCs/>
          <w:color w:val="000000" w:themeColor="text1"/>
        </w:rPr>
        <w:t xml:space="preserve">Software Configuration Management | Overview | </w:t>
      </w:r>
      <w:proofErr w:type="spellStart"/>
      <w:r w:rsidRPr="0066366C">
        <w:rPr>
          <w:rFonts w:ascii="Arial" w:hAnsi="Arial" w:cs="Arial"/>
          <w:i/>
          <w:iCs/>
          <w:color w:val="000000" w:themeColor="text1"/>
        </w:rPr>
        <w:t>NinjaOne</w:t>
      </w:r>
      <w:proofErr w:type="spellEnd"/>
      <w:r w:rsidRPr="0066366C">
        <w:rPr>
          <w:rFonts w:ascii="Arial" w:hAnsi="Arial" w:cs="Arial"/>
          <w:color w:val="000000" w:themeColor="text1"/>
        </w:rPr>
        <w:t>. Www.ninjaone.com. https://www.ninjaone.com/blog/software-configuration-management-overview/</w:t>
      </w:r>
    </w:p>
    <w:p w14:paraId="152FDA85" w14:textId="0C030DB5" w:rsidR="00597EB6" w:rsidRPr="0066366C" w:rsidRDefault="00597EB6" w:rsidP="0066366C">
      <w:pPr>
        <w:pStyle w:val="NormalWeb"/>
        <w:spacing w:before="0" w:beforeAutospacing="0" w:after="0" w:afterAutospacing="0" w:line="480" w:lineRule="auto"/>
        <w:ind w:left="720" w:hanging="720"/>
        <w:rPr>
          <w:rFonts w:ascii="Arial" w:hAnsi="Arial" w:cs="Arial"/>
          <w:color w:val="000000" w:themeColor="text1"/>
        </w:rPr>
      </w:pPr>
      <w:r w:rsidRPr="0066366C">
        <w:rPr>
          <w:rFonts w:ascii="Arial" w:hAnsi="Arial" w:cs="Arial"/>
          <w:color w:val="000000" w:themeColor="text1"/>
        </w:rPr>
        <w:t xml:space="preserve">Configu Editorial Team. (2024, October 14). </w:t>
      </w:r>
      <w:r w:rsidRPr="0066366C">
        <w:rPr>
          <w:rFonts w:ascii="Arial" w:hAnsi="Arial" w:cs="Arial"/>
          <w:i/>
          <w:iCs/>
          <w:color w:val="000000" w:themeColor="text1"/>
        </w:rPr>
        <w:t>Configuration Management Process: 6 Steps, Roles &amp; Best Practices - Configu</w:t>
      </w:r>
      <w:r w:rsidRPr="0066366C">
        <w:rPr>
          <w:rFonts w:ascii="Arial" w:hAnsi="Arial" w:cs="Arial"/>
          <w:color w:val="000000" w:themeColor="text1"/>
        </w:rPr>
        <w:t>. Configu - Rethinking Configuration Management. https://configu.com/blog/configuration-management-process-6-steps-roles-best-practices/</w:t>
      </w:r>
    </w:p>
    <w:p w14:paraId="6BD86609" w14:textId="420BFC91" w:rsidR="000F3B8A" w:rsidRPr="0066366C" w:rsidRDefault="00FC1329" w:rsidP="0066366C">
      <w:pPr>
        <w:pStyle w:val="NormalWeb"/>
        <w:spacing w:before="0" w:beforeAutospacing="0" w:after="0" w:afterAutospacing="0" w:line="480" w:lineRule="auto"/>
        <w:ind w:left="720" w:hanging="720"/>
        <w:rPr>
          <w:rFonts w:ascii="Arial" w:hAnsi="Arial" w:cs="Arial"/>
          <w:color w:val="000000" w:themeColor="text1"/>
        </w:rPr>
      </w:pPr>
      <w:r w:rsidRPr="0066366C">
        <w:rPr>
          <w:rFonts w:ascii="Arial" w:hAnsi="Arial" w:cs="Arial"/>
          <w:color w:val="000000" w:themeColor="text1"/>
        </w:rPr>
        <w:t xml:space="preserve">IBM. (2024, January 30). </w:t>
      </w:r>
      <w:r w:rsidRPr="0066366C">
        <w:rPr>
          <w:rFonts w:ascii="Arial" w:hAnsi="Arial" w:cs="Arial"/>
          <w:i/>
          <w:iCs/>
          <w:color w:val="000000" w:themeColor="text1"/>
        </w:rPr>
        <w:t>Configuration Management</w:t>
      </w:r>
      <w:r w:rsidRPr="0066366C">
        <w:rPr>
          <w:rFonts w:ascii="Arial" w:hAnsi="Arial" w:cs="Arial"/>
          <w:color w:val="000000" w:themeColor="text1"/>
        </w:rPr>
        <w:t>. Ibm.com. https://www.ibm.com/think/topics/configuration-management</w:t>
      </w:r>
    </w:p>
    <w:sectPr w:rsidR="000F3B8A" w:rsidRPr="0066366C"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76747"/>
    <w:multiLevelType w:val="hybridMultilevel"/>
    <w:tmpl w:val="BBFC3846"/>
    <w:lvl w:ilvl="0" w:tplc="A67667FE">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B4F0D"/>
    <w:multiLevelType w:val="multilevel"/>
    <w:tmpl w:val="F564A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01435B"/>
    <w:multiLevelType w:val="multilevel"/>
    <w:tmpl w:val="64F6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1100D7"/>
    <w:multiLevelType w:val="multilevel"/>
    <w:tmpl w:val="CBB80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40345D"/>
    <w:multiLevelType w:val="multilevel"/>
    <w:tmpl w:val="0C20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F72A81"/>
    <w:multiLevelType w:val="multilevel"/>
    <w:tmpl w:val="8154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7054092">
    <w:abstractNumId w:val="2"/>
  </w:num>
  <w:num w:numId="2" w16cid:durableId="1900900970">
    <w:abstractNumId w:val="1"/>
  </w:num>
  <w:num w:numId="3" w16cid:durableId="835729595">
    <w:abstractNumId w:val="0"/>
  </w:num>
  <w:num w:numId="4" w16cid:durableId="1690524299">
    <w:abstractNumId w:val="5"/>
  </w:num>
  <w:num w:numId="5" w16cid:durableId="1649675472">
    <w:abstractNumId w:val="3"/>
  </w:num>
  <w:num w:numId="6" w16cid:durableId="2358259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20"/>
    <w:rsid w:val="00000178"/>
    <w:rsid w:val="00005957"/>
    <w:rsid w:val="00015497"/>
    <w:rsid w:val="00037869"/>
    <w:rsid w:val="000524DF"/>
    <w:rsid w:val="00075586"/>
    <w:rsid w:val="00083AE5"/>
    <w:rsid w:val="000E2282"/>
    <w:rsid w:val="000F3B8A"/>
    <w:rsid w:val="00112BB9"/>
    <w:rsid w:val="0011423D"/>
    <w:rsid w:val="001231F9"/>
    <w:rsid w:val="0012393C"/>
    <w:rsid w:val="0015348C"/>
    <w:rsid w:val="00185173"/>
    <w:rsid w:val="001A006A"/>
    <w:rsid w:val="001A0DB9"/>
    <w:rsid w:val="001A6F49"/>
    <w:rsid w:val="001C2665"/>
    <w:rsid w:val="001F0A20"/>
    <w:rsid w:val="001F4588"/>
    <w:rsid w:val="00213691"/>
    <w:rsid w:val="002138B2"/>
    <w:rsid w:val="0022653D"/>
    <w:rsid w:val="00232865"/>
    <w:rsid w:val="0026144D"/>
    <w:rsid w:val="00295BA0"/>
    <w:rsid w:val="002F0320"/>
    <w:rsid w:val="00324517"/>
    <w:rsid w:val="00346DC3"/>
    <w:rsid w:val="003525C2"/>
    <w:rsid w:val="003727E6"/>
    <w:rsid w:val="0037575B"/>
    <w:rsid w:val="003824D7"/>
    <w:rsid w:val="0038430E"/>
    <w:rsid w:val="00386DB1"/>
    <w:rsid w:val="00397FB5"/>
    <w:rsid w:val="003A4024"/>
    <w:rsid w:val="003B76FE"/>
    <w:rsid w:val="003C2652"/>
    <w:rsid w:val="003F1145"/>
    <w:rsid w:val="00405C71"/>
    <w:rsid w:val="004068AA"/>
    <w:rsid w:val="00420846"/>
    <w:rsid w:val="00427B19"/>
    <w:rsid w:val="00447E38"/>
    <w:rsid w:val="00465CA1"/>
    <w:rsid w:val="00473A94"/>
    <w:rsid w:val="00484302"/>
    <w:rsid w:val="004920DF"/>
    <w:rsid w:val="004A3004"/>
    <w:rsid w:val="004B43B0"/>
    <w:rsid w:val="004C6413"/>
    <w:rsid w:val="004D4C39"/>
    <w:rsid w:val="004E00BA"/>
    <w:rsid w:val="00504A9F"/>
    <w:rsid w:val="00515772"/>
    <w:rsid w:val="00520C13"/>
    <w:rsid w:val="0055197B"/>
    <w:rsid w:val="0059447D"/>
    <w:rsid w:val="00597EB6"/>
    <w:rsid w:val="005C33C1"/>
    <w:rsid w:val="005C35B6"/>
    <w:rsid w:val="005E5C3D"/>
    <w:rsid w:val="005F5986"/>
    <w:rsid w:val="00634A04"/>
    <w:rsid w:val="00640021"/>
    <w:rsid w:val="00644218"/>
    <w:rsid w:val="0065610C"/>
    <w:rsid w:val="00662CE1"/>
    <w:rsid w:val="0066366C"/>
    <w:rsid w:val="006726F8"/>
    <w:rsid w:val="00687BA6"/>
    <w:rsid w:val="006965E6"/>
    <w:rsid w:val="006B52E4"/>
    <w:rsid w:val="006B5E07"/>
    <w:rsid w:val="00750F18"/>
    <w:rsid w:val="00786755"/>
    <w:rsid w:val="00793A23"/>
    <w:rsid w:val="007A2A95"/>
    <w:rsid w:val="007B6652"/>
    <w:rsid w:val="007D2C93"/>
    <w:rsid w:val="007D3FEF"/>
    <w:rsid w:val="007E656E"/>
    <w:rsid w:val="007F11BC"/>
    <w:rsid w:val="00825A27"/>
    <w:rsid w:val="00847254"/>
    <w:rsid w:val="00850157"/>
    <w:rsid w:val="008952DA"/>
    <w:rsid w:val="008A278D"/>
    <w:rsid w:val="008E1056"/>
    <w:rsid w:val="008F7B79"/>
    <w:rsid w:val="00945124"/>
    <w:rsid w:val="009729F2"/>
    <w:rsid w:val="009818E4"/>
    <w:rsid w:val="00982286"/>
    <w:rsid w:val="009A593E"/>
    <w:rsid w:val="009C04EF"/>
    <w:rsid w:val="009C7989"/>
    <w:rsid w:val="009F22AF"/>
    <w:rsid w:val="00A05363"/>
    <w:rsid w:val="00A335AD"/>
    <w:rsid w:val="00A349F2"/>
    <w:rsid w:val="00A51A31"/>
    <w:rsid w:val="00A95A5D"/>
    <w:rsid w:val="00AB138E"/>
    <w:rsid w:val="00AB74E4"/>
    <w:rsid w:val="00AC32DB"/>
    <w:rsid w:val="00AC4692"/>
    <w:rsid w:val="00AC56EF"/>
    <w:rsid w:val="00AF429B"/>
    <w:rsid w:val="00BA0A13"/>
    <w:rsid w:val="00BC03C6"/>
    <w:rsid w:val="00BF6279"/>
    <w:rsid w:val="00C14082"/>
    <w:rsid w:val="00C1652A"/>
    <w:rsid w:val="00C46DFF"/>
    <w:rsid w:val="00C557AA"/>
    <w:rsid w:val="00C62A35"/>
    <w:rsid w:val="00C7463A"/>
    <w:rsid w:val="00C77110"/>
    <w:rsid w:val="00C9749F"/>
    <w:rsid w:val="00C974E5"/>
    <w:rsid w:val="00C97DFB"/>
    <w:rsid w:val="00CC43E9"/>
    <w:rsid w:val="00CC74A8"/>
    <w:rsid w:val="00CF0CAD"/>
    <w:rsid w:val="00D12E87"/>
    <w:rsid w:val="00D15E51"/>
    <w:rsid w:val="00D70839"/>
    <w:rsid w:val="00D70A5B"/>
    <w:rsid w:val="00DA2F57"/>
    <w:rsid w:val="00DB5E57"/>
    <w:rsid w:val="00DC3894"/>
    <w:rsid w:val="00DE5E54"/>
    <w:rsid w:val="00E230A6"/>
    <w:rsid w:val="00E25DB3"/>
    <w:rsid w:val="00E5376C"/>
    <w:rsid w:val="00E60A85"/>
    <w:rsid w:val="00EC4A30"/>
    <w:rsid w:val="00ED2BE9"/>
    <w:rsid w:val="00F05C25"/>
    <w:rsid w:val="00F12157"/>
    <w:rsid w:val="00F25032"/>
    <w:rsid w:val="00F26587"/>
    <w:rsid w:val="00F3200F"/>
    <w:rsid w:val="00F67114"/>
    <w:rsid w:val="00F7656D"/>
    <w:rsid w:val="00F80F48"/>
    <w:rsid w:val="00F956DF"/>
    <w:rsid w:val="00FA6FEF"/>
    <w:rsid w:val="00FB0322"/>
    <w:rsid w:val="00FB37EF"/>
    <w:rsid w:val="00FC1329"/>
    <w:rsid w:val="00FC7517"/>
    <w:rsid w:val="00FC7F66"/>
    <w:rsid w:val="00FF3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2ED19A"/>
  <w15:chartTrackingRefBased/>
  <w15:docId w15:val="{91A75CC2-6BF8-2440-9CF2-33D541D8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0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0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F0A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A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A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A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0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0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F0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A20"/>
    <w:rPr>
      <w:rFonts w:eastAsiaTheme="majorEastAsia" w:cstheme="majorBidi"/>
      <w:color w:val="272727" w:themeColor="text1" w:themeTint="D8"/>
    </w:rPr>
  </w:style>
  <w:style w:type="paragraph" w:styleId="Title">
    <w:name w:val="Title"/>
    <w:basedOn w:val="Normal"/>
    <w:next w:val="Normal"/>
    <w:link w:val="TitleChar"/>
    <w:uiPriority w:val="10"/>
    <w:qFormat/>
    <w:rsid w:val="001F0A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A20"/>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A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0A20"/>
    <w:rPr>
      <w:i/>
      <w:iCs/>
      <w:color w:val="404040" w:themeColor="text1" w:themeTint="BF"/>
    </w:rPr>
  </w:style>
  <w:style w:type="paragraph" w:styleId="ListParagraph">
    <w:name w:val="List Paragraph"/>
    <w:basedOn w:val="Normal"/>
    <w:uiPriority w:val="34"/>
    <w:qFormat/>
    <w:rsid w:val="001F0A20"/>
    <w:pPr>
      <w:ind w:left="720"/>
      <w:contextualSpacing/>
    </w:pPr>
  </w:style>
  <w:style w:type="character" w:styleId="IntenseEmphasis">
    <w:name w:val="Intense Emphasis"/>
    <w:basedOn w:val="DefaultParagraphFont"/>
    <w:uiPriority w:val="21"/>
    <w:qFormat/>
    <w:rsid w:val="001F0A20"/>
    <w:rPr>
      <w:i/>
      <w:iCs/>
      <w:color w:val="0F4761" w:themeColor="accent1" w:themeShade="BF"/>
    </w:rPr>
  </w:style>
  <w:style w:type="paragraph" w:styleId="IntenseQuote">
    <w:name w:val="Intense Quote"/>
    <w:basedOn w:val="Normal"/>
    <w:next w:val="Normal"/>
    <w:link w:val="IntenseQuoteChar"/>
    <w:uiPriority w:val="30"/>
    <w:qFormat/>
    <w:rsid w:val="001F0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A20"/>
    <w:rPr>
      <w:i/>
      <w:iCs/>
      <w:color w:val="0F4761" w:themeColor="accent1" w:themeShade="BF"/>
    </w:rPr>
  </w:style>
  <w:style w:type="character" w:styleId="IntenseReference">
    <w:name w:val="Intense Reference"/>
    <w:basedOn w:val="DefaultParagraphFont"/>
    <w:uiPriority w:val="32"/>
    <w:qFormat/>
    <w:rsid w:val="001F0A20"/>
    <w:rPr>
      <w:b/>
      <w:bCs/>
      <w:smallCaps/>
      <w:color w:val="0F4761" w:themeColor="accent1" w:themeShade="BF"/>
      <w:spacing w:val="5"/>
    </w:rPr>
  </w:style>
  <w:style w:type="character" w:styleId="Strong">
    <w:name w:val="Strong"/>
    <w:basedOn w:val="DefaultParagraphFont"/>
    <w:uiPriority w:val="22"/>
    <w:qFormat/>
    <w:rsid w:val="001F0A20"/>
    <w:rPr>
      <w:b/>
      <w:bCs/>
    </w:rPr>
  </w:style>
  <w:style w:type="character" w:styleId="Hyperlink">
    <w:name w:val="Hyperlink"/>
    <w:basedOn w:val="DefaultParagraphFont"/>
    <w:uiPriority w:val="99"/>
    <w:unhideWhenUsed/>
    <w:rsid w:val="001F0A20"/>
    <w:rPr>
      <w:color w:val="0000FF"/>
      <w:u w:val="single"/>
    </w:rPr>
  </w:style>
  <w:style w:type="paragraph" w:styleId="NormalWeb">
    <w:name w:val="Normal (Web)"/>
    <w:basedOn w:val="Normal"/>
    <w:uiPriority w:val="99"/>
    <w:unhideWhenUsed/>
    <w:rsid w:val="00FC1329"/>
    <w:pPr>
      <w:spacing w:before="100" w:beforeAutospacing="1" w:after="100" w:afterAutospacing="1"/>
      <w:ind w:firstLine="0"/>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FC1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80292">
      <w:bodyDiv w:val="1"/>
      <w:marLeft w:val="0"/>
      <w:marRight w:val="0"/>
      <w:marTop w:val="0"/>
      <w:marBottom w:val="0"/>
      <w:divBdr>
        <w:top w:val="none" w:sz="0" w:space="0" w:color="auto"/>
        <w:left w:val="none" w:sz="0" w:space="0" w:color="auto"/>
        <w:bottom w:val="none" w:sz="0" w:space="0" w:color="auto"/>
        <w:right w:val="none" w:sz="0" w:space="0" w:color="auto"/>
      </w:divBdr>
      <w:divsChild>
        <w:div w:id="1590197277">
          <w:marLeft w:val="-720"/>
          <w:marRight w:val="0"/>
          <w:marTop w:val="0"/>
          <w:marBottom w:val="0"/>
          <w:divBdr>
            <w:top w:val="none" w:sz="0" w:space="0" w:color="auto"/>
            <w:left w:val="none" w:sz="0" w:space="0" w:color="auto"/>
            <w:bottom w:val="none" w:sz="0" w:space="0" w:color="auto"/>
            <w:right w:val="none" w:sz="0" w:space="0" w:color="auto"/>
          </w:divBdr>
        </w:div>
      </w:divsChild>
    </w:div>
    <w:div w:id="638653472">
      <w:bodyDiv w:val="1"/>
      <w:marLeft w:val="0"/>
      <w:marRight w:val="0"/>
      <w:marTop w:val="0"/>
      <w:marBottom w:val="0"/>
      <w:divBdr>
        <w:top w:val="none" w:sz="0" w:space="0" w:color="auto"/>
        <w:left w:val="none" w:sz="0" w:space="0" w:color="auto"/>
        <w:bottom w:val="none" w:sz="0" w:space="0" w:color="auto"/>
        <w:right w:val="none" w:sz="0" w:space="0" w:color="auto"/>
      </w:divBdr>
      <w:divsChild>
        <w:div w:id="2118715427">
          <w:marLeft w:val="-720"/>
          <w:marRight w:val="0"/>
          <w:marTop w:val="0"/>
          <w:marBottom w:val="0"/>
          <w:divBdr>
            <w:top w:val="none" w:sz="0" w:space="0" w:color="auto"/>
            <w:left w:val="none" w:sz="0" w:space="0" w:color="auto"/>
            <w:bottom w:val="none" w:sz="0" w:space="0" w:color="auto"/>
            <w:right w:val="none" w:sz="0" w:space="0" w:color="auto"/>
          </w:divBdr>
        </w:div>
      </w:divsChild>
    </w:div>
    <w:div w:id="754133125">
      <w:bodyDiv w:val="1"/>
      <w:marLeft w:val="0"/>
      <w:marRight w:val="0"/>
      <w:marTop w:val="0"/>
      <w:marBottom w:val="0"/>
      <w:divBdr>
        <w:top w:val="none" w:sz="0" w:space="0" w:color="auto"/>
        <w:left w:val="none" w:sz="0" w:space="0" w:color="auto"/>
        <w:bottom w:val="none" w:sz="0" w:space="0" w:color="auto"/>
        <w:right w:val="none" w:sz="0" w:space="0" w:color="auto"/>
      </w:divBdr>
      <w:divsChild>
        <w:div w:id="1520242193">
          <w:marLeft w:val="-720"/>
          <w:marRight w:val="0"/>
          <w:marTop w:val="0"/>
          <w:marBottom w:val="0"/>
          <w:divBdr>
            <w:top w:val="none" w:sz="0" w:space="0" w:color="auto"/>
            <w:left w:val="none" w:sz="0" w:space="0" w:color="auto"/>
            <w:bottom w:val="none" w:sz="0" w:space="0" w:color="auto"/>
            <w:right w:val="none" w:sz="0" w:space="0" w:color="auto"/>
          </w:divBdr>
        </w:div>
      </w:divsChild>
    </w:div>
    <w:div w:id="816842591">
      <w:bodyDiv w:val="1"/>
      <w:marLeft w:val="0"/>
      <w:marRight w:val="0"/>
      <w:marTop w:val="0"/>
      <w:marBottom w:val="0"/>
      <w:divBdr>
        <w:top w:val="none" w:sz="0" w:space="0" w:color="auto"/>
        <w:left w:val="none" w:sz="0" w:space="0" w:color="auto"/>
        <w:bottom w:val="none" w:sz="0" w:space="0" w:color="auto"/>
        <w:right w:val="none" w:sz="0" w:space="0" w:color="auto"/>
      </w:divBdr>
      <w:divsChild>
        <w:div w:id="1862623002">
          <w:marLeft w:val="0"/>
          <w:marRight w:val="0"/>
          <w:marTop w:val="0"/>
          <w:marBottom w:val="240"/>
          <w:divBdr>
            <w:top w:val="none" w:sz="0" w:space="0" w:color="auto"/>
            <w:left w:val="none" w:sz="0" w:space="0" w:color="auto"/>
            <w:bottom w:val="none" w:sz="0" w:space="0" w:color="auto"/>
            <w:right w:val="none" w:sz="0" w:space="0" w:color="auto"/>
          </w:divBdr>
        </w:div>
        <w:div w:id="324818970">
          <w:marLeft w:val="0"/>
          <w:marRight w:val="0"/>
          <w:marTop w:val="0"/>
          <w:marBottom w:val="240"/>
          <w:divBdr>
            <w:top w:val="none" w:sz="0" w:space="0" w:color="auto"/>
            <w:left w:val="none" w:sz="0" w:space="0" w:color="auto"/>
            <w:bottom w:val="none" w:sz="0" w:space="0" w:color="auto"/>
            <w:right w:val="none" w:sz="0" w:space="0" w:color="auto"/>
          </w:divBdr>
        </w:div>
        <w:div w:id="1589650791">
          <w:marLeft w:val="0"/>
          <w:marRight w:val="0"/>
          <w:marTop w:val="0"/>
          <w:marBottom w:val="240"/>
          <w:divBdr>
            <w:top w:val="none" w:sz="0" w:space="0" w:color="auto"/>
            <w:left w:val="none" w:sz="0" w:space="0" w:color="auto"/>
            <w:bottom w:val="none" w:sz="0" w:space="0" w:color="auto"/>
            <w:right w:val="none" w:sz="0" w:space="0" w:color="auto"/>
          </w:divBdr>
        </w:div>
        <w:div w:id="63264256">
          <w:marLeft w:val="0"/>
          <w:marRight w:val="0"/>
          <w:marTop w:val="0"/>
          <w:marBottom w:val="240"/>
          <w:divBdr>
            <w:top w:val="none" w:sz="0" w:space="0" w:color="auto"/>
            <w:left w:val="none" w:sz="0" w:space="0" w:color="auto"/>
            <w:bottom w:val="none" w:sz="0" w:space="0" w:color="auto"/>
            <w:right w:val="none" w:sz="0" w:space="0" w:color="auto"/>
          </w:divBdr>
        </w:div>
        <w:div w:id="857235220">
          <w:marLeft w:val="0"/>
          <w:marRight w:val="0"/>
          <w:marTop w:val="0"/>
          <w:marBottom w:val="240"/>
          <w:divBdr>
            <w:top w:val="none" w:sz="0" w:space="0" w:color="auto"/>
            <w:left w:val="none" w:sz="0" w:space="0" w:color="auto"/>
            <w:bottom w:val="none" w:sz="0" w:space="0" w:color="auto"/>
            <w:right w:val="none" w:sz="0" w:space="0" w:color="auto"/>
          </w:divBdr>
        </w:div>
      </w:divsChild>
    </w:div>
    <w:div w:id="1421561331">
      <w:bodyDiv w:val="1"/>
      <w:marLeft w:val="0"/>
      <w:marRight w:val="0"/>
      <w:marTop w:val="0"/>
      <w:marBottom w:val="0"/>
      <w:divBdr>
        <w:top w:val="none" w:sz="0" w:space="0" w:color="auto"/>
        <w:left w:val="none" w:sz="0" w:space="0" w:color="auto"/>
        <w:bottom w:val="none" w:sz="0" w:space="0" w:color="auto"/>
        <w:right w:val="none" w:sz="0" w:space="0" w:color="auto"/>
      </w:divBdr>
      <w:divsChild>
        <w:div w:id="1395737146">
          <w:marLeft w:val="-720"/>
          <w:marRight w:val="0"/>
          <w:marTop w:val="0"/>
          <w:marBottom w:val="0"/>
          <w:divBdr>
            <w:top w:val="none" w:sz="0" w:space="0" w:color="auto"/>
            <w:left w:val="none" w:sz="0" w:space="0" w:color="auto"/>
            <w:bottom w:val="none" w:sz="0" w:space="0" w:color="auto"/>
            <w:right w:val="none" w:sz="0" w:space="0" w:color="auto"/>
          </w:divBdr>
        </w:div>
      </w:divsChild>
    </w:div>
    <w:div w:id="1538467586">
      <w:bodyDiv w:val="1"/>
      <w:marLeft w:val="0"/>
      <w:marRight w:val="0"/>
      <w:marTop w:val="0"/>
      <w:marBottom w:val="0"/>
      <w:divBdr>
        <w:top w:val="none" w:sz="0" w:space="0" w:color="auto"/>
        <w:left w:val="none" w:sz="0" w:space="0" w:color="auto"/>
        <w:bottom w:val="none" w:sz="0" w:space="0" w:color="auto"/>
        <w:right w:val="none" w:sz="0" w:space="0" w:color="auto"/>
      </w:divBdr>
      <w:divsChild>
        <w:div w:id="700127479">
          <w:marLeft w:val="0"/>
          <w:marRight w:val="0"/>
          <w:marTop w:val="0"/>
          <w:marBottom w:val="240"/>
          <w:divBdr>
            <w:top w:val="none" w:sz="0" w:space="0" w:color="auto"/>
            <w:left w:val="none" w:sz="0" w:space="0" w:color="auto"/>
            <w:bottom w:val="none" w:sz="0" w:space="0" w:color="auto"/>
            <w:right w:val="none" w:sz="0" w:space="0" w:color="auto"/>
          </w:divBdr>
        </w:div>
        <w:div w:id="1326939568">
          <w:marLeft w:val="0"/>
          <w:marRight w:val="0"/>
          <w:marTop w:val="0"/>
          <w:marBottom w:val="240"/>
          <w:divBdr>
            <w:top w:val="none" w:sz="0" w:space="0" w:color="auto"/>
            <w:left w:val="none" w:sz="0" w:space="0" w:color="auto"/>
            <w:bottom w:val="none" w:sz="0" w:space="0" w:color="auto"/>
            <w:right w:val="none" w:sz="0" w:space="0" w:color="auto"/>
          </w:divBdr>
        </w:div>
        <w:div w:id="1124230588">
          <w:marLeft w:val="0"/>
          <w:marRight w:val="0"/>
          <w:marTop w:val="0"/>
          <w:marBottom w:val="240"/>
          <w:divBdr>
            <w:top w:val="none" w:sz="0" w:space="0" w:color="auto"/>
            <w:left w:val="none" w:sz="0" w:space="0" w:color="auto"/>
            <w:bottom w:val="none" w:sz="0" w:space="0" w:color="auto"/>
            <w:right w:val="none" w:sz="0" w:space="0" w:color="auto"/>
          </w:divBdr>
        </w:div>
        <w:div w:id="234318965">
          <w:marLeft w:val="0"/>
          <w:marRight w:val="0"/>
          <w:marTop w:val="0"/>
          <w:marBottom w:val="240"/>
          <w:divBdr>
            <w:top w:val="none" w:sz="0" w:space="0" w:color="auto"/>
            <w:left w:val="none" w:sz="0" w:space="0" w:color="auto"/>
            <w:bottom w:val="none" w:sz="0" w:space="0" w:color="auto"/>
            <w:right w:val="none" w:sz="0" w:space="0" w:color="auto"/>
          </w:divBdr>
        </w:div>
      </w:divsChild>
    </w:div>
    <w:div w:id="1564439011">
      <w:bodyDiv w:val="1"/>
      <w:marLeft w:val="0"/>
      <w:marRight w:val="0"/>
      <w:marTop w:val="0"/>
      <w:marBottom w:val="0"/>
      <w:divBdr>
        <w:top w:val="none" w:sz="0" w:space="0" w:color="auto"/>
        <w:left w:val="none" w:sz="0" w:space="0" w:color="auto"/>
        <w:bottom w:val="none" w:sz="0" w:space="0" w:color="auto"/>
        <w:right w:val="none" w:sz="0" w:space="0" w:color="auto"/>
      </w:divBdr>
      <w:divsChild>
        <w:div w:id="1880973676">
          <w:marLeft w:val="0"/>
          <w:marRight w:val="0"/>
          <w:marTop w:val="0"/>
          <w:marBottom w:val="240"/>
          <w:divBdr>
            <w:top w:val="none" w:sz="0" w:space="0" w:color="auto"/>
            <w:left w:val="none" w:sz="0" w:space="0" w:color="auto"/>
            <w:bottom w:val="none" w:sz="0" w:space="0" w:color="auto"/>
            <w:right w:val="none" w:sz="0" w:space="0" w:color="auto"/>
          </w:divBdr>
        </w:div>
        <w:div w:id="107356504">
          <w:marLeft w:val="0"/>
          <w:marRight w:val="0"/>
          <w:marTop w:val="0"/>
          <w:marBottom w:val="240"/>
          <w:divBdr>
            <w:top w:val="none" w:sz="0" w:space="0" w:color="auto"/>
            <w:left w:val="none" w:sz="0" w:space="0" w:color="auto"/>
            <w:bottom w:val="none" w:sz="0" w:space="0" w:color="auto"/>
            <w:right w:val="none" w:sz="0" w:space="0" w:color="auto"/>
          </w:divBdr>
        </w:div>
        <w:div w:id="1968120999">
          <w:marLeft w:val="0"/>
          <w:marRight w:val="0"/>
          <w:marTop w:val="0"/>
          <w:marBottom w:val="240"/>
          <w:divBdr>
            <w:top w:val="none" w:sz="0" w:space="0" w:color="auto"/>
            <w:left w:val="none" w:sz="0" w:space="0" w:color="auto"/>
            <w:bottom w:val="none" w:sz="0" w:space="0" w:color="auto"/>
            <w:right w:val="none" w:sz="0" w:space="0" w:color="auto"/>
          </w:divBdr>
        </w:div>
        <w:div w:id="741874444">
          <w:marLeft w:val="0"/>
          <w:marRight w:val="0"/>
          <w:marTop w:val="0"/>
          <w:marBottom w:val="240"/>
          <w:divBdr>
            <w:top w:val="none" w:sz="0" w:space="0" w:color="auto"/>
            <w:left w:val="none" w:sz="0" w:space="0" w:color="auto"/>
            <w:bottom w:val="none" w:sz="0" w:space="0" w:color="auto"/>
            <w:right w:val="none" w:sz="0" w:space="0" w:color="auto"/>
          </w:divBdr>
        </w:div>
        <w:div w:id="647784988">
          <w:marLeft w:val="0"/>
          <w:marRight w:val="0"/>
          <w:marTop w:val="0"/>
          <w:marBottom w:val="240"/>
          <w:divBdr>
            <w:top w:val="none" w:sz="0" w:space="0" w:color="auto"/>
            <w:left w:val="none" w:sz="0" w:space="0" w:color="auto"/>
            <w:bottom w:val="none" w:sz="0" w:space="0" w:color="auto"/>
            <w:right w:val="none" w:sz="0" w:space="0" w:color="auto"/>
          </w:divBdr>
        </w:div>
      </w:divsChild>
    </w:div>
    <w:div w:id="2071071932">
      <w:bodyDiv w:val="1"/>
      <w:marLeft w:val="0"/>
      <w:marRight w:val="0"/>
      <w:marTop w:val="0"/>
      <w:marBottom w:val="0"/>
      <w:divBdr>
        <w:top w:val="none" w:sz="0" w:space="0" w:color="auto"/>
        <w:left w:val="none" w:sz="0" w:space="0" w:color="auto"/>
        <w:bottom w:val="none" w:sz="0" w:space="0" w:color="auto"/>
        <w:right w:val="none" w:sz="0" w:space="0" w:color="auto"/>
      </w:divBdr>
      <w:divsChild>
        <w:div w:id="87831961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cp:revision>
  <dcterms:created xsi:type="dcterms:W3CDTF">2025-05-18T03:02:00Z</dcterms:created>
  <dcterms:modified xsi:type="dcterms:W3CDTF">2025-05-18T03:02:00Z</dcterms:modified>
</cp:coreProperties>
</file>