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102D2" w14:textId="77777777" w:rsidR="001F17A8" w:rsidRPr="000D117E" w:rsidRDefault="001F17A8" w:rsidP="001F17A8">
      <w:pPr>
        <w:spacing w:after="360"/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0D117E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Discussion Question: Supplier Issues</w:t>
      </w:r>
    </w:p>
    <w:p w14:paraId="0F55F2CE" w14:textId="77777777" w:rsidR="001F17A8" w:rsidRPr="000D117E" w:rsidRDefault="001F17A8" w:rsidP="001F17A8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D117E">
        <w:rPr>
          <w:rFonts w:ascii="Arial" w:eastAsia="Times New Roman" w:hAnsi="Arial" w:cs="Arial"/>
          <w:color w:val="000000" w:themeColor="text1"/>
          <w:kern w:val="0"/>
          <w14:ligatures w14:val="none"/>
        </w:rPr>
        <w:t>For this module's discussion board assignment, select one of the following to discuss:</w:t>
      </w:r>
    </w:p>
    <w:p w14:paraId="6F508B5F" w14:textId="77777777" w:rsidR="001F17A8" w:rsidRPr="000D117E" w:rsidRDefault="001F17A8" w:rsidP="001F17A8">
      <w:pPr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0D117E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Find at least two (2) articles that provide information on vendor security assessment. Briefly describe what each site offers and provide a recommendation to your classmates. Why did you recommend this specific site?</w:t>
      </w:r>
    </w:p>
    <w:p w14:paraId="7FFFA0BC" w14:textId="77777777" w:rsidR="001F17A8" w:rsidRPr="000D117E" w:rsidRDefault="001F17A8" w:rsidP="001F17A8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D117E">
        <w:rPr>
          <w:rFonts w:ascii="Arial" w:eastAsia="Times New Roman" w:hAnsi="Arial" w:cs="Arial"/>
          <w:color w:val="000000" w:themeColor="text1"/>
          <w:kern w:val="0"/>
          <w14:ligatures w14:val="none"/>
        </w:rPr>
        <w:t>Go out to </w:t>
      </w:r>
      <w:hyperlink r:id="rId5" w:tgtFrame="_blank" w:history="1">
        <w:r w:rsidRPr="000D117E">
          <w:rPr>
            <w:rFonts w:ascii="Arial" w:eastAsia="Times New Roman" w:hAnsi="Arial" w:cs="Arial"/>
            <w:color w:val="000000" w:themeColor="text1"/>
            <w:kern w:val="0"/>
            <w:u w:val="single"/>
            <w:bdr w:val="none" w:sz="0" w:space="0" w:color="auto" w:frame="1"/>
            <w14:ligatures w14:val="none"/>
          </w:rPr>
          <w:t>Cloud Storage Service Level Agreement (SLA) </w:t>
        </w:r>
      </w:hyperlink>
      <w:r w:rsidRPr="000D117E">
        <w:rPr>
          <w:rFonts w:ascii="Arial" w:eastAsia="Times New Roman" w:hAnsi="Arial" w:cs="Arial"/>
          <w:color w:val="000000" w:themeColor="text1"/>
          <w:kern w:val="0"/>
          <w14:ligatures w14:val="none"/>
        </w:rPr>
        <w:t>and describe the elements that make up this Service Level Agreement (SLA). Does anything surprise you about this agreement? Is anything missing that should be included?</w:t>
      </w:r>
    </w:p>
    <w:p w14:paraId="0CC65BCA" w14:textId="77777777" w:rsidR="001F17A8" w:rsidRPr="000D117E" w:rsidRDefault="001F17A8" w:rsidP="001F17A8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D117E">
        <w:rPr>
          <w:rFonts w:ascii="Arial" w:eastAsia="Times New Roman" w:hAnsi="Arial" w:cs="Arial"/>
          <w:color w:val="000000" w:themeColor="text1"/>
          <w:kern w:val="0"/>
          <w14:ligatures w14:val="none"/>
        </w:rPr>
        <w:t>Compare and contrast COTS and open-source software in terms of security issues.</w:t>
      </w:r>
    </w:p>
    <w:p w14:paraId="7480E5A4" w14:textId="60EED5FF" w:rsidR="001F17A8" w:rsidRPr="000D117E" w:rsidRDefault="001F17A8" w:rsidP="001F17A8">
      <w:pPr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0D117E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bdr w:val="none" w:sz="0" w:space="0" w:color="auto" w:frame="1"/>
          <w:shd w:val="clear" w:color="auto" w:fill="F8E98D"/>
          <w14:ligatures w14:val="none"/>
        </w:rPr>
        <w:t>Before you submit your thread, put your name in the subject line.</w:t>
      </w:r>
    </w:p>
    <w:p w14:paraId="5461EE49" w14:textId="1C2EF385" w:rsidR="00EC285F" w:rsidRPr="000D117E" w:rsidRDefault="0028600A" w:rsidP="001F17A8">
      <w:pPr>
        <w:ind w:firstLine="0"/>
        <w:outlineLvl w:val="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D117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="00A35848" w:rsidRPr="000D117E">
        <w:rPr>
          <w:rFonts w:ascii="Arial" w:eastAsia="Times New Roman" w:hAnsi="Arial" w:cs="Arial"/>
          <w:color w:val="000000" w:themeColor="text1"/>
          <w:kern w:val="0"/>
          <w14:ligatures w14:val="none"/>
        </w:rPr>
        <w:t>Software as a service has been a major talking point throughout this class. Companies and individuals can outsource all types of work through different vendors</w:t>
      </w:r>
      <w:r w:rsidR="00B17835" w:rsidRPr="000D117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instead of relying on an internal team or developer</w:t>
      </w:r>
      <w:r w:rsidR="00A35848" w:rsidRPr="000D117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</w:t>
      </w:r>
      <w:r w:rsidR="00AD7325" w:rsidRPr="000D117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Working with an external team can pose cybersecurity risks. This is why reviewing vendor security should be a pivotal part of deciding </w:t>
      </w:r>
      <w:proofErr w:type="gramStart"/>
      <w:r w:rsidR="00AD7325" w:rsidRPr="000D117E">
        <w:rPr>
          <w:rFonts w:ascii="Arial" w:eastAsia="Times New Roman" w:hAnsi="Arial" w:cs="Arial"/>
          <w:color w:val="000000" w:themeColor="text1"/>
          <w:kern w:val="0"/>
          <w14:ligatures w14:val="none"/>
        </w:rPr>
        <w:t>whether or not</w:t>
      </w:r>
      <w:proofErr w:type="gramEnd"/>
      <w:r w:rsidR="00AD7325" w:rsidRPr="000D117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to work with an outside company. </w:t>
      </w:r>
      <w:r w:rsidR="00EC285F" w:rsidRPr="000D117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For this discussion post, I will focus on articles that provide information on vendor security assessments. </w:t>
      </w:r>
      <w:r w:rsidR="00D13D8A" w:rsidRPr="000D117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The first resource I found on the topic was from the Vanta website. The second resource on vendor security assessment is from </w:t>
      </w:r>
      <w:r w:rsidR="00A277A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the </w:t>
      </w:r>
      <w:proofErr w:type="spellStart"/>
      <w:r w:rsidR="00A277AF">
        <w:rPr>
          <w:rFonts w:ascii="Arial" w:eastAsia="Times New Roman" w:hAnsi="Arial" w:cs="Arial"/>
          <w:color w:val="000000" w:themeColor="text1"/>
          <w:kern w:val="0"/>
          <w14:ligatures w14:val="none"/>
        </w:rPr>
        <w:t>Bitsight</w:t>
      </w:r>
      <w:proofErr w:type="spellEnd"/>
      <w:r w:rsidR="00A277A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website. </w:t>
      </w:r>
    </w:p>
    <w:p w14:paraId="53BFBAD3" w14:textId="6CE76E7E" w:rsidR="00A35848" w:rsidRPr="000D117E" w:rsidRDefault="0028600A" w:rsidP="001F17A8">
      <w:pPr>
        <w:ind w:firstLine="0"/>
        <w:outlineLvl w:val="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D117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="00A35848" w:rsidRPr="000D117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Vanta </w:t>
      </w:r>
      <w:r w:rsidR="008D1F27" w:rsidRPr="000D117E">
        <w:rPr>
          <w:rFonts w:ascii="Arial" w:eastAsia="Times New Roman" w:hAnsi="Arial" w:cs="Arial"/>
          <w:color w:val="000000" w:themeColor="text1"/>
          <w:kern w:val="0"/>
          <w14:ligatures w14:val="none"/>
        </w:rPr>
        <w:t>provides information on what a vendor security review is, why it is important, steps to take, and how to proceed after a security review has concluded.</w:t>
      </w:r>
      <w:r w:rsidR="00C82870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Vendor security risks help identify whether a vendor is a good and trustworthy fit </w:t>
      </w:r>
      <w:r w:rsidR="0037620D" w:rsidRPr="000D117E">
        <w:rPr>
          <w:rFonts w:ascii="Arial" w:hAnsi="Arial" w:cs="Arial"/>
        </w:rPr>
        <w:t>(Vanta, 2024)</w:t>
      </w:r>
      <w:r w:rsidR="00C82870">
        <w:rPr>
          <w:rFonts w:ascii="Arial" w:hAnsi="Arial" w:cs="Arial"/>
        </w:rPr>
        <w:t xml:space="preserve">. The steps include "defining the review scope and security criteria, standardizing your due diligence and review methods, assessing the vendor's security risk, and assigning the vendor risk score" </w:t>
      </w:r>
      <w:r w:rsidR="00C82870" w:rsidRPr="000D117E">
        <w:rPr>
          <w:rFonts w:ascii="Arial" w:hAnsi="Arial" w:cs="Arial"/>
        </w:rPr>
        <w:t>(Vanta, 2024)</w:t>
      </w:r>
      <w:r w:rsidR="00C82870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</w:t>
      </w:r>
      <w:r w:rsidR="00AC15F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Once a security review is complete, a decision is made on whether the advantages outweigh the disadvantages </w:t>
      </w:r>
      <w:r w:rsidR="00AC15FE" w:rsidRPr="000D117E">
        <w:rPr>
          <w:rFonts w:ascii="Arial" w:hAnsi="Arial" w:cs="Arial"/>
        </w:rPr>
        <w:t>(Vanta, 2024)</w:t>
      </w:r>
      <w:r w:rsidR="00AC15F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</w:t>
      </w:r>
    </w:p>
    <w:p w14:paraId="687FF974" w14:textId="7081BEF6" w:rsidR="002D14E2" w:rsidRDefault="00466E28" w:rsidP="002D14E2">
      <w:pPr>
        <w:ind w:firstLine="0"/>
        <w:outlineLvl w:val="5"/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="002D14E2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The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Bitsight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r w:rsidR="002D14E2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website </w:t>
      </w: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provides a vendor risk assessment questionnaire template for individuals or businesses. </w:t>
      </w:r>
      <w:r w:rsidR="002D14E2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Outsourcing software tasks through SaaS can lead to growth opportunities but comes with the added risk of more cyberattacks </w:t>
      </w:r>
      <w:r w:rsidR="002D14E2" w:rsidRPr="000D117E">
        <w:rPr>
          <w:rFonts w:ascii="Arial" w:hAnsi="Arial" w:cs="Arial"/>
        </w:rPr>
        <w:t>(Thomas, 2024)</w:t>
      </w:r>
      <w:r w:rsidR="002D14E2">
        <w:rPr>
          <w:rFonts w:ascii="Arial" w:hAnsi="Arial" w:cs="Arial"/>
        </w:rPr>
        <w:t xml:space="preserve">. Using a questionnaire to assess a vendor helps find potential vulnerabilities but cannot guarantee all risks are exposed </w:t>
      </w:r>
      <w:r w:rsidR="002D14E2" w:rsidRPr="000D117E">
        <w:rPr>
          <w:rFonts w:ascii="Arial" w:hAnsi="Arial" w:cs="Arial"/>
        </w:rPr>
        <w:t>(Thomas, 2024)</w:t>
      </w:r>
      <w:r w:rsidR="002D14E2">
        <w:rPr>
          <w:rFonts w:ascii="Arial" w:hAnsi="Arial" w:cs="Arial"/>
        </w:rPr>
        <w:t xml:space="preserve">. Some of the questions on the template include "who is responsible for cybersecurity within the organization, is there a chief information security officer, and do you have data recovery capabilities?" </w:t>
      </w:r>
      <w:r w:rsidR="002D14E2" w:rsidRPr="000D117E">
        <w:rPr>
          <w:rFonts w:ascii="Arial" w:hAnsi="Arial" w:cs="Arial"/>
        </w:rPr>
        <w:t>(Thomas, 2024)</w:t>
      </w:r>
      <w:r w:rsidR="002D14E2">
        <w:rPr>
          <w:rFonts w:ascii="Arial" w:hAnsi="Arial" w:cs="Arial"/>
        </w:rPr>
        <w:t xml:space="preserve">. </w:t>
      </w:r>
    </w:p>
    <w:p w14:paraId="35797B22" w14:textId="595CD400" w:rsidR="00360468" w:rsidRDefault="002D14E2" w:rsidP="001F17A8">
      <w:pPr>
        <w:ind w:firstLine="0"/>
        <w:outlineLvl w:val="5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Based on the information on Vanta and </w:t>
      </w:r>
      <w:proofErr w:type="spellStart"/>
      <w:r>
        <w:rPr>
          <w:rFonts w:ascii="Arial" w:hAnsi="Arial" w:cs="Arial"/>
        </w:rPr>
        <w:t>Bitsight</w:t>
      </w:r>
      <w:proofErr w:type="spellEnd"/>
      <w:r>
        <w:rPr>
          <w:rFonts w:ascii="Arial" w:hAnsi="Arial" w:cs="Arial"/>
        </w:rPr>
        <w:t xml:space="preserve">, one cannot go wrong using either site. However, if deciding between the two, Thomas's article on </w:t>
      </w:r>
      <w:proofErr w:type="spellStart"/>
      <w:r>
        <w:rPr>
          <w:rFonts w:ascii="Arial" w:hAnsi="Arial" w:cs="Arial"/>
        </w:rPr>
        <w:t>Bitsight</w:t>
      </w:r>
      <w:proofErr w:type="spellEnd"/>
      <w:r>
        <w:rPr>
          <w:rFonts w:ascii="Arial" w:hAnsi="Arial" w:cs="Arial"/>
        </w:rPr>
        <w:t xml:space="preserve"> seems to be the better option since it includes a template for developers to reference and draw from. </w:t>
      </w:r>
    </w:p>
    <w:p w14:paraId="0A685E1B" w14:textId="77777777" w:rsidR="000D117E" w:rsidRPr="000D117E" w:rsidRDefault="000D117E" w:rsidP="001F17A8">
      <w:pPr>
        <w:ind w:firstLine="0"/>
        <w:outlineLvl w:val="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2FBE9D0A" w14:textId="6B079601" w:rsidR="0037620D" w:rsidRPr="000D117E" w:rsidRDefault="0037620D" w:rsidP="0037620D">
      <w:pPr>
        <w:ind w:firstLine="0"/>
        <w:jc w:val="center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0D117E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 xml:space="preserve">References </w:t>
      </w:r>
    </w:p>
    <w:p w14:paraId="5852193C" w14:textId="77777777" w:rsidR="0037620D" w:rsidRPr="000D117E" w:rsidRDefault="0037620D" w:rsidP="0037620D">
      <w:pPr>
        <w:ind w:firstLine="0"/>
        <w:jc w:val="center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0A9A822C" w14:textId="77777777" w:rsidR="0028600A" w:rsidRPr="000D117E" w:rsidRDefault="0028600A" w:rsidP="0028600A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0D117E">
        <w:rPr>
          <w:rFonts w:ascii="Arial" w:hAnsi="Arial" w:cs="Arial"/>
        </w:rPr>
        <w:lastRenderedPageBreak/>
        <w:t xml:space="preserve">Thomas, B. (2024, June 14). </w:t>
      </w:r>
      <w:r w:rsidRPr="000D117E">
        <w:rPr>
          <w:rFonts w:ascii="Arial" w:hAnsi="Arial" w:cs="Arial"/>
          <w:i/>
          <w:iCs/>
        </w:rPr>
        <w:t>Cyber Risk and Security Risk Assessment Questionnaire</w:t>
      </w:r>
      <w:r w:rsidRPr="000D117E">
        <w:rPr>
          <w:rFonts w:ascii="Arial" w:hAnsi="Arial" w:cs="Arial"/>
        </w:rPr>
        <w:t>. Www.bitsight.com. https://www.bitsight.com/blog/vendor-risk-management-questionnaire-template</w:t>
      </w:r>
    </w:p>
    <w:p w14:paraId="7F0A78A7" w14:textId="77777777" w:rsidR="0037620D" w:rsidRPr="000D117E" w:rsidRDefault="0037620D" w:rsidP="0037620D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0D117E">
        <w:rPr>
          <w:rFonts w:ascii="Arial" w:hAnsi="Arial" w:cs="Arial"/>
        </w:rPr>
        <w:t xml:space="preserve">Vanta. (2024, September 3). </w:t>
      </w:r>
      <w:r w:rsidRPr="000D117E">
        <w:rPr>
          <w:rFonts w:ascii="Arial" w:hAnsi="Arial" w:cs="Arial"/>
          <w:i/>
          <w:iCs/>
        </w:rPr>
        <w:t>How to Conduct Effective Vendor Security Reviews</w:t>
      </w:r>
      <w:r w:rsidRPr="000D117E">
        <w:rPr>
          <w:rFonts w:ascii="Arial" w:hAnsi="Arial" w:cs="Arial"/>
        </w:rPr>
        <w:t>. Vanta. https://www.vanta.com/collection/tprm/vendor-security-reviews</w:t>
      </w:r>
    </w:p>
    <w:p w14:paraId="7F99DD99" w14:textId="77777777" w:rsidR="001F17A8" w:rsidRPr="000D117E" w:rsidRDefault="001F17A8" w:rsidP="001F17A8">
      <w:pPr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6D829FEE" w14:textId="77777777" w:rsidR="0037620D" w:rsidRPr="000D117E" w:rsidRDefault="0037620D" w:rsidP="001F17A8">
      <w:pPr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37A05EF1" w14:textId="0FF6AFF4" w:rsidR="001F17A8" w:rsidRPr="000D117E" w:rsidRDefault="001F17A8" w:rsidP="001F17A8">
      <w:pPr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0D117E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Assignment Requirements and Grading:</w:t>
      </w:r>
    </w:p>
    <w:p w14:paraId="1E670D5C" w14:textId="77777777" w:rsidR="001F17A8" w:rsidRPr="000D117E" w:rsidRDefault="001F17A8" w:rsidP="001F17A8">
      <w:pPr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D117E">
        <w:rPr>
          <w:rFonts w:ascii="Arial" w:eastAsia="Times New Roman" w:hAnsi="Arial" w:cs="Arial"/>
          <w:color w:val="000000" w:themeColor="text1"/>
          <w:kern w:val="0"/>
          <w14:ligatures w14:val="none"/>
        </w:rPr>
        <w:t>An initial post of approximately 250 words is due by </w:t>
      </w:r>
      <w:r w:rsidRPr="000D117E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Thursday, 11:59 p.m., CT</w:t>
      </w:r>
      <w:r w:rsidRPr="000D117E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</w:p>
    <w:p w14:paraId="727832AC" w14:textId="77777777" w:rsidR="001F17A8" w:rsidRPr="000D117E" w:rsidRDefault="001F17A8" w:rsidP="001F17A8">
      <w:pPr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D117E">
        <w:rPr>
          <w:rFonts w:ascii="Arial" w:eastAsia="Times New Roman" w:hAnsi="Arial" w:cs="Arial"/>
          <w:color w:val="000000" w:themeColor="text1"/>
          <w:kern w:val="0"/>
          <w14:ligatures w14:val="none"/>
        </w:rPr>
        <w:t>For the initial post to be considered substantive, it should be at least 250 words in length and fully cover the topics being presented. Single-sentence definitions or responses will not be awarded points.</w:t>
      </w:r>
    </w:p>
    <w:p w14:paraId="083CEFCB" w14:textId="1B9790A6" w:rsidR="001F17A8" w:rsidRPr="000D117E" w:rsidRDefault="001F17A8" w:rsidP="001F17A8">
      <w:pPr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D117E">
        <w:rPr>
          <w:rFonts w:ascii="Arial" w:eastAsia="Times New Roman" w:hAnsi="Arial" w:cs="Arial"/>
          <w:color w:val="000000" w:themeColor="text1"/>
          <w:kern w:val="0"/>
          <w14:ligatures w14:val="none"/>
        </w:rPr>
        <w:t>Submit your post by clicking on the </w:t>
      </w:r>
      <w:r w:rsidRPr="000D117E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Assignment Link</w:t>
      </w:r>
      <w:r w:rsidRPr="000D117E">
        <w:rPr>
          <w:rFonts w:ascii="Arial" w:eastAsia="Times New Roman" w:hAnsi="Arial" w:cs="Arial"/>
          <w:color w:val="000000" w:themeColor="text1"/>
          <w:kern w:val="0"/>
          <w14:ligatures w14:val="none"/>
        </w:rPr>
        <w:t> above, then </w:t>
      </w:r>
      <w:r w:rsidRPr="000D117E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Create Thread</w:t>
      </w:r>
      <w:r w:rsidRPr="000D117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You must create a thread </w:t>
      </w:r>
      <w:proofErr w:type="gramStart"/>
      <w:r w:rsidRPr="000D117E">
        <w:rPr>
          <w:rFonts w:ascii="Arial" w:eastAsia="Times New Roman" w:hAnsi="Arial" w:cs="Arial"/>
          <w:color w:val="000000" w:themeColor="text1"/>
          <w:kern w:val="0"/>
          <w14:ligatures w14:val="none"/>
        </w:rPr>
        <w:t>in order to</w:t>
      </w:r>
      <w:proofErr w:type="gramEnd"/>
      <w:r w:rsidRPr="000D117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view your peers' posts. Tip: Create your post in a </w:t>
      </w:r>
      <w:r w:rsidR="00B7587D">
        <w:rPr>
          <w:rFonts w:ascii="Arial" w:eastAsia="Times New Roman" w:hAnsi="Arial" w:cs="Arial"/>
          <w:color w:val="000000" w:themeColor="text1"/>
          <w:kern w:val="0"/>
          <w14:ligatures w14:val="none"/>
        </w:rPr>
        <w:t>W</w:t>
      </w:r>
      <w:r w:rsidRPr="000D117E">
        <w:rPr>
          <w:rFonts w:ascii="Arial" w:eastAsia="Times New Roman" w:hAnsi="Arial" w:cs="Arial"/>
          <w:color w:val="000000" w:themeColor="text1"/>
          <w:kern w:val="0"/>
          <w14:ligatures w14:val="none"/>
        </w:rPr>
        <w:t>ord document and then copy and paste your work into the thread.</w:t>
      </w:r>
    </w:p>
    <w:p w14:paraId="24C7E33D" w14:textId="77777777" w:rsidR="001F17A8" w:rsidRPr="000D117E" w:rsidRDefault="001F17A8" w:rsidP="001F17A8">
      <w:pPr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D117E">
        <w:rPr>
          <w:rFonts w:ascii="Arial" w:eastAsia="Times New Roman" w:hAnsi="Arial" w:cs="Arial"/>
          <w:color w:val="000000" w:themeColor="text1"/>
          <w:kern w:val="0"/>
          <w14:ligatures w14:val="none"/>
        </w:rPr>
        <w:t>A minimum of three (3) responses, </w:t>
      </w:r>
      <w:r w:rsidRPr="000D117E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:shd w:val="clear" w:color="auto" w:fill="F8E98D"/>
          <w14:ligatures w14:val="none"/>
        </w:rPr>
        <w:t>to the original threads of other students</w:t>
      </w:r>
      <w:r w:rsidRPr="000D117E">
        <w:rPr>
          <w:rFonts w:ascii="Arial" w:eastAsia="Times New Roman" w:hAnsi="Arial" w:cs="Arial"/>
          <w:color w:val="000000" w:themeColor="text1"/>
          <w:kern w:val="0"/>
          <w:bdr w:val="none" w:sz="0" w:space="0" w:color="auto" w:frame="1"/>
          <w:shd w:val="clear" w:color="auto" w:fill="F8E98D"/>
          <w14:ligatures w14:val="none"/>
        </w:rPr>
        <w:t>,</w:t>
      </w:r>
      <w:r w:rsidRPr="000D117E">
        <w:rPr>
          <w:rFonts w:ascii="Arial" w:eastAsia="Times New Roman" w:hAnsi="Arial" w:cs="Arial"/>
          <w:color w:val="000000" w:themeColor="text1"/>
          <w:kern w:val="0"/>
          <w14:ligatures w14:val="none"/>
        </w:rPr>
        <w:t> of 100-200 words each are due by </w:t>
      </w:r>
      <w:r w:rsidRPr="000D117E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Sunday, 11:59 p.m., CT</w:t>
      </w:r>
      <w:r w:rsidRPr="000D117E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</w:p>
    <w:p w14:paraId="2365603F" w14:textId="7AC33535" w:rsidR="001F17A8" w:rsidRPr="000D117E" w:rsidRDefault="001F17A8" w:rsidP="001F17A8">
      <w:pPr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D117E">
        <w:rPr>
          <w:rFonts w:ascii="Arial" w:eastAsia="Times New Roman" w:hAnsi="Arial" w:cs="Arial"/>
          <w:color w:val="000000" w:themeColor="text1"/>
          <w:kern w:val="0"/>
          <w14:ligatures w14:val="none"/>
        </w:rPr>
        <w:t>To view the rubric grading criteria, click on the following link: </w:t>
      </w:r>
      <w:hyperlink r:id="rId6" w:tgtFrame="_blank" w:history="1">
        <w:r w:rsidRPr="000D117E">
          <w:rPr>
            <w:rFonts w:ascii="Arial" w:eastAsia="Times New Roman" w:hAnsi="Arial" w:cs="Arial"/>
            <w:color w:val="000000" w:themeColor="text1"/>
            <w:kern w:val="0"/>
            <w:u w:val="single"/>
            <w:bdr w:val="none" w:sz="0" w:space="0" w:color="auto" w:frame="1"/>
            <w14:ligatures w14:val="none"/>
          </w:rPr>
          <w:t>Discussion Board Grading Rubric</w:t>
        </w:r>
        <w:r w:rsidR="00B7587D">
          <w:rPr>
            <w:rFonts w:ascii="Arial" w:eastAsia="Times New Roman" w:hAnsi="Arial" w:cs="Arial"/>
            <w:color w:val="000000" w:themeColor="text1"/>
            <w:kern w:val="0"/>
            <w:u w:val="single"/>
            <w:bdr w:val="none" w:sz="0" w:space="0" w:color="auto" w:frame="1"/>
            <w14:ligatures w14:val="none"/>
          </w:rPr>
          <w:t>.</w:t>
        </w:r>
      </w:hyperlink>
    </w:p>
    <w:p w14:paraId="4ABBC3C9" w14:textId="60FA1EE2" w:rsidR="000F3B8A" w:rsidRPr="000D117E" w:rsidRDefault="001F17A8" w:rsidP="001F17A8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D117E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(50 points)</w:t>
      </w:r>
    </w:p>
    <w:sectPr w:rsidR="000F3B8A" w:rsidRPr="000D117E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33346"/>
    <w:multiLevelType w:val="multilevel"/>
    <w:tmpl w:val="7BF4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64360"/>
    <w:multiLevelType w:val="multilevel"/>
    <w:tmpl w:val="EE24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3130879">
    <w:abstractNumId w:val="1"/>
  </w:num>
  <w:num w:numId="2" w16cid:durableId="1315837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A8"/>
    <w:rsid w:val="000D117E"/>
    <w:rsid w:val="000F3B8A"/>
    <w:rsid w:val="001A7531"/>
    <w:rsid w:val="001F17A8"/>
    <w:rsid w:val="0028600A"/>
    <w:rsid w:val="002D14E2"/>
    <w:rsid w:val="00360468"/>
    <w:rsid w:val="0037620D"/>
    <w:rsid w:val="00402AB2"/>
    <w:rsid w:val="00405C71"/>
    <w:rsid w:val="00466E28"/>
    <w:rsid w:val="004A2CB5"/>
    <w:rsid w:val="004F1882"/>
    <w:rsid w:val="0055197B"/>
    <w:rsid w:val="005832EC"/>
    <w:rsid w:val="00611AE8"/>
    <w:rsid w:val="008D1F27"/>
    <w:rsid w:val="00914BD5"/>
    <w:rsid w:val="009A593E"/>
    <w:rsid w:val="00A277AF"/>
    <w:rsid w:val="00A35848"/>
    <w:rsid w:val="00A57A6C"/>
    <w:rsid w:val="00AC15FE"/>
    <w:rsid w:val="00AD7325"/>
    <w:rsid w:val="00AF429B"/>
    <w:rsid w:val="00B17835"/>
    <w:rsid w:val="00B7587D"/>
    <w:rsid w:val="00BA643E"/>
    <w:rsid w:val="00BC03C6"/>
    <w:rsid w:val="00C557AA"/>
    <w:rsid w:val="00C63C9D"/>
    <w:rsid w:val="00C82870"/>
    <w:rsid w:val="00D13D8A"/>
    <w:rsid w:val="00DB5E57"/>
    <w:rsid w:val="00EC285F"/>
    <w:rsid w:val="00EC301E"/>
    <w:rsid w:val="00F54847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62EF9"/>
  <w15:chartTrackingRefBased/>
  <w15:docId w15:val="{F0C9EF79-1E24-1F45-8937-51807581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F17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7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7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7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F1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7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7A8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7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7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F17A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F17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620D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1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66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57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7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1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7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tent.bellevue.edu/cst/csd/rubricdbv3.pdf" TargetMode="External"/><Relationship Id="rId5" Type="http://schemas.openxmlformats.org/officeDocument/2006/relationships/hyperlink" Target="https://cloud.google.com/storage/sl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28</cp:revision>
  <dcterms:created xsi:type="dcterms:W3CDTF">2025-05-09T00:25:00Z</dcterms:created>
  <dcterms:modified xsi:type="dcterms:W3CDTF">2025-05-16T03:00:00Z</dcterms:modified>
</cp:coreProperties>
</file>