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69D7C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EAC303C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B00F6BB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43F18D2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1DF8DADA" w14:textId="3350E7D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FB2039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Security Testing</w:t>
      </w:r>
    </w:p>
    <w:p w14:paraId="05C25A60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C11D864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Liz Hinz</w:t>
      </w:r>
    </w:p>
    <w:p w14:paraId="23A71AB2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CSD370-A339: Secure Software Development</w:t>
      </w:r>
    </w:p>
    <w:p w14:paraId="5CB7D223" w14:textId="487B0A8F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Module 5.2 Assignment</w:t>
      </w:r>
    </w:p>
    <w:p w14:paraId="130580C1" w14:textId="77777777" w:rsidR="00DE052D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Professor Nathan Braun</w:t>
      </w:r>
    </w:p>
    <w:p w14:paraId="55291F23" w14:textId="77777777" w:rsidR="00DE052D" w:rsidRPr="00B02588" w:rsidRDefault="00DE052D" w:rsidP="00DE052D">
      <w:pPr>
        <w:spacing w:after="360"/>
        <w:ind w:firstLine="0"/>
        <w:jc w:val="center"/>
        <w:outlineLvl w:val="5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April 13, 2025</w:t>
      </w:r>
    </w:p>
    <w:p w14:paraId="203C1C75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66B01F51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4007E8D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6686517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7BDC90B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7D068AAE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91C5592" w14:textId="77777777" w:rsidR="00DE052D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30B3C79F" w14:textId="77777777" w:rsidR="00DE052D" w:rsidRPr="00FB2039" w:rsidRDefault="00DE052D" w:rsidP="00FB2039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411885BF" w14:textId="77777777" w:rsidR="00112A1C" w:rsidRDefault="00112A1C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14F22933" w14:textId="77777777" w:rsidR="00112A1C" w:rsidRDefault="00112A1C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488639EC" w14:textId="77777777" w:rsidR="00112A1C" w:rsidRDefault="00112A1C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423F615" w14:textId="29234120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lastRenderedPageBreak/>
        <w:t>DAST</w:t>
      </w:r>
    </w:p>
    <w:p w14:paraId="2DAB7DD5" w14:textId="782E2C04" w:rsidR="002C46AB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Dynamic Application Security Testing 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can scan applications for potential software vulnerabilities after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>release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>. After running the code</w:t>
      </w:r>
      <w:r w:rsidR="00862D50">
        <w:rPr>
          <w:rFonts w:ascii="Arial" w:eastAsia="Times New Roman" w:hAnsi="Arial" w:cs="Arial"/>
          <w:color w:val="000000" w:themeColor="text1"/>
          <w:kern w:val="0"/>
          <w14:ligatures w14:val="none"/>
        </w:rPr>
        <w:t>, all updates are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sent to the designated security team for review and implemented with strong security practices. DAST is</w:t>
      </w:r>
      <w:r w:rsidR="00031739" w:rsidRP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a type of b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lack box testing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so it is c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>onducted outside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meaning there is no internal access to source code and design. </w:t>
      </w:r>
      <w:r w:rsidR="0062028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DAST scans for vulnerabilities used after the code is compiled and completed. 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This can only scan </w:t>
      </w:r>
      <w:r w:rsidR="00862D50">
        <w:rPr>
          <w:rFonts w:ascii="Arial" w:eastAsia="Times New Roman" w:hAnsi="Arial" w:cs="Arial"/>
          <w:color w:val="000000" w:themeColor="text1"/>
          <w:kern w:val="0"/>
          <w14:ligatures w14:val="none"/>
        </w:rPr>
        <w:t>specific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web applications. </w:t>
      </w:r>
      <w:r w:rsidR="0028729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One automated tool for DAST is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OWASP ZAP. </w:t>
      </w:r>
    </w:p>
    <w:p w14:paraId="6A375C34" w14:textId="77777777" w:rsidR="00CE477F" w:rsidRPr="00FB2039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BBEA0B" w14:textId="51187A6F" w:rsidR="00CE477F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SAST</w:t>
      </w:r>
    </w:p>
    <w:p w14:paraId="1A698833" w14:textId="4A3EC65C" w:rsid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Static Application Security Testing</w:t>
      </w:r>
      <w:r w:rsidR="0017545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</w:t>
      </w:r>
      <w:r w:rsidR="00700F47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another form of security tool. </w:t>
      </w:r>
      <w:r w:rsidR="00FB29E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SAST is </w:t>
      </w:r>
      <w:r w:rsidR="004A487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scan of the inner software </w:t>
      </w:r>
      <w:r w:rsidR="00862D50">
        <w:rPr>
          <w:rFonts w:ascii="Arial" w:eastAsia="Times New Roman" w:hAnsi="Arial" w:cs="Arial"/>
          <w:color w:val="000000" w:themeColor="text1"/>
          <w:kern w:val="0"/>
          <w14:ligatures w14:val="none"/>
        </w:rPr>
        <w:t>completed before the program's release</w:t>
      </w:r>
      <w:r w:rsidR="00FB29EE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A22F7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helps to identify issues early on but only on static code. SAST is supported for any applications. 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>SAST can be integrated into an IDE for testing. SAST is a form of w</w:t>
      </w:r>
      <w:r w:rsidR="002C46AB">
        <w:rPr>
          <w:rFonts w:ascii="Arial" w:eastAsia="Times New Roman" w:hAnsi="Arial" w:cs="Arial"/>
          <w:color w:val="000000" w:themeColor="text1"/>
          <w:kern w:val="0"/>
          <w14:ligatures w14:val="none"/>
        </w:rPr>
        <w:t>hite box testing</w:t>
      </w:r>
      <w:r w:rsidR="00031739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meaning there is inside access to source code, design, and implementation.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 example of an automated tool </w:t>
      </w:r>
      <w:r w:rsidR="00862D5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is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SonarQube. </w:t>
      </w:r>
    </w:p>
    <w:p w14:paraId="152F1341" w14:textId="77777777" w:rsidR="00CE477F" w:rsidRPr="00CE477F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78F87B5D" w14:textId="77777777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IAST</w:t>
      </w:r>
    </w:p>
    <w:p w14:paraId="3F1045D5" w14:textId="63748A67" w:rsidR="0002452B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Interactive Application Security Testing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  <w:r w:rsidR="0002452B">
        <w:rPr>
          <w:rFonts w:ascii="Arial" w:eastAsia="Times New Roman" w:hAnsi="Arial" w:cs="Arial"/>
          <w:color w:val="000000" w:themeColor="text1"/>
          <w:kern w:val="0"/>
          <w14:ligatures w14:val="none"/>
        </w:rPr>
        <w:t>test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>s</w:t>
      </w:r>
      <w:r w:rsidR="0002452B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web and mobile applications for any possible issues that occur when the application is running. IAST runs in a staging environment, looks for problematic parts of code, and returns errors to a developer or team. The source code is referenced after the code is buil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>t, which is referred to as the g</w:t>
      </w:r>
      <w:r w:rsidR="0002452B">
        <w:rPr>
          <w:rFonts w:ascii="Arial" w:eastAsia="Times New Roman" w:hAnsi="Arial" w:cs="Arial"/>
          <w:color w:val="000000" w:themeColor="text1"/>
          <w:kern w:val="0"/>
          <w14:ligatures w14:val="none"/>
        </w:rPr>
        <w:t>rey box testing methodology</w:t>
      </w:r>
      <w:r w:rsidR="003E2668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 example of an automated tool is </w:t>
      </w:r>
      <w:proofErr w:type="spellStart"/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>Invicti</w:t>
      </w:r>
      <w:proofErr w:type="spellEnd"/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07152221" w14:textId="77777777" w:rsidR="00CE477F" w:rsidRPr="00FB2039" w:rsidRDefault="00CE477F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A1915A" w14:textId="77777777" w:rsidR="00FB2039" w:rsidRPr="00CE477F" w:rsidRDefault="00FB2039" w:rsidP="00CE477F">
      <w:pPr>
        <w:ind w:firstLine="0"/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</w:pPr>
      <w:r w:rsidRPr="00CE477F">
        <w:rPr>
          <w:rFonts w:ascii="Arial" w:eastAsia="Times New Roman" w:hAnsi="Arial" w:cs="Arial"/>
          <w:color w:val="000000" w:themeColor="text1"/>
          <w:kern w:val="0"/>
          <w:u w:val="single"/>
          <w14:ligatures w14:val="none"/>
        </w:rPr>
        <w:t>RASP</w:t>
      </w:r>
    </w:p>
    <w:p w14:paraId="3F88CCAE" w14:textId="654C9681" w:rsidR="00C454CC" w:rsidRDefault="00CE477F" w:rsidP="00FB2039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>Runtime Application Self Protection</w:t>
      </w:r>
      <w:r w:rsidR="00D84D01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programmed into an application to work during runtime after the product is released. It is more security-focused for web or applications. </w:t>
      </w:r>
      <w:r w:rsidR="00C454C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RASP will automatically deploy additional security attempts if a vulnerability in the code is found. </w:t>
      </w:r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 tool for RASP is </w:t>
      </w:r>
      <w:proofErr w:type="spellStart"/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>Prevoty</w:t>
      </w:r>
      <w:proofErr w:type="spellEnd"/>
      <w:r w:rsidR="00112A1C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3029378D" w14:textId="6068EFA5" w:rsidR="000F3B8A" w:rsidRPr="00014718" w:rsidRDefault="000F3B8A" w:rsidP="00014718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sectPr w:rsidR="000F3B8A" w:rsidRPr="00014718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F56BD"/>
    <w:multiLevelType w:val="multilevel"/>
    <w:tmpl w:val="B7A6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045B0E"/>
    <w:multiLevelType w:val="multilevel"/>
    <w:tmpl w:val="C37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051772">
    <w:abstractNumId w:val="1"/>
  </w:num>
  <w:num w:numId="2" w16cid:durableId="142194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39"/>
    <w:rsid w:val="00014718"/>
    <w:rsid w:val="0002452B"/>
    <w:rsid w:val="00031739"/>
    <w:rsid w:val="000F3B8A"/>
    <w:rsid w:val="00112A1C"/>
    <w:rsid w:val="00175457"/>
    <w:rsid w:val="00253181"/>
    <w:rsid w:val="0028729D"/>
    <w:rsid w:val="002C46AB"/>
    <w:rsid w:val="003E2668"/>
    <w:rsid w:val="00405C71"/>
    <w:rsid w:val="004A487B"/>
    <w:rsid w:val="004B7175"/>
    <w:rsid w:val="0055197B"/>
    <w:rsid w:val="00620280"/>
    <w:rsid w:val="00670FF7"/>
    <w:rsid w:val="00700F47"/>
    <w:rsid w:val="007503A8"/>
    <w:rsid w:val="00862D50"/>
    <w:rsid w:val="008A3621"/>
    <w:rsid w:val="009A593E"/>
    <w:rsid w:val="009D6BE9"/>
    <w:rsid w:val="00A22F73"/>
    <w:rsid w:val="00AF429B"/>
    <w:rsid w:val="00BC03C6"/>
    <w:rsid w:val="00C454CC"/>
    <w:rsid w:val="00CE477F"/>
    <w:rsid w:val="00D12970"/>
    <w:rsid w:val="00D84D01"/>
    <w:rsid w:val="00DB5E57"/>
    <w:rsid w:val="00DE052D"/>
    <w:rsid w:val="00EE337A"/>
    <w:rsid w:val="00F7656D"/>
    <w:rsid w:val="00FB2039"/>
    <w:rsid w:val="00F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7C511"/>
  <w15:chartTrackingRefBased/>
  <w15:docId w15:val="{1E952682-B07E-9542-89F5-D6D43656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0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0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0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0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0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20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0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0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0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0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0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0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0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0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20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0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0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0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0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0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039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0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0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0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0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0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0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0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03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20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0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71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16</cp:revision>
  <dcterms:created xsi:type="dcterms:W3CDTF">2025-04-06T20:22:00Z</dcterms:created>
  <dcterms:modified xsi:type="dcterms:W3CDTF">2025-04-14T00:35:00Z</dcterms:modified>
</cp:coreProperties>
</file>