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210ED" w14:textId="77777777" w:rsidR="00AF0878" w:rsidRDefault="00AF0878" w:rsidP="005763A5">
      <w:pPr>
        <w:spacing w:line="480" w:lineRule="auto"/>
        <w:ind w:firstLine="0"/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</w:pPr>
    </w:p>
    <w:p w14:paraId="467EB9C2" w14:textId="77777777" w:rsidR="005763A5" w:rsidRPr="00B93249" w:rsidRDefault="005763A5" w:rsidP="005763A5">
      <w:pPr>
        <w:spacing w:line="480" w:lineRule="auto"/>
        <w:ind w:firstLine="0"/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</w:pPr>
    </w:p>
    <w:p w14:paraId="616F2C43" w14:textId="77777777" w:rsidR="00AF0878" w:rsidRPr="00B93249" w:rsidRDefault="00AF0878" w:rsidP="005763A5">
      <w:pPr>
        <w:spacing w:line="480" w:lineRule="auto"/>
        <w:ind w:firstLine="0"/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</w:pPr>
    </w:p>
    <w:p w14:paraId="4049F326" w14:textId="77777777" w:rsidR="00AF0878" w:rsidRPr="00B93249" w:rsidRDefault="00AF0878" w:rsidP="005763A5">
      <w:pPr>
        <w:spacing w:line="480" w:lineRule="auto"/>
        <w:ind w:firstLine="0"/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</w:pPr>
    </w:p>
    <w:p w14:paraId="12B86D09" w14:textId="77777777" w:rsidR="00AF0878" w:rsidRPr="00B93249" w:rsidRDefault="00AF0878" w:rsidP="005763A5">
      <w:pPr>
        <w:spacing w:line="480" w:lineRule="auto"/>
        <w:ind w:firstLine="0"/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</w:pPr>
    </w:p>
    <w:p w14:paraId="34101986" w14:textId="77777777" w:rsidR="00AF0878" w:rsidRPr="00B93249" w:rsidRDefault="00AF0878" w:rsidP="005763A5">
      <w:pPr>
        <w:spacing w:line="480" w:lineRule="auto"/>
        <w:ind w:firstLine="0"/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</w:pPr>
    </w:p>
    <w:p w14:paraId="42EE5DB7" w14:textId="77777777" w:rsidR="00AF0878" w:rsidRPr="00B93249" w:rsidRDefault="00AF0878" w:rsidP="005763A5">
      <w:pPr>
        <w:spacing w:line="480" w:lineRule="auto"/>
        <w:ind w:firstLine="0"/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</w:pPr>
    </w:p>
    <w:p w14:paraId="5B7BEAA7" w14:textId="77777777" w:rsidR="00AF0878" w:rsidRPr="00B93249" w:rsidRDefault="00AF0878" w:rsidP="005763A5">
      <w:pPr>
        <w:spacing w:line="480" w:lineRule="auto"/>
        <w:ind w:firstLine="0"/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</w:pPr>
    </w:p>
    <w:p w14:paraId="0628BA66" w14:textId="406D102F" w:rsidR="00AF0878" w:rsidRPr="00B93249" w:rsidRDefault="00AF0878" w:rsidP="005763A5">
      <w:pPr>
        <w:spacing w:line="480" w:lineRule="auto"/>
        <w:ind w:firstLine="0"/>
        <w:jc w:val="center"/>
        <w:rPr>
          <w:rFonts w:ascii="Arial" w:eastAsia="Times New Roman" w:hAnsi="Arial" w:cs="Arial"/>
          <w:kern w:val="0"/>
          <w14:ligatures w14:val="none"/>
        </w:rPr>
      </w:pPr>
      <w:r w:rsidRPr="00B93249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The Dangers of Change Approval Processes</w:t>
      </w:r>
    </w:p>
    <w:p w14:paraId="7F854BFF" w14:textId="77777777" w:rsidR="00AF0878" w:rsidRPr="00B93249" w:rsidRDefault="00AF0878" w:rsidP="005763A5">
      <w:pPr>
        <w:spacing w:line="480" w:lineRule="auto"/>
        <w:ind w:firstLine="0"/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</w:pPr>
    </w:p>
    <w:p w14:paraId="4AD733DE" w14:textId="4B3E33A9" w:rsidR="00AF0878" w:rsidRPr="00B93249" w:rsidRDefault="00AF0878" w:rsidP="005763A5">
      <w:pPr>
        <w:spacing w:line="480" w:lineRule="auto"/>
        <w:ind w:firstLine="0"/>
        <w:jc w:val="center"/>
        <w:rPr>
          <w:rFonts w:ascii="Arial" w:eastAsia="Times New Roman" w:hAnsi="Arial" w:cs="Arial"/>
          <w:kern w:val="0"/>
          <w:bdr w:val="none" w:sz="0" w:space="0" w:color="auto" w:frame="1"/>
          <w14:ligatures w14:val="none"/>
        </w:rPr>
      </w:pPr>
      <w:r w:rsidRPr="00B93249">
        <w:rPr>
          <w:rFonts w:ascii="Arial" w:eastAsia="Times New Roman" w:hAnsi="Arial" w:cs="Arial"/>
          <w:kern w:val="0"/>
          <w:bdr w:val="none" w:sz="0" w:space="0" w:color="auto" w:frame="1"/>
          <w14:ligatures w14:val="none"/>
        </w:rPr>
        <w:t>Liz Hinz</w:t>
      </w:r>
    </w:p>
    <w:p w14:paraId="45B6BA9F" w14:textId="4B035E64" w:rsidR="00AF0878" w:rsidRPr="00B93249" w:rsidRDefault="00AF0878" w:rsidP="005763A5">
      <w:pPr>
        <w:spacing w:line="480" w:lineRule="auto"/>
        <w:ind w:firstLine="0"/>
        <w:jc w:val="center"/>
        <w:rPr>
          <w:rFonts w:ascii="Arial" w:eastAsia="Times New Roman" w:hAnsi="Arial" w:cs="Arial"/>
          <w:kern w:val="0"/>
          <w:bdr w:val="none" w:sz="0" w:space="0" w:color="auto" w:frame="1"/>
          <w14:ligatures w14:val="none"/>
        </w:rPr>
      </w:pPr>
      <w:r w:rsidRPr="00B93249">
        <w:rPr>
          <w:rFonts w:ascii="Arial" w:eastAsia="Times New Roman" w:hAnsi="Arial" w:cs="Arial"/>
          <w:kern w:val="0"/>
          <w:bdr w:val="none" w:sz="0" w:space="0" w:color="auto" w:frame="1"/>
          <w14:ligatures w14:val="none"/>
        </w:rPr>
        <w:t>Professor Nathan Braun</w:t>
      </w:r>
    </w:p>
    <w:p w14:paraId="305B653F" w14:textId="77E4184A" w:rsidR="00AF0878" w:rsidRPr="00B93249" w:rsidRDefault="00AF0878" w:rsidP="005763A5">
      <w:pPr>
        <w:spacing w:line="480" w:lineRule="auto"/>
        <w:ind w:firstLine="0"/>
        <w:jc w:val="center"/>
        <w:rPr>
          <w:rFonts w:ascii="Arial" w:eastAsia="Times New Roman" w:hAnsi="Arial" w:cs="Arial"/>
          <w:kern w:val="0"/>
          <w:bdr w:val="none" w:sz="0" w:space="0" w:color="auto" w:frame="1"/>
          <w14:ligatures w14:val="none"/>
        </w:rPr>
      </w:pPr>
      <w:r w:rsidRPr="00B93249">
        <w:rPr>
          <w:rFonts w:ascii="Arial" w:eastAsia="Times New Roman" w:hAnsi="Arial" w:cs="Arial"/>
          <w:kern w:val="0"/>
          <w:bdr w:val="none" w:sz="0" w:space="0" w:color="auto" w:frame="1"/>
          <w14:ligatures w14:val="none"/>
        </w:rPr>
        <w:t>CSD380-A339: DevOps</w:t>
      </w:r>
    </w:p>
    <w:p w14:paraId="75377A1A" w14:textId="19667626" w:rsidR="00AF0878" w:rsidRPr="00B93249" w:rsidRDefault="00AF0878" w:rsidP="005763A5">
      <w:pPr>
        <w:spacing w:line="480" w:lineRule="auto"/>
        <w:ind w:firstLine="0"/>
        <w:jc w:val="center"/>
        <w:rPr>
          <w:rFonts w:ascii="Arial" w:eastAsia="Times New Roman" w:hAnsi="Arial" w:cs="Arial"/>
          <w:kern w:val="0"/>
          <w:bdr w:val="none" w:sz="0" w:space="0" w:color="auto" w:frame="1"/>
          <w14:ligatures w14:val="none"/>
        </w:rPr>
      </w:pPr>
      <w:r w:rsidRPr="00B93249">
        <w:rPr>
          <w:rFonts w:ascii="Arial" w:eastAsia="Times New Roman" w:hAnsi="Arial" w:cs="Arial"/>
          <w:kern w:val="0"/>
          <w:bdr w:val="none" w:sz="0" w:space="0" w:color="auto" w:frame="1"/>
          <w14:ligatures w14:val="none"/>
        </w:rPr>
        <w:t>July 13, 2025</w:t>
      </w:r>
    </w:p>
    <w:p w14:paraId="11C76265" w14:textId="77777777" w:rsidR="00AF0878" w:rsidRPr="00B93249" w:rsidRDefault="00AF0878" w:rsidP="005763A5">
      <w:pPr>
        <w:spacing w:line="480" w:lineRule="auto"/>
        <w:ind w:firstLine="0"/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</w:pPr>
    </w:p>
    <w:p w14:paraId="5B3EE5C9" w14:textId="77777777" w:rsidR="00AF0878" w:rsidRPr="00B93249" w:rsidRDefault="00AF0878" w:rsidP="005763A5">
      <w:pPr>
        <w:spacing w:line="480" w:lineRule="auto"/>
        <w:ind w:firstLine="0"/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</w:pPr>
    </w:p>
    <w:p w14:paraId="4B0F3772" w14:textId="77777777" w:rsidR="00AF0878" w:rsidRPr="00B93249" w:rsidRDefault="00AF0878" w:rsidP="005763A5">
      <w:pPr>
        <w:spacing w:line="480" w:lineRule="auto"/>
        <w:ind w:firstLine="0"/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</w:pPr>
    </w:p>
    <w:p w14:paraId="2898B0DC" w14:textId="77777777" w:rsidR="005763A5" w:rsidRDefault="005763A5" w:rsidP="005763A5">
      <w:pPr>
        <w:spacing w:line="480" w:lineRule="auto"/>
        <w:ind w:firstLine="0"/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</w:pPr>
    </w:p>
    <w:p w14:paraId="22084B3F" w14:textId="77777777" w:rsidR="005763A5" w:rsidRDefault="005763A5" w:rsidP="005763A5">
      <w:pPr>
        <w:spacing w:line="480" w:lineRule="auto"/>
        <w:ind w:firstLine="0"/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</w:pPr>
    </w:p>
    <w:p w14:paraId="0A11C4EF" w14:textId="77777777" w:rsidR="005763A5" w:rsidRDefault="005763A5" w:rsidP="005763A5">
      <w:pPr>
        <w:spacing w:line="480" w:lineRule="auto"/>
        <w:ind w:firstLine="0"/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</w:pPr>
    </w:p>
    <w:p w14:paraId="6FA12308" w14:textId="77777777" w:rsidR="005763A5" w:rsidRDefault="005763A5" w:rsidP="005763A5">
      <w:pPr>
        <w:spacing w:line="480" w:lineRule="auto"/>
        <w:ind w:firstLine="0"/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</w:pPr>
    </w:p>
    <w:p w14:paraId="2EA4CA2C" w14:textId="77777777" w:rsidR="005763A5" w:rsidRDefault="005763A5" w:rsidP="005763A5">
      <w:pPr>
        <w:spacing w:line="480" w:lineRule="auto"/>
        <w:ind w:firstLine="0"/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</w:pPr>
    </w:p>
    <w:p w14:paraId="513F6611" w14:textId="77777777" w:rsidR="005763A5" w:rsidRPr="00401132" w:rsidRDefault="005763A5" w:rsidP="005763A5">
      <w:pPr>
        <w:spacing w:line="480" w:lineRule="auto"/>
        <w:ind w:firstLine="0"/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</w:pPr>
    </w:p>
    <w:p w14:paraId="06AEA3FB" w14:textId="60F4C287" w:rsidR="001A4819" w:rsidRPr="00B93249" w:rsidRDefault="00AF0878" w:rsidP="005763A5">
      <w:pPr>
        <w:spacing w:line="480" w:lineRule="auto"/>
        <w:ind w:firstLine="0"/>
        <w:jc w:val="center"/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</w:pPr>
      <w:r w:rsidRPr="00B93249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lastRenderedPageBreak/>
        <w:t>The Dangers of Change Approval Processe</w:t>
      </w:r>
      <w:r w:rsidR="001A4819" w:rsidRPr="00B93249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s</w:t>
      </w:r>
    </w:p>
    <w:p w14:paraId="3C77CA73" w14:textId="30649B6B" w:rsidR="001A4819" w:rsidRPr="00B93249" w:rsidRDefault="001A4819" w:rsidP="005763A5">
      <w:pPr>
        <w:spacing w:line="480" w:lineRule="auto"/>
        <w:ind w:firstLine="0"/>
        <w:rPr>
          <w:rFonts w:ascii="Arial" w:eastAsia="Times New Roman" w:hAnsi="Arial" w:cs="Arial"/>
          <w:kern w:val="0"/>
          <w14:ligatures w14:val="none"/>
        </w:rPr>
      </w:pPr>
      <w:r w:rsidRPr="00B93249">
        <w:rPr>
          <w:rFonts w:ascii="Arial" w:eastAsia="Times New Roman" w:hAnsi="Arial" w:cs="Arial"/>
          <w:kern w:val="0"/>
          <w:bdr w:val="none" w:sz="0" w:space="0" w:color="auto" w:frame="1"/>
          <w14:ligatures w14:val="none"/>
        </w:rPr>
        <w:tab/>
      </w:r>
      <w:r w:rsidR="001A5154">
        <w:rPr>
          <w:rFonts w:ascii="Arial" w:eastAsia="Times New Roman" w:hAnsi="Arial" w:cs="Arial"/>
          <w:kern w:val="0"/>
          <w:bdr w:val="none" w:sz="0" w:space="0" w:color="auto" w:frame="1"/>
          <w14:ligatures w14:val="none"/>
        </w:rPr>
        <w:t>E</w:t>
      </w:r>
      <w:r w:rsidRPr="00B93249">
        <w:rPr>
          <w:rFonts w:ascii="Arial" w:eastAsia="Times New Roman" w:hAnsi="Arial" w:cs="Arial"/>
          <w:kern w:val="0"/>
          <w:bdr w:val="none" w:sz="0" w:space="0" w:color="auto" w:frame="1"/>
          <w14:ligatures w14:val="none"/>
        </w:rPr>
        <w:t>very decision that is made</w:t>
      </w:r>
      <w:r w:rsidR="001A5154">
        <w:rPr>
          <w:rFonts w:ascii="Arial" w:eastAsia="Times New Roman" w:hAnsi="Arial" w:cs="Arial"/>
          <w:kern w:val="0"/>
          <w:bdr w:val="none" w:sz="0" w:space="0" w:color="auto" w:frame="1"/>
          <w14:ligatures w14:val="none"/>
        </w:rPr>
        <w:t xml:space="preserve"> should follow</w:t>
      </w:r>
      <w:r w:rsidRPr="00B93249">
        <w:rPr>
          <w:rFonts w:ascii="Arial" w:eastAsia="Times New Roman" w:hAnsi="Arial" w:cs="Arial"/>
          <w:kern w:val="0"/>
          <w:bdr w:val="none" w:sz="0" w:space="0" w:color="auto" w:frame="1"/>
          <w14:ligatures w14:val="none"/>
        </w:rPr>
        <w:t xml:space="preserve"> </w:t>
      </w:r>
      <w:r w:rsidR="000A5442" w:rsidRPr="00B93249">
        <w:rPr>
          <w:rFonts w:ascii="Arial" w:eastAsia="Times New Roman" w:hAnsi="Arial" w:cs="Arial"/>
          <w:kern w:val="0"/>
          <w:bdr w:val="none" w:sz="0" w:space="0" w:color="auto" w:frame="1"/>
          <w14:ligatures w14:val="none"/>
        </w:rPr>
        <w:t>a thought process. Decisions, especially those made in an organization</w:t>
      </w:r>
      <w:r w:rsidR="006B4A1D" w:rsidRPr="00B93249">
        <w:rPr>
          <w:rFonts w:ascii="Arial" w:eastAsia="Times New Roman" w:hAnsi="Arial" w:cs="Arial"/>
          <w:kern w:val="0"/>
          <w:bdr w:val="none" w:sz="0" w:space="0" w:color="auto" w:frame="1"/>
          <w14:ligatures w14:val="none"/>
        </w:rPr>
        <w:t>,</w:t>
      </w:r>
      <w:r w:rsidR="000A5442" w:rsidRPr="00B93249">
        <w:rPr>
          <w:rFonts w:ascii="Arial" w:eastAsia="Times New Roman" w:hAnsi="Arial" w:cs="Arial"/>
          <w:kern w:val="0"/>
          <w:bdr w:val="none" w:sz="0" w:space="0" w:color="auto" w:frame="1"/>
          <w14:ligatures w14:val="none"/>
        </w:rPr>
        <w:t xml:space="preserve"> </w:t>
      </w:r>
      <w:r w:rsidR="00214D14" w:rsidRPr="00B93249">
        <w:rPr>
          <w:rFonts w:ascii="Arial" w:eastAsia="Times New Roman" w:hAnsi="Arial" w:cs="Arial"/>
          <w:kern w:val="0"/>
          <w:bdr w:val="none" w:sz="0" w:space="0" w:color="auto" w:frame="1"/>
          <w14:ligatures w14:val="none"/>
        </w:rPr>
        <w:t xml:space="preserve">have consequences. Whether these consequences are good or bad </w:t>
      </w:r>
      <w:r w:rsidR="001A5154">
        <w:rPr>
          <w:rFonts w:ascii="Arial" w:eastAsia="Times New Roman" w:hAnsi="Arial" w:cs="Arial"/>
          <w:kern w:val="0"/>
          <w:bdr w:val="none" w:sz="0" w:space="0" w:color="auto" w:frame="1"/>
          <w14:ligatures w14:val="none"/>
        </w:rPr>
        <w:t>depends on</w:t>
      </w:r>
      <w:r w:rsidR="00214D14" w:rsidRPr="00B93249">
        <w:rPr>
          <w:rFonts w:ascii="Arial" w:eastAsia="Times New Roman" w:hAnsi="Arial" w:cs="Arial"/>
          <w:kern w:val="0"/>
          <w:bdr w:val="none" w:sz="0" w:space="0" w:color="auto" w:frame="1"/>
          <w14:ligatures w14:val="none"/>
        </w:rPr>
        <w:t xml:space="preserve"> many factors. </w:t>
      </w:r>
      <w:r w:rsidR="000318AE" w:rsidRPr="00B93249">
        <w:rPr>
          <w:rFonts w:ascii="Arial" w:eastAsia="Times New Roman" w:hAnsi="Arial" w:cs="Arial"/>
          <w:kern w:val="0"/>
          <w:bdr w:val="none" w:sz="0" w:space="0" w:color="auto" w:frame="1"/>
          <w14:ligatures w14:val="none"/>
        </w:rPr>
        <w:t>Change approval processes rely on a team effort</w:t>
      </w:r>
      <w:r w:rsidR="00E56080" w:rsidRPr="00B93249">
        <w:rPr>
          <w:rFonts w:ascii="Arial" w:eastAsia="Times New Roman" w:hAnsi="Arial" w:cs="Arial"/>
          <w:kern w:val="0"/>
          <w:bdr w:val="none" w:sz="0" w:space="0" w:color="auto" w:frame="1"/>
          <w14:ligatures w14:val="none"/>
        </w:rPr>
        <w:t>,</w:t>
      </w:r>
      <w:r w:rsidR="000318AE" w:rsidRPr="00B93249">
        <w:rPr>
          <w:rFonts w:ascii="Arial" w:eastAsia="Times New Roman" w:hAnsi="Arial" w:cs="Arial"/>
          <w:kern w:val="0"/>
          <w:bdr w:val="none" w:sz="0" w:space="0" w:color="auto" w:frame="1"/>
          <w14:ligatures w14:val="none"/>
        </w:rPr>
        <w:t xml:space="preserve"> </w:t>
      </w:r>
      <w:r w:rsidR="00E56080" w:rsidRPr="00B93249">
        <w:rPr>
          <w:rFonts w:ascii="Arial" w:eastAsia="Times New Roman" w:hAnsi="Arial" w:cs="Arial"/>
          <w:kern w:val="0"/>
          <w:bdr w:val="none" w:sz="0" w:space="0" w:color="auto" w:frame="1"/>
          <w14:ligatures w14:val="none"/>
        </w:rPr>
        <w:t xml:space="preserve">with developers creating code later reviewed by others before deployment. </w:t>
      </w:r>
      <w:r w:rsidR="002B0026" w:rsidRPr="00B93249">
        <w:rPr>
          <w:rFonts w:ascii="Arial" w:eastAsia="Times New Roman" w:hAnsi="Arial" w:cs="Arial"/>
          <w:kern w:val="0"/>
          <w:bdr w:val="none" w:sz="0" w:space="0" w:color="auto" w:frame="1"/>
          <w14:ligatures w14:val="none"/>
        </w:rPr>
        <w:t xml:space="preserve">As helpful as the change approval process can be </w:t>
      </w:r>
      <w:r w:rsidR="001A5154">
        <w:rPr>
          <w:rFonts w:ascii="Arial" w:eastAsia="Times New Roman" w:hAnsi="Arial" w:cs="Arial"/>
          <w:kern w:val="0"/>
          <w:bdr w:val="none" w:sz="0" w:space="0" w:color="auto" w:frame="1"/>
          <w14:ligatures w14:val="none"/>
        </w:rPr>
        <w:t>in</w:t>
      </w:r>
      <w:r w:rsidR="002B0026" w:rsidRPr="00B93249">
        <w:rPr>
          <w:rFonts w:ascii="Arial" w:eastAsia="Times New Roman" w:hAnsi="Arial" w:cs="Arial"/>
          <w:kern w:val="0"/>
          <w:bdr w:val="none" w:sz="0" w:space="0" w:color="auto" w:frame="1"/>
          <w14:ligatures w14:val="none"/>
        </w:rPr>
        <w:t xml:space="preserve"> preventing errors, it </w:t>
      </w:r>
      <w:r w:rsidR="001A5154">
        <w:rPr>
          <w:rFonts w:ascii="Arial" w:eastAsia="Times New Roman" w:hAnsi="Arial" w:cs="Arial"/>
          <w:kern w:val="0"/>
          <w:bdr w:val="none" w:sz="0" w:space="0" w:color="auto" w:frame="1"/>
          <w14:ligatures w14:val="none"/>
        </w:rPr>
        <w:t>comes</w:t>
      </w:r>
      <w:r w:rsidR="002B0026" w:rsidRPr="00B93249">
        <w:rPr>
          <w:rFonts w:ascii="Arial" w:eastAsia="Times New Roman" w:hAnsi="Arial" w:cs="Arial"/>
          <w:kern w:val="0"/>
          <w:bdr w:val="none" w:sz="0" w:space="0" w:color="auto" w:frame="1"/>
          <w14:ligatures w14:val="none"/>
        </w:rPr>
        <w:t xml:space="preserve"> </w:t>
      </w:r>
      <w:r w:rsidR="001A5154">
        <w:rPr>
          <w:rFonts w:ascii="Arial" w:eastAsia="Times New Roman" w:hAnsi="Arial" w:cs="Arial"/>
          <w:kern w:val="0"/>
          <w:bdr w:val="none" w:sz="0" w:space="0" w:color="auto" w:frame="1"/>
          <w14:ligatures w14:val="none"/>
        </w:rPr>
        <w:t>with</w:t>
      </w:r>
      <w:r w:rsidR="002B0026" w:rsidRPr="00B93249">
        <w:rPr>
          <w:rFonts w:ascii="Arial" w:eastAsia="Times New Roman" w:hAnsi="Arial" w:cs="Arial"/>
          <w:kern w:val="0"/>
          <w:bdr w:val="none" w:sz="0" w:space="0" w:color="auto" w:frame="1"/>
          <w14:ligatures w14:val="none"/>
        </w:rPr>
        <w:t xml:space="preserve"> dangers. </w:t>
      </w:r>
    </w:p>
    <w:p w14:paraId="00B2624E" w14:textId="521FC995" w:rsidR="00AF0878" w:rsidRPr="00B93249" w:rsidRDefault="00B23406" w:rsidP="005763A5">
      <w:pPr>
        <w:spacing w:line="480" w:lineRule="auto"/>
        <w:rPr>
          <w:rFonts w:ascii="Arial" w:hAnsi="Arial" w:cs="Arial"/>
        </w:rPr>
      </w:pPr>
      <w:r w:rsidRPr="00B93249">
        <w:rPr>
          <w:rFonts w:ascii="Arial" w:hAnsi="Arial" w:cs="Arial"/>
        </w:rPr>
        <w:t>Within software development, there is often a change approval process in place. Developers work on code and, once to their liking, submit a change order for review</w:t>
      </w:r>
      <w:r w:rsidR="004A19CC" w:rsidRPr="00B93249">
        <w:rPr>
          <w:rFonts w:ascii="Arial" w:hAnsi="Arial" w:cs="Arial"/>
        </w:rPr>
        <w:t xml:space="preserve"> </w:t>
      </w:r>
      <w:r w:rsidR="004A19CC" w:rsidRPr="00B93249">
        <w:rPr>
          <w:rFonts w:ascii="Arial" w:hAnsi="Arial" w:cs="Arial"/>
        </w:rPr>
        <w:t>(Oracle, 2025)</w:t>
      </w:r>
      <w:r w:rsidRPr="00B93249">
        <w:rPr>
          <w:rFonts w:ascii="Arial" w:hAnsi="Arial" w:cs="Arial"/>
        </w:rPr>
        <w:t xml:space="preserve">. </w:t>
      </w:r>
      <w:r w:rsidR="00B93249" w:rsidRPr="00B93249">
        <w:rPr>
          <w:rFonts w:ascii="Arial" w:hAnsi="Arial" w:cs="Arial"/>
        </w:rPr>
        <w:t>Whether it is a change regarding "bug fixes, new features, enhancements, system upgrades, configuration changes, or patching</w:t>
      </w:r>
      <w:r w:rsidR="00913FDD">
        <w:rPr>
          <w:rFonts w:ascii="Arial" w:hAnsi="Arial" w:cs="Arial"/>
        </w:rPr>
        <w:t>,</w:t>
      </w:r>
      <w:r w:rsidR="00B93249" w:rsidRPr="00B93249">
        <w:rPr>
          <w:rFonts w:ascii="Arial" w:hAnsi="Arial" w:cs="Arial"/>
        </w:rPr>
        <w:t xml:space="preserve">" it goes through the change approval process </w:t>
      </w:r>
      <w:r w:rsidR="00B93249" w:rsidRPr="00B93249">
        <w:rPr>
          <w:rFonts w:ascii="Arial" w:hAnsi="Arial" w:cs="Arial"/>
        </w:rPr>
        <w:t>(McCarty, 2021)</w:t>
      </w:r>
      <w:r w:rsidR="00B93249" w:rsidRPr="00B93249">
        <w:rPr>
          <w:rFonts w:ascii="Arial" w:hAnsi="Arial" w:cs="Arial"/>
        </w:rPr>
        <w:t xml:space="preserve">. </w:t>
      </w:r>
      <w:r w:rsidR="005B2C87">
        <w:rPr>
          <w:rFonts w:ascii="Arial" w:hAnsi="Arial" w:cs="Arial"/>
        </w:rPr>
        <w:t xml:space="preserve">Change management helps to ensure that any changes to any "applications, databases, or infrastructure" have been "authorized, approved, documented, tested, and implemented" </w:t>
      </w:r>
      <w:r w:rsidR="005B2C87" w:rsidRPr="00B93249">
        <w:rPr>
          <w:rFonts w:ascii="Arial" w:hAnsi="Arial" w:cs="Arial"/>
        </w:rPr>
        <w:t xml:space="preserve">(McCarty, 2021). </w:t>
      </w:r>
      <w:r w:rsidR="004A19CC" w:rsidRPr="00B93249">
        <w:rPr>
          <w:rFonts w:ascii="Arial" w:hAnsi="Arial" w:cs="Arial"/>
        </w:rPr>
        <w:t xml:space="preserve">Once the change order is submitted, it waits in a queue for it to be approved automatically based on approval rules or awaits a user to manually grant the change order </w:t>
      </w:r>
      <w:r w:rsidR="004A19CC" w:rsidRPr="00B93249">
        <w:rPr>
          <w:rFonts w:ascii="Arial" w:hAnsi="Arial" w:cs="Arial"/>
        </w:rPr>
        <w:t>(Oracle, 2025)</w:t>
      </w:r>
      <w:r w:rsidR="004A19CC" w:rsidRPr="00B93249">
        <w:rPr>
          <w:rFonts w:ascii="Arial" w:hAnsi="Arial" w:cs="Arial"/>
        </w:rPr>
        <w:t xml:space="preserve">. </w:t>
      </w:r>
      <w:r w:rsidR="00B93249" w:rsidRPr="00B93249">
        <w:rPr>
          <w:rFonts w:ascii="Arial" w:hAnsi="Arial" w:cs="Arial"/>
        </w:rPr>
        <w:t xml:space="preserve">A change approval process can consist of one or multiple stages, like requesting comments instead of approval (Oracle, 2025). Change requests may be rejected by the line </w:t>
      </w:r>
      <w:proofErr w:type="gramStart"/>
      <w:r w:rsidR="00B93249" w:rsidRPr="00B93249">
        <w:rPr>
          <w:rFonts w:ascii="Arial" w:hAnsi="Arial" w:cs="Arial"/>
        </w:rPr>
        <w:t>or as a whole</w:t>
      </w:r>
      <w:proofErr w:type="gramEnd"/>
      <w:r w:rsidR="00B93249" w:rsidRPr="00B93249">
        <w:rPr>
          <w:rFonts w:ascii="Arial" w:hAnsi="Arial" w:cs="Arial"/>
        </w:rPr>
        <w:t xml:space="preserve"> (Oracle, 2025). </w:t>
      </w:r>
      <w:r w:rsidR="009422E2" w:rsidRPr="00B93249">
        <w:rPr>
          <w:rFonts w:ascii="Arial" w:hAnsi="Arial" w:cs="Arial"/>
        </w:rPr>
        <w:t xml:space="preserve">The submitted code is then implemented after receiving the approval routing </w:t>
      </w:r>
      <w:r w:rsidR="009422E2" w:rsidRPr="00B93249">
        <w:rPr>
          <w:rFonts w:ascii="Arial" w:hAnsi="Arial" w:cs="Arial"/>
        </w:rPr>
        <w:t>(Oracle, 2025)</w:t>
      </w:r>
      <w:r w:rsidR="009422E2" w:rsidRPr="00B93249">
        <w:rPr>
          <w:rFonts w:ascii="Arial" w:hAnsi="Arial" w:cs="Arial"/>
        </w:rPr>
        <w:t xml:space="preserve">. </w:t>
      </w:r>
    </w:p>
    <w:p w14:paraId="71145181" w14:textId="022859EF" w:rsidR="00FE0CA9" w:rsidRPr="00B93249" w:rsidRDefault="00EF2A23" w:rsidP="005763A5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All change approval processes face potential dangers</w:t>
      </w:r>
      <w:r w:rsidR="00B1516A">
        <w:rPr>
          <w:rFonts w:ascii="Arial" w:hAnsi="Arial" w:cs="Arial"/>
        </w:rPr>
        <w:t>, but those with outdated processes suffer even more</w:t>
      </w:r>
      <w:r>
        <w:rPr>
          <w:rFonts w:ascii="Arial" w:hAnsi="Arial" w:cs="Arial"/>
        </w:rPr>
        <w:t xml:space="preserve">. </w:t>
      </w:r>
      <w:r w:rsidR="001A5154">
        <w:rPr>
          <w:rFonts w:ascii="Arial" w:hAnsi="Arial" w:cs="Arial"/>
        </w:rPr>
        <w:t>T</w:t>
      </w:r>
      <w:r w:rsidR="00B1516A">
        <w:rPr>
          <w:rFonts w:ascii="Arial" w:hAnsi="Arial" w:cs="Arial"/>
        </w:rPr>
        <w:t xml:space="preserve">hese risks include time wasted based on required approvals through legacy systems, less flexibility, and an increased "risk of information </w:t>
      </w:r>
      <w:r w:rsidR="00B1516A">
        <w:rPr>
          <w:rFonts w:ascii="Arial" w:hAnsi="Arial" w:cs="Arial"/>
        </w:rPr>
        <w:lastRenderedPageBreak/>
        <w:t xml:space="preserve">loss and errors," leading to even more issues and resource costs </w:t>
      </w:r>
      <w:r w:rsidR="00B1516A" w:rsidRPr="00B93249">
        <w:rPr>
          <w:rFonts w:ascii="Arial" w:hAnsi="Arial" w:cs="Arial"/>
        </w:rPr>
        <w:t>(CMW Lab, 2025)</w:t>
      </w:r>
      <w:r w:rsidR="00B1516A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When change approvals are submitted, they may not be authorized prior to work starting </w:t>
      </w:r>
      <w:r w:rsidRPr="00B93249">
        <w:rPr>
          <w:rFonts w:ascii="Arial" w:hAnsi="Arial" w:cs="Arial"/>
        </w:rPr>
        <w:t>(Kulkarni, 2021)</w:t>
      </w:r>
      <w:r>
        <w:rPr>
          <w:rFonts w:ascii="Arial" w:hAnsi="Arial" w:cs="Arial"/>
        </w:rPr>
        <w:t xml:space="preserve">. </w:t>
      </w:r>
      <w:r w:rsidR="00401132">
        <w:rPr>
          <w:rFonts w:ascii="Arial" w:hAnsi="Arial" w:cs="Arial"/>
        </w:rPr>
        <w:t xml:space="preserve">Change approval processes </w:t>
      </w:r>
      <w:r w:rsidR="00E1513F">
        <w:rPr>
          <w:rFonts w:ascii="Arial" w:hAnsi="Arial" w:cs="Arial"/>
        </w:rPr>
        <w:t>might</w:t>
      </w:r>
      <w:r w:rsidR="00401132">
        <w:rPr>
          <w:rFonts w:ascii="Arial" w:hAnsi="Arial" w:cs="Arial"/>
        </w:rPr>
        <w:t xml:space="preserve"> not </w:t>
      </w:r>
      <w:r w:rsidR="00E1513F">
        <w:rPr>
          <w:rFonts w:ascii="Arial" w:hAnsi="Arial" w:cs="Arial"/>
        </w:rPr>
        <w:t xml:space="preserve">be </w:t>
      </w:r>
      <w:r w:rsidR="001A5154">
        <w:rPr>
          <w:rFonts w:ascii="Arial" w:hAnsi="Arial" w:cs="Arial"/>
        </w:rPr>
        <w:t>tracked appropriately</w:t>
      </w:r>
      <w:r w:rsidR="00401132">
        <w:rPr>
          <w:rFonts w:ascii="Arial" w:hAnsi="Arial" w:cs="Arial"/>
        </w:rPr>
        <w:t xml:space="preserve"> or documented</w:t>
      </w:r>
      <w:r w:rsidR="00E1513F">
        <w:rPr>
          <w:rFonts w:ascii="Arial" w:hAnsi="Arial" w:cs="Arial"/>
        </w:rPr>
        <w:t xml:space="preserve"> (McCarty, 2021). </w:t>
      </w:r>
      <w:r w:rsidR="009C586A">
        <w:rPr>
          <w:rFonts w:ascii="Arial" w:hAnsi="Arial" w:cs="Arial"/>
        </w:rPr>
        <w:t xml:space="preserve">Sometimes specifications do not meet expectations or miss system requirements and service commitments </w:t>
      </w:r>
      <w:r w:rsidR="009C586A">
        <w:rPr>
          <w:rFonts w:ascii="Arial" w:hAnsi="Arial" w:cs="Arial"/>
        </w:rPr>
        <w:t>(McCarty, 2021).</w:t>
      </w:r>
      <w:r w:rsidR="009C586A">
        <w:rPr>
          <w:rFonts w:ascii="Arial" w:hAnsi="Arial" w:cs="Arial"/>
        </w:rPr>
        <w:t xml:space="preserve"> </w:t>
      </w:r>
      <w:r w:rsidR="00E076FF">
        <w:rPr>
          <w:rFonts w:ascii="Arial" w:hAnsi="Arial" w:cs="Arial"/>
        </w:rPr>
        <w:t>Changes cannot be deployed until approved</w:t>
      </w:r>
      <w:r w:rsidR="007263F5">
        <w:rPr>
          <w:rFonts w:ascii="Arial" w:hAnsi="Arial" w:cs="Arial"/>
        </w:rPr>
        <w:t>,</w:t>
      </w:r>
      <w:r w:rsidR="00E076FF">
        <w:rPr>
          <w:rFonts w:ascii="Arial" w:hAnsi="Arial" w:cs="Arial"/>
        </w:rPr>
        <w:t xml:space="preserve"> </w:t>
      </w:r>
      <w:r w:rsidR="000442BA">
        <w:rPr>
          <w:rFonts w:ascii="Arial" w:hAnsi="Arial" w:cs="Arial"/>
        </w:rPr>
        <w:t xml:space="preserve">so if pressing system </w:t>
      </w:r>
      <w:r w:rsidR="007263F5">
        <w:rPr>
          <w:rFonts w:ascii="Arial" w:hAnsi="Arial" w:cs="Arial"/>
        </w:rPr>
        <w:t xml:space="preserve">updates exist, the system is </w:t>
      </w:r>
      <w:r w:rsidR="00422803">
        <w:rPr>
          <w:rFonts w:ascii="Arial" w:hAnsi="Arial" w:cs="Arial"/>
        </w:rPr>
        <w:t>vul</w:t>
      </w:r>
      <w:r w:rsidR="003B0FE5">
        <w:rPr>
          <w:rFonts w:ascii="Arial" w:hAnsi="Arial" w:cs="Arial"/>
        </w:rPr>
        <w:t>ner</w:t>
      </w:r>
      <w:r w:rsidR="00422803">
        <w:rPr>
          <w:rFonts w:ascii="Arial" w:hAnsi="Arial" w:cs="Arial"/>
        </w:rPr>
        <w:t>able</w:t>
      </w:r>
      <w:r w:rsidR="007263F5">
        <w:rPr>
          <w:rFonts w:ascii="Arial" w:hAnsi="Arial" w:cs="Arial"/>
        </w:rPr>
        <w:t xml:space="preserve"> while updates are pending acceptance. In some circumstances, unauthorized changes may not be flagged</w:t>
      </w:r>
      <w:r w:rsidR="003205EF">
        <w:rPr>
          <w:rFonts w:ascii="Arial" w:hAnsi="Arial" w:cs="Arial"/>
        </w:rPr>
        <w:t>,</w:t>
      </w:r>
      <w:r w:rsidR="007263F5">
        <w:rPr>
          <w:rFonts w:ascii="Arial" w:hAnsi="Arial" w:cs="Arial"/>
        </w:rPr>
        <w:t xml:space="preserve"> and version control is not adequately maintained </w:t>
      </w:r>
      <w:r w:rsidR="007263F5">
        <w:rPr>
          <w:rFonts w:ascii="Arial" w:hAnsi="Arial" w:cs="Arial"/>
        </w:rPr>
        <w:t>(McCarty, 2021).</w:t>
      </w:r>
      <w:r w:rsidR="007263F5">
        <w:rPr>
          <w:rFonts w:ascii="Arial" w:hAnsi="Arial" w:cs="Arial"/>
        </w:rPr>
        <w:t xml:space="preserve"> </w:t>
      </w:r>
    </w:p>
    <w:p w14:paraId="0BFA947E" w14:textId="22DCE130" w:rsidR="00AF0878" w:rsidRPr="00B93249" w:rsidRDefault="00EF2A23" w:rsidP="005763A5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The change approval process can be benef</w:t>
      </w:r>
      <w:r w:rsidR="00F90BA9">
        <w:rPr>
          <w:rFonts w:ascii="Arial" w:hAnsi="Arial" w:cs="Arial"/>
        </w:rPr>
        <w:t>ici</w:t>
      </w:r>
      <w:r>
        <w:rPr>
          <w:rFonts w:ascii="Arial" w:hAnsi="Arial" w:cs="Arial"/>
        </w:rPr>
        <w:t xml:space="preserve">al for many reasons, but </w:t>
      </w:r>
      <w:r w:rsidR="001A5154">
        <w:rPr>
          <w:rFonts w:ascii="Arial" w:hAnsi="Arial" w:cs="Arial"/>
        </w:rPr>
        <w:t>risks come with it</w:t>
      </w:r>
      <w:r w:rsidR="00F06700">
        <w:rPr>
          <w:rFonts w:ascii="Arial" w:hAnsi="Arial" w:cs="Arial"/>
        </w:rPr>
        <w:t xml:space="preserve">. </w:t>
      </w:r>
      <w:r w:rsidR="001A5154">
        <w:rPr>
          <w:rFonts w:ascii="Arial" w:hAnsi="Arial" w:cs="Arial"/>
        </w:rPr>
        <w:t>W</w:t>
      </w:r>
      <w:r w:rsidR="00B726FA">
        <w:rPr>
          <w:rFonts w:ascii="Arial" w:hAnsi="Arial" w:cs="Arial"/>
        </w:rPr>
        <w:t>hen using a change approval process</w:t>
      </w:r>
      <w:r w:rsidR="001A5154">
        <w:rPr>
          <w:rFonts w:ascii="Arial" w:hAnsi="Arial" w:cs="Arial"/>
        </w:rPr>
        <w:t>, the best course of action is to en</w:t>
      </w:r>
      <w:r w:rsidR="00B726FA">
        <w:rPr>
          <w:rFonts w:ascii="Arial" w:hAnsi="Arial" w:cs="Arial"/>
        </w:rPr>
        <w:t xml:space="preserve">sure all aspects </w:t>
      </w:r>
      <w:r w:rsidR="000F3209">
        <w:rPr>
          <w:rFonts w:ascii="Arial" w:hAnsi="Arial" w:cs="Arial"/>
        </w:rPr>
        <w:t xml:space="preserve">of the </w:t>
      </w:r>
      <w:proofErr w:type="gramStart"/>
      <w:r w:rsidR="000F3209">
        <w:rPr>
          <w:rFonts w:ascii="Arial" w:hAnsi="Arial" w:cs="Arial"/>
        </w:rPr>
        <w:t>system</w:t>
      </w:r>
      <w:proofErr w:type="gramEnd"/>
      <w:r w:rsidR="000F3209">
        <w:rPr>
          <w:rFonts w:ascii="Arial" w:hAnsi="Arial" w:cs="Arial"/>
        </w:rPr>
        <w:t xml:space="preserve"> a</w:t>
      </w:r>
      <w:r w:rsidR="001A5154">
        <w:rPr>
          <w:rFonts w:ascii="Arial" w:hAnsi="Arial" w:cs="Arial"/>
        </w:rPr>
        <w:t>nd its</w:t>
      </w:r>
      <w:r w:rsidR="000F3209">
        <w:rPr>
          <w:rFonts w:ascii="Arial" w:hAnsi="Arial" w:cs="Arial"/>
        </w:rPr>
        <w:t xml:space="preserve"> requirements are current. By creating a better environment, change approval processes can run at their best. </w:t>
      </w:r>
    </w:p>
    <w:p w14:paraId="7B6FFE3C" w14:textId="77777777" w:rsidR="00AF0878" w:rsidRPr="00B93249" w:rsidRDefault="00AF0878" w:rsidP="005763A5">
      <w:pPr>
        <w:spacing w:line="480" w:lineRule="auto"/>
        <w:rPr>
          <w:rFonts w:ascii="Arial" w:hAnsi="Arial" w:cs="Arial"/>
        </w:rPr>
      </w:pPr>
    </w:p>
    <w:p w14:paraId="4F4CBB87" w14:textId="77777777" w:rsidR="00AF0878" w:rsidRPr="00B93249" w:rsidRDefault="00AF0878" w:rsidP="005763A5">
      <w:pPr>
        <w:spacing w:line="480" w:lineRule="auto"/>
        <w:rPr>
          <w:rFonts w:ascii="Arial" w:hAnsi="Arial" w:cs="Arial"/>
        </w:rPr>
      </w:pPr>
    </w:p>
    <w:p w14:paraId="48939789" w14:textId="77777777" w:rsidR="00AF0878" w:rsidRDefault="00AF0878" w:rsidP="005763A5">
      <w:pPr>
        <w:spacing w:line="480" w:lineRule="auto"/>
        <w:rPr>
          <w:rFonts w:ascii="Arial" w:hAnsi="Arial" w:cs="Arial"/>
        </w:rPr>
      </w:pPr>
    </w:p>
    <w:p w14:paraId="42D6B4FA" w14:textId="77777777" w:rsidR="005763A5" w:rsidRDefault="005763A5" w:rsidP="005763A5">
      <w:pPr>
        <w:spacing w:line="480" w:lineRule="auto"/>
        <w:rPr>
          <w:rFonts w:ascii="Arial" w:hAnsi="Arial" w:cs="Arial"/>
        </w:rPr>
      </w:pPr>
    </w:p>
    <w:p w14:paraId="7EDF949D" w14:textId="77777777" w:rsidR="00B1516A" w:rsidRDefault="00B1516A" w:rsidP="005763A5">
      <w:pPr>
        <w:spacing w:line="480" w:lineRule="auto"/>
        <w:rPr>
          <w:rFonts w:ascii="Arial" w:hAnsi="Arial" w:cs="Arial"/>
        </w:rPr>
      </w:pPr>
    </w:p>
    <w:p w14:paraId="6BBEBE7A" w14:textId="77777777" w:rsidR="00CB728E" w:rsidRPr="00B93249" w:rsidRDefault="00CB728E" w:rsidP="005763A5">
      <w:pPr>
        <w:spacing w:line="480" w:lineRule="auto"/>
        <w:rPr>
          <w:rFonts w:ascii="Arial" w:hAnsi="Arial" w:cs="Arial"/>
        </w:rPr>
      </w:pPr>
    </w:p>
    <w:p w14:paraId="0482EFCF" w14:textId="77777777" w:rsidR="00AF0878" w:rsidRPr="00B93249" w:rsidRDefault="00AF0878" w:rsidP="005763A5">
      <w:pPr>
        <w:spacing w:line="480" w:lineRule="auto"/>
        <w:rPr>
          <w:rFonts w:ascii="Arial" w:hAnsi="Arial" w:cs="Arial"/>
        </w:rPr>
      </w:pPr>
    </w:p>
    <w:p w14:paraId="4C4A171C" w14:textId="449D98E3" w:rsidR="000A5442" w:rsidRPr="00B93249" w:rsidRDefault="000A5442" w:rsidP="005763A5">
      <w:pPr>
        <w:spacing w:line="480" w:lineRule="auto"/>
        <w:rPr>
          <w:rFonts w:ascii="Arial" w:hAnsi="Arial" w:cs="Arial"/>
        </w:rPr>
      </w:pPr>
    </w:p>
    <w:p w14:paraId="132BFEC9" w14:textId="77777777" w:rsidR="000A5442" w:rsidRPr="00B93249" w:rsidRDefault="000A5442" w:rsidP="005763A5">
      <w:pPr>
        <w:spacing w:line="480" w:lineRule="auto"/>
        <w:rPr>
          <w:rFonts w:ascii="Arial" w:hAnsi="Arial" w:cs="Arial"/>
        </w:rPr>
      </w:pPr>
    </w:p>
    <w:p w14:paraId="7AAAFF45" w14:textId="77777777" w:rsidR="00AF0878" w:rsidRPr="00B93249" w:rsidRDefault="00AF0878" w:rsidP="005763A5">
      <w:pPr>
        <w:spacing w:line="480" w:lineRule="auto"/>
        <w:rPr>
          <w:rFonts w:ascii="Arial" w:hAnsi="Arial" w:cs="Arial"/>
        </w:rPr>
      </w:pPr>
    </w:p>
    <w:p w14:paraId="0BAE9EB8" w14:textId="16975ED4" w:rsidR="000A5442" w:rsidRPr="00B93249" w:rsidRDefault="00AF0878" w:rsidP="005763A5">
      <w:pPr>
        <w:spacing w:line="480" w:lineRule="auto"/>
        <w:jc w:val="center"/>
        <w:rPr>
          <w:rFonts w:ascii="Arial" w:hAnsi="Arial" w:cs="Arial"/>
          <w:b/>
          <w:bCs/>
        </w:rPr>
      </w:pPr>
      <w:r w:rsidRPr="00B93249">
        <w:rPr>
          <w:rFonts w:ascii="Arial" w:hAnsi="Arial" w:cs="Arial"/>
          <w:b/>
          <w:bCs/>
        </w:rPr>
        <w:lastRenderedPageBreak/>
        <w:t>References</w:t>
      </w:r>
    </w:p>
    <w:p w14:paraId="36E8D3A3" w14:textId="77777777" w:rsidR="000A5442" w:rsidRPr="00B93249" w:rsidRDefault="000A5442" w:rsidP="005763A5">
      <w:pPr>
        <w:pStyle w:val="NormalWeb"/>
        <w:spacing w:before="0" w:beforeAutospacing="0" w:after="0" w:afterAutospacing="0" w:line="480" w:lineRule="auto"/>
        <w:ind w:left="720" w:hanging="720"/>
        <w:rPr>
          <w:rFonts w:ascii="Arial" w:hAnsi="Arial" w:cs="Arial"/>
        </w:rPr>
      </w:pPr>
      <w:r w:rsidRPr="00B93249">
        <w:rPr>
          <w:rFonts w:ascii="Arial" w:hAnsi="Arial" w:cs="Arial"/>
        </w:rPr>
        <w:t xml:space="preserve">CMW Lab. (2025, April 3). </w:t>
      </w:r>
      <w:r w:rsidRPr="00B93249">
        <w:rPr>
          <w:rFonts w:ascii="Arial" w:hAnsi="Arial" w:cs="Arial"/>
          <w:i/>
          <w:iCs/>
        </w:rPr>
        <w:t>What is Approval Management – Benefits and Hidden Dangers</w:t>
      </w:r>
      <w:r w:rsidRPr="00B93249">
        <w:rPr>
          <w:rFonts w:ascii="Arial" w:hAnsi="Arial" w:cs="Arial"/>
        </w:rPr>
        <w:t>. CMW Lab Blog. https://www.cmwlab.com/blog/approval-management-benefits-hidden-dangers/</w:t>
      </w:r>
    </w:p>
    <w:p w14:paraId="6A03CB6F" w14:textId="77777777" w:rsidR="000A5442" w:rsidRPr="00B93249" w:rsidRDefault="000A5442" w:rsidP="005763A5">
      <w:pPr>
        <w:pStyle w:val="NormalWeb"/>
        <w:spacing w:before="0" w:beforeAutospacing="0" w:after="0" w:afterAutospacing="0" w:line="480" w:lineRule="auto"/>
        <w:ind w:left="720" w:hanging="720"/>
        <w:rPr>
          <w:rFonts w:ascii="Arial" w:hAnsi="Arial" w:cs="Arial"/>
        </w:rPr>
      </w:pPr>
      <w:r w:rsidRPr="00B93249">
        <w:rPr>
          <w:rFonts w:ascii="Arial" w:hAnsi="Arial" w:cs="Arial"/>
        </w:rPr>
        <w:t xml:space="preserve">McCarty, B. (2021, November 30). </w:t>
      </w:r>
      <w:r w:rsidRPr="00B93249">
        <w:rPr>
          <w:rFonts w:ascii="Arial" w:hAnsi="Arial" w:cs="Arial"/>
          <w:i/>
          <w:iCs/>
        </w:rPr>
        <w:t>IT Change Management for Service Organizations: Process, Risks, Controls, Audits</w:t>
      </w:r>
      <w:r w:rsidRPr="00B93249">
        <w:rPr>
          <w:rFonts w:ascii="Arial" w:hAnsi="Arial" w:cs="Arial"/>
        </w:rPr>
        <w:t>. Linfordco.com. https://linfordco.com/blog/change-control-management/</w:t>
      </w:r>
    </w:p>
    <w:p w14:paraId="2EA04BF3" w14:textId="77777777" w:rsidR="000A5442" w:rsidRPr="00B93249" w:rsidRDefault="000A5442" w:rsidP="005763A5">
      <w:pPr>
        <w:pStyle w:val="NormalWeb"/>
        <w:spacing w:before="0" w:beforeAutospacing="0" w:after="0" w:afterAutospacing="0" w:line="480" w:lineRule="auto"/>
        <w:ind w:left="720" w:hanging="720"/>
        <w:rPr>
          <w:rFonts w:ascii="Arial" w:hAnsi="Arial" w:cs="Arial"/>
        </w:rPr>
      </w:pPr>
      <w:r w:rsidRPr="00B93249">
        <w:rPr>
          <w:rFonts w:ascii="Arial" w:hAnsi="Arial" w:cs="Arial"/>
        </w:rPr>
        <w:t xml:space="preserve">Oracle. (2025). </w:t>
      </w:r>
      <w:r w:rsidRPr="00B93249">
        <w:rPr>
          <w:rFonts w:ascii="Arial" w:hAnsi="Arial" w:cs="Arial"/>
          <w:i/>
          <w:iCs/>
        </w:rPr>
        <w:t>Using Product Master Data Management</w:t>
      </w:r>
      <w:r w:rsidRPr="00B93249">
        <w:rPr>
          <w:rFonts w:ascii="Arial" w:hAnsi="Arial" w:cs="Arial"/>
        </w:rPr>
        <w:t>. Oracle.com; Using Product Master Data Management. https://docs.oracle.com/en/cloud/saas/supply-chain-and-manufacturing/25b/fapim/change-order-approval-process.html</w:t>
      </w:r>
    </w:p>
    <w:p w14:paraId="5DC8370C" w14:textId="77777777" w:rsidR="00AF0878" w:rsidRPr="00B93249" w:rsidRDefault="00AF0878" w:rsidP="005763A5">
      <w:pPr>
        <w:spacing w:line="480" w:lineRule="auto"/>
        <w:jc w:val="center"/>
        <w:rPr>
          <w:rFonts w:ascii="Arial" w:hAnsi="Arial" w:cs="Arial"/>
          <w:b/>
          <w:bCs/>
        </w:rPr>
      </w:pPr>
    </w:p>
    <w:sectPr w:rsidR="00AF0878" w:rsidRPr="00B93249" w:rsidSect="00731091">
      <w:footerReference w:type="even" r:id="rId7"/>
      <w:footerReference w:type="default" r:id="rId8"/>
      <w:pgSz w:w="12240" w:h="15840"/>
      <w:pgMar w:top="1440" w:right="1440" w:bottom="1440" w:left="1440" w:header="1440" w:footer="144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825F7B" w14:textId="77777777" w:rsidR="00A26BDE" w:rsidRDefault="00A26BDE" w:rsidP="00731091">
      <w:r>
        <w:separator/>
      </w:r>
    </w:p>
  </w:endnote>
  <w:endnote w:type="continuationSeparator" w:id="0">
    <w:p w14:paraId="50F6872D" w14:textId="77777777" w:rsidR="00A26BDE" w:rsidRDefault="00A26BDE" w:rsidP="00731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63577726"/>
      <w:docPartObj>
        <w:docPartGallery w:val="Page Numbers (Bottom of Page)"/>
        <w:docPartUnique/>
      </w:docPartObj>
    </w:sdtPr>
    <w:sdtContent>
      <w:p w14:paraId="656E209A" w14:textId="1F79F2CE" w:rsidR="00731091" w:rsidRDefault="00731091" w:rsidP="00102EF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C6D3A9A" w14:textId="77777777" w:rsidR="00731091" w:rsidRDefault="00731091" w:rsidP="0073109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346907684"/>
      <w:docPartObj>
        <w:docPartGallery w:val="Page Numbers (Bottom of Page)"/>
        <w:docPartUnique/>
      </w:docPartObj>
    </w:sdtPr>
    <w:sdtContent>
      <w:p w14:paraId="2BA048A6" w14:textId="7851A14C" w:rsidR="00731091" w:rsidRDefault="00731091" w:rsidP="00102EF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36D8551" w14:textId="77777777" w:rsidR="00731091" w:rsidRDefault="00731091" w:rsidP="0073109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AA73F7" w14:textId="77777777" w:rsidR="00A26BDE" w:rsidRDefault="00A26BDE" w:rsidP="00731091">
      <w:r>
        <w:separator/>
      </w:r>
    </w:p>
  </w:footnote>
  <w:footnote w:type="continuationSeparator" w:id="0">
    <w:p w14:paraId="3663D1C3" w14:textId="77777777" w:rsidR="00A26BDE" w:rsidRDefault="00A26BDE" w:rsidP="007310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A84E39"/>
    <w:multiLevelType w:val="multilevel"/>
    <w:tmpl w:val="7048D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8537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AFA"/>
    <w:rsid w:val="0002247B"/>
    <w:rsid w:val="000318AE"/>
    <w:rsid w:val="000442BA"/>
    <w:rsid w:val="000A5442"/>
    <w:rsid w:val="000E2EB5"/>
    <w:rsid w:val="000F3209"/>
    <w:rsid w:val="000F3B8A"/>
    <w:rsid w:val="0014071D"/>
    <w:rsid w:val="00141548"/>
    <w:rsid w:val="001A4819"/>
    <w:rsid w:val="001A5154"/>
    <w:rsid w:val="001B6C36"/>
    <w:rsid w:val="00200BC5"/>
    <w:rsid w:val="00202D41"/>
    <w:rsid w:val="00214D14"/>
    <w:rsid w:val="00251ABD"/>
    <w:rsid w:val="00252280"/>
    <w:rsid w:val="002A1C8F"/>
    <w:rsid w:val="002B0026"/>
    <w:rsid w:val="002B0AF7"/>
    <w:rsid w:val="003205EF"/>
    <w:rsid w:val="003B0FE5"/>
    <w:rsid w:val="003F27F2"/>
    <w:rsid w:val="00401132"/>
    <w:rsid w:val="00405C71"/>
    <w:rsid w:val="00422803"/>
    <w:rsid w:val="004613E8"/>
    <w:rsid w:val="004A19CC"/>
    <w:rsid w:val="004C0A3E"/>
    <w:rsid w:val="0055197B"/>
    <w:rsid w:val="005763A5"/>
    <w:rsid w:val="005B2C87"/>
    <w:rsid w:val="0061411D"/>
    <w:rsid w:val="006B4A1D"/>
    <w:rsid w:val="007263F5"/>
    <w:rsid w:val="00731091"/>
    <w:rsid w:val="007858BD"/>
    <w:rsid w:val="007F1724"/>
    <w:rsid w:val="00842D63"/>
    <w:rsid w:val="00913FDD"/>
    <w:rsid w:val="00926B26"/>
    <w:rsid w:val="009422E2"/>
    <w:rsid w:val="00952205"/>
    <w:rsid w:val="009A593E"/>
    <w:rsid w:val="009C586A"/>
    <w:rsid w:val="009F25EF"/>
    <w:rsid w:val="00A26BDE"/>
    <w:rsid w:val="00A702EB"/>
    <w:rsid w:val="00AD3FCF"/>
    <w:rsid w:val="00AF0878"/>
    <w:rsid w:val="00AF429B"/>
    <w:rsid w:val="00AF7B6D"/>
    <w:rsid w:val="00B05118"/>
    <w:rsid w:val="00B1516A"/>
    <w:rsid w:val="00B20CB0"/>
    <w:rsid w:val="00B23406"/>
    <w:rsid w:val="00B726FA"/>
    <w:rsid w:val="00B93249"/>
    <w:rsid w:val="00BC03C6"/>
    <w:rsid w:val="00BC7941"/>
    <w:rsid w:val="00CB728E"/>
    <w:rsid w:val="00D50173"/>
    <w:rsid w:val="00D863F9"/>
    <w:rsid w:val="00DB5E57"/>
    <w:rsid w:val="00DC2EC3"/>
    <w:rsid w:val="00E076FF"/>
    <w:rsid w:val="00E1513F"/>
    <w:rsid w:val="00E2562E"/>
    <w:rsid w:val="00E56080"/>
    <w:rsid w:val="00EF2A23"/>
    <w:rsid w:val="00F05F1A"/>
    <w:rsid w:val="00F06700"/>
    <w:rsid w:val="00F16AFA"/>
    <w:rsid w:val="00F7656D"/>
    <w:rsid w:val="00F77C4E"/>
    <w:rsid w:val="00F90BA9"/>
    <w:rsid w:val="00FE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00B74"/>
  <w15:chartTrackingRefBased/>
  <w15:docId w15:val="{57FAA787-7DDC-0843-AC1F-4208B2258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A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6A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6A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6A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6A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6AF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AF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AF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AF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A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6A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6A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6A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6A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6A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A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A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A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6AF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A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AFA"/>
    <w:pPr>
      <w:numPr>
        <w:ilvl w:val="1"/>
      </w:numPr>
      <w:spacing w:after="160"/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6A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6AF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6A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6A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6A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A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A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6AF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16AF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16AFA"/>
    <w:rPr>
      <w:color w:val="0000FF"/>
      <w:u w:val="single"/>
    </w:rPr>
  </w:style>
  <w:style w:type="character" w:customStyle="1" w:styleId="contextmenucontainer">
    <w:name w:val="contextmenucontainer"/>
    <w:basedOn w:val="DefaultParagraphFont"/>
    <w:rsid w:val="00F16AFA"/>
  </w:style>
  <w:style w:type="paragraph" w:styleId="Footer">
    <w:name w:val="footer"/>
    <w:basedOn w:val="Normal"/>
    <w:link w:val="FooterChar"/>
    <w:uiPriority w:val="99"/>
    <w:unhideWhenUsed/>
    <w:rsid w:val="007310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1091"/>
  </w:style>
  <w:style w:type="character" w:styleId="PageNumber">
    <w:name w:val="page number"/>
    <w:basedOn w:val="DefaultParagraphFont"/>
    <w:uiPriority w:val="99"/>
    <w:semiHidden/>
    <w:unhideWhenUsed/>
    <w:rsid w:val="00731091"/>
  </w:style>
  <w:style w:type="paragraph" w:styleId="NormalWeb">
    <w:name w:val="Normal (Web)"/>
    <w:basedOn w:val="Normal"/>
    <w:uiPriority w:val="99"/>
    <w:semiHidden/>
    <w:unhideWhenUsed/>
    <w:rsid w:val="000A5442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75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9342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1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919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318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45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609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1362</TotalTime>
  <Pages>4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Hinz</dc:creator>
  <cp:keywords/>
  <dc:description/>
  <cp:lastModifiedBy>Elizabeth Hinz</cp:lastModifiedBy>
  <cp:revision>61</cp:revision>
  <dcterms:created xsi:type="dcterms:W3CDTF">2025-07-06T20:14:00Z</dcterms:created>
  <dcterms:modified xsi:type="dcterms:W3CDTF">2025-07-13T20:41:00Z</dcterms:modified>
</cp:coreProperties>
</file>