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6052" w14:textId="77777777" w:rsidR="00C64D5B" w:rsidRPr="003B12DE" w:rsidRDefault="00C64D5B" w:rsidP="00C64D5B">
      <w:pPr>
        <w:ind w:firstLine="0"/>
        <w:rPr>
          <w:rFonts w:ascii="Arial" w:eastAsia="Times New Roman" w:hAnsi="Arial" w:cs="Arial"/>
          <w:color w:val="000000" w:themeColor="text1"/>
          <w:kern w:val="0"/>
          <w14:ligatures w14:val="none"/>
        </w:rPr>
      </w:pPr>
      <w:r w:rsidRPr="003B12DE">
        <w:rPr>
          <w:rFonts w:ascii="Arial" w:eastAsia="Times New Roman" w:hAnsi="Arial" w:cs="Arial"/>
          <w:color w:val="000000" w:themeColor="text1"/>
          <w:kern w:val="0"/>
          <w14:ligatures w14:val="none"/>
        </w:rPr>
        <w:t>Select </w:t>
      </w:r>
      <w:r w:rsidRPr="003B12DE">
        <w:rPr>
          <w:rFonts w:ascii="Arial" w:eastAsia="Times New Roman" w:hAnsi="Arial" w:cs="Arial"/>
          <w:b/>
          <w:bCs/>
          <w:color w:val="000000" w:themeColor="text1"/>
          <w:kern w:val="0"/>
          <w:bdr w:val="none" w:sz="0" w:space="0" w:color="auto" w:frame="1"/>
          <w14:ligatures w14:val="none"/>
        </w:rPr>
        <w:t>one</w:t>
      </w:r>
      <w:r w:rsidRPr="003B12DE">
        <w:rPr>
          <w:rFonts w:ascii="Arial" w:eastAsia="Times New Roman" w:hAnsi="Arial" w:cs="Arial"/>
          <w:color w:val="000000" w:themeColor="text1"/>
          <w:kern w:val="0"/>
          <w14:ligatures w14:val="none"/>
        </w:rPr>
        <w:t> of the topics below. Then, answer the “what,” “how,” and “why” questions below about your selected topic. Provide a simple code example to further illustrate your thoughts.</w:t>
      </w:r>
    </w:p>
    <w:p w14:paraId="59472605" w14:textId="77777777" w:rsidR="00C64D5B" w:rsidRPr="003B12DE" w:rsidRDefault="00C64D5B" w:rsidP="00C64D5B">
      <w:pPr>
        <w:numPr>
          <w:ilvl w:val="0"/>
          <w:numId w:val="1"/>
        </w:numPr>
        <w:rPr>
          <w:rFonts w:ascii="Arial" w:eastAsia="Times New Roman" w:hAnsi="Arial" w:cs="Arial"/>
          <w:color w:val="000000" w:themeColor="text1"/>
          <w:kern w:val="0"/>
          <w14:ligatures w14:val="none"/>
        </w:rPr>
      </w:pPr>
      <w:r w:rsidRPr="003B12DE">
        <w:rPr>
          <w:rFonts w:ascii="Arial" w:eastAsia="Times New Roman" w:hAnsi="Arial" w:cs="Arial"/>
          <w:color w:val="000000" w:themeColor="text1"/>
          <w:kern w:val="0"/>
          <w14:ligatures w14:val="none"/>
        </w:rPr>
        <w:t>Java Enterprise Edition (JEE)</w:t>
      </w:r>
    </w:p>
    <w:p w14:paraId="198A6DCD" w14:textId="77777777" w:rsidR="00C64D5B" w:rsidRPr="003B12DE" w:rsidRDefault="00C64D5B" w:rsidP="00C64D5B">
      <w:pPr>
        <w:numPr>
          <w:ilvl w:val="0"/>
          <w:numId w:val="1"/>
        </w:numPr>
        <w:rPr>
          <w:rFonts w:ascii="Arial" w:eastAsia="Times New Roman" w:hAnsi="Arial" w:cs="Arial"/>
          <w:color w:val="000000" w:themeColor="text1"/>
          <w:kern w:val="0"/>
          <w14:ligatures w14:val="none"/>
        </w:rPr>
      </w:pPr>
      <w:r w:rsidRPr="003B12DE">
        <w:rPr>
          <w:rFonts w:ascii="Arial" w:eastAsia="Times New Roman" w:hAnsi="Arial" w:cs="Arial"/>
          <w:color w:val="000000" w:themeColor="text1"/>
          <w:kern w:val="0"/>
          <w14:ligatures w14:val="none"/>
        </w:rPr>
        <w:t>Jakarta</w:t>
      </w:r>
    </w:p>
    <w:p w14:paraId="6EA31F19" w14:textId="77777777" w:rsidR="00C64D5B" w:rsidRPr="003B12DE" w:rsidRDefault="00C64D5B" w:rsidP="00C64D5B">
      <w:pPr>
        <w:numPr>
          <w:ilvl w:val="0"/>
          <w:numId w:val="1"/>
        </w:numPr>
        <w:rPr>
          <w:rFonts w:ascii="Arial" w:eastAsia="Times New Roman" w:hAnsi="Arial" w:cs="Arial"/>
          <w:color w:val="000000" w:themeColor="text1"/>
          <w:kern w:val="0"/>
          <w14:ligatures w14:val="none"/>
        </w:rPr>
      </w:pPr>
      <w:r w:rsidRPr="003B12DE">
        <w:rPr>
          <w:rFonts w:ascii="Arial" w:eastAsia="Times New Roman" w:hAnsi="Arial" w:cs="Arial"/>
          <w:color w:val="000000" w:themeColor="text1"/>
          <w:kern w:val="0"/>
          <w14:ligatures w14:val="none"/>
        </w:rPr>
        <w:t>JavaBeans</w:t>
      </w:r>
    </w:p>
    <w:p w14:paraId="02ECE2D2" w14:textId="77777777" w:rsidR="00C64D5B" w:rsidRPr="003B12DE" w:rsidRDefault="00C64D5B" w:rsidP="00C64D5B">
      <w:pPr>
        <w:numPr>
          <w:ilvl w:val="0"/>
          <w:numId w:val="1"/>
        </w:numPr>
        <w:rPr>
          <w:rFonts w:ascii="Arial" w:eastAsia="Times New Roman" w:hAnsi="Arial" w:cs="Arial"/>
          <w:color w:val="000000" w:themeColor="text1"/>
          <w:kern w:val="0"/>
          <w14:ligatures w14:val="none"/>
        </w:rPr>
      </w:pPr>
      <w:r w:rsidRPr="003B12DE">
        <w:rPr>
          <w:rFonts w:ascii="Arial" w:eastAsia="Times New Roman" w:hAnsi="Arial" w:cs="Arial"/>
          <w:color w:val="000000" w:themeColor="text1"/>
          <w:kern w:val="0"/>
          <w14:ligatures w14:val="none"/>
        </w:rPr>
        <w:t>Eclipse</w:t>
      </w:r>
    </w:p>
    <w:p w14:paraId="54C63295" w14:textId="77777777" w:rsidR="00C64D5B" w:rsidRPr="003B12DE" w:rsidRDefault="00C64D5B" w:rsidP="00C64D5B">
      <w:pPr>
        <w:ind w:firstLine="0"/>
        <w:rPr>
          <w:rFonts w:ascii="Arial" w:eastAsia="Times New Roman" w:hAnsi="Arial" w:cs="Arial"/>
          <w:color w:val="000000" w:themeColor="text1"/>
          <w:kern w:val="0"/>
          <w14:ligatures w14:val="none"/>
        </w:rPr>
      </w:pPr>
      <w:r w:rsidRPr="003B12DE">
        <w:rPr>
          <w:rFonts w:ascii="Arial" w:eastAsia="Times New Roman" w:hAnsi="Arial" w:cs="Arial"/>
          <w:b/>
          <w:bCs/>
          <w:color w:val="000000" w:themeColor="text1"/>
          <w:kern w:val="0"/>
          <w:bdr w:val="none" w:sz="0" w:space="0" w:color="auto" w:frame="1"/>
          <w14:ligatures w14:val="none"/>
        </w:rPr>
        <w:t>“What,” “How,” and “Why” Questions</w:t>
      </w:r>
    </w:p>
    <w:p w14:paraId="528F62FC" w14:textId="77777777" w:rsidR="00C64D5B" w:rsidRPr="003B12DE" w:rsidRDefault="00C64D5B" w:rsidP="00C64D5B">
      <w:pPr>
        <w:numPr>
          <w:ilvl w:val="0"/>
          <w:numId w:val="2"/>
        </w:numPr>
        <w:rPr>
          <w:rFonts w:ascii="Arial" w:eastAsia="Times New Roman" w:hAnsi="Arial" w:cs="Arial"/>
          <w:color w:val="000000" w:themeColor="text1"/>
          <w:kern w:val="0"/>
          <w14:ligatures w14:val="none"/>
        </w:rPr>
      </w:pPr>
      <w:r w:rsidRPr="003B12DE">
        <w:rPr>
          <w:rFonts w:ascii="Arial" w:eastAsia="Times New Roman" w:hAnsi="Arial" w:cs="Arial"/>
          <w:b/>
          <w:bCs/>
          <w:color w:val="000000" w:themeColor="text1"/>
          <w:kern w:val="0"/>
          <w:bdr w:val="none" w:sz="0" w:space="0" w:color="auto" w:frame="1"/>
          <w14:ligatures w14:val="none"/>
        </w:rPr>
        <w:t>What:</w:t>
      </w:r>
      <w:r w:rsidRPr="003B12DE">
        <w:rPr>
          <w:rFonts w:ascii="Arial" w:eastAsia="Times New Roman" w:hAnsi="Arial" w:cs="Arial"/>
          <w:color w:val="000000" w:themeColor="text1"/>
          <w:kern w:val="0"/>
          <w14:ligatures w14:val="none"/>
        </w:rPr>
        <w:t> What are you writing about? Give the audience a brief overview of the topic by providing them with foundational information (history, background information, etc.).</w:t>
      </w:r>
    </w:p>
    <w:p w14:paraId="61D53AC2" w14:textId="77777777" w:rsidR="00C64D5B" w:rsidRPr="003B12DE" w:rsidRDefault="00C64D5B" w:rsidP="00C64D5B">
      <w:pPr>
        <w:numPr>
          <w:ilvl w:val="0"/>
          <w:numId w:val="2"/>
        </w:numPr>
        <w:rPr>
          <w:rFonts w:ascii="Arial" w:eastAsia="Times New Roman" w:hAnsi="Arial" w:cs="Arial"/>
          <w:color w:val="000000" w:themeColor="text1"/>
          <w:kern w:val="0"/>
          <w14:ligatures w14:val="none"/>
        </w:rPr>
      </w:pPr>
      <w:r w:rsidRPr="003B12DE">
        <w:rPr>
          <w:rFonts w:ascii="Arial" w:eastAsia="Times New Roman" w:hAnsi="Arial" w:cs="Arial"/>
          <w:b/>
          <w:bCs/>
          <w:color w:val="000000" w:themeColor="text1"/>
          <w:kern w:val="0"/>
          <w:bdr w:val="none" w:sz="0" w:space="0" w:color="auto" w:frame="1"/>
          <w14:ligatures w14:val="none"/>
        </w:rPr>
        <w:t>How:</w:t>
      </w:r>
      <w:r w:rsidRPr="003B12DE">
        <w:rPr>
          <w:rFonts w:ascii="Arial" w:eastAsia="Times New Roman" w:hAnsi="Arial" w:cs="Arial"/>
          <w:color w:val="000000" w:themeColor="text1"/>
          <w:kern w:val="0"/>
          <w14:ligatures w14:val="none"/>
        </w:rPr>
        <w:t> How is the information relevant? Apply personal knowledge (this can be through research or actual practiced knowledge) to build trust with the audience.</w:t>
      </w:r>
    </w:p>
    <w:p w14:paraId="25F7A536" w14:textId="31C7D714" w:rsidR="00C64D5B" w:rsidRPr="003B12DE" w:rsidRDefault="00C64D5B" w:rsidP="00C64D5B">
      <w:pPr>
        <w:numPr>
          <w:ilvl w:val="0"/>
          <w:numId w:val="2"/>
        </w:numPr>
        <w:rPr>
          <w:rFonts w:ascii="Arial" w:eastAsia="Times New Roman" w:hAnsi="Arial" w:cs="Arial"/>
          <w:color w:val="000000" w:themeColor="text1"/>
          <w:kern w:val="0"/>
          <w14:ligatures w14:val="none"/>
        </w:rPr>
      </w:pPr>
      <w:r w:rsidRPr="003B12DE">
        <w:rPr>
          <w:rFonts w:ascii="Arial" w:eastAsia="Times New Roman" w:hAnsi="Arial" w:cs="Arial"/>
          <w:b/>
          <w:bCs/>
          <w:color w:val="000000" w:themeColor="text1"/>
          <w:kern w:val="0"/>
          <w:bdr w:val="none" w:sz="0" w:space="0" w:color="auto" w:frame="1"/>
          <w14:ligatures w14:val="none"/>
        </w:rPr>
        <w:t>Why:</w:t>
      </w:r>
      <w:r w:rsidRPr="003B12DE">
        <w:rPr>
          <w:rFonts w:ascii="Arial" w:eastAsia="Times New Roman" w:hAnsi="Arial" w:cs="Arial"/>
          <w:color w:val="000000" w:themeColor="text1"/>
          <w:kern w:val="0"/>
          <w14:ligatures w14:val="none"/>
        </w:rPr>
        <w:t> Justify your position and/or course of action. The audience needs proof the information you are presenting is creditable and actionable.</w:t>
      </w:r>
    </w:p>
    <w:p w14:paraId="53945701" w14:textId="77777777" w:rsidR="00C64D5B" w:rsidRPr="003B12DE" w:rsidRDefault="00C64D5B" w:rsidP="00C64D5B">
      <w:pPr>
        <w:ind w:firstLine="0"/>
        <w:rPr>
          <w:rFonts w:ascii="Arial" w:eastAsia="Times New Roman" w:hAnsi="Arial" w:cs="Arial"/>
          <w:color w:val="000000" w:themeColor="text1"/>
          <w:kern w:val="0"/>
          <w14:ligatures w14:val="none"/>
        </w:rPr>
      </w:pPr>
    </w:p>
    <w:p w14:paraId="6BBF6BDC" w14:textId="7F1589B5" w:rsidR="00191676" w:rsidRPr="00B317E1" w:rsidRDefault="00165E4C" w:rsidP="00C64D5B">
      <w:pPr>
        <w:ind w:firstLine="0"/>
        <w:rPr>
          <w:rFonts w:ascii="Arial" w:hAnsi="Arial" w:cs="Arial"/>
        </w:rPr>
      </w:pPr>
      <w:r>
        <w:rPr>
          <w:rFonts w:ascii="Arial" w:eastAsia="Times New Roman" w:hAnsi="Arial" w:cs="Arial"/>
          <w:color w:val="000000" w:themeColor="text1"/>
          <w:kern w:val="0"/>
          <w14:ligatures w14:val="none"/>
        </w:rPr>
        <w:tab/>
      </w:r>
      <w:r w:rsidR="00191676" w:rsidRPr="003B12DE">
        <w:rPr>
          <w:rFonts w:ascii="Arial" w:eastAsia="Times New Roman" w:hAnsi="Arial" w:cs="Arial"/>
          <w:color w:val="000000" w:themeColor="text1"/>
          <w:kern w:val="0"/>
          <w14:ligatures w14:val="none"/>
        </w:rPr>
        <w:t xml:space="preserve">For </w:t>
      </w:r>
      <w:r w:rsidR="00B317E1">
        <w:rPr>
          <w:rFonts w:ascii="Arial" w:eastAsia="Times New Roman" w:hAnsi="Arial" w:cs="Arial"/>
          <w:color w:val="000000" w:themeColor="text1"/>
          <w:kern w:val="0"/>
          <w14:ligatures w14:val="none"/>
        </w:rPr>
        <w:t>my post, I will be discussing Jakarta. Before Jakarta, Java EE</w:t>
      </w:r>
      <w:r w:rsidR="00AA0D5B">
        <w:rPr>
          <w:rFonts w:ascii="Arial" w:eastAsia="Times New Roman" w:hAnsi="Arial" w:cs="Arial"/>
          <w:color w:val="000000" w:themeColor="text1"/>
          <w:kern w:val="0"/>
          <w14:ligatures w14:val="none"/>
        </w:rPr>
        <w:t xml:space="preserve"> was</w:t>
      </w:r>
      <w:r w:rsidR="00B317E1">
        <w:rPr>
          <w:rFonts w:ascii="Arial" w:eastAsia="Times New Roman" w:hAnsi="Arial" w:cs="Arial"/>
          <w:color w:val="000000" w:themeColor="text1"/>
          <w:kern w:val="0"/>
          <w14:ligatures w14:val="none"/>
        </w:rPr>
        <w:t xml:space="preserve"> a platform used to create "mission-critical business applications" </w:t>
      </w:r>
      <w:r w:rsidR="00B317E1" w:rsidRPr="003B12DE">
        <w:rPr>
          <w:rFonts w:ascii="Arial" w:hAnsi="Arial" w:cs="Arial"/>
        </w:rPr>
        <w:t>(Educative, 2024)</w:t>
      </w:r>
      <w:r w:rsidR="00B317E1">
        <w:rPr>
          <w:rFonts w:ascii="Arial" w:hAnsi="Arial" w:cs="Arial"/>
        </w:rPr>
        <w:t xml:space="preserve">. </w:t>
      </w:r>
      <w:r w:rsidR="00253A3C">
        <w:rPr>
          <w:rFonts w:ascii="Arial" w:hAnsi="Arial" w:cs="Arial"/>
        </w:rPr>
        <w:t>Jakarta EE was created to</w:t>
      </w:r>
      <w:r w:rsidR="00AA0D5B">
        <w:rPr>
          <w:rFonts w:ascii="Arial" w:hAnsi="Arial" w:cs="Arial"/>
        </w:rPr>
        <w:t xml:space="preserve"> improve Java EE</w:t>
      </w:r>
      <w:r w:rsidR="00253A3C">
        <w:rPr>
          <w:rFonts w:ascii="Arial" w:hAnsi="Arial" w:cs="Arial"/>
        </w:rPr>
        <w:t xml:space="preserve">. Since Jakarta EE is under the Eclipse Foundation and not Oracle, its name has changed from </w:t>
      </w:r>
      <w:r w:rsidR="00B317E1">
        <w:rPr>
          <w:rFonts w:ascii="Arial" w:hAnsi="Arial" w:cs="Arial"/>
        </w:rPr>
        <w:t xml:space="preserve">Java EE </w:t>
      </w:r>
      <w:r w:rsidR="00253A3C">
        <w:rPr>
          <w:rFonts w:ascii="Arial" w:hAnsi="Arial" w:cs="Arial"/>
        </w:rPr>
        <w:t xml:space="preserve">since </w:t>
      </w:r>
      <w:r w:rsidR="00AA0D5B">
        <w:rPr>
          <w:rFonts w:ascii="Arial" w:hAnsi="Arial" w:cs="Arial"/>
        </w:rPr>
        <w:t>it</w:t>
      </w:r>
      <w:r w:rsidR="00253A3C">
        <w:rPr>
          <w:rFonts w:ascii="Arial" w:hAnsi="Arial" w:cs="Arial"/>
        </w:rPr>
        <w:t xml:space="preserve"> is a registered trademark </w:t>
      </w:r>
      <w:r w:rsidR="00C50AE1" w:rsidRPr="003B12DE">
        <w:rPr>
          <w:rFonts w:ascii="Arial" w:hAnsi="Arial" w:cs="Arial"/>
        </w:rPr>
        <w:t>(Educative, 2024)</w:t>
      </w:r>
      <w:r w:rsidR="00B317E1">
        <w:rPr>
          <w:rFonts w:ascii="Arial" w:hAnsi="Arial" w:cs="Arial"/>
        </w:rPr>
        <w:t xml:space="preserve">. </w:t>
      </w:r>
      <w:r w:rsidR="00253A3C">
        <w:rPr>
          <w:rFonts w:ascii="Arial" w:hAnsi="Arial" w:cs="Arial"/>
        </w:rPr>
        <w:t xml:space="preserve">Jakarta EE is a faster version of </w:t>
      </w:r>
      <w:proofErr w:type="gramStart"/>
      <w:r w:rsidR="00253A3C">
        <w:rPr>
          <w:rFonts w:ascii="Arial" w:hAnsi="Arial" w:cs="Arial"/>
        </w:rPr>
        <w:t>Java EE</w:t>
      </w:r>
      <w:r w:rsidR="00AA0D5B">
        <w:rPr>
          <w:rFonts w:ascii="Arial" w:hAnsi="Arial" w:cs="Arial"/>
        </w:rPr>
        <w:t>,</w:t>
      </w:r>
      <w:r w:rsidR="00253A3C">
        <w:rPr>
          <w:rFonts w:ascii="Arial" w:hAnsi="Arial" w:cs="Arial"/>
        </w:rPr>
        <w:t xml:space="preserve"> </w:t>
      </w:r>
      <w:r w:rsidR="00E306FB">
        <w:rPr>
          <w:rFonts w:ascii="Arial" w:hAnsi="Arial" w:cs="Arial"/>
        </w:rPr>
        <w:t>but</w:t>
      </w:r>
      <w:proofErr w:type="gramEnd"/>
      <w:r w:rsidR="00E306FB">
        <w:rPr>
          <w:rFonts w:ascii="Arial" w:hAnsi="Arial" w:cs="Arial"/>
        </w:rPr>
        <w:t xml:space="preserve"> has not erased Java EE; they are just different platforms </w:t>
      </w:r>
      <w:r w:rsidR="00E306FB" w:rsidRPr="003B12DE">
        <w:rPr>
          <w:rFonts w:ascii="Arial" w:hAnsi="Arial" w:cs="Arial"/>
        </w:rPr>
        <w:t>(Educative, 2024)</w:t>
      </w:r>
      <w:r w:rsidR="00E306FB">
        <w:rPr>
          <w:rFonts w:ascii="Arial" w:hAnsi="Arial" w:cs="Arial"/>
        </w:rPr>
        <w:t xml:space="preserve">. </w:t>
      </w:r>
      <w:r w:rsidR="00C839B4">
        <w:rPr>
          <w:rFonts w:ascii="Arial" w:hAnsi="Arial" w:cs="Arial"/>
        </w:rPr>
        <w:t xml:space="preserve">Jakarta tackles "integration and architectural challenges faced by Enterprise Applications" </w:t>
      </w:r>
      <w:r w:rsidR="00C839B4" w:rsidRPr="003B12DE">
        <w:rPr>
          <w:rFonts w:ascii="Arial" w:hAnsi="Arial" w:cs="Arial"/>
        </w:rPr>
        <w:t>(Educative, 2024)</w:t>
      </w:r>
      <w:r w:rsidR="00C839B4">
        <w:rPr>
          <w:rFonts w:ascii="Arial" w:hAnsi="Arial" w:cs="Arial"/>
        </w:rPr>
        <w:t xml:space="preserve">. </w:t>
      </w:r>
      <w:r>
        <w:rPr>
          <w:rFonts w:ascii="Arial" w:hAnsi="Arial" w:cs="Arial"/>
        </w:rPr>
        <w:t xml:space="preserve">Jakarta EE </w:t>
      </w:r>
      <w:r w:rsidR="00386F2A">
        <w:rPr>
          <w:rFonts w:ascii="Arial" w:hAnsi="Arial" w:cs="Arial"/>
        </w:rPr>
        <w:t>also differs</w:t>
      </w:r>
      <w:r>
        <w:rPr>
          <w:rFonts w:ascii="Arial" w:hAnsi="Arial" w:cs="Arial"/>
        </w:rPr>
        <w:t xml:space="preserve"> from the Jakarta Project </w:t>
      </w:r>
      <w:r w:rsidRPr="003B12DE">
        <w:rPr>
          <w:rFonts w:ascii="Arial" w:hAnsi="Arial" w:cs="Arial"/>
        </w:rPr>
        <w:t>(Educative, 2024)</w:t>
      </w:r>
      <w:r>
        <w:rPr>
          <w:rFonts w:ascii="Arial" w:hAnsi="Arial" w:cs="Arial"/>
        </w:rPr>
        <w:t xml:space="preserve">. Jakarta EE has different components </w:t>
      </w:r>
      <w:r w:rsidR="00386F2A">
        <w:rPr>
          <w:rFonts w:ascii="Arial" w:hAnsi="Arial" w:cs="Arial"/>
        </w:rPr>
        <w:t xml:space="preserve">and technologies </w:t>
      </w:r>
      <w:r>
        <w:rPr>
          <w:rFonts w:ascii="Arial" w:hAnsi="Arial" w:cs="Arial"/>
        </w:rPr>
        <w:t xml:space="preserve">that can be utilized </w:t>
      </w:r>
      <w:r w:rsidR="00386F2A">
        <w:rPr>
          <w:rFonts w:ascii="Arial" w:hAnsi="Arial" w:cs="Arial"/>
        </w:rPr>
        <w:t>to</w:t>
      </w:r>
      <w:r>
        <w:rPr>
          <w:rFonts w:ascii="Arial" w:hAnsi="Arial" w:cs="Arial"/>
        </w:rPr>
        <w:t xml:space="preserve"> creat</w:t>
      </w:r>
      <w:r w:rsidR="00386F2A">
        <w:rPr>
          <w:rFonts w:ascii="Arial" w:hAnsi="Arial" w:cs="Arial"/>
        </w:rPr>
        <w:t>e</w:t>
      </w:r>
      <w:r>
        <w:rPr>
          <w:rFonts w:ascii="Arial" w:hAnsi="Arial" w:cs="Arial"/>
        </w:rPr>
        <w:t xml:space="preserve"> "cloud-native apps, microservices, and scalable web apps" </w:t>
      </w:r>
      <w:r w:rsidRPr="003B12DE">
        <w:rPr>
          <w:rFonts w:ascii="Arial" w:hAnsi="Arial" w:cs="Arial"/>
        </w:rPr>
        <w:t>(Educative, 2024)</w:t>
      </w:r>
      <w:r>
        <w:rPr>
          <w:rFonts w:ascii="Arial" w:hAnsi="Arial" w:cs="Arial"/>
        </w:rPr>
        <w:t>.</w:t>
      </w:r>
      <w:r w:rsidR="009D3261">
        <w:rPr>
          <w:rFonts w:ascii="Arial" w:hAnsi="Arial" w:cs="Arial"/>
        </w:rPr>
        <w:t xml:space="preserve"> It can also work for </w:t>
      </w:r>
      <w:r w:rsidR="00386F2A">
        <w:rPr>
          <w:rFonts w:ascii="Arial" w:hAnsi="Arial" w:cs="Arial"/>
        </w:rPr>
        <w:t>JVM tools</w:t>
      </w:r>
      <w:r w:rsidR="009D3261">
        <w:rPr>
          <w:rFonts w:ascii="Arial" w:hAnsi="Arial" w:cs="Arial"/>
        </w:rPr>
        <w:t xml:space="preserve"> and help build applications for cloud and non-cloud-based environments </w:t>
      </w:r>
      <w:r w:rsidR="009D3261" w:rsidRPr="003B12DE">
        <w:rPr>
          <w:rFonts w:ascii="Arial" w:hAnsi="Arial" w:cs="Arial"/>
        </w:rPr>
        <w:t>(Educative, 2024)</w:t>
      </w:r>
      <w:r w:rsidR="009D3261">
        <w:rPr>
          <w:rFonts w:ascii="Arial" w:hAnsi="Arial" w:cs="Arial"/>
        </w:rPr>
        <w:t xml:space="preserve">. Jakarta EE classifications include "web tier for frontend presentation, backend business logic, and storage and access of data" </w:t>
      </w:r>
      <w:r w:rsidR="009D3261" w:rsidRPr="003B12DE">
        <w:rPr>
          <w:rFonts w:ascii="Arial" w:hAnsi="Arial" w:cs="Arial"/>
        </w:rPr>
        <w:t>(Educative, 2024)</w:t>
      </w:r>
      <w:r w:rsidR="009D3261">
        <w:rPr>
          <w:rFonts w:ascii="Arial" w:hAnsi="Arial" w:cs="Arial"/>
        </w:rPr>
        <w:t xml:space="preserve">. </w:t>
      </w:r>
      <w:r w:rsidR="008F5D2D">
        <w:rPr>
          <w:rFonts w:ascii="Arial" w:hAnsi="Arial" w:cs="Arial"/>
        </w:rPr>
        <w:t xml:space="preserve">Jakarta EE capabilities include messaging service, a mail server, a Java API, JSON processing, multithreading, and much more </w:t>
      </w:r>
      <w:r w:rsidR="008F5D2D" w:rsidRPr="003B12DE">
        <w:rPr>
          <w:rFonts w:ascii="Arial" w:hAnsi="Arial" w:cs="Arial"/>
        </w:rPr>
        <w:t>(Educative, 2024)</w:t>
      </w:r>
      <w:r w:rsidR="008F5D2D">
        <w:rPr>
          <w:rFonts w:ascii="Arial" w:hAnsi="Arial" w:cs="Arial"/>
        </w:rPr>
        <w:t xml:space="preserve">. </w:t>
      </w:r>
    </w:p>
    <w:p w14:paraId="5A83BBA7" w14:textId="5FDE80EA" w:rsidR="00C21400" w:rsidRDefault="00783944" w:rsidP="00C21400">
      <w:pPr>
        <w:ind w:firstLine="0"/>
        <w:rPr>
          <w:rFonts w:ascii="Arial" w:hAnsi="Arial" w:cs="Arial"/>
        </w:rPr>
      </w:pPr>
      <w:r>
        <w:rPr>
          <w:rFonts w:ascii="Arial" w:eastAsia="Times New Roman" w:hAnsi="Arial" w:cs="Arial"/>
          <w:color w:val="000000" w:themeColor="text1"/>
          <w:kern w:val="0"/>
          <w14:ligatures w14:val="none"/>
        </w:rPr>
        <w:tab/>
        <w:t xml:space="preserve">This information is relevant since it is an acceptable alternative to Java EE. It can be utilized to overcome integration issues and build business applications, </w:t>
      </w:r>
      <w:proofErr w:type="gramStart"/>
      <w:r>
        <w:rPr>
          <w:rFonts w:ascii="Arial" w:eastAsia="Times New Roman" w:hAnsi="Arial" w:cs="Arial"/>
          <w:color w:val="000000" w:themeColor="text1"/>
          <w:kern w:val="0"/>
          <w14:ligatures w14:val="none"/>
        </w:rPr>
        <w:t>similar to</w:t>
      </w:r>
      <w:proofErr w:type="gramEnd"/>
      <w:r>
        <w:rPr>
          <w:rFonts w:ascii="Arial" w:eastAsia="Times New Roman" w:hAnsi="Arial" w:cs="Arial"/>
          <w:color w:val="000000" w:themeColor="text1"/>
          <w:kern w:val="0"/>
          <w14:ligatures w14:val="none"/>
        </w:rPr>
        <w:t xml:space="preserve"> Java EE. </w:t>
      </w:r>
      <w:r w:rsidR="00C21400">
        <w:rPr>
          <w:rFonts w:ascii="Arial" w:hAnsi="Arial" w:cs="Arial"/>
        </w:rPr>
        <w:t xml:space="preserve">This is also extremely relevant when learning how to develop a JEE application. </w:t>
      </w:r>
    </w:p>
    <w:p w14:paraId="11CB64FF" w14:textId="38720CB3" w:rsidR="00FF529D" w:rsidRPr="003B12DE" w:rsidRDefault="00FF529D" w:rsidP="00C21400">
      <w:pPr>
        <w:ind w:firstLine="0"/>
        <w:rPr>
          <w:rFonts w:ascii="Arial" w:hAnsi="Arial" w:cs="Arial"/>
        </w:rPr>
      </w:pPr>
      <w:r>
        <w:rPr>
          <w:rFonts w:ascii="Arial" w:hAnsi="Arial" w:cs="Arial"/>
        </w:rPr>
        <w:tab/>
        <w:t xml:space="preserve">The information provided is credible since it is derived from a resource listed by our professor. </w:t>
      </w:r>
      <w:proofErr w:type="spellStart"/>
      <w:r>
        <w:rPr>
          <w:rFonts w:ascii="Arial" w:hAnsi="Arial" w:cs="Arial"/>
        </w:rPr>
        <w:t>How.dev</w:t>
      </w:r>
      <w:proofErr w:type="spellEnd"/>
      <w:r>
        <w:rPr>
          <w:rFonts w:ascii="Arial" w:hAnsi="Arial" w:cs="Arial"/>
        </w:rPr>
        <w:t xml:space="preserve"> is an encyclopedia created for developers by developers, so experienced people are providing the information. </w:t>
      </w:r>
    </w:p>
    <w:p w14:paraId="242C3292" w14:textId="1F7805D0" w:rsidR="00191676" w:rsidRPr="003B12DE" w:rsidRDefault="003B12DE" w:rsidP="00C64D5B">
      <w:pPr>
        <w:ind w:firstLine="0"/>
        <w:rPr>
          <w:rFonts w:ascii="Arial" w:hAnsi="Arial" w:cs="Arial"/>
        </w:rPr>
      </w:pPr>
      <w:r w:rsidRPr="003B12DE">
        <w:rPr>
          <w:rFonts w:ascii="Arial" w:hAnsi="Arial" w:cs="Arial"/>
        </w:rPr>
        <w:tab/>
      </w:r>
      <w:r w:rsidR="00191676" w:rsidRPr="003B12DE">
        <w:rPr>
          <w:rFonts w:ascii="Arial" w:hAnsi="Arial" w:cs="Arial"/>
        </w:rPr>
        <w:t>Since Jakarta is Java</w:t>
      </w:r>
      <w:r w:rsidR="00B317E1">
        <w:rPr>
          <w:rFonts w:ascii="Arial" w:hAnsi="Arial" w:cs="Arial"/>
        </w:rPr>
        <w:t xml:space="preserve"> EE</w:t>
      </w:r>
      <w:r w:rsidR="00191676" w:rsidRPr="003B12DE">
        <w:rPr>
          <w:rFonts w:ascii="Arial" w:hAnsi="Arial" w:cs="Arial"/>
        </w:rPr>
        <w:t xml:space="preserve">, I have included the test code I created to </w:t>
      </w:r>
      <w:r w:rsidR="00AA0D5B">
        <w:rPr>
          <w:rFonts w:ascii="Arial" w:hAnsi="Arial" w:cs="Arial"/>
        </w:rPr>
        <w:t>ensure my Eclipse download</w:t>
      </w:r>
      <w:r w:rsidR="00191676" w:rsidRPr="003B12DE">
        <w:rPr>
          <w:rFonts w:ascii="Arial" w:hAnsi="Arial" w:cs="Arial"/>
        </w:rPr>
        <w:t xml:space="preserve"> </w:t>
      </w:r>
      <w:r w:rsidRPr="003B12DE">
        <w:rPr>
          <w:rFonts w:ascii="Arial" w:hAnsi="Arial" w:cs="Arial"/>
        </w:rPr>
        <w:t xml:space="preserve">for Enterprise Java and Web Developers worked correctly. </w:t>
      </w:r>
    </w:p>
    <w:p w14:paraId="2F0E096E" w14:textId="77777777" w:rsidR="00191676" w:rsidRPr="003B12DE" w:rsidRDefault="00191676" w:rsidP="00C64D5B">
      <w:pPr>
        <w:ind w:firstLine="0"/>
        <w:rPr>
          <w:rFonts w:ascii="Arial" w:hAnsi="Arial" w:cs="Arial"/>
        </w:rPr>
      </w:pPr>
    </w:p>
    <w:p w14:paraId="59B44571" w14:textId="487279D3" w:rsidR="00191676" w:rsidRPr="003B12DE" w:rsidRDefault="00191676" w:rsidP="00191676">
      <w:pPr>
        <w:ind w:firstLine="0"/>
        <w:rPr>
          <w:rFonts w:ascii="Arial" w:hAnsi="Arial" w:cs="Arial"/>
        </w:rPr>
      </w:pPr>
      <w:r w:rsidRPr="003B12DE">
        <w:rPr>
          <w:rFonts w:ascii="Arial" w:hAnsi="Arial" w:cs="Arial"/>
        </w:rPr>
        <w:t>public class HelloWorld {</w:t>
      </w:r>
    </w:p>
    <w:p w14:paraId="73D8F66F" w14:textId="77777777" w:rsidR="00191676" w:rsidRPr="003B12DE" w:rsidRDefault="00191676" w:rsidP="00191676">
      <w:pPr>
        <w:ind w:firstLine="0"/>
        <w:rPr>
          <w:rFonts w:ascii="Arial" w:hAnsi="Arial" w:cs="Arial"/>
        </w:rPr>
      </w:pPr>
      <w:r w:rsidRPr="003B12DE">
        <w:rPr>
          <w:rFonts w:ascii="Arial" w:hAnsi="Arial" w:cs="Arial"/>
        </w:rPr>
        <w:tab/>
        <w:t xml:space="preserve">public static void </w:t>
      </w:r>
      <w:proofErr w:type="gramStart"/>
      <w:r w:rsidRPr="003B12DE">
        <w:rPr>
          <w:rFonts w:ascii="Arial" w:hAnsi="Arial" w:cs="Arial"/>
        </w:rPr>
        <w:t>main(String[</w:t>
      </w:r>
      <w:proofErr w:type="gramEnd"/>
      <w:r w:rsidRPr="003B12DE">
        <w:rPr>
          <w:rFonts w:ascii="Arial" w:hAnsi="Arial" w:cs="Arial"/>
        </w:rPr>
        <w:t xml:space="preserve">] </w:t>
      </w:r>
      <w:proofErr w:type="spellStart"/>
      <w:r w:rsidRPr="003B12DE">
        <w:rPr>
          <w:rFonts w:ascii="Arial" w:hAnsi="Arial" w:cs="Arial"/>
        </w:rPr>
        <w:t>args</w:t>
      </w:r>
      <w:proofErr w:type="spellEnd"/>
      <w:r w:rsidRPr="003B12DE">
        <w:rPr>
          <w:rFonts w:ascii="Arial" w:hAnsi="Arial" w:cs="Arial"/>
        </w:rPr>
        <w:t>) {</w:t>
      </w:r>
    </w:p>
    <w:p w14:paraId="6573003A" w14:textId="77777777" w:rsidR="00191676" w:rsidRPr="003B12DE" w:rsidRDefault="00191676" w:rsidP="00191676">
      <w:pPr>
        <w:ind w:firstLine="0"/>
        <w:rPr>
          <w:rFonts w:ascii="Arial" w:hAnsi="Arial" w:cs="Arial"/>
        </w:rPr>
      </w:pPr>
      <w:r w:rsidRPr="003B12DE">
        <w:rPr>
          <w:rFonts w:ascii="Arial" w:hAnsi="Arial" w:cs="Arial"/>
        </w:rPr>
        <w:tab/>
      </w:r>
      <w:r w:rsidRPr="003B12DE">
        <w:rPr>
          <w:rFonts w:ascii="Arial" w:hAnsi="Arial" w:cs="Arial"/>
        </w:rPr>
        <w:tab/>
      </w:r>
      <w:proofErr w:type="spellStart"/>
      <w:r w:rsidRPr="003B12DE">
        <w:rPr>
          <w:rFonts w:ascii="Arial" w:hAnsi="Arial" w:cs="Arial"/>
        </w:rPr>
        <w:t>System.out.println</w:t>
      </w:r>
      <w:proofErr w:type="spellEnd"/>
      <w:r w:rsidRPr="003B12DE">
        <w:rPr>
          <w:rFonts w:ascii="Arial" w:hAnsi="Arial" w:cs="Arial"/>
        </w:rPr>
        <w:t>("Hello World!"</w:t>
      </w:r>
      <w:proofErr w:type="gramStart"/>
      <w:r w:rsidRPr="003B12DE">
        <w:rPr>
          <w:rFonts w:ascii="Arial" w:hAnsi="Arial" w:cs="Arial"/>
        </w:rPr>
        <w:t>);</w:t>
      </w:r>
      <w:proofErr w:type="gramEnd"/>
      <w:r w:rsidRPr="003B12DE">
        <w:rPr>
          <w:rFonts w:ascii="Arial" w:hAnsi="Arial" w:cs="Arial"/>
        </w:rPr>
        <w:t xml:space="preserve"> </w:t>
      </w:r>
    </w:p>
    <w:p w14:paraId="07DC8D50" w14:textId="77777777" w:rsidR="00191676" w:rsidRPr="003B12DE" w:rsidRDefault="00191676" w:rsidP="00191676">
      <w:pPr>
        <w:ind w:firstLine="0"/>
        <w:rPr>
          <w:rFonts w:ascii="Arial" w:hAnsi="Arial" w:cs="Arial"/>
        </w:rPr>
      </w:pPr>
      <w:r w:rsidRPr="003B12DE">
        <w:rPr>
          <w:rFonts w:ascii="Arial" w:hAnsi="Arial" w:cs="Arial"/>
        </w:rPr>
        <w:tab/>
        <w:t>}</w:t>
      </w:r>
    </w:p>
    <w:p w14:paraId="523B9D40" w14:textId="3325DA2E" w:rsidR="00191676" w:rsidRPr="003B12DE" w:rsidRDefault="00191676" w:rsidP="00191676">
      <w:pPr>
        <w:ind w:firstLine="0"/>
        <w:rPr>
          <w:rFonts w:ascii="Arial" w:hAnsi="Arial" w:cs="Arial"/>
        </w:rPr>
      </w:pPr>
      <w:r w:rsidRPr="003B12DE">
        <w:rPr>
          <w:rFonts w:ascii="Arial" w:hAnsi="Arial" w:cs="Arial"/>
        </w:rPr>
        <w:t>}</w:t>
      </w:r>
    </w:p>
    <w:p w14:paraId="475C1FFA" w14:textId="5204E168" w:rsidR="00191676" w:rsidRPr="003B12DE" w:rsidRDefault="00191676" w:rsidP="00191676">
      <w:pPr>
        <w:ind w:firstLine="0"/>
        <w:jc w:val="center"/>
        <w:rPr>
          <w:rFonts w:ascii="Arial" w:eastAsia="Times New Roman" w:hAnsi="Arial" w:cs="Arial"/>
          <w:b/>
          <w:bCs/>
          <w:color w:val="000000" w:themeColor="text1"/>
          <w:kern w:val="0"/>
          <w14:ligatures w14:val="none"/>
        </w:rPr>
      </w:pPr>
      <w:r w:rsidRPr="003B12DE">
        <w:rPr>
          <w:rFonts w:ascii="Arial" w:eastAsia="Times New Roman" w:hAnsi="Arial" w:cs="Arial"/>
          <w:b/>
          <w:bCs/>
          <w:color w:val="000000" w:themeColor="text1"/>
          <w:kern w:val="0"/>
          <w14:ligatures w14:val="none"/>
        </w:rPr>
        <w:lastRenderedPageBreak/>
        <w:t>Reference</w:t>
      </w:r>
    </w:p>
    <w:p w14:paraId="3E9D25D5" w14:textId="77777777" w:rsidR="00191676" w:rsidRPr="003B12DE" w:rsidRDefault="00191676" w:rsidP="00191676">
      <w:pPr>
        <w:ind w:firstLine="0"/>
        <w:jc w:val="center"/>
        <w:rPr>
          <w:rFonts w:ascii="Arial" w:eastAsia="Times New Roman" w:hAnsi="Arial" w:cs="Arial"/>
          <w:b/>
          <w:bCs/>
          <w:color w:val="000000" w:themeColor="text1"/>
          <w:kern w:val="0"/>
          <w14:ligatures w14:val="none"/>
        </w:rPr>
      </w:pPr>
    </w:p>
    <w:p w14:paraId="3567D466" w14:textId="440AFBD6" w:rsidR="00191676" w:rsidRPr="00335598" w:rsidRDefault="00191676" w:rsidP="00335598">
      <w:pPr>
        <w:pStyle w:val="NormalWeb"/>
        <w:spacing w:before="0" w:beforeAutospacing="0" w:after="0" w:afterAutospacing="0" w:line="480" w:lineRule="auto"/>
        <w:ind w:left="720" w:hanging="720"/>
        <w:rPr>
          <w:rFonts w:ascii="Arial" w:hAnsi="Arial" w:cs="Arial"/>
        </w:rPr>
      </w:pPr>
      <w:r w:rsidRPr="003B12DE">
        <w:rPr>
          <w:rFonts w:ascii="Arial" w:hAnsi="Arial" w:cs="Arial"/>
        </w:rPr>
        <w:t xml:space="preserve">Educative. (2024). </w:t>
      </w:r>
      <w:r w:rsidRPr="003B12DE">
        <w:rPr>
          <w:rFonts w:ascii="Arial" w:hAnsi="Arial" w:cs="Arial"/>
          <w:i/>
          <w:iCs/>
        </w:rPr>
        <w:t>What is Jakarta EE?</w:t>
      </w:r>
      <w:r w:rsidRPr="003B12DE">
        <w:rPr>
          <w:rFonts w:ascii="Arial" w:hAnsi="Arial" w:cs="Arial"/>
        </w:rPr>
        <w:t xml:space="preserve"> </w:t>
      </w:r>
      <w:proofErr w:type="spellStart"/>
      <w:r w:rsidRPr="003B12DE">
        <w:rPr>
          <w:rFonts w:ascii="Arial" w:hAnsi="Arial" w:cs="Arial"/>
        </w:rPr>
        <w:t>HowDev</w:t>
      </w:r>
      <w:proofErr w:type="spellEnd"/>
      <w:r w:rsidRPr="003B12DE">
        <w:rPr>
          <w:rFonts w:ascii="Arial" w:hAnsi="Arial" w:cs="Arial"/>
        </w:rPr>
        <w:t>. https://how.dev/answers/what-is-jakarta-ee</w:t>
      </w:r>
    </w:p>
    <w:p w14:paraId="24FF3752" w14:textId="77777777" w:rsidR="00191676" w:rsidRPr="003B12DE" w:rsidRDefault="00191676" w:rsidP="00C64D5B">
      <w:pPr>
        <w:ind w:firstLine="0"/>
        <w:rPr>
          <w:rFonts w:ascii="Arial" w:eastAsia="Times New Roman" w:hAnsi="Arial" w:cs="Arial"/>
          <w:color w:val="000000" w:themeColor="text1"/>
          <w:kern w:val="0"/>
          <w14:ligatures w14:val="none"/>
        </w:rPr>
      </w:pPr>
    </w:p>
    <w:p w14:paraId="345EBDAF" w14:textId="77777777" w:rsidR="00C64D5B" w:rsidRPr="003B12DE" w:rsidRDefault="00C64D5B" w:rsidP="00C64D5B">
      <w:pPr>
        <w:ind w:firstLine="0"/>
        <w:outlineLvl w:val="5"/>
        <w:rPr>
          <w:rFonts w:ascii="Arial" w:eastAsia="Times New Roman" w:hAnsi="Arial" w:cs="Arial"/>
          <w:b/>
          <w:bCs/>
          <w:color w:val="000000" w:themeColor="text1"/>
          <w:kern w:val="0"/>
          <w14:ligatures w14:val="none"/>
        </w:rPr>
      </w:pPr>
      <w:r w:rsidRPr="003B12DE">
        <w:rPr>
          <w:rFonts w:ascii="Arial" w:eastAsia="Times New Roman" w:hAnsi="Arial" w:cs="Arial"/>
          <w:b/>
          <w:bCs/>
          <w:color w:val="000000" w:themeColor="text1"/>
          <w:kern w:val="0"/>
          <w14:ligatures w14:val="none"/>
        </w:rPr>
        <w:t>Assignment Requirements and Grading:</w:t>
      </w:r>
    </w:p>
    <w:p w14:paraId="319FC1A9" w14:textId="77777777" w:rsidR="00C64D5B" w:rsidRPr="003B12DE" w:rsidRDefault="00C64D5B" w:rsidP="00C64D5B">
      <w:pPr>
        <w:numPr>
          <w:ilvl w:val="0"/>
          <w:numId w:val="3"/>
        </w:numPr>
        <w:rPr>
          <w:rFonts w:ascii="Arial" w:eastAsia="Times New Roman" w:hAnsi="Arial" w:cs="Arial"/>
          <w:color w:val="000000" w:themeColor="text1"/>
          <w:kern w:val="0"/>
          <w14:ligatures w14:val="none"/>
        </w:rPr>
      </w:pPr>
      <w:r w:rsidRPr="003B12DE">
        <w:rPr>
          <w:rFonts w:ascii="Arial" w:eastAsia="Times New Roman" w:hAnsi="Arial" w:cs="Arial"/>
          <w:color w:val="000000" w:themeColor="text1"/>
          <w:kern w:val="0"/>
          <w14:ligatures w14:val="none"/>
        </w:rPr>
        <w:t>An initial post of approximately 250 words is due by </w:t>
      </w:r>
      <w:r w:rsidRPr="003B12DE">
        <w:rPr>
          <w:rFonts w:ascii="Arial" w:eastAsia="Times New Roman" w:hAnsi="Arial" w:cs="Arial"/>
          <w:b/>
          <w:bCs/>
          <w:color w:val="000000" w:themeColor="text1"/>
          <w:kern w:val="0"/>
          <w:bdr w:val="none" w:sz="0" w:space="0" w:color="auto" w:frame="1"/>
          <w14:ligatures w14:val="none"/>
        </w:rPr>
        <w:t>Thursday, 11:59 p.m., CST</w:t>
      </w:r>
      <w:r w:rsidRPr="003B12DE">
        <w:rPr>
          <w:rFonts w:ascii="Arial" w:eastAsia="Times New Roman" w:hAnsi="Arial" w:cs="Arial"/>
          <w:color w:val="000000" w:themeColor="text1"/>
          <w:kern w:val="0"/>
          <w14:ligatures w14:val="none"/>
        </w:rPr>
        <w:t>.</w:t>
      </w:r>
    </w:p>
    <w:p w14:paraId="58D53720" w14:textId="77777777" w:rsidR="00C64D5B" w:rsidRPr="003B12DE" w:rsidRDefault="00C64D5B" w:rsidP="00C64D5B">
      <w:pPr>
        <w:numPr>
          <w:ilvl w:val="0"/>
          <w:numId w:val="3"/>
        </w:numPr>
        <w:rPr>
          <w:rFonts w:ascii="Arial" w:eastAsia="Times New Roman" w:hAnsi="Arial" w:cs="Arial"/>
          <w:color w:val="000000" w:themeColor="text1"/>
          <w:kern w:val="0"/>
          <w14:ligatures w14:val="none"/>
        </w:rPr>
      </w:pPr>
      <w:r w:rsidRPr="003B12DE">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3B12DE">
        <w:rPr>
          <w:rFonts w:ascii="Arial" w:eastAsia="Times New Roman" w:hAnsi="Arial" w:cs="Arial"/>
          <w:color w:val="000000" w:themeColor="text1"/>
          <w:kern w:val="0"/>
          <w14:ligatures w14:val="none"/>
        </w:rPr>
        <w:t>in order to</w:t>
      </w:r>
      <w:proofErr w:type="gramEnd"/>
      <w:r w:rsidRPr="003B12DE">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06B0B273" w14:textId="77777777" w:rsidR="00C64D5B" w:rsidRPr="003B12DE" w:rsidRDefault="00C64D5B" w:rsidP="00C64D5B">
      <w:pPr>
        <w:numPr>
          <w:ilvl w:val="0"/>
          <w:numId w:val="3"/>
        </w:numPr>
        <w:rPr>
          <w:rFonts w:ascii="Arial" w:eastAsia="Times New Roman" w:hAnsi="Arial" w:cs="Arial"/>
          <w:color w:val="000000" w:themeColor="text1"/>
          <w:kern w:val="0"/>
          <w14:ligatures w14:val="none"/>
        </w:rPr>
      </w:pPr>
      <w:r w:rsidRPr="003B12DE">
        <w:rPr>
          <w:rFonts w:ascii="Arial" w:eastAsia="Times New Roman" w:hAnsi="Arial" w:cs="Arial"/>
          <w:color w:val="000000" w:themeColor="text1"/>
          <w:kern w:val="0"/>
          <w14:ligatures w14:val="none"/>
        </w:rPr>
        <w:t>A minimum of three (3) responses, to the original threads of other students, of 100-200 words each are due by </w:t>
      </w:r>
      <w:r w:rsidRPr="003B12DE">
        <w:rPr>
          <w:rFonts w:ascii="Arial" w:eastAsia="Times New Roman" w:hAnsi="Arial" w:cs="Arial"/>
          <w:b/>
          <w:bCs/>
          <w:color w:val="000000" w:themeColor="text1"/>
          <w:kern w:val="0"/>
          <w:bdr w:val="none" w:sz="0" w:space="0" w:color="auto" w:frame="1"/>
          <w14:ligatures w14:val="none"/>
        </w:rPr>
        <w:t>Sunday, 11:59 p.m., CST</w:t>
      </w:r>
      <w:r w:rsidRPr="003B12DE">
        <w:rPr>
          <w:rFonts w:ascii="Arial" w:eastAsia="Times New Roman" w:hAnsi="Arial" w:cs="Arial"/>
          <w:color w:val="000000" w:themeColor="text1"/>
          <w:kern w:val="0"/>
          <w14:ligatures w14:val="none"/>
        </w:rPr>
        <w:t>.</w:t>
      </w:r>
    </w:p>
    <w:p w14:paraId="43BAA7DD" w14:textId="77777777" w:rsidR="00C64D5B" w:rsidRPr="003B12DE" w:rsidRDefault="00C64D5B" w:rsidP="00C64D5B">
      <w:pPr>
        <w:numPr>
          <w:ilvl w:val="0"/>
          <w:numId w:val="3"/>
        </w:numPr>
        <w:rPr>
          <w:rFonts w:ascii="Arial" w:eastAsia="Times New Roman" w:hAnsi="Arial" w:cs="Arial"/>
          <w:color w:val="000000" w:themeColor="text1"/>
          <w:kern w:val="0"/>
          <w14:ligatures w14:val="none"/>
        </w:rPr>
      </w:pPr>
      <w:r w:rsidRPr="003B12DE">
        <w:rPr>
          <w:rFonts w:ascii="Arial" w:eastAsia="Times New Roman" w:hAnsi="Arial" w:cs="Arial"/>
          <w:color w:val="000000" w:themeColor="text1"/>
          <w:kern w:val="0"/>
          <w14:ligatures w14:val="none"/>
        </w:rPr>
        <w:t>This discussion board is worth </w:t>
      </w:r>
      <w:r w:rsidRPr="003B12DE">
        <w:rPr>
          <w:rFonts w:ascii="Arial" w:eastAsia="Times New Roman" w:hAnsi="Arial" w:cs="Arial"/>
          <w:b/>
          <w:bCs/>
          <w:color w:val="000000" w:themeColor="text1"/>
          <w:kern w:val="0"/>
          <w:bdr w:val="none" w:sz="0" w:space="0" w:color="auto" w:frame="1"/>
          <w14:ligatures w14:val="none"/>
        </w:rPr>
        <w:t>25 Points</w:t>
      </w:r>
      <w:r w:rsidRPr="003B12DE">
        <w:rPr>
          <w:rFonts w:ascii="Arial" w:eastAsia="Times New Roman" w:hAnsi="Arial" w:cs="Arial"/>
          <w:color w:val="000000" w:themeColor="text1"/>
          <w:kern w:val="0"/>
          <w14:ligatures w14:val="none"/>
        </w:rPr>
        <w:t>.</w:t>
      </w:r>
    </w:p>
    <w:p w14:paraId="6FE05358" w14:textId="681A133E" w:rsidR="00335598" w:rsidRDefault="00C64D5B" w:rsidP="00C64D5B">
      <w:pPr>
        <w:numPr>
          <w:ilvl w:val="0"/>
          <w:numId w:val="3"/>
        </w:numPr>
        <w:rPr>
          <w:rFonts w:ascii="Arial" w:eastAsia="Times New Roman" w:hAnsi="Arial" w:cs="Arial"/>
          <w:color w:val="000000" w:themeColor="text1"/>
          <w:kern w:val="0"/>
          <w14:ligatures w14:val="none"/>
        </w:rPr>
      </w:pPr>
      <w:r w:rsidRPr="003B12DE">
        <w:rPr>
          <w:rFonts w:ascii="Arial" w:eastAsia="Times New Roman" w:hAnsi="Arial" w:cs="Arial"/>
          <w:color w:val="000000" w:themeColor="text1"/>
          <w:kern w:val="0"/>
          <w14:ligatures w14:val="none"/>
        </w:rPr>
        <w:t>To view the rubric grading criteria, click on the following link: </w:t>
      </w:r>
      <w:hyperlink r:id="rId5" w:tgtFrame="_blank" w:history="1">
        <w:r w:rsidRPr="003B12DE">
          <w:rPr>
            <w:rFonts w:ascii="Arial" w:eastAsia="Times New Roman" w:hAnsi="Arial" w:cs="Arial"/>
            <w:color w:val="000000" w:themeColor="text1"/>
            <w:kern w:val="0"/>
            <w:u w:val="single"/>
            <w:bdr w:val="none" w:sz="0" w:space="0" w:color="auto" w:frame="1"/>
            <w14:ligatures w14:val="none"/>
          </w:rPr>
          <w:t>Discussion Board Grading Rubric</w:t>
        </w:r>
        <w:r w:rsidR="00AA0D5B">
          <w:rPr>
            <w:rFonts w:ascii="Arial" w:eastAsia="Times New Roman" w:hAnsi="Arial" w:cs="Arial"/>
            <w:color w:val="000000" w:themeColor="text1"/>
            <w:kern w:val="0"/>
            <w:u w:val="single"/>
            <w:bdr w:val="none" w:sz="0" w:space="0" w:color="auto" w:frame="1"/>
            <w14:ligatures w14:val="none"/>
          </w:rPr>
          <w:t>.</w:t>
        </w:r>
      </w:hyperlink>
    </w:p>
    <w:p w14:paraId="1EC99DE8" w14:textId="77777777" w:rsidR="00F455EE" w:rsidRDefault="00F455EE" w:rsidP="00335598">
      <w:pPr>
        <w:ind w:firstLine="0"/>
        <w:rPr>
          <w:rFonts w:ascii="Arial" w:eastAsia="Times New Roman" w:hAnsi="Arial" w:cs="Arial"/>
          <w:color w:val="000000" w:themeColor="text1"/>
          <w:kern w:val="0"/>
          <w14:ligatures w14:val="none"/>
        </w:rPr>
      </w:pPr>
    </w:p>
    <w:p w14:paraId="308C3589" w14:textId="4A49D065" w:rsidR="00F455EE" w:rsidRDefault="00F455EE" w:rsidP="00335598">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Hello, Megan! I think you did a fantastic job on your discussion board. </w:t>
      </w:r>
      <w:r w:rsidR="00F72A4F">
        <w:rPr>
          <w:rFonts w:ascii="Arial" w:eastAsia="Times New Roman" w:hAnsi="Arial" w:cs="Arial"/>
          <w:color w:val="000000" w:themeColor="text1"/>
          <w:kern w:val="0"/>
          <w14:ligatures w14:val="none"/>
        </w:rPr>
        <w:t xml:space="preserve">You did a </w:t>
      </w:r>
      <w:r w:rsidR="00347A6F">
        <w:rPr>
          <w:rFonts w:ascii="Arial" w:eastAsia="Times New Roman" w:hAnsi="Arial" w:cs="Arial"/>
          <w:color w:val="000000" w:themeColor="text1"/>
          <w:kern w:val="0"/>
          <w14:ligatures w14:val="none"/>
        </w:rPr>
        <w:t>comprehensive</w:t>
      </w:r>
      <w:r w:rsidR="00F72A4F">
        <w:rPr>
          <w:rFonts w:ascii="Arial" w:eastAsia="Times New Roman" w:hAnsi="Arial" w:cs="Arial"/>
          <w:color w:val="000000" w:themeColor="text1"/>
          <w:kern w:val="0"/>
          <w14:ligatures w14:val="none"/>
        </w:rPr>
        <w:t xml:space="preserve"> job of addressing what Jakarta EE is, how it is relevant, and why we should use it. </w:t>
      </w:r>
      <w:r w:rsidR="00347A6F">
        <w:rPr>
          <w:rFonts w:ascii="Arial" w:eastAsia="Times New Roman" w:hAnsi="Arial" w:cs="Arial"/>
          <w:color w:val="000000" w:themeColor="text1"/>
          <w:kern w:val="0"/>
          <w14:ligatures w14:val="none"/>
        </w:rPr>
        <w:t xml:space="preserve">I also chose to write about the same topic, so it was intriguing reading your explanation. Something that continues to impress with the software development community is the ability to fix existing problems. If a software application or programming language is not working as well as it could, developers can come together to launch a new version. The power of </w:t>
      </w:r>
      <w:proofErr w:type="gramStart"/>
      <w:r w:rsidR="00347A6F">
        <w:rPr>
          <w:rFonts w:ascii="Arial" w:eastAsia="Times New Roman" w:hAnsi="Arial" w:cs="Arial"/>
          <w:color w:val="000000" w:themeColor="text1"/>
          <w:kern w:val="0"/>
          <w14:ligatures w14:val="none"/>
        </w:rPr>
        <w:t>open source</w:t>
      </w:r>
      <w:proofErr w:type="gramEnd"/>
      <w:r w:rsidR="00347A6F">
        <w:rPr>
          <w:rFonts w:ascii="Arial" w:eastAsia="Times New Roman" w:hAnsi="Arial" w:cs="Arial"/>
          <w:color w:val="000000" w:themeColor="text1"/>
          <w:kern w:val="0"/>
          <w14:ligatures w14:val="none"/>
        </w:rPr>
        <w:t xml:space="preserve"> resources really is something special. </w:t>
      </w:r>
    </w:p>
    <w:p w14:paraId="6EB1DC75" w14:textId="77777777" w:rsidR="00347A6F" w:rsidRDefault="00347A6F" w:rsidP="00335598">
      <w:pPr>
        <w:ind w:firstLine="0"/>
        <w:rPr>
          <w:rFonts w:ascii="Arial" w:eastAsia="Times New Roman" w:hAnsi="Arial" w:cs="Arial"/>
          <w:color w:val="000000" w:themeColor="text1"/>
          <w:kern w:val="0"/>
          <w14:ligatures w14:val="none"/>
        </w:rPr>
      </w:pPr>
    </w:p>
    <w:p w14:paraId="57F772BA" w14:textId="14F4A1F8" w:rsidR="00347A6F" w:rsidRDefault="00347A6F" w:rsidP="00335598">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Hey</w:t>
      </w:r>
      <w:r w:rsidR="008014DB">
        <w:rPr>
          <w:rFonts w:ascii="Arial" w:eastAsia="Times New Roman" w:hAnsi="Arial" w:cs="Arial"/>
          <w:color w:val="000000" w:themeColor="text1"/>
          <w:kern w:val="0"/>
          <w14:ligatures w14:val="none"/>
        </w:rPr>
        <w:t>,</w:t>
      </w:r>
      <w:r>
        <w:rPr>
          <w:rFonts w:ascii="Arial" w:eastAsia="Times New Roman" w:hAnsi="Arial" w:cs="Arial"/>
          <w:color w:val="000000" w:themeColor="text1"/>
          <w:kern w:val="0"/>
          <w14:ligatures w14:val="none"/>
        </w:rPr>
        <w:t xml:space="preserve"> Adrian! I really enjoyed reading your post for this module. I think you did a great job tackling the why, how, and why behind JavaBeans. </w:t>
      </w:r>
      <w:r>
        <w:rPr>
          <w:rFonts w:ascii="Arial" w:eastAsia="Times New Roman" w:hAnsi="Arial" w:cs="Arial"/>
          <w:color w:val="000000" w:themeColor="text1"/>
          <w:kern w:val="0"/>
          <w14:ligatures w14:val="none"/>
        </w:rPr>
        <w:t xml:space="preserve">After learning more about JavaBeans, I was thoroughly impressed by its capabilities. </w:t>
      </w:r>
      <w:r w:rsidR="008014DB">
        <w:rPr>
          <w:rFonts w:ascii="Arial" w:eastAsia="Times New Roman" w:hAnsi="Arial" w:cs="Arial"/>
          <w:color w:val="000000" w:themeColor="text1"/>
          <w:kern w:val="0"/>
          <w14:ligatures w14:val="none"/>
        </w:rPr>
        <w:t>A</w:t>
      </w:r>
      <w:r>
        <w:rPr>
          <w:rFonts w:ascii="Arial" w:eastAsia="Times New Roman" w:hAnsi="Arial" w:cs="Arial"/>
          <w:color w:val="000000" w:themeColor="text1"/>
          <w:kern w:val="0"/>
          <w14:ligatures w14:val="none"/>
        </w:rPr>
        <w:t xml:space="preserve"> </w:t>
      </w:r>
      <w:r w:rsidR="008014DB">
        <w:rPr>
          <w:rFonts w:ascii="Arial" w:eastAsia="Times New Roman" w:hAnsi="Arial" w:cs="Arial"/>
          <w:color w:val="000000" w:themeColor="text1"/>
          <w:kern w:val="0"/>
          <w14:ligatures w14:val="none"/>
        </w:rPr>
        <w:t>building block on which to</w:t>
      </w:r>
      <w:r>
        <w:rPr>
          <w:rFonts w:ascii="Arial" w:eastAsia="Times New Roman" w:hAnsi="Arial" w:cs="Arial"/>
          <w:color w:val="000000" w:themeColor="text1"/>
          <w:kern w:val="0"/>
          <w14:ligatures w14:val="none"/>
        </w:rPr>
        <w:t xml:space="preserve"> base code can be extremely beneficial when working on projects. </w:t>
      </w:r>
      <w:r w:rsidR="008014DB">
        <w:rPr>
          <w:rFonts w:ascii="Arial" w:eastAsia="Times New Roman" w:hAnsi="Arial" w:cs="Arial"/>
          <w:color w:val="000000" w:themeColor="text1"/>
          <w:kern w:val="0"/>
          <w14:ligatures w14:val="none"/>
        </w:rPr>
        <w:t xml:space="preserve">Especially those that need to take on multiple elements when building a GUI program. I love how JavaBeans have survived as the JDK constantly releases new updates. It proves to be a problem function. I am glad you mentioned that a JavaBean class must have a no-argument constructor. It is a vital part to remember. </w:t>
      </w:r>
    </w:p>
    <w:p w14:paraId="7DEE16AC" w14:textId="77777777" w:rsidR="00822317" w:rsidRDefault="00822317" w:rsidP="00335598">
      <w:pPr>
        <w:ind w:firstLine="0"/>
        <w:rPr>
          <w:rFonts w:ascii="Arial" w:eastAsia="Times New Roman" w:hAnsi="Arial" w:cs="Arial"/>
          <w:color w:val="000000" w:themeColor="text1"/>
          <w:kern w:val="0"/>
          <w14:ligatures w14:val="none"/>
        </w:rPr>
      </w:pPr>
    </w:p>
    <w:p w14:paraId="4983A90C" w14:textId="3BF349C0" w:rsidR="00822317" w:rsidRPr="00335598" w:rsidRDefault="00822317" w:rsidP="00335598">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Hello there, Jacob! Your post for this module was very insightful. You did a great job covering what, how, and why of Eclipse. The code you included is a good example of how Java can be used in Eclipse. By creating a project and class, you can easily run the string of code you provided. I have had a similar experience to yours when using Eclipse. I also like using Eclipse a lot and prefer it to other IDEs like NetBeans. I find it much easier to work with. The plugins are also a great addition and make it easier to link extensions. </w:t>
      </w:r>
    </w:p>
    <w:sectPr w:rsidR="00822317" w:rsidRPr="00335598"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1486F"/>
    <w:multiLevelType w:val="multilevel"/>
    <w:tmpl w:val="02C4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424358"/>
    <w:multiLevelType w:val="multilevel"/>
    <w:tmpl w:val="B74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0A58F2"/>
    <w:multiLevelType w:val="multilevel"/>
    <w:tmpl w:val="253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9347997">
    <w:abstractNumId w:val="1"/>
  </w:num>
  <w:num w:numId="2" w16cid:durableId="1851677769">
    <w:abstractNumId w:val="2"/>
  </w:num>
  <w:num w:numId="3" w16cid:durableId="176738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5B"/>
    <w:rsid w:val="000F3B8A"/>
    <w:rsid w:val="00165E4C"/>
    <w:rsid w:val="00191676"/>
    <w:rsid w:val="00253A3C"/>
    <w:rsid w:val="00322B97"/>
    <w:rsid w:val="00335598"/>
    <w:rsid w:val="00341BA7"/>
    <w:rsid w:val="00347A6F"/>
    <w:rsid w:val="00386F2A"/>
    <w:rsid w:val="0039758E"/>
    <w:rsid w:val="003B12DE"/>
    <w:rsid w:val="00403383"/>
    <w:rsid w:val="00405C71"/>
    <w:rsid w:val="0055197B"/>
    <w:rsid w:val="00783944"/>
    <w:rsid w:val="008014DB"/>
    <w:rsid w:val="00822317"/>
    <w:rsid w:val="00864679"/>
    <w:rsid w:val="008D10E7"/>
    <w:rsid w:val="008F5D2D"/>
    <w:rsid w:val="009A593E"/>
    <w:rsid w:val="009D3261"/>
    <w:rsid w:val="00AA0D5B"/>
    <w:rsid w:val="00AF429B"/>
    <w:rsid w:val="00B317E1"/>
    <w:rsid w:val="00BC03C6"/>
    <w:rsid w:val="00C21400"/>
    <w:rsid w:val="00C50AE1"/>
    <w:rsid w:val="00C64D5B"/>
    <w:rsid w:val="00C839B4"/>
    <w:rsid w:val="00D255B8"/>
    <w:rsid w:val="00D9410B"/>
    <w:rsid w:val="00DB5E57"/>
    <w:rsid w:val="00E306FB"/>
    <w:rsid w:val="00F455EE"/>
    <w:rsid w:val="00F72A4F"/>
    <w:rsid w:val="00F7656D"/>
    <w:rsid w:val="00FF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1BD1A"/>
  <w15:chartTrackingRefBased/>
  <w15:docId w15:val="{941A6076-00E7-3F41-AE5F-16670469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64D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D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D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D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64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D5B"/>
    <w:rPr>
      <w:rFonts w:eastAsiaTheme="majorEastAsia" w:cstheme="majorBidi"/>
      <w:color w:val="272727" w:themeColor="text1" w:themeTint="D8"/>
    </w:rPr>
  </w:style>
  <w:style w:type="paragraph" w:styleId="Title">
    <w:name w:val="Title"/>
    <w:basedOn w:val="Normal"/>
    <w:next w:val="Normal"/>
    <w:link w:val="TitleChar"/>
    <w:uiPriority w:val="10"/>
    <w:qFormat/>
    <w:rsid w:val="00C64D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D5B"/>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D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4D5B"/>
    <w:rPr>
      <w:i/>
      <w:iCs/>
      <w:color w:val="404040" w:themeColor="text1" w:themeTint="BF"/>
    </w:rPr>
  </w:style>
  <w:style w:type="paragraph" w:styleId="ListParagraph">
    <w:name w:val="List Paragraph"/>
    <w:basedOn w:val="Normal"/>
    <w:uiPriority w:val="34"/>
    <w:qFormat/>
    <w:rsid w:val="00C64D5B"/>
    <w:pPr>
      <w:ind w:left="720"/>
      <w:contextualSpacing/>
    </w:pPr>
  </w:style>
  <w:style w:type="character" w:styleId="IntenseEmphasis">
    <w:name w:val="Intense Emphasis"/>
    <w:basedOn w:val="DefaultParagraphFont"/>
    <w:uiPriority w:val="21"/>
    <w:qFormat/>
    <w:rsid w:val="00C64D5B"/>
    <w:rPr>
      <w:i/>
      <w:iCs/>
      <w:color w:val="0F4761" w:themeColor="accent1" w:themeShade="BF"/>
    </w:rPr>
  </w:style>
  <w:style w:type="paragraph" w:styleId="IntenseQuote">
    <w:name w:val="Intense Quote"/>
    <w:basedOn w:val="Normal"/>
    <w:next w:val="Normal"/>
    <w:link w:val="IntenseQuoteChar"/>
    <w:uiPriority w:val="30"/>
    <w:qFormat/>
    <w:rsid w:val="00C64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D5B"/>
    <w:rPr>
      <w:i/>
      <w:iCs/>
      <w:color w:val="0F4761" w:themeColor="accent1" w:themeShade="BF"/>
    </w:rPr>
  </w:style>
  <w:style w:type="character" w:styleId="IntenseReference">
    <w:name w:val="Intense Reference"/>
    <w:basedOn w:val="DefaultParagraphFont"/>
    <w:uiPriority w:val="32"/>
    <w:qFormat/>
    <w:rsid w:val="00C64D5B"/>
    <w:rPr>
      <w:b/>
      <w:bCs/>
      <w:smallCaps/>
      <w:color w:val="0F4761" w:themeColor="accent1" w:themeShade="BF"/>
      <w:spacing w:val="5"/>
    </w:rPr>
  </w:style>
  <w:style w:type="character" w:styleId="Strong">
    <w:name w:val="Strong"/>
    <w:basedOn w:val="DefaultParagraphFont"/>
    <w:uiPriority w:val="22"/>
    <w:qFormat/>
    <w:rsid w:val="00C64D5B"/>
    <w:rPr>
      <w:b/>
      <w:bCs/>
    </w:rPr>
  </w:style>
  <w:style w:type="character" w:styleId="Hyperlink">
    <w:name w:val="Hyperlink"/>
    <w:basedOn w:val="DefaultParagraphFont"/>
    <w:uiPriority w:val="99"/>
    <w:semiHidden/>
    <w:unhideWhenUsed/>
    <w:rsid w:val="00C64D5B"/>
    <w:rPr>
      <w:color w:val="0000FF"/>
      <w:u w:val="single"/>
    </w:rPr>
  </w:style>
  <w:style w:type="paragraph" w:styleId="NormalWeb">
    <w:name w:val="Normal (Web)"/>
    <w:basedOn w:val="Normal"/>
    <w:uiPriority w:val="99"/>
    <w:unhideWhenUsed/>
    <w:rsid w:val="00191676"/>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77167">
      <w:bodyDiv w:val="1"/>
      <w:marLeft w:val="0"/>
      <w:marRight w:val="0"/>
      <w:marTop w:val="0"/>
      <w:marBottom w:val="0"/>
      <w:divBdr>
        <w:top w:val="none" w:sz="0" w:space="0" w:color="auto"/>
        <w:left w:val="none" w:sz="0" w:space="0" w:color="auto"/>
        <w:bottom w:val="none" w:sz="0" w:space="0" w:color="auto"/>
        <w:right w:val="none" w:sz="0" w:space="0" w:color="auto"/>
      </w:divBdr>
      <w:divsChild>
        <w:div w:id="1423061783">
          <w:marLeft w:val="-720"/>
          <w:marRight w:val="0"/>
          <w:marTop w:val="0"/>
          <w:marBottom w:val="0"/>
          <w:divBdr>
            <w:top w:val="none" w:sz="0" w:space="0" w:color="auto"/>
            <w:left w:val="none" w:sz="0" w:space="0" w:color="auto"/>
            <w:bottom w:val="none" w:sz="0" w:space="0" w:color="auto"/>
            <w:right w:val="none" w:sz="0" w:space="0" w:color="auto"/>
          </w:divBdr>
        </w:div>
      </w:divsChild>
    </w:div>
    <w:div w:id="1625959647">
      <w:bodyDiv w:val="1"/>
      <w:marLeft w:val="0"/>
      <w:marRight w:val="0"/>
      <w:marTop w:val="0"/>
      <w:marBottom w:val="0"/>
      <w:divBdr>
        <w:top w:val="none" w:sz="0" w:space="0" w:color="auto"/>
        <w:left w:val="none" w:sz="0" w:space="0" w:color="auto"/>
        <w:bottom w:val="none" w:sz="0" w:space="0" w:color="auto"/>
        <w:right w:val="none" w:sz="0" w:space="0" w:color="auto"/>
      </w:divBdr>
      <w:divsChild>
        <w:div w:id="461995136">
          <w:marLeft w:val="-720"/>
          <w:marRight w:val="0"/>
          <w:marTop w:val="0"/>
          <w:marBottom w:val="0"/>
          <w:divBdr>
            <w:top w:val="none" w:sz="0" w:space="0" w:color="auto"/>
            <w:left w:val="none" w:sz="0" w:space="0" w:color="auto"/>
            <w:bottom w:val="none" w:sz="0" w:space="0" w:color="auto"/>
            <w:right w:val="none" w:sz="0" w:space="0" w:color="auto"/>
          </w:divBdr>
        </w:div>
      </w:divsChild>
    </w:div>
    <w:div w:id="1729261039">
      <w:bodyDiv w:val="1"/>
      <w:marLeft w:val="0"/>
      <w:marRight w:val="0"/>
      <w:marTop w:val="0"/>
      <w:marBottom w:val="0"/>
      <w:divBdr>
        <w:top w:val="none" w:sz="0" w:space="0" w:color="auto"/>
        <w:left w:val="none" w:sz="0" w:space="0" w:color="auto"/>
        <w:bottom w:val="none" w:sz="0" w:space="0" w:color="auto"/>
        <w:right w:val="none" w:sz="0" w:space="0" w:color="auto"/>
      </w:divBdr>
      <w:divsChild>
        <w:div w:id="799373523">
          <w:marLeft w:val="0"/>
          <w:marRight w:val="0"/>
          <w:marTop w:val="0"/>
          <w:marBottom w:val="240"/>
          <w:divBdr>
            <w:top w:val="none" w:sz="0" w:space="0" w:color="auto"/>
            <w:left w:val="none" w:sz="0" w:space="0" w:color="auto"/>
            <w:bottom w:val="none" w:sz="0" w:space="0" w:color="auto"/>
            <w:right w:val="none" w:sz="0" w:space="0" w:color="auto"/>
          </w:divBdr>
        </w:div>
        <w:div w:id="202073895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22</cp:revision>
  <dcterms:created xsi:type="dcterms:W3CDTF">2025-05-27T02:19:00Z</dcterms:created>
  <dcterms:modified xsi:type="dcterms:W3CDTF">2025-06-02T01:21:00Z</dcterms:modified>
</cp:coreProperties>
</file>