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Times New Roman" w:eastAsia="Times New Roman" w:hAnsi="Times New Roman" w:cs="Times New Roman"/>
          <w:b/>
          <w:sz w:val="28"/>
          <w:szCs w:val="28"/>
        </w:rPr>
        <w:alias w:val="title_doc"/>
        <w:tag w:val="text"/>
        <w:id w:val="1218859482"/>
        <w:placeholder>
          <w:docPart w:val="DefaultPlaceholder_-1854013440"/>
        </w:placeholder>
        <w:text/>
      </w:sdtPr>
      <w:sdtContent>
        <w:p w14:paraId="00000001" w14:textId="3A59C21D" w:rsidR="000D700A" w:rsidRDefault="002C74BC">
          <w:pP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ГУО « Ясли-сад  № 555 г. Бреста»</w:t>
          </w:r>
        </w:p>
      </w:sdtContent>
    </w:sdt>
    <w:p w14:paraId="00000002" w14:textId="77777777" w:rsidR="000D700A" w:rsidRDefault="002C74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Психолого-педагогическая характеристика</w:t>
      </w:r>
    </w:p>
    <w:sdt>
      <w:sdtPr>
        <w:rPr>
          <w:rFonts w:ascii="Times New Roman" w:eastAsia="Times New Roman" w:hAnsi="Times New Roman" w:cs="Times New Roman"/>
          <w:b/>
          <w:sz w:val="28"/>
          <w:szCs w:val="28"/>
        </w:rPr>
        <w:alias w:val="main_title"/>
        <w:tag w:val="text"/>
        <w:id w:val="-612210079"/>
        <w:placeholder>
          <w:docPart w:val="DefaultPlaceholder_-1854013440"/>
        </w:placeholder>
        <w:text/>
      </w:sdtPr>
      <w:sdtContent>
        <w:p w14:paraId="00000003" w14:textId="77EA2CB1" w:rsidR="000D700A" w:rsidRDefault="002C74B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Общие сведения</w:t>
          </w:r>
        </w:p>
      </w:sdtContent>
    </w:sdt>
    <w:p w14:paraId="00000004" w14:textId="232AF122" w:rsidR="000D700A" w:rsidRDefault="00573A2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fio_child"/>
          <w:tag w:val="text"/>
          <w:id w:val="82610120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ФИО ребёнка: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fio_child_text"/>
          <w:tag w:val="text"/>
          <w:id w:val="-2099090613"/>
          <w:placeholder>
            <w:docPart w:val="DefaultPlaceholder_-1854013440"/>
          </w:placeholder>
          <w:text/>
        </w:sdtPr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Семенов Семен Семенович</w:t>
          </w:r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.</w:t>
          </w:r>
        </w:sdtContent>
      </w:sdt>
    </w:p>
    <w:p w14:paraId="00000005" w14:textId="1CDCB1D8" w:rsidR="000D700A" w:rsidRDefault="00573A2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date_of_birth"/>
          <w:tag w:val="text"/>
          <w:id w:val="-86520598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Дата рождения: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date"/>
          <w:tag w:val="list"/>
          <w:id w:val="2110454518"/>
          <w:placeholder>
            <w:docPart w:val="DefaultPlaceholder_-1854013440"/>
          </w:placeholder>
          <w:text/>
        </w:sdtPr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01.07.2015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text_name"/>
          <w:tag w:val="text"/>
          <w:id w:val="-625699288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ГУО «Ясли-сад №555 г. Бреста»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text_of_group"/>
          <w:tag w:val="text"/>
          <w:id w:val="170074291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группа ст. спец.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variabel_of_group"/>
          <w:tag w:val="text"/>
          <w:id w:val="-1287738856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"А".</w:t>
          </w:r>
        </w:sdtContent>
      </w:sdt>
    </w:p>
    <w:p w14:paraId="00000006" w14:textId="29A947E1" w:rsidR="000D700A" w:rsidRDefault="00573A2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home_addres"/>
          <w:tag w:val="text"/>
          <w:id w:val="-997569964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Домашний адрес: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exact_home_address"/>
          <w:tag w:val="text"/>
          <w:id w:val="696815262"/>
          <w:placeholder>
            <w:docPart w:val="DefaultPlaceholder_-1854013440"/>
          </w:placeholder>
          <w:text/>
        </w:sdtPr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 xml:space="preserve">ул. </w:t>
          </w:r>
          <w:proofErr w:type="spellStart"/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Богданчука</w:t>
          </w:r>
          <w:proofErr w:type="spellEnd"/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, д.119, кв.85</w:t>
          </w:r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,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ontact_number"/>
          <w:tag w:val="text"/>
          <w:id w:val="73942258"/>
          <w:placeholder>
            <w:docPart w:val="DefaultPlaceholder_-1854013440"/>
          </w:placeholder>
          <w:text/>
        </w:sdtPr>
        <w:sdtContent>
          <w:proofErr w:type="spellStart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конт</w:t>
          </w:r>
          <w:proofErr w:type="spellEnd"/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. телефон: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phone_number"/>
          <w:tag w:val="text"/>
          <w:id w:val="-1133703371"/>
          <w:placeholder>
            <w:docPart w:val="DefaultPlaceholder_-1854013440"/>
          </w:placeholder>
          <w:text/>
        </w:sdtPr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699-80-02</w:t>
          </w:r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.</w:t>
          </w:r>
        </w:sdtContent>
      </w:sdt>
    </w:p>
    <w:p w14:paraId="00000007" w14:textId="22FE2ECE" w:rsidR="000D700A" w:rsidRDefault="00573A2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family"/>
          <w:tag w:val="text"/>
          <w:id w:val="-1418558133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Семья: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inf_about_family"/>
          <w:tag w:val="text"/>
          <w:id w:val="709532786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биологическая неполная, одинокая мать.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conditions_of_growing"/>
          <w:tag w:val="text"/>
          <w:id w:val="520201652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Условия воспитания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exact_condition"/>
          <w:tag w:val="text"/>
          <w:id w:val="413978210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хорошие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8" w14:textId="0E82A525" w:rsidR="000D700A" w:rsidRDefault="00573A2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fio_mother"/>
          <w:tag w:val="text"/>
          <w:id w:val="-2030710479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ФИО матери: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fio_mother_text"/>
          <w:tag w:val="text"/>
          <w:id w:val="-1882315257"/>
          <w:placeholder>
            <w:docPart w:val="DefaultPlaceholder_-1854013440"/>
          </w:placeholder>
          <w:text/>
        </w:sdtPr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Семенова Елизавета Александровна</w:t>
          </w:r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,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date_of_birth_parent"/>
          <w:tag w:val="text"/>
          <w:id w:val="-857278203"/>
          <w:placeholder>
            <w:docPart w:val="DefaultPlaceholder_-1854013440"/>
          </w:placeholder>
          <w:text/>
        </w:sdtPr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29.06.1984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mother_date_of_birth"/>
          <w:tag w:val="text"/>
          <w:id w:val="1688102005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года рождения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education"/>
          <w:tag w:val="text"/>
          <w:id w:val="112426394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образование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exact_education"/>
          <w:tag w:val="text"/>
          <w:id w:val="-1978978255"/>
          <w:placeholder>
            <w:docPart w:val="DefaultPlaceholder_-1854013440"/>
          </w:placeholder>
          <w:text/>
        </w:sdtPr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высшее</w:t>
          </w:r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 xml:space="preserve">, </w:t>
          </w:r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работает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09" w14:textId="369478A0" w:rsidR="000D700A" w:rsidRDefault="00573A2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</w:rPr>
          <w:alias w:val="help_which_favour"/>
          <w:tag w:val="text"/>
          <w:id w:val="-703796601"/>
          <w:placeholder>
            <w:docPart w:val="DefaultPlaceholder_-1854013440"/>
          </w:placeholder>
          <w:text/>
        </w:sdtPr>
        <w:sdtContent>
          <w:r w:rsidR="002C74BC">
            <w:rPr>
              <w:rFonts w:ascii="Times New Roman" w:eastAsia="Times New Roman" w:hAnsi="Times New Roman" w:cs="Times New Roman"/>
              <w:sz w:val="28"/>
              <w:szCs w:val="28"/>
            </w:rPr>
            <w:t>Какая помощь была оказана ранее:</w:t>
          </w:r>
        </w:sdtContent>
      </w:sdt>
      <w:r w:rsidR="002C7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highlight w:val="yellow"/>
          </w:rPr>
          <w:alias w:val="help_inform"/>
          <w:tag w:val="text"/>
          <w:id w:val="-238559716"/>
          <w:placeholder>
            <w:docPart w:val="DefaultPlaceholder_-1854013440"/>
          </w:placeholder>
          <w:text/>
        </w:sdtPr>
        <w:sdtContent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консультация педа</w:t>
          </w:r>
          <w:r w:rsidR="002C74BC" w:rsidRPr="00573A2A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  <w:t>гога-психолога и учителя-дефектолога.</w:t>
          </w:r>
        </w:sdtContent>
      </w:sdt>
    </w:p>
    <w:p w14:paraId="0000000A" w14:textId="77777777" w:rsidR="000D700A" w:rsidRDefault="002C74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психолого-педагогического обследования.</w:t>
      </w:r>
    </w:p>
    <w:p w14:paraId="0000000B" w14:textId="77777777" w:rsidR="000D700A" w:rsidRDefault="002C74B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Особенности развития личности и эмоционально-личностной сферы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C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Контактность: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в контакт вступает не сразу, с небольшим трудом, но в последующем контакт стабильный, полн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оценный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0D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Эмоции: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адекватная реакция на ситуацию обследования, эмоциональный фон нестабильный.</w:t>
      </w:r>
    </w:p>
    <w:p w14:paraId="0000000E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Реакция на поощрение и порицание: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поощрение - вызывает окрашенную положительными эмоциями реакцию, порицание - после сделанного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замечания  обижается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и может отка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заться от деятельности.</w:t>
      </w:r>
    </w:p>
    <w:p w14:paraId="0000000F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Самооценка и уровень притязаний: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адекватная.</w:t>
      </w:r>
    </w:p>
    <w:p w14:paraId="00000010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Характерологические особенности: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избирателен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общении,  обижается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на замечания, стремится к лидерству.</w:t>
      </w:r>
    </w:p>
    <w:p w14:paraId="00000011" w14:textId="77777777" w:rsidR="000D700A" w:rsidRDefault="002C74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Состояние двигательной сферы</w:t>
      </w:r>
    </w:p>
    <w:p w14:paraId="00000012" w14:textId="77777777" w:rsidR="000D700A" w:rsidRDefault="002C74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Статистическая и динамическая координация, скорость, с</w:t>
      </w:r>
      <w:r>
        <w:rPr>
          <w:rFonts w:ascii="Times New Roman" w:eastAsia="Times New Roman" w:hAnsi="Times New Roman" w:cs="Times New Roman"/>
          <w:sz w:val="28"/>
          <w:szCs w:val="28"/>
        </w:rPr>
        <w:t>ила, точность движений: не всегда сохраняет принятую позу.</w:t>
      </w:r>
    </w:p>
    <w:p w14:paraId="00000013" w14:textId="77777777" w:rsidR="000D700A" w:rsidRDefault="002C74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Общая моторика: требуется развитие, носит ортопедическую обувь.</w:t>
      </w:r>
    </w:p>
    <w:p w14:paraId="00000014" w14:textId="77777777" w:rsidR="000D700A" w:rsidRDefault="002C74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Мелкая моторика: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манипулятивная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функция несколько ограничена, наблюдается неловкость пальцевой моторики, нарушение координации, точно</w:t>
      </w:r>
      <w:r>
        <w:rPr>
          <w:rFonts w:ascii="Times New Roman" w:eastAsia="Times New Roman" w:hAnsi="Times New Roman" w:cs="Times New Roman"/>
          <w:sz w:val="28"/>
          <w:szCs w:val="28"/>
        </w:rPr>
        <w:t>сти движений, писать не любит, часто отказывается (наблюдаются элементы зеркального письма).</w:t>
      </w:r>
    </w:p>
    <w:p w14:paraId="00000015" w14:textId="77777777" w:rsidR="000D700A" w:rsidRDefault="002C74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Ведущая рука: правая.</w:t>
      </w:r>
    </w:p>
    <w:p w14:paraId="00000016" w14:textId="77777777" w:rsidR="000D700A" w:rsidRDefault="002C74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Мимическая моторика: средняя подвижность мышц, по мимическому выражению можно догадаться о состоянии ребенка (радость, боль, страх).</w:t>
      </w:r>
    </w:p>
    <w:p w14:paraId="00000017" w14:textId="77777777" w:rsidR="000D700A" w:rsidRDefault="002C74B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Особенно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сти развития познавательной деятельности</w:t>
      </w:r>
    </w:p>
    <w:p w14:paraId="00000018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Внимание: произвольность - способность к концентрации внимания проявляется нестойко; устойчивость - колебания внимания отмечаются по мере столкновения с трудностями; объем - незначительно ограничен </w:t>
      </w:r>
    </w:p>
    <w:p w14:paraId="00000019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Восприятие: знает основные сенсорные эталоны; тактильное -дифференцированное (без особенностей).</w:t>
      </w:r>
    </w:p>
    <w:p w14:paraId="0000001A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Пространственные представления: способен ориентироваться в пространстве, обозначает (словами) пространственное положение объекта, путает лево-право.</w:t>
      </w:r>
    </w:p>
    <w:p w14:paraId="0000001B" w14:textId="77777777" w:rsidR="000D700A" w:rsidRDefault="002C74BC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Временные представления: ориентируется в понятиях вчера - сегодня - завтра, ориентируется в частях суток, знает дни недели.</w:t>
      </w:r>
    </w:p>
    <w:p w14:paraId="0000001C" w14:textId="77777777" w:rsidR="000D700A" w:rsidRDefault="002C74BC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Конструктивный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праксис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строит по заданной инструкции (6-8 ед.).</w:t>
      </w:r>
    </w:p>
    <w:p w14:paraId="0000001D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Память: характер памяти избирательный, воспроизводит непоследовател</w:t>
      </w:r>
      <w:r>
        <w:rPr>
          <w:rFonts w:ascii="Times New Roman" w:eastAsia="Times New Roman" w:hAnsi="Times New Roman" w:cs="Times New Roman"/>
          <w:sz w:val="28"/>
          <w:szCs w:val="28"/>
        </w:rPr>
        <w:t>ьно, нуждается в наводящих вопросах, объем зрительной памяти соответствует возрасту, легко и быстро запоминает наглядный материал, объем слухоречевой памяти в норме</w:t>
      </w:r>
    </w:p>
    <w:p w14:paraId="0000001E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Воображение: рассказ содержит элементы вымысла.</w:t>
      </w:r>
    </w:p>
    <w:p w14:paraId="0000001F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Мышление. </w:t>
      </w:r>
    </w:p>
    <w:p w14:paraId="00000020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принятие задачи: инструкция теря</w:t>
      </w:r>
      <w:r>
        <w:rPr>
          <w:rFonts w:ascii="Times New Roman" w:eastAsia="Times New Roman" w:hAnsi="Times New Roman" w:cs="Times New Roman"/>
          <w:sz w:val="28"/>
          <w:szCs w:val="28"/>
        </w:rPr>
        <w:t>ется, самоконтроль в отношении части инструкции;</w:t>
      </w:r>
    </w:p>
    <w:p w14:paraId="00000021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способы действия: действие осуществляется с ошибками и выполняется на основе выявленной закономерности, точная коррекция действия (метод зрительного соотнесения);</w:t>
      </w:r>
    </w:p>
    <w:p w14:paraId="00000022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преобладающая форма мышления: наглядно-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образ</w:t>
      </w:r>
      <w:r>
        <w:rPr>
          <w:rFonts w:ascii="Times New Roman" w:eastAsia="Times New Roman" w:hAnsi="Times New Roman" w:cs="Times New Roman"/>
          <w:sz w:val="28"/>
          <w:szCs w:val="28"/>
        </w:rPr>
        <w:t>ноес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словестно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логического ;</w:t>
      </w:r>
      <w:proofErr w:type="gramEnd"/>
    </w:p>
    <w:p w14:paraId="00000023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операционная сторона: анализ и синтез - продуктивность выше при расчленении задания; обобщение - обобщает по существенным признакам; перенос - перенос недостаточно развит; сравнение - устанавливает связь, но объясни</w:t>
      </w:r>
      <w:r>
        <w:rPr>
          <w:rFonts w:ascii="Times New Roman" w:eastAsia="Times New Roman" w:hAnsi="Times New Roman" w:cs="Times New Roman"/>
          <w:sz w:val="28"/>
          <w:szCs w:val="28"/>
        </w:rPr>
        <w:t>ть не может; упорядочивание - по существенным признакам;</w:t>
      </w:r>
    </w:p>
    <w:p w14:paraId="00000024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Результативность выполнения задания и возможность коррекции ошибок: ошибки при выполнении задания не всегда замечаются, требуется контроль.</w:t>
      </w:r>
    </w:p>
    <w:p w14:paraId="00000025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различных видов дозированной помощи: стимулир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ующая, организующая. </w:t>
      </w:r>
    </w:p>
    <w:p w14:paraId="00000026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 деятельности: недостаточно активная, не всегда целенаправленная, но улучшаемая стимуляцией; мотивация -, преобладает игровая мотивация над учебной.</w:t>
      </w:r>
    </w:p>
    <w:p w14:paraId="00000027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Темп деятельности и работоспособность: </w:t>
      </w:r>
    </w:p>
    <w:p w14:paraId="00000028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темп - неравномерная динамика на прот</w:t>
      </w:r>
      <w:r>
        <w:rPr>
          <w:rFonts w:ascii="Times New Roman" w:eastAsia="Times New Roman" w:hAnsi="Times New Roman" w:cs="Times New Roman"/>
          <w:sz w:val="28"/>
          <w:szCs w:val="28"/>
        </w:rPr>
        <w:t>яжении выполнения задания, импульсивность.</w:t>
      </w:r>
    </w:p>
    <w:p w14:paraId="00000029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работоспособность - работоспособность умеренная, зависит от эмоционального фона (наблюдается истощение деятельности примерно с середины или к концу задания).</w:t>
      </w:r>
    </w:p>
    <w:p w14:paraId="0000002A" w14:textId="77777777" w:rsidR="000D700A" w:rsidRDefault="002C74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Особенности речевого развития </w:t>
      </w:r>
    </w:p>
    <w:p w14:paraId="0000002B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Импрессивная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речь: выпол</w:t>
      </w:r>
      <w:r>
        <w:rPr>
          <w:rFonts w:ascii="Times New Roman" w:eastAsia="Times New Roman" w:hAnsi="Times New Roman" w:cs="Times New Roman"/>
          <w:sz w:val="28"/>
          <w:szCs w:val="28"/>
        </w:rPr>
        <w:t>няет задания по словесной инструкции, удерживает в памяти 2-3 ступенчатую инструкцию.</w:t>
      </w:r>
    </w:p>
    <w:p w14:paraId="0000002C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Экспрессивная речь: пользуется развернутой фразой.</w:t>
      </w:r>
    </w:p>
    <w:p w14:paraId="0000002D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Словарь: трудности в актуализации словаря, объём словаря достаточный.</w:t>
      </w:r>
    </w:p>
    <w:p w14:paraId="0000002E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Слоговая структура слова: правильно воспроизводит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2- и 3-сложные слова.</w:t>
      </w:r>
    </w:p>
    <w:p w14:paraId="0000002F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Грамматический строй: в основном правильно употребляет слова,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согласуя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их в падежах, изменяет по числам, временам и т.д., иногда допускает малозначимые ошибки согласования слов, исправляет самостоятельно.</w:t>
      </w:r>
    </w:p>
    <w:p w14:paraId="00000030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Связная речь: составляет рас</w:t>
      </w:r>
      <w:r>
        <w:rPr>
          <w:rFonts w:ascii="Times New Roman" w:eastAsia="Times New Roman" w:hAnsi="Times New Roman" w:cs="Times New Roman"/>
          <w:sz w:val="28"/>
          <w:szCs w:val="28"/>
        </w:rPr>
        <w:t>сказ и пересказ.</w:t>
      </w:r>
    </w:p>
    <w:p w14:paraId="00000031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Звукопроизношение: отсутствуют звуки [р] и [р'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],  остальные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звуки произносит правильно, но при увеличении речевой нагрузки наблюдается общая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смазанность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речи (стремление к межзубному положению языка).</w:t>
      </w:r>
    </w:p>
    <w:p w14:paraId="00000032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Артикуляционный аппарат: в строении ар</w:t>
      </w:r>
      <w:r>
        <w:rPr>
          <w:rFonts w:ascii="Times New Roman" w:eastAsia="Times New Roman" w:hAnsi="Times New Roman" w:cs="Times New Roman"/>
          <w:sz w:val="28"/>
          <w:szCs w:val="28"/>
        </w:rPr>
        <w:t>тикуляционного аппарата отмечается, толстые губы, массивный, географический язык.</w:t>
      </w:r>
    </w:p>
    <w:p w14:paraId="00000033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Артикуляционная моторика: движения языка не в полном объёме, плохо ощущает положение языка, мышечное напряжение увеличивается при выполнении упражнений, губы малоподвижные.</w:t>
      </w:r>
    </w:p>
    <w:p w14:paraId="00000034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олосообразование и дыхание: дыхание неглубокое, голос высокий (писклявый), темп речи ускоренный, речь интонационно недостаточно выразительная.</w:t>
      </w:r>
    </w:p>
    <w:p w14:paraId="00000035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Фонематический слух: фонематический слух сформирован, определяет место звука в слове, выделяет первый и последний звук в слове, определяет количество звуков в слове.</w:t>
      </w:r>
    </w:p>
    <w:p w14:paraId="00000036" w14:textId="77777777" w:rsidR="000D700A" w:rsidRDefault="002C74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Особенности развития игровой деятельности </w:t>
      </w:r>
    </w:p>
    <w:p w14:paraId="00000037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 действий с предметами-игрушками: преоб</w:t>
      </w:r>
      <w:r>
        <w:rPr>
          <w:rFonts w:ascii="Times New Roman" w:eastAsia="Times New Roman" w:hAnsi="Times New Roman" w:cs="Times New Roman"/>
          <w:sz w:val="28"/>
          <w:szCs w:val="28"/>
        </w:rPr>
        <w:t>ладает сюжетно-ролевая игра бытового характера.</w:t>
      </w:r>
    </w:p>
    <w:p w14:paraId="00000038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Проявление интереса к игрушкам, стойкость интереса: играет с игрушками, интерес стойкий.</w:t>
      </w:r>
    </w:p>
    <w:p w14:paraId="00000039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Адекватность употребления игрушек: в норме.</w:t>
      </w:r>
    </w:p>
    <w:p w14:paraId="0000003A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предметов-заместителей: использует частично.</w:t>
      </w:r>
    </w:p>
    <w:p w14:paraId="0000003B" w14:textId="77777777" w:rsidR="000D700A" w:rsidRDefault="002C74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Адаптивное повед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ение</w:t>
      </w:r>
    </w:p>
    <w:p w14:paraId="0000003C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Самообслуживание: выполняет самообслуживания самостоятельно, но нуждается в коррекции взрослого, при приеме пищи аккуратен, очень избирателен в еде, нарушение орального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праксиса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(длительное время пил из бутылки и были сложности с жеванием).</w:t>
      </w:r>
    </w:p>
    <w:p w14:paraId="0000003D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Навыки общ</w:t>
      </w:r>
      <w:r>
        <w:rPr>
          <w:rFonts w:ascii="Times New Roman" w:eastAsia="Times New Roman" w:hAnsi="Times New Roman" w:cs="Times New Roman"/>
          <w:sz w:val="28"/>
          <w:szCs w:val="28"/>
        </w:rPr>
        <w:t>ения: легко вступает в контакт, дружит с сверстниками, проявляет лидерские качества, самостоятельно придумывает игры, не всегда соблюдает правила игры, может проявлять агрессивные формы поведения.</w:t>
      </w:r>
    </w:p>
    <w:p w14:paraId="0000003E" w14:textId="77777777" w:rsidR="000D700A" w:rsidRDefault="002C74B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Предпочитаемые занятия: играет с машинками, любит играть с конструктором, любит физкультуру, игры на свежем воздухе.</w:t>
      </w:r>
    </w:p>
    <w:p w14:paraId="0000003F" w14:textId="77777777" w:rsidR="000D700A" w:rsidRDefault="002C74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Уровень специальной подготовленности</w:t>
      </w:r>
    </w:p>
    <w:p w14:paraId="00000040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Общая осведомленность: соответствует возрастным нормам.</w:t>
      </w:r>
    </w:p>
    <w:p w14:paraId="00000041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Элементы математических представлений: уверенн</w:t>
      </w:r>
      <w:r>
        <w:rPr>
          <w:rFonts w:ascii="Times New Roman" w:eastAsia="Times New Roman" w:hAnsi="Times New Roman" w:cs="Times New Roman"/>
          <w:sz w:val="28"/>
          <w:szCs w:val="28"/>
        </w:rPr>
        <w:t>ый счет в пределах 20, знает величину, цвет, форму, различает пространственные обозначения, выделяет понятия "больше", "меньше", группирует предметы по признаку количества (много, один).</w:t>
      </w:r>
    </w:p>
    <w:p w14:paraId="00000042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Знание букв, чтение: знает буквы, пробует читать.</w:t>
      </w:r>
    </w:p>
    <w:p w14:paraId="00000043" w14:textId="77777777" w:rsidR="000D700A" w:rsidRDefault="002C74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Изобразительная дея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тельность, навыки рисования, аппликации, лепки и конструирования: в соответствии с возрастом,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проявляет  интерес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 различным видам конструкторов.</w:t>
      </w:r>
    </w:p>
    <w:p w14:paraId="00000044" w14:textId="77777777" w:rsidR="000D700A" w:rsidRDefault="000D700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77777777" w:rsidR="000D700A" w:rsidRDefault="000D700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6" w14:textId="77777777" w:rsidR="000D700A" w:rsidRDefault="002C74B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Заведующий ДУ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03.04.2022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00000047" w14:textId="77777777" w:rsidR="000D700A" w:rsidRDefault="002C74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Воспитатель</w:t>
      </w:r>
    </w:p>
    <w:p w14:paraId="00000048" w14:textId="77777777" w:rsidR="000D700A" w:rsidRDefault="002C74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Педагог-психолог</w:t>
      </w:r>
    </w:p>
    <w:p w14:paraId="00000049" w14:textId="77777777" w:rsidR="000D700A" w:rsidRDefault="002C74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Учитель-дефектолог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4A" w14:textId="77777777" w:rsidR="000D700A" w:rsidRDefault="000D700A">
      <w:pPr>
        <w:spacing w:before="24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4B" w14:textId="77777777" w:rsidR="000D700A" w:rsidRDefault="002C74BC">
      <w:pPr>
        <w:spacing w:before="240" w:after="240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</w:t>
      </w:r>
    </w:p>
    <w:p w14:paraId="0000004C" w14:textId="77777777" w:rsidR="000D700A" w:rsidRDefault="002C74BC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</w:t>
      </w:r>
    </w:p>
    <w:p w14:paraId="0000004D" w14:textId="77777777" w:rsidR="000D700A" w:rsidRDefault="000D700A">
      <w:pPr>
        <w:spacing w:before="240" w:after="240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</w:p>
    <w:sectPr w:rsidR="000D700A">
      <w:pgSz w:w="11906" w:h="16838"/>
      <w:pgMar w:top="708" w:right="720" w:bottom="1440" w:left="9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0A"/>
    <w:rsid w:val="000D700A"/>
    <w:rsid w:val="002C74BC"/>
    <w:rsid w:val="00573A2A"/>
    <w:rsid w:val="00F8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709D6-3E0A-4B60-8AC9-5BD3101E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573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5CCDE-C16B-4FE4-9628-A1F8DA7495D1}"/>
      </w:docPartPr>
      <w:docPartBody>
        <w:p w:rsidR="00000000" w:rsidRDefault="00EE7DC5">
          <w:r w:rsidRPr="00C1152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C5"/>
    <w:rsid w:val="00535BBC"/>
    <w:rsid w:val="00E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D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Тарасов Сергей</dc:creator>
  <cp:lastModifiedBy>Тарасов Сергей</cp:lastModifiedBy>
  <cp:revision>2</cp:revision>
  <dcterms:created xsi:type="dcterms:W3CDTF">2023-10-05T18:33:00Z</dcterms:created>
  <dcterms:modified xsi:type="dcterms:W3CDTF">2023-10-05T18:33:00Z</dcterms:modified>
</cp:coreProperties>
</file>