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1E0234" w14:textId="6A0FC9CE" w:rsidR="00402881" w:rsidRPr="00402881" w:rsidRDefault="00402881" w:rsidP="00402881">
      <w:pPr>
        <w:spacing w:after="0"/>
        <w:jc w:val="center"/>
        <w:rPr>
          <w:b/>
          <w:bCs/>
          <w:sz w:val="40"/>
          <w:szCs w:val="40"/>
        </w:rPr>
      </w:pPr>
      <w:r w:rsidRPr="00402881">
        <w:rPr>
          <w:b/>
          <w:bCs/>
          <w:sz w:val="40"/>
          <w:szCs w:val="40"/>
        </w:rPr>
        <w:t xml:space="preserve">Advice Document: </w:t>
      </w:r>
      <w:proofErr w:type="spellStart"/>
      <w:r w:rsidRPr="00402881">
        <w:rPr>
          <w:b/>
          <w:bCs/>
          <w:sz w:val="40"/>
          <w:szCs w:val="40"/>
        </w:rPr>
        <w:t>JabberPoint</w:t>
      </w:r>
      <w:proofErr w:type="spellEnd"/>
      <w:r w:rsidRPr="00402881">
        <w:rPr>
          <w:b/>
          <w:bCs/>
          <w:sz w:val="40"/>
          <w:szCs w:val="40"/>
        </w:rPr>
        <w:t xml:space="preserve"> Design Improvement</w:t>
      </w:r>
    </w:p>
    <w:p w14:paraId="610D6EE0" w14:textId="77777777" w:rsidR="00402881" w:rsidRPr="00402881" w:rsidRDefault="00402881" w:rsidP="00402881">
      <w:pPr>
        <w:spacing w:after="0"/>
        <w:rPr>
          <w:b/>
          <w:bCs/>
          <w:sz w:val="28"/>
          <w:szCs w:val="28"/>
        </w:rPr>
      </w:pPr>
    </w:p>
    <w:p w14:paraId="0E3950CB" w14:textId="5301D3CB" w:rsidR="00402881" w:rsidRPr="00402881" w:rsidRDefault="00402881" w:rsidP="00402881">
      <w:pPr>
        <w:spacing w:after="0"/>
        <w:rPr>
          <w:sz w:val="28"/>
          <w:szCs w:val="28"/>
        </w:rPr>
      </w:pPr>
      <w:r w:rsidRPr="00402881">
        <w:rPr>
          <w:b/>
          <w:bCs/>
          <w:sz w:val="28"/>
          <w:szCs w:val="28"/>
        </w:rPr>
        <w:t xml:space="preserve">From: </w:t>
      </w:r>
      <w:r w:rsidRPr="00402881">
        <w:rPr>
          <w:sz w:val="28"/>
          <w:szCs w:val="28"/>
        </w:rPr>
        <w:t xml:space="preserve">Eliza Horváth, </w:t>
      </w:r>
      <w:proofErr w:type="spellStart"/>
      <w:r w:rsidRPr="00402881">
        <w:rPr>
          <w:sz w:val="28"/>
          <w:szCs w:val="28"/>
        </w:rPr>
        <w:t>Airaa</w:t>
      </w:r>
      <w:proofErr w:type="spellEnd"/>
      <w:r w:rsidRPr="00402881">
        <w:rPr>
          <w:sz w:val="28"/>
          <w:szCs w:val="28"/>
        </w:rPr>
        <w:t xml:space="preserve"> Srinivasan, Sara Kiani Nejad</w:t>
      </w:r>
    </w:p>
    <w:p w14:paraId="58B9B59E" w14:textId="120037C2" w:rsidR="00402881" w:rsidRPr="00402881" w:rsidRDefault="00402881" w:rsidP="00C861E1">
      <w:pPr>
        <w:rPr>
          <w:sz w:val="28"/>
          <w:szCs w:val="28"/>
        </w:rPr>
      </w:pPr>
      <w:r w:rsidRPr="00402881">
        <w:rPr>
          <w:b/>
          <w:bCs/>
          <w:sz w:val="28"/>
          <w:szCs w:val="28"/>
        </w:rPr>
        <w:t>Subject:</w:t>
      </w:r>
      <w:r w:rsidRPr="00402881">
        <w:rPr>
          <w:sz w:val="28"/>
          <w:szCs w:val="28"/>
        </w:rPr>
        <w:t xml:space="preserve"> Software Quality</w:t>
      </w:r>
    </w:p>
    <w:p w14:paraId="42CBBE28" w14:textId="34E4D8F2" w:rsidR="00402881" w:rsidRDefault="00402881" w:rsidP="00402881">
      <w:pPr>
        <w:pStyle w:val="Heading1"/>
        <w:numPr>
          <w:ilvl w:val="0"/>
          <w:numId w:val="2"/>
        </w:numPr>
        <w:spacing w:before="0" w:after="0"/>
      </w:pPr>
      <w:r w:rsidRPr="00402881">
        <w:t>Structural &amp; Quality recommendations</w:t>
      </w:r>
    </w:p>
    <w:p w14:paraId="3EE853F7" w14:textId="2F7C7D36" w:rsidR="00402881" w:rsidRDefault="00402881" w:rsidP="00402881">
      <w:pPr>
        <w:pStyle w:val="Heading2"/>
        <w:numPr>
          <w:ilvl w:val="1"/>
          <w:numId w:val="2"/>
        </w:numPr>
        <w:spacing w:before="0" w:after="0"/>
      </w:pPr>
      <w:r w:rsidRPr="00402881">
        <w:t>Implementation of Maven Standard Directory Layout</w:t>
      </w:r>
    </w:p>
    <w:p w14:paraId="26CD5D2E" w14:textId="414904E1" w:rsidR="00402881" w:rsidRDefault="00402881" w:rsidP="00402881">
      <w:pPr>
        <w:spacing w:after="0"/>
        <w:rPr>
          <w:sz w:val="28"/>
          <w:szCs w:val="28"/>
        </w:rPr>
      </w:pPr>
      <w:r w:rsidRPr="00402881">
        <w:rPr>
          <w:sz w:val="28"/>
          <w:szCs w:val="28"/>
        </w:rPr>
        <w:t>To support a professional Development Street (DTAP), we must reorganize the folders. This ensures that the CI/CD pipeline can easily distinguish between production code and test code.</w:t>
      </w:r>
    </w:p>
    <w:p w14:paraId="088BAB15" w14:textId="5891D252" w:rsidR="00402881" w:rsidRPr="00402881" w:rsidRDefault="00402881" w:rsidP="00402881">
      <w:pPr>
        <w:pStyle w:val="ListParagraph"/>
        <w:numPr>
          <w:ilvl w:val="0"/>
          <w:numId w:val="4"/>
        </w:numPr>
        <w:spacing w:after="0"/>
        <w:rPr>
          <w:i/>
          <w:iCs/>
          <w:sz w:val="28"/>
          <w:szCs w:val="28"/>
        </w:rPr>
      </w:pPr>
      <w:r w:rsidRPr="00402881">
        <w:rPr>
          <w:b/>
          <w:bCs/>
          <w:sz w:val="28"/>
          <w:szCs w:val="28"/>
        </w:rPr>
        <w:t>Recommendation:</w:t>
      </w:r>
      <w:r w:rsidRPr="00402881">
        <w:rPr>
          <w:sz w:val="28"/>
          <w:szCs w:val="28"/>
        </w:rPr>
        <w:t xml:space="preserve"> Mov</w:t>
      </w:r>
      <w:r w:rsidR="003366FA">
        <w:rPr>
          <w:sz w:val="28"/>
          <w:szCs w:val="28"/>
        </w:rPr>
        <w:t>ing</w:t>
      </w:r>
      <w:r w:rsidRPr="00402881">
        <w:rPr>
          <w:sz w:val="28"/>
          <w:szCs w:val="28"/>
        </w:rPr>
        <w:t xml:space="preserve"> all .java files from</w:t>
      </w:r>
      <w:r w:rsidRPr="00402881">
        <w:rPr>
          <w:i/>
          <w:iCs/>
          <w:sz w:val="28"/>
          <w:szCs w:val="28"/>
        </w:rPr>
        <w:t xml:space="preserve"> </w:t>
      </w:r>
      <w:proofErr w:type="spellStart"/>
      <w:r w:rsidRPr="00402881">
        <w:rPr>
          <w:i/>
          <w:iCs/>
          <w:sz w:val="28"/>
          <w:szCs w:val="28"/>
        </w:rPr>
        <w:t>src</w:t>
      </w:r>
      <w:proofErr w:type="spellEnd"/>
      <w:r w:rsidRPr="00402881">
        <w:rPr>
          <w:i/>
          <w:iCs/>
          <w:sz w:val="28"/>
          <w:szCs w:val="28"/>
        </w:rPr>
        <w:t xml:space="preserve">/ to </w:t>
      </w:r>
      <w:proofErr w:type="spellStart"/>
      <w:r w:rsidRPr="00402881">
        <w:rPr>
          <w:i/>
          <w:iCs/>
          <w:sz w:val="28"/>
          <w:szCs w:val="28"/>
        </w:rPr>
        <w:t>src</w:t>
      </w:r>
      <w:proofErr w:type="spellEnd"/>
      <w:r w:rsidRPr="00402881">
        <w:rPr>
          <w:i/>
          <w:iCs/>
          <w:sz w:val="28"/>
          <w:szCs w:val="28"/>
        </w:rPr>
        <w:t>/main/java/</w:t>
      </w:r>
      <w:proofErr w:type="spellStart"/>
      <w:r w:rsidRPr="00402881">
        <w:rPr>
          <w:i/>
          <w:iCs/>
          <w:sz w:val="28"/>
          <w:szCs w:val="28"/>
        </w:rPr>
        <w:t>n</w:t>
      </w:r>
      <w:r w:rsidR="00751163">
        <w:rPr>
          <w:i/>
          <w:iCs/>
          <w:sz w:val="28"/>
          <w:szCs w:val="28"/>
        </w:rPr>
        <w:t>hl</w:t>
      </w:r>
      <w:r w:rsidRPr="00402881">
        <w:rPr>
          <w:i/>
          <w:iCs/>
          <w:sz w:val="28"/>
          <w:szCs w:val="28"/>
        </w:rPr>
        <w:t>stenden</w:t>
      </w:r>
      <w:proofErr w:type="spellEnd"/>
      <w:r w:rsidRPr="00402881">
        <w:rPr>
          <w:i/>
          <w:iCs/>
          <w:sz w:val="28"/>
          <w:szCs w:val="28"/>
        </w:rPr>
        <w:t>/</w:t>
      </w:r>
      <w:proofErr w:type="spellStart"/>
      <w:r w:rsidRPr="00402881">
        <w:rPr>
          <w:i/>
          <w:iCs/>
          <w:sz w:val="28"/>
          <w:szCs w:val="28"/>
        </w:rPr>
        <w:t>jabberpoint</w:t>
      </w:r>
      <w:proofErr w:type="spellEnd"/>
      <w:r w:rsidRPr="00402881">
        <w:rPr>
          <w:i/>
          <w:iCs/>
          <w:sz w:val="28"/>
          <w:szCs w:val="28"/>
        </w:rPr>
        <w:t>/.</w:t>
      </w:r>
    </w:p>
    <w:p w14:paraId="7D2D103C" w14:textId="76DA200B" w:rsidR="00402881" w:rsidRDefault="00402881" w:rsidP="00402881">
      <w:pPr>
        <w:pStyle w:val="ListParagraph"/>
        <w:numPr>
          <w:ilvl w:val="0"/>
          <w:numId w:val="4"/>
        </w:numPr>
        <w:spacing w:after="0"/>
        <w:rPr>
          <w:sz w:val="28"/>
          <w:szCs w:val="28"/>
        </w:rPr>
      </w:pPr>
      <w:r w:rsidRPr="00402881">
        <w:rPr>
          <w:b/>
          <w:bCs/>
          <w:sz w:val="28"/>
          <w:szCs w:val="28"/>
        </w:rPr>
        <w:t>Recommendation:</w:t>
      </w:r>
      <w:r w:rsidRPr="00402881">
        <w:rPr>
          <w:sz w:val="28"/>
          <w:szCs w:val="28"/>
        </w:rPr>
        <w:t xml:space="preserve"> </w:t>
      </w:r>
      <w:r w:rsidR="00D4732D" w:rsidRPr="00D4732D">
        <w:rPr>
          <w:b/>
          <w:bCs/>
          <w:sz w:val="28"/>
          <w:szCs w:val="28"/>
        </w:rPr>
        <w:t>Remove</w:t>
      </w:r>
      <w:r w:rsidR="00D4732D" w:rsidRPr="00D4732D">
        <w:rPr>
          <w:sz w:val="28"/>
          <w:szCs w:val="28"/>
        </w:rPr>
        <w:t xml:space="preserve"> the bin/ folder from the repository. Compiled files will now be automatically generated by Maven in the target/ folder, which is excluded from version control via .</w:t>
      </w:r>
      <w:proofErr w:type="spellStart"/>
      <w:r w:rsidR="00D4732D" w:rsidRPr="00D4732D">
        <w:rPr>
          <w:sz w:val="28"/>
          <w:szCs w:val="28"/>
        </w:rPr>
        <w:t>gitignore</w:t>
      </w:r>
      <w:proofErr w:type="spellEnd"/>
      <w:r w:rsidR="00D4732D" w:rsidRPr="00D4732D">
        <w:rPr>
          <w:sz w:val="28"/>
          <w:szCs w:val="28"/>
        </w:rPr>
        <w:t>.</w:t>
      </w:r>
    </w:p>
    <w:p w14:paraId="2A761F91" w14:textId="418FD1E2" w:rsidR="00402881" w:rsidRDefault="00402881" w:rsidP="00402881">
      <w:pPr>
        <w:pStyle w:val="Heading2"/>
        <w:numPr>
          <w:ilvl w:val="1"/>
          <w:numId w:val="2"/>
        </w:numPr>
      </w:pPr>
      <w:r w:rsidRPr="00402881">
        <w:t>Naming Conventions &amp; Encapsulation</w:t>
      </w:r>
    </w:p>
    <w:p w14:paraId="3F218F65" w14:textId="0216973D" w:rsidR="00C957A8" w:rsidRPr="00C957A8" w:rsidRDefault="00C957A8" w:rsidP="00C957A8">
      <w:pPr>
        <w:pStyle w:val="ListParagraph"/>
        <w:numPr>
          <w:ilvl w:val="0"/>
          <w:numId w:val="8"/>
        </w:numPr>
        <w:spacing w:after="0"/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Internationalization:</w:t>
      </w:r>
      <w:r w:rsidRPr="00C957A8">
        <w:rPr>
          <w:sz w:val="28"/>
          <w:szCs w:val="28"/>
        </w:rPr>
        <w:t xml:space="preserve"> Rename Dutch variables to English to meet professional standards.</w:t>
      </w:r>
    </w:p>
    <w:p w14:paraId="1DAE64E0" w14:textId="0767F083" w:rsidR="00C957A8" w:rsidRPr="00C957A8" w:rsidRDefault="00C957A8" w:rsidP="00C957A8">
      <w:pPr>
        <w:pStyle w:val="ListParagraph"/>
        <w:numPr>
          <w:ilvl w:val="0"/>
          <w:numId w:val="8"/>
        </w:numPr>
        <w:spacing w:after="0"/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Magic Numbers:</w:t>
      </w:r>
      <w:r w:rsidRPr="00C957A8">
        <w:rPr>
          <w:sz w:val="28"/>
          <w:szCs w:val="28"/>
        </w:rPr>
        <w:t xml:space="preserve"> In </w:t>
      </w:r>
      <w:proofErr w:type="spellStart"/>
      <w:r w:rsidRPr="00C957A8">
        <w:rPr>
          <w:sz w:val="28"/>
          <w:szCs w:val="28"/>
        </w:rPr>
        <w:t>SlideViewerFrame</w:t>
      </w:r>
      <w:proofErr w:type="spellEnd"/>
      <w:r w:rsidRPr="00C957A8">
        <w:rPr>
          <w:sz w:val="28"/>
          <w:szCs w:val="28"/>
        </w:rPr>
        <w:t>, the dimensions (1200x800) are hardcoded. These should be moved to a Constants.java or a configuration file.</w:t>
      </w:r>
    </w:p>
    <w:p w14:paraId="07D99B10" w14:textId="59CD9604" w:rsidR="00C957A8" w:rsidRPr="00C957A8" w:rsidRDefault="00C957A8" w:rsidP="00C957A8">
      <w:pPr>
        <w:pStyle w:val="Heading1"/>
      </w:pPr>
      <w:r w:rsidRPr="00C957A8">
        <w:t>3. Design Patterns</w:t>
      </w:r>
    </w:p>
    <w:p w14:paraId="71667384" w14:textId="2D26A7EE" w:rsidR="00402881" w:rsidRPr="00402881" w:rsidRDefault="00402881" w:rsidP="00402881">
      <w:pPr>
        <w:rPr>
          <w:sz w:val="28"/>
          <w:szCs w:val="28"/>
        </w:rPr>
      </w:pPr>
      <w:r w:rsidRPr="00402881">
        <w:rPr>
          <w:sz w:val="28"/>
          <w:szCs w:val="28"/>
        </w:rPr>
        <w:t>As required by the module, we have selected three patterns from the lecture slides to solve specific architectural problems.</w:t>
      </w:r>
    </w:p>
    <w:p w14:paraId="134B0F1F" w14:textId="6D9BA776" w:rsidR="00402881" w:rsidRPr="00C957A8" w:rsidRDefault="00402881" w:rsidP="00402881">
      <w:pPr>
        <w:spacing w:after="0"/>
        <w:rPr>
          <w:b/>
          <w:bCs/>
          <w:sz w:val="28"/>
          <w:szCs w:val="28"/>
        </w:rPr>
      </w:pPr>
      <w:r w:rsidRPr="00402881">
        <w:rPr>
          <w:b/>
          <w:bCs/>
          <w:sz w:val="28"/>
          <w:szCs w:val="28"/>
        </w:rPr>
        <w:t>Pattern 1:</w:t>
      </w:r>
      <w:r w:rsidRPr="00402881">
        <w:rPr>
          <w:sz w:val="28"/>
          <w:szCs w:val="28"/>
        </w:rPr>
        <w:t xml:space="preserve"> </w:t>
      </w:r>
      <w:r w:rsidRPr="00C957A8">
        <w:rPr>
          <w:b/>
          <w:bCs/>
          <w:sz w:val="28"/>
          <w:szCs w:val="28"/>
        </w:rPr>
        <w:t xml:space="preserve">The Observer Pattern </w:t>
      </w:r>
      <w:r w:rsidRPr="00C957A8">
        <w:rPr>
          <w:sz w:val="28"/>
          <w:szCs w:val="28"/>
        </w:rPr>
        <w:t>(Behavioural)</w:t>
      </w:r>
    </w:p>
    <w:p w14:paraId="0FDE4828" w14:textId="38F30197" w:rsidR="00402881" w:rsidRPr="00402881" w:rsidRDefault="00402881" w:rsidP="00402881">
      <w:pPr>
        <w:pStyle w:val="ListParagraph"/>
        <w:numPr>
          <w:ilvl w:val="0"/>
          <w:numId w:val="5"/>
        </w:numPr>
        <w:spacing w:after="0"/>
        <w:rPr>
          <w:sz w:val="28"/>
          <w:szCs w:val="28"/>
          <w:lang w:val="en-US"/>
        </w:rPr>
      </w:pPr>
      <w:r w:rsidRPr="00402881">
        <w:rPr>
          <w:b/>
          <w:bCs/>
          <w:sz w:val="28"/>
          <w:szCs w:val="28"/>
          <w:lang w:val="en-US"/>
        </w:rPr>
        <w:t>Problem:</w:t>
      </w:r>
      <w:r w:rsidRPr="00402881">
        <w:rPr>
          <w:sz w:val="28"/>
          <w:szCs w:val="28"/>
          <w:lang w:val="en-US"/>
        </w:rPr>
        <w:t xml:space="preserve"> The Presentation class is forced to know about the </w:t>
      </w:r>
      <w:proofErr w:type="spellStart"/>
      <w:r w:rsidRPr="00402881">
        <w:rPr>
          <w:sz w:val="28"/>
          <w:szCs w:val="28"/>
          <w:lang w:val="en-US"/>
        </w:rPr>
        <w:t>SlideViewerComponent</w:t>
      </w:r>
      <w:proofErr w:type="spellEnd"/>
      <w:r w:rsidRPr="00402881">
        <w:rPr>
          <w:sz w:val="28"/>
          <w:szCs w:val="28"/>
          <w:lang w:val="en-US"/>
        </w:rPr>
        <w:t xml:space="preserve"> to trigger updates. This makes the Model layer dependent on the View layer.</w:t>
      </w:r>
    </w:p>
    <w:p w14:paraId="18A6CC93" w14:textId="140095BC" w:rsidR="00402881" w:rsidRDefault="00402881" w:rsidP="00402881">
      <w:pPr>
        <w:pStyle w:val="ListParagraph"/>
        <w:numPr>
          <w:ilvl w:val="0"/>
          <w:numId w:val="5"/>
        </w:numPr>
        <w:spacing w:after="0"/>
        <w:rPr>
          <w:sz w:val="28"/>
          <w:szCs w:val="28"/>
        </w:rPr>
      </w:pPr>
      <w:r w:rsidRPr="00402881">
        <w:rPr>
          <w:b/>
          <w:bCs/>
          <w:sz w:val="28"/>
          <w:szCs w:val="28"/>
        </w:rPr>
        <w:lastRenderedPageBreak/>
        <w:t>Solution:</w:t>
      </w:r>
      <w:r w:rsidRPr="00402881">
        <w:rPr>
          <w:sz w:val="28"/>
          <w:szCs w:val="28"/>
        </w:rPr>
        <w:t xml:space="preserve"> Implement</w:t>
      </w:r>
      <w:r w:rsidR="00C957A8">
        <w:rPr>
          <w:sz w:val="28"/>
          <w:szCs w:val="28"/>
        </w:rPr>
        <w:t xml:space="preserve">ing </w:t>
      </w:r>
      <w:r w:rsidRPr="00402881">
        <w:rPr>
          <w:sz w:val="28"/>
          <w:szCs w:val="28"/>
        </w:rPr>
        <w:t xml:space="preserve">the </w:t>
      </w:r>
      <w:r w:rsidRPr="00402881">
        <w:rPr>
          <w:b/>
          <w:bCs/>
          <w:sz w:val="28"/>
          <w:szCs w:val="28"/>
        </w:rPr>
        <w:t>Observer Pattern</w:t>
      </w:r>
      <w:r w:rsidRPr="00402881">
        <w:rPr>
          <w:sz w:val="28"/>
          <w:szCs w:val="28"/>
        </w:rPr>
        <w:t xml:space="preserve">. Presentation becomes the </w:t>
      </w:r>
      <w:r w:rsidRPr="00402881">
        <w:rPr>
          <w:i/>
          <w:iCs/>
          <w:sz w:val="28"/>
          <w:szCs w:val="28"/>
        </w:rPr>
        <w:t>Subject</w:t>
      </w:r>
      <w:r w:rsidRPr="00402881">
        <w:rPr>
          <w:sz w:val="28"/>
          <w:szCs w:val="28"/>
        </w:rPr>
        <w:t xml:space="preserve"> and </w:t>
      </w:r>
      <w:proofErr w:type="spellStart"/>
      <w:r w:rsidRPr="00402881">
        <w:rPr>
          <w:sz w:val="28"/>
          <w:szCs w:val="28"/>
        </w:rPr>
        <w:t>SlideViewerComponent</w:t>
      </w:r>
      <w:proofErr w:type="spellEnd"/>
      <w:r w:rsidRPr="00402881">
        <w:rPr>
          <w:sz w:val="28"/>
          <w:szCs w:val="28"/>
        </w:rPr>
        <w:t xml:space="preserve"> becomes the </w:t>
      </w:r>
      <w:r w:rsidRPr="00402881">
        <w:rPr>
          <w:i/>
          <w:iCs/>
          <w:sz w:val="28"/>
          <w:szCs w:val="28"/>
        </w:rPr>
        <w:t>Observer</w:t>
      </w:r>
      <w:r w:rsidRPr="00402881">
        <w:rPr>
          <w:sz w:val="28"/>
          <w:szCs w:val="28"/>
        </w:rPr>
        <w:t>.</w:t>
      </w:r>
    </w:p>
    <w:p w14:paraId="60D081D1" w14:textId="09E2AEF6" w:rsidR="00402881" w:rsidRDefault="00402881" w:rsidP="00402881">
      <w:pPr>
        <w:pStyle w:val="ListParagraph"/>
        <w:numPr>
          <w:ilvl w:val="0"/>
          <w:numId w:val="5"/>
        </w:numPr>
        <w:spacing w:after="0"/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Why this choice:</w:t>
      </w:r>
      <w:r w:rsidRPr="00402881">
        <w:rPr>
          <w:sz w:val="28"/>
          <w:szCs w:val="28"/>
        </w:rPr>
        <w:t xml:space="preserve"> This is the most effective way to achieve Dependency Inversion (DIP). It allows us to add new views (like a mobile view or a print preview) without ever changing the core Presentation logic.</w:t>
      </w:r>
    </w:p>
    <w:p w14:paraId="27682CA7" w14:textId="5D3385C6" w:rsidR="00A3514E" w:rsidRDefault="00A3514E" w:rsidP="00402881">
      <w:pPr>
        <w:pStyle w:val="ListParagraph"/>
        <w:numPr>
          <w:ilvl w:val="0"/>
          <w:numId w:val="5"/>
        </w:numPr>
        <w:spacing w:after="0"/>
        <w:rPr>
          <w:sz w:val="28"/>
          <w:szCs w:val="28"/>
        </w:rPr>
      </w:pPr>
      <w:r w:rsidRPr="00A3514E">
        <w:rPr>
          <w:b/>
          <w:bCs/>
          <w:sz w:val="28"/>
          <w:szCs w:val="28"/>
        </w:rPr>
        <w:t>Why not Command?</w:t>
      </w:r>
      <w:r w:rsidRPr="00A3514E">
        <w:rPr>
          <w:sz w:val="28"/>
          <w:szCs w:val="28"/>
        </w:rPr>
        <w:t xml:space="preserve"> The Command pattern is great for Undo/Redo</w:t>
      </w:r>
      <w:r w:rsidR="00071ADA">
        <w:rPr>
          <w:sz w:val="28"/>
          <w:szCs w:val="28"/>
        </w:rPr>
        <w:t xml:space="preserve"> </w:t>
      </w:r>
      <w:r w:rsidRPr="00A3514E">
        <w:rPr>
          <w:sz w:val="28"/>
          <w:szCs w:val="28"/>
        </w:rPr>
        <w:t xml:space="preserve">functionality. However, </w:t>
      </w:r>
      <w:r>
        <w:rPr>
          <w:sz w:val="28"/>
          <w:szCs w:val="28"/>
        </w:rPr>
        <w:t>the</w:t>
      </w:r>
      <w:r w:rsidRPr="00A3514E">
        <w:rPr>
          <w:sz w:val="28"/>
          <w:szCs w:val="28"/>
        </w:rPr>
        <w:t xml:space="preserve"> biggest problem isn't the lack of Undo; it's the fact that the Model and View are tangled.</w:t>
      </w:r>
      <w:r w:rsidR="00960D49">
        <w:rPr>
          <w:sz w:val="28"/>
          <w:szCs w:val="28"/>
        </w:rPr>
        <w:t xml:space="preserve"> We</w:t>
      </w:r>
      <w:r w:rsidR="00960D49" w:rsidRPr="00960D49">
        <w:rPr>
          <w:sz w:val="28"/>
          <w:szCs w:val="28"/>
        </w:rPr>
        <w:t xml:space="preserve"> must fix the coupling (Observer) before </w:t>
      </w:r>
      <w:r w:rsidR="00960D49">
        <w:rPr>
          <w:sz w:val="28"/>
          <w:szCs w:val="28"/>
        </w:rPr>
        <w:t>we</w:t>
      </w:r>
      <w:r w:rsidR="00960D49" w:rsidRPr="00960D49">
        <w:rPr>
          <w:sz w:val="28"/>
          <w:szCs w:val="28"/>
        </w:rPr>
        <w:t xml:space="preserve"> can add complex features like Command.</w:t>
      </w:r>
    </w:p>
    <w:p w14:paraId="68956CC1" w14:textId="77777777" w:rsidR="00C957A8" w:rsidRPr="00C957A8" w:rsidRDefault="00C957A8" w:rsidP="00C957A8">
      <w:pPr>
        <w:spacing w:after="0"/>
        <w:rPr>
          <w:sz w:val="28"/>
          <w:szCs w:val="28"/>
        </w:rPr>
      </w:pPr>
    </w:p>
    <w:p w14:paraId="57F82493" w14:textId="0566223F" w:rsidR="00C957A8" w:rsidRDefault="00C957A8" w:rsidP="00C957A8">
      <w:pPr>
        <w:spacing w:after="0"/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 xml:space="preserve">Pattern 2: The Abstract Factory Pattern </w:t>
      </w:r>
      <w:r w:rsidRPr="00C957A8">
        <w:rPr>
          <w:sz w:val="28"/>
          <w:szCs w:val="28"/>
        </w:rPr>
        <w:t>(Creational)</w:t>
      </w:r>
    </w:p>
    <w:p w14:paraId="3A45A02D" w14:textId="77777777" w:rsidR="007C7069" w:rsidRDefault="00C957A8" w:rsidP="00C957A8">
      <w:pPr>
        <w:pStyle w:val="ListParagraph"/>
        <w:numPr>
          <w:ilvl w:val="0"/>
          <w:numId w:val="6"/>
        </w:numPr>
        <w:spacing w:after="0"/>
        <w:rPr>
          <w:sz w:val="28"/>
          <w:szCs w:val="28"/>
        </w:rPr>
      </w:pPr>
      <w:r w:rsidRPr="00A324F6">
        <w:rPr>
          <w:b/>
          <w:bCs/>
          <w:sz w:val="28"/>
          <w:szCs w:val="28"/>
        </w:rPr>
        <w:t xml:space="preserve">Problem: </w:t>
      </w:r>
      <w:r w:rsidR="00A324F6" w:rsidRPr="00A324F6">
        <w:rPr>
          <w:sz w:val="28"/>
          <w:szCs w:val="28"/>
        </w:rPr>
        <w:t xml:space="preserve">The </w:t>
      </w:r>
      <w:proofErr w:type="spellStart"/>
      <w:r w:rsidR="00A324F6" w:rsidRPr="00A324F6">
        <w:rPr>
          <w:sz w:val="28"/>
          <w:szCs w:val="28"/>
        </w:rPr>
        <w:t>XMLAccessor</w:t>
      </w:r>
      <w:proofErr w:type="spellEnd"/>
      <w:r w:rsidR="00A324F6" w:rsidRPr="00A324F6">
        <w:rPr>
          <w:sz w:val="28"/>
          <w:szCs w:val="28"/>
        </w:rPr>
        <w:t xml:space="preserve"> is doing too much. It reads files </w:t>
      </w:r>
      <w:r w:rsidR="007C7069">
        <w:rPr>
          <w:sz w:val="28"/>
          <w:szCs w:val="28"/>
        </w:rPr>
        <w:t>and</w:t>
      </w:r>
      <w:r w:rsidR="00A324F6" w:rsidRPr="00A324F6">
        <w:rPr>
          <w:sz w:val="28"/>
          <w:szCs w:val="28"/>
        </w:rPr>
        <w:t xml:space="preserve"> it creates specific objects using if-else blocks. This violates the </w:t>
      </w:r>
      <w:r w:rsidR="00A324F6" w:rsidRPr="007C7069">
        <w:rPr>
          <w:sz w:val="28"/>
          <w:szCs w:val="28"/>
        </w:rPr>
        <w:t>Open-Closed Principle (OCP).</w:t>
      </w:r>
      <w:r w:rsidR="007C7069" w:rsidRPr="007C7069">
        <w:rPr>
          <w:sz w:val="28"/>
          <w:szCs w:val="28"/>
        </w:rPr>
        <w:t xml:space="preserve"> </w:t>
      </w:r>
    </w:p>
    <w:p w14:paraId="08265E9F" w14:textId="411769E0" w:rsidR="00C957A8" w:rsidRPr="00A324F6" w:rsidRDefault="00C957A8" w:rsidP="00C957A8">
      <w:pPr>
        <w:pStyle w:val="ListParagraph"/>
        <w:numPr>
          <w:ilvl w:val="0"/>
          <w:numId w:val="6"/>
        </w:numPr>
        <w:spacing w:after="0"/>
        <w:rPr>
          <w:sz w:val="28"/>
          <w:szCs w:val="28"/>
        </w:rPr>
      </w:pPr>
      <w:r w:rsidRPr="00A324F6">
        <w:rPr>
          <w:b/>
          <w:bCs/>
          <w:sz w:val="28"/>
          <w:szCs w:val="28"/>
        </w:rPr>
        <w:t>Solution:</w:t>
      </w:r>
      <w:r w:rsidRPr="00A324F6">
        <w:rPr>
          <w:sz w:val="28"/>
          <w:szCs w:val="28"/>
        </w:rPr>
        <w:t xml:space="preserve"> Use an Abstract Factory to handle the creation of </w:t>
      </w:r>
      <w:proofErr w:type="spellStart"/>
      <w:r w:rsidRPr="00A324F6">
        <w:rPr>
          <w:sz w:val="28"/>
          <w:szCs w:val="28"/>
        </w:rPr>
        <w:t>SlideItems</w:t>
      </w:r>
      <w:proofErr w:type="spellEnd"/>
      <w:r w:rsidRPr="00A324F6">
        <w:rPr>
          <w:sz w:val="28"/>
          <w:szCs w:val="28"/>
        </w:rPr>
        <w:t>.</w:t>
      </w:r>
    </w:p>
    <w:p w14:paraId="6BE53AE4" w14:textId="77777777" w:rsidR="006B6408" w:rsidRDefault="00C957A8" w:rsidP="00C957A8">
      <w:pPr>
        <w:pStyle w:val="ListParagraph"/>
        <w:numPr>
          <w:ilvl w:val="0"/>
          <w:numId w:val="6"/>
        </w:numPr>
        <w:spacing w:after="0"/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Why this choice:</w:t>
      </w:r>
      <w:r w:rsidRPr="00C957A8">
        <w:rPr>
          <w:sz w:val="28"/>
          <w:szCs w:val="28"/>
        </w:rPr>
        <w:t xml:space="preserve"> By delegating object creation to a factory, the XML parser only needs to know what to create, not how to create it. This </w:t>
      </w:r>
    </w:p>
    <w:p w14:paraId="58CCEA1E" w14:textId="6341BC64" w:rsidR="00C957A8" w:rsidRDefault="00C957A8" w:rsidP="00C957A8">
      <w:pPr>
        <w:pStyle w:val="ListParagraph"/>
        <w:numPr>
          <w:ilvl w:val="0"/>
          <w:numId w:val="6"/>
        </w:numPr>
        <w:spacing w:after="0"/>
        <w:rPr>
          <w:sz w:val="28"/>
          <w:szCs w:val="28"/>
        </w:rPr>
      </w:pPr>
      <w:r w:rsidRPr="00C957A8">
        <w:rPr>
          <w:sz w:val="28"/>
          <w:szCs w:val="28"/>
        </w:rPr>
        <w:t xml:space="preserve">makes the system highly extensible for future media types (e.g., </w:t>
      </w:r>
      <w:proofErr w:type="spellStart"/>
      <w:r w:rsidRPr="00C957A8">
        <w:rPr>
          <w:sz w:val="28"/>
          <w:szCs w:val="28"/>
        </w:rPr>
        <w:t>VideoItem</w:t>
      </w:r>
      <w:proofErr w:type="spellEnd"/>
      <w:r w:rsidRPr="00C957A8">
        <w:rPr>
          <w:sz w:val="28"/>
          <w:szCs w:val="28"/>
        </w:rPr>
        <w:t>).</w:t>
      </w:r>
    </w:p>
    <w:p w14:paraId="726BC84E" w14:textId="63CD403E" w:rsidR="00C957A8" w:rsidRPr="000260E6" w:rsidRDefault="006B6408" w:rsidP="00C957A8">
      <w:pPr>
        <w:pStyle w:val="ListParagraph"/>
        <w:numPr>
          <w:ilvl w:val="0"/>
          <w:numId w:val="6"/>
        </w:numPr>
        <w:spacing w:after="0"/>
        <w:rPr>
          <w:sz w:val="28"/>
          <w:szCs w:val="28"/>
        </w:rPr>
      </w:pPr>
      <w:r w:rsidRPr="006B6408">
        <w:rPr>
          <w:b/>
          <w:bCs/>
          <w:sz w:val="28"/>
          <w:szCs w:val="28"/>
        </w:rPr>
        <w:t>Why not Decorator?</w:t>
      </w:r>
      <w:r w:rsidRPr="006B6408">
        <w:rPr>
          <w:sz w:val="28"/>
          <w:szCs w:val="28"/>
        </w:rPr>
        <w:t xml:space="preserve"> The Decorator pattern is used to add </w:t>
      </w:r>
      <w:r w:rsidRPr="006B6408">
        <w:rPr>
          <w:i/>
          <w:iCs/>
          <w:sz w:val="28"/>
          <w:szCs w:val="28"/>
        </w:rPr>
        <w:t>extra</w:t>
      </w:r>
      <w:r w:rsidRPr="006B6408">
        <w:rPr>
          <w:sz w:val="28"/>
          <w:szCs w:val="28"/>
        </w:rPr>
        <w:t xml:space="preserve"> responsibilities to an object</w:t>
      </w:r>
      <w:r w:rsidR="000260E6">
        <w:rPr>
          <w:sz w:val="28"/>
          <w:szCs w:val="28"/>
        </w:rPr>
        <w:t xml:space="preserve">. </w:t>
      </w:r>
      <w:r w:rsidRPr="006B6408">
        <w:rPr>
          <w:sz w:val="28"/>
          <w:szCs w:val="28"/>
        </w:rPr>
        <w:t xml:space="preserve">In </w:t>
      </w:r>
      <w:proofErr w:type="spellStart"/>
      <w:r w:rsidRPr="006B6408">
        <w:rPr>
          <w:sz w:val="28"/>
          <w:szCs w:val="28"/>
        </w:rPr>
        <w:t>JabberPoint</w:t>
      </w:r>
      <w:proofErr w:type="spellEnd"/>
      <w:r w:rsidRPr="006B6408">
        <w:rPr>
          <w:sz w:val="28"/>
          <w:szCs w:val="28"/>
        </w:rPr>
        <w:t>, we aren't trying to "wrap" items</w:t>
      </w:r>
      <w:r w:rsidR="000260E6">
        <w:rPr>
          <w:sz w:val="28"/>
          <w:szCs w:val="28"/>
        </w:rPr>
        <w:t xml:space="preserve">, </w:t>
      </w:r>
      <w:r w:rsidRPr="006B6408">
        <w:rPr>
          <w:sz w:val="28"/>
          <w:szCs w:val="28"/>
        </w:rPr>
        <w:t xml:space="preserve">we are trying to create them cleanly. The Factory solves the </w:t>
      </w:r>
      <w:r w:rsidRPr="000260E6">
        <w:rPr>
          <w:sz w:val="28"/>
          <w:szCs w:val="28"/>
        </w:rPr>
        <w:t>creation</w:t>
      </w:r>
      <w:r w:rsidRPr="006B6408">
        <w:rPr>
          <w:sz w:val="28"/>
          <w:szCs w:val="28"/>
        </w:rPr>
        <w:t xml:space="preserve"> problem, which is more urgent than the </w:t>
      </w:r>
      <w:r w:rsidRPr="000260E6">
        <w:rPr>
          <w:sz w:val="28"/>
          <w:szCs w:val="28"/>
        </w:rPr>
        <w:t>decoration</w:t>
      </w:r>
      <w:r w:rsidRPr="006B6408">
        <w:rPr>
          <w:sz w:val="28"/>
          <w:szCs w:val="28"/>
        </w:rPr>
        <w:t xml:space="preserve"> problem.</w:t>
      </w:r>
    </w:p>
    <w:p w14:paraId="1DFFDE36" w14:textId="77777777" w:rsidR="00C957A8" w:rsidRDefault="00C957A8" w:rsidP="00C957A8">
      <w:pPr>
        <w:spacing w:after="0"/>
        <w:rPr>
          <w:sz w:val="28"/>
          <w:szCs w:val="28"/>
        </w:rPr>
      </w:pPr>
    </w:p>
    <w:p w14:paraId="4FE36332" w14:textId="3366E206" w:rsidR="00C957A8" w:rsidRDefault="00C957A8" w:rsidP="00C957A8">
      <w:pPr>
        <w:spacing w:after="0"/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Pattern 3: The Singleton Pattern</w:t>
      </w:r>
      <w:r w:rsidRPr="00C957A8">
        <w:rPr>
          <w:sz w:val="28"/>
          <w:szCs w:val="28"/>
        </w:rPr>
        <w:t xml:space="preserve"> (Creational)</w:t>
      </w:r>
    </w:p>
    <w:p w14:paraId="3BA198FD" w14:textId="60902A4D" w:rsidR="00C957A8" w:rsidRDefault="00C957A8" w:rsidP="00C957A8">
      <w:pPr>
        <w:pStyle w:val="ListParagraph"/>
        <w:numPr>
          <w:ilvl w:val="0"/>
          <w:numId w:val="7"/>
        </w:numPr>
        <w:spacing w:after="0"/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Problem:</w:t>
      </w:r>
      <w:r w:rsidRPr="00C957A8">
        <w:rPr>
          <w:sz w:val="28"/>
          <w:szCs w:val="28"/>
        </w:rPr>
        <w:t xml:space="preserve"> </w:t>
      </w:r>
      <w:r w:rsidR="00531B60" w:rsidRPr="00531B60">
        <w:rPr>
          <w:sz w:val="28"/>
          <w:szCs w:val="28"/>
        </w:rPr>
        <w:t>The current Style class uses static arrays and "Magic Numbers" to manage fonts and colours. Static variables are hard to mock during Automated Testing</w:t>
      </w:r>
      <w:r w:rsidR="00531B60">
        <w:rPr>
          <w:sz w:val="28"/>
          <w:szCs w:val="28"/>
        </w:rPr>
        <w:t>.</w:t>
      </w:r>
    </w:p>
    <w:p w14:paraId="67ACE4E5" w14:textId="5AC76A50" w:rsidR="00C957A8" w:rsidRDefault="00C957A8" w:rsidP="00C957A8">
      <w:pPr>
        <w:pStyle w:val="ListParagraph"/>
        <w:numPr>
          <w:ilvl w:val="0"/>
          <w:numId w:val="7"/>
        </w:numPr>
        <w:spacing w:after="0"/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Solution:</w:t>
      </w:r>
      <w:r w:rsidRPr="00C957A8">
        <w:rPr>
          <w:sz w:val="28"/>
          <w:szCs w:val="28"/>
        </w:rPr>
        <w:t xml:space="preserve"> Implement a </w:t>
      </w:r>
      <w:r w:rsidRPr="001B15A1">
        <w:rPr>
          <w:sz w:val="28"/>
          <w:szCs w:val="28"/>
        </w:rPr>
        <w:t>Singleton</w:t>
      </w:r>
      <w:r w:rsidRPr="00C957A8">
        <w:rPr>
          <w:sz w:val="28"/>
          <w:szCs w:val="28"/>
        </w:rPr>
        <w:t xml:space="preserve"> for a </w:t>
      </w:r>
      <w:r w:rsidR="008975CC">
        <w:rPr>
          <w:sz w:val="28"/>
          <w:szCs w:val="28"/>
        </w:rPr>
        <w:t>‘</w:t>
      </w:r>
      <w:r w:rsidRPr="00C957A8">
        <w:rPr>
          <w:sz w:val="28"/>
          <w:szCs w:val="28"/>
        </w:rPr>
        <w:t>Styl</w:t>
      </w:r>
      <w:r w:rsidR="008C5D0B">
        <w:rPr>
          <w:sz w:val="28"/>
          <w:szCs w:val="28"/>
        </w:rPr>
        <w:t>e</w:t>
      </w:r>
      <w:r w:rsidR="008975CC">
        <w:rPr>
          <w:sz w:val="28"/>
          <w:szCs w:val="28"/>
        </w:rPr>
        <w:t>’</w:t>
      </w:r>
      <w:r w:rsidRPr="00C957A8">
        <w:rPr>
          <w:sz w:val="28"/>
          <w:szCs w:val="28"/>
        </w:rPr>
        <w:t xml:space="preserve"> class.</w:t>
      </w:r>
    </w:p>
    <w:p w14:paraId="5519D040" w14:textId="5388CA60" w:rsidR="00C957A8" w:rsidRDefault="00C957A8" w:rsidP="00C957A8">
      <w:pPr>
        <w:pStyle w:val="ListParagraph"/>
        <w:numPr>
          <w:ilvl w:val="0"/>
          <w:numId w:val="7"/>
        </w:numPr>
        <w:spacing w:after="0"/>
        <w:rPr>
          <w:sz w:val="28"/>
          <w:szCs w:val="28"/>
        </w:rPr>
      </w:pPr>
      <w:r w:rsidRPr="005B0726">
        <w:rPr>
          <w:b/>
          <w:bCs/>
          <w:sz w:val="28"/>
          <w:szCs w:val="28"/>
        </w:rPr>
        <w:t>Why this choice:</w:t>
      </w:r>
      <w:r w:rsidRPr="005B0726">
        <w:rPr>
          <w:sz w:val="28"/>
          <w:szCs w:val="28"/>
        </w:rPr>
        <w:t xml:space="preserve"> A Singleton ensures a single "Source of Truth" for the application's appearance. It provides a global access point while </w:t>
      </w:r>
      <w:r w:rsidRPr="005B0726">
        <w:rPr>
          <w:sz w:val="28"/>
          <w:szCs w:val="28"/>
        </w:rPr>
        <w:lastRenderedPageBreak/>
        <w:t>allowing us to implement the "Lazy Initialization" shown in the lecture slides, improving memory efficiency.</w:t>
      </w:r>
    </w:p>
    <w:p w14:paraId="4A1B9187" w14:textId="0084980D" w:rsidR="005B0726" w:rsidRPr="005B0726" w:rsidRDefault="005B0726" w:rsidP="00C957A8">
      <w:pPr>
        <w:pStyle w:val="ListParagraph"/>
        <w:numPr>
          <w:ilvl w:val="0"/>
          <w:numId w:val="7"/>
        </w:numPr>
        <w:spacing w:after="0"/>
        <w:rPr>
          <w:sz w:val="28"/>
          <w:szCs w:val="28"/>
        </w:rPr>
      </w:pPr>
      <w:r w:rsidRPr="005B0726">
        <w:rPr>
          <w:b/>
          <w:bCs/>
          <w:sz w:val="28"/>
          <w:szCs w:val="28"/>
        </w:rPr>
        <w:t>Why not Adapter?</w:t>
      </w:r>
      <w:r w:rsidRPr="005B0726">
        <w:rPr>
          <w:sz w:val="28"/>
          <w:szCs w:val="28"/>
        </w:rPr>
        <w:t xml:space="preserve"> The Adapter pattern is used to make two different interfaces work together</w:t>
      </w:r>
      <w:r>
        <w:rPr>
          <w:sz w:val="28"/>
          <w:szCs w:val="28"/>
        </w:rPr>
        <w:t xml:space="preserve">. </w:t>
      </w:r>
      <w:r w:rsidRPr="005B0726">
        <w:rPr>
          <w:sz w:val="28"/>
          <w:szCs w:val="28"/>
        </w:rPr>
        <w:t xml:space="preserve">In </w:t>
      </w:r>
      <w:proofErr w:type="spellStart"/>
      <w:r w:rsidRPr="005B0726">
        <w:rPr>
          <w:sz w:val="28"/>
          <w:szCs w:val="28"/>
        </w:rPr>
        <w:t>JabberPoint</w:t>
      </w:r>
      <w:proofErr w:type="spellEnd"/>
      <w:r w:rsidRPr="005B0726">
        <w:rPr>
          <w:sz w:val="28"/>
          <w:szCs w:val="28"/>
        </w:rPr>
        <w:t xml:space="preserve">, all the code is </w:t>
      </w:r>
      <w:r>
        <w:rPr>
          <w:sz w:val="28"/>
          <w:szCs w:val="28"/>
        </w:rPr>
        <w:t xml:space="preserve">ours, we </w:t>
      </w:r>
      <w:r w:rsidRPr="005B0726">
        <w:rPr>
          <w:sz w:val="28"/>
          <w:szCs w:val="28"/>
        </w:rPr>
        <w:t>don't have incompatible</w:t>
      </w:r>
      <w:r w:rsidR="007C0858">
        <w:rPr>
          <w:sz w:val="28"/>
          <w:szCs w:val="28"/>
        </w:rPr>
        <w:t xml:space="preserve"> </w:t>
      </w:r>
      <w:r w:rsidRPr="005B0726">
        <w:rPr>
          <w:sz w:val="28"/>
          <w:szCs w:val="28"/>
        </w:rPr>
        <w:t xml:space="preserve">interfaces yet. </w:t>
      </w:r>
      <w:r w:rsidR="00BF6B70">
        <w:rPr>
          <w:sz w:val="28"/>
          <w:szCs w:val="28"/>
        </w:rPr>
        <w:t>We</w:t>
      </w:r>
      <w:r w:rsidRPr="005B0726">
        <w:rPr>
          <w:sz w:val="28"/>
          <w:szCs w:val="28"/>
        </w:rPr>
        <w:t xml:space="preserve"> have a </w:t>
      </w:r>
      <w:r w:rsidRPr="00BF6B70">
        <w:rPr>
          <w:sz w:val="28"/>
          <w:szCs w:val="28"/>
        </w:rPr>
        <w:t>global state</w:t>
      </w:r>
      <w:r w:rsidRPr="005B0726">
        <w:rPr>
          <w:sz w:val="28"/>
          <w:szCs w:val="28"/>
        </w:rPr>
        <w:t xml:space="preserve"> problem, which is what Singleton addresses.</w:t>
      </w:r>
    </w:p>
    <w:p w14:paraId="5EEC6CDE" w14:textId="6C083367" w:rsidR="00C957A8" w:rsidRDefault="00C957A8" w:rsidP="00C957A8">
      <w:pPr>
        <w:pStyle w:val="Heading1"/>
        <w:numPr>
          <w:ilvl w:val="0"/>
          <w:numId w:val="9"/>
        </w:numPr>
      </w:pPr>
      <w:r w:rsidRPr="00C957A8">
        <w:t>Quality Assurance (Manage &amp; Control)</w:t>
      </w:r>
    </w:p>
    <w:p w14:paraId="7695D98B" w14:textId="6FDF145D" w:rsidR="00C957A8" w:rsidRDefault="00C957A8" w:rsidP="00C957A8">
      <w:pPr>
        <w:rPr>
          <w:sz w:val="28"/>
          <w:szCs w:val="28"/>
        </w:rPr>
      </w:pPr>
      <w:r w:rsidRPr="00C957A8">
        <w:rPr>
          <w:sz w:val="28"/>
          <w:szCs w:val="28"/>
        </w:rPr>
        <w:t>To ensure these improvements are lasting, the "Development Street" must be configured with a Quality Gate:</w:t>
      </w:r>
    </w:p>
    <w:p w14:paraId="06FFD00A" w14:textId="762D3B01" w:rsidR="00C957A8" w:rsidRDefault="00C957A8" w:rsidP="00C957A8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Automatic Testing:</w:t>
      </w:r>
      <w:r w:rsidRPr="00C957A8">
        <w:rPr>
          <w:sz w:val="28"/>
          <w:szCs w:val="28"/>
        </w:rPr>
        <w:t xml:space="preserve"> Every push to the repository must trigger the Maven test lifecycle.</w:t>
      </w:r>
    </w:p>
    <w:p w14:paraId="3D5298DA" w14:textId="4D759DB2" w:rsidR="00C957A8" w:rsidRDefault="00C957A8" w:rsidP="00C957A8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70% Coverage Rule:</w:t>
      </w:r>
      <w:r w:rsidRPr="00C957A8">
        <w:rPr>
          <w:sz w:val="28"/>
          <w:szCs w:val="28"/>
        </w:rPr>
        <w:t xml:space="preserve"> Using the </w:t>
      </w:r>
      <w:proofErr w:type="spellStart"/>
      <w:r w:rsidRPr="00C957A8">
        <w:rPr>
          <w:sz w:val="28"/>
          <w:szCs w:val="28"/>
        </w:rPr>
        <w:t>JaCoCo</w:t>
      </w:r>
      <w:proofErr w:type="spellEnd"/>
      <w:r w:rsidRPr="00C957A8">
        <w:rPr>
          <w:sz w:val="28"/>
          <w:szCs w:val="28"/>
        </w:rPr>
        <w:t xml:space="preserve"> plugin, the pipeline will fail if refactored classes do not meet the </w:t>
      </w:r>
      <w:r w:rsidR="007C0858" w:rsidRPr="00C957A8">
        <w:rPr>
          <w:sz w:val="28"/>
          <w:szCs w:val="28"/>
        </w:rPr>
        <w:t>70%-line</w:t>
      </w:r>
      <w:r w:rsidRPr="00C957A8">
        <w:rPr>
          <w:sz w:val="28"/>
          <w:szCs w:val="28"/>
        </w:rPr>
        <w:t xml:space="preserve"> coverage requirement.</w:t>
      </w:r>
    </w:p>
    <w:p w14:paraId="18F5F8F7" w14:textId="47D1FF6C" w:rsidR="00C957A8" w:rsidRPr="00C957A8" w:rsidRDefault="00C957A8" w:rsidP="00C957A8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Acceptance:</w:t>
      </w:r>
      <w:r w:rsidRPr="00C957A8">
        <w:rPr>
          <w:sz w:val="28"/>
          <w:szCs w:val="28"/>
        </w:rPr>
        <w:t xml:space="preserve"> The pipeline will check for naming convention violations (e.g., checking for Dutch terms) before allowing a merge to the main branch.</w:t>
      </w:r>
    </w:p>
    <w:p w14:paraId="26FD240E" w14:textId="13630244" w:rsidR="00C957A8" w:rsidRDefault="00C957A8" w:rsidP="00C957A8">
      <w:pPr>
        <w:pStyle w:val="Heading1"/>
        <w:numPr>
          <w:ilvl w:val="0"/>
          <w:numId w:val="9"/>
        </w:numPr>
      </w:pPr>
      <w:r w:rsidRPr="00C957A8">
        <w:t>Summary</w:t>
      </w:r>
    </w:p>
    <w:p w14:paraId="2A5E7AC2" w14:textId="136EADBC" w:rsidR="00C957A8" w:rsidRPr="00C957A8" w:rsidRDefault="00C957A8" w:rsidP="00C957A8">
      <w:pPr>
        <w:rPr>
          <w:sz w:val="28"/>
          <w:szCs w:val="28"/>
        </w:rPr>
      </w:pPr>
      <w:r w:rsidRPr="00C957A8">
        <w:rPr>
          <w:sz w:val="28"/>
          <w:szCs w:val="28"/>
        </w:rPr>
        <w:t xml:space="preserve">By implementing these three patterns and restructuring the project to Maven standards, we transition </w:t>
      </w:r>
      <w:proofErr w:type="spellStart"/>
      <w:r w:rsidRPr="00C957A8">
        <w:rPr>
          <w:sz w:val="28"/>
          <w:szCs w:val="28"/>
        </w:rPr>
        <w:t>JabberPoint</w:t>
      </w:r>
      <w:proofErr w:type="spellEnd"/>
      <w:r w:rsidRPr="00C957A8">
        <w:rPr>
          <w:sz w:val="28"/>
          <w:szCs w:val="28"/>
        </w:rPr>
        <w:t xml:space="preserve"> from a "working" program to a High-Quality Software Product that is maintainable, extensible, and ready for professional deployment.</w:t>
      </w:r>
    </w:p>
    <w:sectPr w:rsidR="00C957A8" w:rsidRPr="00C957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75DD0"/>
    <w:multiLevelType w:val="hybridMultilevel"/>
    <w:tmpl w:val="898414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E6164B"/>
    <w:multiLevelType w:val="hybridMultilevel"/>
    <w:tmpl w:val="D6A4CC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713B9C"/>
    <w:multiLevelType w:val="hybridMultilevel"/>
    <w:tmpl w:val="10A85D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C323898"/>
    <w:multiLevelType w:val="hybridMultilevel"/>
    <w:tmpl w:val="A6F468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1F75FF"/>
    <w:multiLevelType w:val="hybridMultilevel"/>
    <w:tmpl w:val="278CB3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B35A1D"/>
    <w:multiLevelType w:val="hybridMultilevel"/>
    <w:tmpl w:val="951CB7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1776D2"/>
    <w:multiLevelType w:val="hybridMultilevel"/>
    <w:tmpl w:val="833407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73B664C"/>
    <w:multiLevelType w:val="hybridMultilevel"/>
    <w:tmpl w:val="6D4ED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003D12"/>
    <w:multiLevelType w:val="hybridMultilevel"/>
    <w:tmpl w:val="B8DA350A"/>
    <w:lvl w:ilvl="0" w:tplc="0409000F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7C5B7792"/>
    <w:multiLevelType w:val="multilevel"/>
    <w:tmpl w:val="3142F7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567178560">
    <w:abstractNumId w:val="6"/>
  </w:num>
  <w:num w:numId="2" w16cid:durableId="1850217956">
    <w:abstractNumId w:val="9"/>
  </w:num>
  <w:num w:numId="3" w16cid:durableId="453141608">
    <w:abstractNumId w:val="2"/>
  </w:num>
  <w:num w:numId="4" w16cid:durableId="1883050857">
    <w:abstractNumId w:val="3"/>
  </w:num>
  <w:num w:numId="5" w16cid:durableId="1183738912">
    <w:abstractNumId w:val="4"/>
  </w:num>
  <w:num w:numId="6" w16cid:durableId="1084958701">
    <w:abstractNumId w:val="7"/>
  </w:num>
  <w:num w:numId="7" w16cid:durableId="316611379">
    <w:abstractNumId w:val="1"/>
  </w:num>
  <w:num w:numId="8" w16cid:durableId="1157262716">
    <w:abstractNumId w:val="0"/>
  </w:num>
  <w:num w:numId="9" w16cid:durableId="243733150">
    <w:abstractNumId w:val="8"/>
  </w:num>
  <w:num w:numId="10" w16cid:durableId="141774732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2881"/>
    <w:rsid w:val="000260E6"/>
    <w:rsid w:val="00071ADA"/>
    <w:rsid w:val="00092B93"/>
    <w:rsid w:val="001B15A1"/>
    <w:rsid w:val="001F6FB4"/>
    <w:rsid w:val="003366FA"/>
    <w:rsid w:val="00402881"/>
    <w:rsid w:val="00423B64"/>
    <w:rsid w:val="00464EAF"/>
    <w:rsid w:val="00531B60"/>
    <w:rsid w:val="005B0726"/>
    <w:rsid w:val="006B6408"/>
    <w:rsid w:val="00751163"/>
    <w:rsid w:val="007C0858"/>
    <w:rsid w:val="007C7069"/>
    <w:rsid w:val="008975CC"/>
    <w:rsid w:val="008C5D0B"/>
    <w:rsid w:val="00960D49"/>
    <w:rsid w:val="009E2ACC"/>
    <w:rsid w:val="00A20DC1"/>
    <w:rsid w:val="00A324F6"/>
    <w:rsid w:val="00A3514E"/>
    <w:rsid w:val="00A97AF5"/>
    <w:rsid w:val="00B4786D"/>
    <w:rsid w:val="00BA58EA"/>
    <w:rsid w:val="00BF6B70"/>
    <w:rsid w:val="00C861E1"/>
    <w:rsid w:val="00C957A8"/>
    <w:rsid w:val="00D4732D"/>
    <w:rsid w:val="00D5234A"/>
    <w:rsid w:val="00DE4680"/>
    <w:rsid w:val="00DF52D4"/>
    <w:rsid w:val="00ED0A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A27FB8"/>
  <w15:chartTrackingRefBased/>
  <w15:docId w15:val="{FCEAB0C4-8386-45A0-AF29-9EBD0E1A62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4028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28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28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28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28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28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28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28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28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28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28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28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28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28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28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28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28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28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28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28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28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28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28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28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28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28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28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28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28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3</Pages>
  <Words>625</Words>
  <Characters>3568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 Horváth</dc:creator>
  <cp:keywords/>
  <dc:description/>
  <cp:lastModifiedBy>eliza horváth</cp:lastModifiedBy>
  <cp:revision>26</cp:revision>
  <dcterms:created xsi:type="dcterms:W3CDTF">2026-03-11T16:33:00Z</dcterms:created>
  <dcterms:modified xsi:type="dcterms:W3CDTF">2026-03-30T20:06:00Z</dcterms:modified>
</cp:coreProperties>
</file>