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C65B" w14:textId="6D77DA92" w:rsidR="00B63F17" w:rsidRDefault="00B63F17" w:rsidP="006257F6">
      <w:pPr>
        <w:pStyle w:val="Title"/>
        <w:jc w:val="both"/>
      </w:pPr>
      <w:r>
        <w:t>Analysis Document</w:t>
      </w:r>
    </w:p>
    <w:p w14:paraId="2A0907C7" w14:textId="69EB221F" w:rsidR="00B63F17" w:rsidRPr="00B63F17" w:rsidRDefault="00B63F17" w:rsidP="006257F6">
      <w:pPr>
        <w:jc w:val="both"/>
        <w:rPr>
          <w:rStyle w:val="SubtleEmphasis"/>
        </w:rPr>
      </w:pPr>
      <w:r>
        <w:rPr>
          <w:rStyle w:val="SubtleEmphasis"/>
        </w:rPr>
        <w:t xml:space="preserve">By Group SEA – </w:t>
      </w:r>
      <w:r w:rsidRPr="00B63F17">
        <w:rPr>
          <w:rStyle w:val="SubtleEmphasis"/>
        </w:rPr>
        <w:t>Sara Kiani Nejad</w:t>
      </w:r>
      <w:r>
        <w:rPr>
          <w:rStyle w:val="SubtleEmphasis"/>
        </w:rPr>
        <w:t>,</w:t>
      </w:r>
      <w:r w:rsidRPr="00B63F17">
        <w:rPr>
          <w:rStyle w:val="SubtleEmphasis"/>
        </w:rPr>
        <w:t xml:space="preserve"> Eliza Horváth, Airaa Srinivasan</w:t>
      </w:r>
    </w:p>
    <w:p w14:paraId="71A35432" w14:textId="77777777" w:rsidR="00B63F17" w:rsidRDefault="00540DB1" w:rsidP="006257F6">
      <w:pPr>
        <w:pStyle w:val="Heading1"/>
        <w:numPr>
          <w:ilvl w:val="0"/>
          <w:numId w:val="2"/>
        </w:numPr>
        <w:jc w:val="both"/>
      </w:pPr>
      <w:r w:rsidRPr="00540DB1">
        <w:t>Analysis of Current State and Desig</w:t>
      </w:r>
      <w:r w:rsidR="00B63F17">
        <w:t>n</w:t>
      </w:r>
    </w:p>
    <w:p w14:paraId="424C559F" w14:textId="496F7BCB" w:rsidR="00B63F17" w:rsidRDefault="00540DB1" w:rsidP="006257F6">
      <w:pPr>
        <w:jc w:val="both"/>
      </w:pPr>
      <w:r w:rsidRPr="00540DB1">
        <w:t xml:space="preserve">The current state of </w:t>
      </w:r>
      <w:proofErr w:type="spellStart"/>
      <w:r w:rsidRPr="00540DB1">
        <w:t>JabberPoint</w:t>
      </w:r>
      <w:proofErr w:type="spellEnd"/>
      <w:r w:rsidRPr="00540DB1">
        <w:t xml:space="preserve"> is a monolithic, tightly coupled legacy system. It functions but fails most modern software quality standards.</w:t>
      </w:r>
    </w:p>
    <w:p w14:paraId="54ECE719" w14:textId="25ABC889" w:rsidR="001376E0" w:rsidRDefault="001376E0" w:rsidP="006257F6">
      <w:pPr>
        <w:pStyle w:val="Heading4"/>
        <w:numPr>
          <w:ilvl w:val="0"/>
          <w:numId w:val="19"/>
        </w:numPr>
        <w:jc w:val="both"/>
      </w:pPr>
      <w:r>
        <w:t>Tight Coupling Between Domain and Presentation:</w:t>
      </w:r>
    </w:p>
    <w:p w14:paraId="7261E669" w14:textId="77777777" w:rsidR="001376E0" w:rsidRDefault="001376E0" w:rsidP="006257F6">
      <w:pPr>
        <w:jc w:val="both"/>
      </w:pPr>
      <w:r w:rsidRPr="001376E0">
        <w:t>Classes involved:</w:t>
      </w:r>
      <w:r>
        <w:t xml:space="preserve"> </w:t>
      </w:r>
    </w:p>
    <w:p w14:paraId="6CC7E160" w14:textId="77777777" w:rsidR="00781B27" w:rsidRDefault="001376E0" w:rsidP="006257F6">
      <w:pPr>
        <w:pStyle w:val="ListParagraph"/>
        <w:numPr>
          <w:ilvl w:val="0"/>
          <w:numId w:val="14"/>
        </w:numPr>
        <w:jc w:val="both"/>
      </w:pPr>
      <w:proofErr w:type="spellStart"/>
      <w:r w:rsidRPr="001376E0">
        <w:t>SlideItem</w:t>
      </w:r>
      <w:proofErr w:type="spellEnd"/>
    </w:p>
    <w:p w14:paraId="60468128" w14:textId="77777777" w:rsidR="00781B27" w:rsidRDefault="001376E0" w:rsidP="006257F6">
      <w:pPr>
        <w:pStyle w:val="ListParagraph"/>
        <w:numPr>
          <w:ilvl w:val="0"/>
          <w:numId w:val="14"/>
        </w:numPr>
        <w:jc w:val="both"/>
      </w:pPr>
      <w:proofErr w:type="spellStart"/>
      <w:r w:rsidRPr="001376E0">
        <w:t>TextItem</w:t>
      </w:r>
      <w:proofErr w:type="spellEnd"/>
    </w:p>
    <w:p w14:paraId="3389E8D8" w14:textId="35E6548D" w:rsidR="001376E0" w:rsidRDefault="001376E0" w:rsidP="006257F6">
      <w:pPr>
        <w:pStyle w:val="ListParagraph"/>
        <w:numPr>
          <w:ilvl w:val="0"/>
          <w:numId w:val="14"/>
        </w:numPr>
        <w:jc w:val="both"/>
      </w:pPr>
      <w:proofErr w:type="spellStart"/>
      <w:r w:rsidRPr="001376E0">
        <w:t>BitmapItem</w:t>
      </w:r>
      <w:proofErr w:type="spellEnd"/>
    </w:p>
    <w:p w14:paraId="1FA689B6" w14:textId="41991D0E" w:rsidR="001376E0" w:rsidRDefault="001376E0" w:rsidP="006257F6">
      <w:pPr>
        <w:jc w:val="both"/>
      </w:pPr>
      <w:r>
        <w:t>Issues:</w:t>
      </w:r>
    </w:p>
    <w:p w14:paraId="29FC7B54" w14:textId="090C529E" w:rsidR="001376E0" w:rsidRDefault="001376E0" w:rsidP="006257F6">
      <w:pPr>
        <w:jc w:val="both"/>
      </w:pPr>
      <w:r>
        <w:t xml:space="preserve">The domain model contains functionality that directly depends on graphical user interface components. In the </w:t>
      </w:r>
      <w:proofErr w:type="spellStart"/>
      <w:r w:rsidRPr="00781B27">
        <w:rPr>
          <w:color w:val="4C94D8" w:themeColor="text2" w:themeTint="80"/>
        </w:rPr>
        <w:t>SlideItem</w:t>
      </w:r>
      <w:proofErr w:type="spellEnd"/>
      <w:r w:rsidRPr="00781B27">
        <w:rPr>
          <w:color w:val="4C94D8" w:themeColor="text2" w:themeTint="80"/>
        </w:rPr>
        <w:t xml:space="preserve"> </w:t>
      </w:r>
      <w:r>
        <w:t xml:space="preserve">class hierarchy, rendering logic is implemented inside the domain objects. </w:t>
      </w:r>
    </w:p>
    <w:p w14:paraId="4E8DE89F" w14:textId="0B85AD8B" w:rsidR="001376E0" w:rsidRPr="001376E0" w:rsidRDefault="00EE14A6" w:rsidP="006257F6">
      <w:pPr>
        <w:jc w:val="both"/>
      </w:pPr>
      <w:r>
        <w:rPr>
          <w:noProof/>
        </w:rPr>
        <mc:AlternateContent>
          <mc:Choice Requires="wps">
            <w:drawing>
              <wp:anchor distT="0" distB="0" distL="114300" distR="114300" simplePos="0" relativeHeight="251667456" behindDoc="1" locked="0" layoutInCell="1" allowOverlap="1" wp14:anchorId="225F6013" wp14:editId="344C908E">
                <wp:simplePos x="0" y="0"/>
                <wp:positionH relativeFrom="column">
                  <wp:posOffset>0</wp:posOffset>
                </wp:positionH>
                <wp:positionV relativeFrom="paragraph">
                  <wp:posOffset>1350010</wp:posOffset>
                </wp:positionV>
                <wp:extent cx="595185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5951855" cy="635"/>
                        </a:xfrm>
                        <a:prstGeom prst="rect">
                          <a:avLst/>
                        </a:prstGeom>
                        <a:solidFill>
                          <a:prstClr val="white"/>
                        </a:solidFill>
                        <a:ln>
                          <a:noFill/>
                        </a:ln>
                      </wps:spPr>
                      <wps:txbx>
                        <w:txbxContent>
                          <w:p w14:paraId="41B52D66" w14:textId="143D75AB" w:rsidR="00EE14A6" w:rsidRPr="008B4D01" w:rsidRDefault="00EE14A6" w:rsidP="00EE14A6">
                            <w:pPr>
                              <w:pStyle w:val="Caption"/>
                              <w:rPr>
                                <w:sz w:val="24"/>
                                <w:szCs w:val="24"/>
                              </w:rPr>
                            </w:pPr>
                            <w:r>
                              <w:t xml:space="preserve">Figure </w:t>
                            </w:r>
                            <w:fldSimple w:instr=" SEQ Figure \* ARABIC ">
                              <w:r>
                                <w:rPr>
                                  <w:noProof/>
                                </w:rPr>
                                <w:t>1</w:t>
                              </w:r>
                            </w:fldSimple>
                            <w:r>
                              <w:t xml:space="preserve">: Code from </w:t>
                            </w:r>
                            <w:proofErr w:type="spellStart"/>
                            <w:r>
                              <w:t>SlideItem</w:t>
                            </w:r>
                            <w:proofErr w:type="spellEnd"/>
                            <w:r>
                              <w:t xml:space="preserv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5F6013" id="_x0000_t202" coordsize="21600,21600" o:spt="202" path="m,l,21600r21600,l21600,xe">
                <v:stroke joinstyle="miter"/>
                <v:path gradientshapeok="t" o:connecttype="rect"/>
              </v:shapetype>
              <v:shape id="Text Box 8" o:spid="_x0000_s1026" type="#_x0000_t202" style="position:absolute;left:0;text-align:left;margin-left:0;margin-top:106.3pt;width:468.6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" stroked="f">
                <v:textbox style="mso-fit-shape-to-text:t" inset="0,0,0,0">
                  <w:txbxContent>
                    <w:p w14:paraId="41B52D66" w14:textId="143D75AB" w:rsidR="00EE14A6" w:rsidRPr="008B4D01" w:rsidRDefault="00EE14A6" w:rsidP="00EE14A6">
                      <w:pPr>
                        <w:pStyle w:val="Caption"/>
                        <w:rPr>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Code from </w:t>
                      </w:r>
                      <w:proofErr w:type="spellStart"/>
                      <w:r>
                        <w:t>SlideItem</w:t>
                      </w:r>
                      <w:proofErr w:type="spellEnd"/>
                      <w:r>
                        <w:t xml:space="preserve"> Class</w:t>
                      </w:r>
                    </w:p>
                  </w:txbxContent>
                </v:textbox>
                <w10:wrap type="tight"/>
              </v:shape>
            </w:pict>
          </mc:Fallback>
        </mc:AlternateContent>
      </w:r>
      <w:r w:rsidR="00781B27" w:rsidRPr="00781B27">
        <w:rPr>
          <w:noProof/>
        </w:rPr>
        <w:drawing>
          <wp:anchor distT="0" distB="0" distL="114300" distR="114300" simplePos="0" relativeHeight="251658240" behindDoc="1" locked="0" layoutInCell="1" allowOverlap="1" wp14:anchorId="694D96A7" wp14:editId="31646FBE">
            <wp:simplePos x="0" y="0"/>
            <wp:positionH relativeFrom="margin">
              <wp:align>left</wp:align>
            </wp:positionH>
            <wp:positionV relativeFrom="paragraph">
              <wp:posOffset>346921</wp:posOffset>
            </wp:positionV>
            <wp:extent cx="5951855" cy="946150"/>
            <wp:effectExtent l="0" t="0" r="0" b="6350"/>
            <wp:wrapTight wrapText="bothSides">
              <wp:wrapPolygon edited="0">
                <wp:start x="0" y="0"/>
                <wp:lineTo x="0" y="21310"/>
                <wp:lineTo x="21501" y="21310"/>
                <wp:lineTo x="2150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51855" cy="946150"/>
                    </a:xfrm>
                    <a:prstGeom prst="rect">
                      <a:avLst/>
                    </a:prstGeom>
                  </pic:spPr>
                </pic:pic>
              </a:graphicData>
            </a:graphic>
          </wp:anchor>
        </w:drawing>
      </w:r>
      <w:r w:rsidR="00781B27">
        <w:t xml:space="preserve">For example, the </w:t>
      </w:r>
      <w:proofErr w:type="spellStart"/>
      <w:r w:rsidR="00781B27" w:rsidRPr="00781B27">
        <w:rPr>
          <w:color w:val="4C94D8" w:themeColor="text2" w:themeTint="80"/>
        </w:rPr>
        <w:t>SlideItem</w:t>
      </w:r>
      <w:proofErr w:type="spellEnd"/>
      <w:r w:rsidR="00781B27" w:rsidRPr="00781B27">
        <w:rPr>
          <w:color w:val="4C94D8" w:themeColor="text2" w:themeTint="80"/>
        </w:rPr>
        <w:t xml:space="preserve"> </w:t>
      </w:r>
      <w:r w:rsidR="00781B27">
        <w:t>class defines the following method:</w:t>
      </w:r>
      <w:r w:rsidR="00781B27">
        <w:br/>
      </w:r>
    </w:p>
    <w:p w14:paraId="30016C99" w14:textId="5AEFCA0A" w:rsidR="001376E0" w:rsidRDefault="00781B27" w:rsidP="006257F6">
      <w:pPr>
        <w:jc w:val="both"/>
      </w:pPr>
      <w:r>
        <w:t xml:space="preserve">It depends on graphical classes such as </w:t>
      </w:r>
      <w:r w:rsidRPr="00781B27">
        <w:rPr>
          <w:color w:val="4C94D8" w:themeColor="text2" w:themeTint="80"/>
        </w:rPr>
        <w:t xml:space="preserve">Graphics </w:t>
      </w:r>
      <w:r>
        <w:t xml:space="preserve">and </w:t>
      </w:r>
      <w:proofErr w:type="spellStart"/>
      <w:r w:rsidRPr="00781B27">
        <w:rPr>
          <w:color w:val="4C94D8" w:themeColor="text2" w:themeTint="80"/>
        </w:rPr>
        <w:t>ImageObserver</w:t>
      </w:r>
      <w:proofErr w:type="spellEnd"/>
      <w:r>
        <w:t xml:space="preserve">. This creates tight coupling between the domain model and the presentation layer. As a result, domain logic cannot easily be reused or tested independently from the graphical interface. </w:t>
      </w:r>
    </w:p>
    <w:p w14:paraId="0A28070F" w14:textId="254616D9" w:rsidR="00781B27" w:rsidRDefault="00781B27" w:rsidP="006257F6">
      <w:pPr>
        <w:pStyle w:val="Heading4"/>
        <w:numPr>
          <w:ilvl w:val="0"/>
          <w:numId w:val="19"/>
        </w:numPr>
        <w:jc w:val="both"/>
      </w:pPr>
      <w:r>
        <w:t xml:space="preserve">MVC Violation </w:t>
      </w:r>
      <w:proofErr w:type="gramStart"/>
      <w:r>
        <w:t>In</w:t>
      </w:r>
      <w:proofErr w:type="gramEnd"/>
      <w:r>
        <w:t xml:space="preserve"> the Presentation Class</w:t>
      </w:r>
    </w:p>
    <w:p w14:paraId="0CE75794" w14:textId="2528F8DA" w:rsidR="00781B27" w:rsidRDefault="00781B27" w:rsidP="006257F6">
      <w:pPr>
        <w:jc w:val="both"/>
      </w:pPr>
      <w:r>
        <w:t>Class involved:</w:t>
      </w:r>
    </w:p>
    <w:p w14:paraId="2FDF7A32" w14:textId="739AEFC2" w:rsidR="00781B27" w:rsidRDefault="00781B27" w:rsidP="006257F6">
      <w:pPr>
        <w:pStyle w:val="ListParagraph"/>
        <w:numPr>
          <w:ilvl w:val="0"/>
          <w:numId w:val="15"/>
        </w:numPr>
        <w:jc w:val="both"/>
      </w:pPr>
      <w:r>
        <w:t>Presentation</w:t>
      </w:r>
    </w:p>
    <w:p w14:paraId="19ECCB75" w14:textId="5BB57D4E" w:rsidR="00781B27" w:rsidRDefault="00781B27" w:rsidP="006257F6">
      <w:pPr>
        <w:pStyle w:val="ListParagraph"/>
        <w:numPr>
          <w:ilvl w:val="0"/>
          <w:numId w:val="15"/>
        </w:numPr>
        <w:jc w:val="both"/>
      </w:pPr>
      <w:proofErr w:type="spellStart"/>
      <w:r>
        <w:t>SlideViewerComponent</w:t>
      </w:r>
      <w:proofErr w:type="spellEnd"/>
    </w:p>
    <w:p w14:paraId="5C94F6FF" w14:textId="0EEF36D0" w:rsidR="00781B27" w:rsidRDefault="00781B27" w:rsidP="006257F6">
      <w:pPr>
        <w:jc w:val="both"/>
      </w:pPr>
      <w:r>
        <w:lastRenderedPageBreak/>
        <w:t>Issues:</w:t>
      </w:r>
    </w:p>
    <w:p w14:paraId="0A168D60" w14:textId="57459A49" w:rsidR="00781B27" w:rsidRDefault="00EE14A6" w:rsidP="006257F6">
      <w:pPr>
        <w:jc w:val="both"/>
      </w:pPr>
      <w:r>
        <w:rPr>
          <w:noProof/>
        </w:rPr>
        <mc:AlternateContent>
          <mc:Choice Requires="wps">
            <w:drawing>
              <wp:anchor distT="0" distB="0" distL="114300" distR="114300" simplePos="0" relativeHeight="251665408" behindDoc="1" locked="0" layoutInCell="1" allowOverlap="1" wp14:anchorId="243CBA1D" wp14:editId="3859DCBD">
                <wp:simplePos x="0" y="0"/>
                <wp:positionH relativeFrom="column">
                  <wp:posOffset>0</wp:posOffset>
                </wp:positionH>
                <wp:positionV relativeFrom="paragraph">
                  <wp:posOffset>878205</wp:posOffset>
                </wp:positionV>
                <wp:extent cx="6577965"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6577965" cy="635"/>
                        </a:xfrm>
                        <a:prstGeom prst="rect">
                          <a:avLst/>
                        </a:prstGeom>
                        <a:solidFill>
                          <a:prstClr val="white"/>
                        </a:solidFill>
                        <a:ln>
                          <a:noFill/>
                        </a:ln>
                      </wps:spPr>
                      <wps:txbx>
                        <w:txbxContent>
                          <w:p w14:paraId="00681CB0" w14:textId="61862C3A" w:rsidR="00EE14A6" w:rsidRPr="00B1325F" w:rsidRDefault="00EE14A6" w:rsidP="00EE14A6">
                            <w:pPr>
                              <w:pStyle w:val="Caption"/>
                              <w:rPr>
                                <w:sz w:val="24"/>
                                <w:szCs w:val="24"/>
                              </w:rPr>
                            </w:pPr>
                            <w:r>
                              <w:t xml:space="preserve">Figure </w:t>
                            </w:r>
                            <w:fldSimple w:instr=" SEQ Figure \* ARABIC ">
                              <w:r>
                                <w:rPr>
                                  <w:noProof/>
                                </w:rPr>
                                <w:t>2</w:t>
                              </w:r>
                            </w:fldSimple>
                            <w:r>
                              <w:t>: Code from Presentation Class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CBA1D" id="Text Box 7" o:spid="_x0000_s1027" type="#_x0000_t202" style="position:absolute;left:0;text-align:left;margin-left:0;margin-top:69.15pt;width:517.9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" stroked="f">
                <v:textbox style="mso-fit-shape-to-text:t" inset="0,0,0,0">
                  <w:txbxContent>
                    <w:p w14:paraId="00681CB0" w14:textId="61862C3A" w:rsidR="00EE14A6" w:rsidRPr="00B1325F" w:rsidRDefault="00EE14A6" w:rsidP="00EE14A6">
                      <w:pPr>
                        <w:pStyle w:val="Caption"/>
                        <w:rPr>
                          <w:sz w:val="24"/>
                          <w:szCs w:val="24"/>
                        </w:rPr>
                      </w:pPr>
                      <w:r>
                        <w:t xml:space="preserve">Figure </w:t>
                      </w:r>
                      <w:r>
                        <w:fldChar w:fldCharType="begin"/>
                      </w:r>
                      <w:r>
                        <w:instrText xml:space="preserve"> SEQ Figure \* ARABIC </w:instrText>
                      </w:r>
                      <w:r>
                        <w:fldChar w:fldCharType="separate"/>
                      </w:r>
                      <w:r>
                        <w:rPr>
                          <w:noProof/>
                        </w:rPr>
                        <w:t>2</w:t>
                      </w:r>
                      <w:r>
                        <w:fldChar w:fldCharType="end"/>
                      </w:r>
                      <w:r>
                        <w:t>: Code from Presentation Class 1</w:t>
                      </w:r>
                    </w:p>
                  </w:txbxContent>
                </v:textbox>
                <w10:wrap type="tight"/>
              </v:shape>
            </w:pict>
          </mc:Fallback>
        </mc:AlternateContent>
      </w:r>
      <w:r w:rsidR="004442CE" w:rsidRPr="004442CE">
        <w:rPr>
          <w:noProof/>
        </w:rPr>
        <w:drawing>
          <wp:anchor distT="0" distB="0" distL="114300" distR="114300" simplePos="0" relativeHeight="251659264" behindDoc="1" locked="0" layoutInCell="1" allowOverlap="1" wp14:anchorId="4DC429E2" wp14:editId="05924F89">
            <wp:simplePos x="0" y="0"/>
            <wp:positionH relativeFrom="margin">
              <wp:align>left</wp:align>
            </wp:positionH>
            <wp:positionV relativeFrom="paragraph">
              <wp:posOffset>567266</wp:posOffset>
            </wp:positionV>
            <wp:extent cx="6577965" cy="254000"/>
            <wp:effectExtent l="0" t="0" r="0" b="0"/>
            <wp:wrapTight wrapText="bothSides">
              <wp:wrapPolygon edited="0">
                <wp:start x="0" y="0"/>
                <wp:lineTo x="0" y="19440"/>
                <wp:lineTo x="21519" y="19440"/>
                <wp:lineTo x="2151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577965" cy="254000"/>
                    </a:xfrm>
                    <a:prstGeom prst="rect">
                      <a:avLst/>
                    </a:prstGeom>
                  </pic:spPr>
                </pic:pic>
              </a:graphicData>
            </a:graphic>
            <wp14:sizeRelH relativeFrom="margin">
              <wp14:pctWidth>0</wp14:pctWidth>
            </wp14:sizeRelH>
            <wp14:sizeRelV relativeFrom="margin">
              <wp14:pctHeight>0</wp14:pctHeight>
            </wp14:sizeRelV>
          </wp:anchor>
        </w:drawing>
      </w:r>
      <w:r w:rsidR="004442CE">
        <w:t xml:space="preserve">The </w:t>
      </w:r>
      <w:r w:rsidR="004442CE" w:rsidRPr="004442CE">
        <w:rPr>
          <w:color w:val="4C94D8" w:themeColor="text2" w:themeTint="80"/>
        </w:rPr>
        <w:t xml:space="preserve">Presentation </w:t>
      </w:r>
      <w:r w:rsidR="004442CE">
        <w:t>class, which represents the slideshow model, directly references a view component. For example:</w:t>
      </w:r>
    </w:p>
    <w:p w14:paraId="35F6D5A4" w14:textId="1992B79B" w:rsidR="004442CE" w:rsidRDefault="004442CE" w:rsidP="006257F6">
      <w:pPr>
        <w:jc w:val="both"/>
      </w:pPr>
      <w:r>
        <w:t>And later in the code:</w:t>
      </w:r>
    </w:p>
    <w:p w14:paraId="10AEF719" w14:textId="77777777" w:rsidR="00EE14A6" w:rsidRDefault="004442CE" w:rsidP="006257F6">
      <w:pPr>
        <w:keepNext/>
        <w:jc w:val="both"/>
      </w:pPr>
      <w:r w:rsidRPr="004442CE">
        <w:rPr>
          <w:noProof/>
        </w:rPr>
        <w:drawing>
          <wp:inline distT="0" distB="0" distL="0" distR="0" wp14:anchorId="2F335565" wp14:editId="4FB237E7">
            <wp:extent cx="6443133" cy="1696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6780" cy="1710897"/>
                    </a:xfrm>
                    <a:prstGeom prst="rect">
                      <a:avLst/>
                    </a:prstGeom>
                  </pic:spPr>
                </pic:pic>
              </a:graphicData>
            </a:graphic>
          </wp:inline>
        </w:drawing>
      </w:r>
    </w:p>
    <w:p w14:paraId="1682E3AA" w14:textId="7A167922" w:rsidR="004442CE" w:rsidRPr="00781B27" w:rsidRDefault="00EE14A6" w:rsidP="006257F6">
      <w:pPr>
        <w:pStyle w:val="Caption"/>
        <w:jc w:val="both"/>
      </w:pPr>
      <w:r>
        <w:t xml:space="preserve">Figure </w:t>
      </w:r>
      <w:fldSimple w:instr=" SEQ Figure \* ARABIC ">
        <w:r>
          <w:rPr>
            <w:noProof/>
          </w:rPr>
          <w:t>3</w:t>
        </w:r>
      </w:fldSimple>
      <w:r>
        <w:t xml:space="preserve">: Code from </w:t>
      </w:r>
      <w:proofErr w:type="spellStart"/>
      <w:r>
        <w:t>Presntation</w:t>
      </w:r>
      <w:proofErr w:type="spellEnd"/>
      <w:r>
        <w:t xml:space="preserve"> Class 2</w:t>
      </w:r>
    </w:p>
    <w:p w14:paraId="04F5F6DD" w14:textId="3FE7CED5" w:rsidR="00B63F17" w:rsidRDefault="004442CE" w:rsidP="006257F6">
      <w:pPr>
        <w:jc w:val="both"/>
      </w:pPr>
      <w:r>
        <w:t>In a proper MVC architecture, the model should not depend on view components. This dependency introduces tight coupling between the model and the user interface, reducing modularity and maintainability.</w:t>
      </w:r>
    </w:p>
    <w:p w14:paraId="3AF6A81B" w14:textId="60247263" w:rsidR="004442CE" w:rsidRDefault="004442CE" w:rsidP="006257F6">
      <w:pPr>
        <w:pStyle w:val="Heading4"/>
        <w:numPr>
          <w:ilvl w:val="0"/>
          <w:numId w:val="19"/>
        </w:numPr>
        <w:jc w:val="both"/>
      </w:pPr>
      <w:bookmarkStart w:id="0" w:name="_Ref224252026"/>
      <w:r>
        <w:t>XML Accessor Violates the Single Responsibility Principle</w:t>
      </w:r>
      <w:bookmarkEnd w:id="0"/>
    </w:p>
    <w:p w14:paraId="71452903" w14:textId="420693C2" w:rsidR="004442CE" w:rsidRDefault="004442CE" w:rsidP="006257F6">
      <w:pPr>
        <w:jc w:val="both"/>
      </w:pPr>
      <w:r>
        <w:t>Classes involved:</w:t>
      </w:r>
    </w:p>
    <w:p w14:paraId="115F4934" w14:textId="10918A1F" w:rsidR="004442CE" w:rsidRDefault="004442CE" w:rsidP="006257F6">
      <w:pPr>
        <w:pStyle w:val="ListParagraph"/>
        <w:numPr>
          <w:ilvl w:val="0"/>
          <w:numId w:val="17"/>
        </w:numPr>
        <w:jc w:val="both"/>
      </w:pPr>
      <w:proofErr w:type="spellStart"/>
      <w:r>
        <w:t>XMLAccessor</w:t>
      </w:r>
      <w:proofErr w:type="spellEnd"/>
    </w:p>
    <w:p w14:paraId="3A6C8A40" w14:textId="058FD186" w:rsidR="004442CE" w:rsidRDefault="004442CE" w:rsidP="006257F6">
      <w:pPr>
        <w:pStyle w:val="ListParagraph"/>
        <w:numPr>
          <w:ilvl w:val="0"/>
          <w:numId w:val="17"/>
        </w:numPr>
        <w:jc w:val="both"/>
      </w:pPr>
      <w:proofErr w:type="spellStart"/>
      <w:r>
        <w:t>TextItem</w:t>
      </w:r>
      <w:proofErr w:type="spellEnd"/>
    </w:p>
    <w:p w14:paraId="7965C171" w14:textId="62DDCB37" w:rsidR="004442CE" w:rsidRDefault="004442CE" w:rsidP="006257F6">
      <w:pPr>
        <w:pStyle w:val="ListParagraph"/>
        <w:numPr>
          <w:ilvl w:val="0"/>
          <w:numId w:val="17"/>
        </w:numPr>
        <w:jc w:val="both"/>
      </w:pPr>
      <w:proofErr w:type="spellStart"/>
      <w:r>
        <w:t>BitmapItem</w:t>
      </w:r>
      <w:proofErr w:type="spellEnd"/>
    </w:p>
    <w:p w14:paraId="71C9D6AB" w14:textId="48823D54" w:rsidR="004442CE" w:rsidRDefault="004442CE" w:rsidP="006257F6">
      <w:pPr>
        <w:pStyle w:val="ListParagraph"/>
        <w:numPr>
          <w:ilvl w:val="0"/>
          <w:numId w:val="17"/>
        </w:numPr>
        <w:jc w:val="both"/>
      </w:pPr>
      <w:r>
        <w:t>Slide</w:t>
      </w:r>
    </w:p>
    <w:p w14:paraId="6DAA40C9" w14:textId="00AD60DD" w:rsidR="004442CE" w:rsidRDefault="004442CE" w:rsidP="006257F6">
      <w:pPr>
        <w:jc w:val="both"/>
      </w:pPr>
      <w:r>
        <w:t>Issue:</w:t>
      </w:r>
    </w:p>
    <w:p w14:paraId="522144AF" w14:textId="427BC9CE" w:rsidR="004442CE" w:rsidRDefault="00EE14A6" w:rsidP="006257F6">
      <w:pPr>
        <w:jc w:val="both"/>
      </w:pPr>
      <w:r>
        <w:rPr>
          <w:noProof/>
        </w:rPr>
        <w:lastRenderedPageBreak/>
        <mc:AlternateContent>
          <mc:Choice Requires="wps">
            <w:drawing>
              <wp:anchor distT="0" distB="0" distL="114300" distR="114300" simplePos="0" relativeHeight="251663360" behindDoc="0" locked="0" layoutInCell="1" allowOverlap="1" wp14:anchorId="21F9B6B5" wp14:editId="343A869F">
                <wp:simplePos x="0" y="0"/>
                <wp:positionH relativeFrom="column">
                  <wp:posOffset>0</wp:posOffset>
                </wp:positionH>
                <wp:positionV relativeFrom="paragraph">
                  <wp:posOffset>3519170</wp:posOffset>
                </wp:positionV>
                <wp:extent cx="6036310" cy="635"/>
                <wp:effectExtent l="0" t="0" r="0" b="0"/>
                <wp:wrapThrough wrapText="bothSides">
                  <wp:wrapPolygon edited="0">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6036310" cy="635"/>
                        </a:xfrm>
                        <a:prstGeom prst="rect">
                          <a:avLst/>
                        </a:prstGeom>
                        <a:solidFill>
                          <a:prstClr val="white"/>
                        </a:solidFill>
                        <a:ln>
                          <a:noFill/>
                        </a:ln>
                      </wps:spPr>
                      <wps:txbx>
                        <w:txbxContent>
                          <w:p w14:paraId="217F7721" w14:textId="648E7219" w:rsidR="00EE14A6" w:rsidRPr="00C57A79" w:rsidRDefault="00EE14A6" w:rsidP="00EE14A6">
                            <w:pPr>
                              <w:pStyle w:val="Caption"/>
                              <w:rPr>
                                <w:sz w:val="24"/>
                                <w:szCs w:val="24"/>
                              </w:rPr>
                            </w:pPr>
                            <w:r>
                              <w:t xml:space="preserve">Figure </w:t>
                            </w:r>
                            <w:fldSimple w:instr=" SEQ Figure \* ARABIC ">
                              <w:r>
                                <w:rPr>
                                  <w:noProof/>
                                </w:rPr>
                                <w:t>4</w:t>
                              </w:r>
                            </w:fldSimple>
                            <w:r>
                              <w:t xml:space="preserve">: Code from </w:t>
                            </w:r>
                            <w:proofErr w:type="spellStart"/>
                            <w:r>
                              <w:t>XMLAccessor</w:t>
                            </w:r>
                            <w:proofErr w:type="spellEnd"/>
                            <w:r>
                              <w:t xml:space="preserve">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9B6B5" id="Text Box 6" o:spid="_x0000_s1028" type="#_x0000_t202" style="position:absolute;left:0;text-align:left;margin-left:0;margin-top:277.1pt;width:475.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" stroked="f">
                <v:textbox style="mso-fit-shape-to-text:t" inset="0,0,0,0">
                  <w:txbxContent>
                    <w:p w14:paraId="217F7721" w14:textId="648E7219" w:rsidR="00EE14A6" w:rsidRPr="00C57A79" w:rsidRDefault="00EE14A6" w:rsidP="00EE14A6">
                      <w:pPr>
                        <w:pStyle w:val="Caption"/>
                        <w:rPr>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Code from </w:t>
                      </w:r>
                      <w:proofErr w:type="spellStart"/>
                      <w:r>
                        <w:t>XMLAccessor</w:t>
                      </w:r>
                      <w:proofErr w:type="spellEnd"/>
                      <w:r>
                        <w:t xml:space="preserve"> Class</w:t>
                      </w:r>
                    </w:p>
                  </w:txbxContent>
                </v:textbox>
                <w10:wrap type="through"/>
              </v:shape>
            </w:pict>
          </mc:Fallback>
        </mc:AlternateContent>
      </w:r>
      <w:r w:rsidRPr="00EE14A6">
        <w:rPr>
          <w:noProof/>
        </w:rPr>
        <w:drawing>
          <wp:anchor distT="0" distB="0" distL="114300" distR="114300" simplePos="0" relativeHeight="251661312" behindDoc="0" locked="0" layoutInCell="1" allowOverlap="1" wp14:anchorId="3B9E6E16" wp14:editId="0807BCAC">
            <wp:simplePos x="0" y="0"/>
            <wp:positionH relativeFrom="margin">
              <wp:align>left</wp:align>
            </wp:positionH>
            <wp:positionV relativeFrom="paragraph">
              <wp:posOffset>786976</wp:posOffset>
            </wp:positionV>
            <wp:extent cx="6036310" cy="2675255"/>
            <wp:effectExtent l="0" t="0" r="2540" b="0"/>
            <wp:wrapThrough wrapText="bothSides">
              <wp:wrapPolygon edited="0">
                <wp:start x="0" y="0"/>
                <wp:lineTo x="0" y="21380"/>
                <wp:lineTo x="21541" y="21380"/>
                <wp:lineTo x="2154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040884" cy="2677320"/>
                    </a:xfrm>
                    <a:prstGeom prst="rect">
                      <a:avLst/>
                    </a:prstGeom>
                  </pic:spPr>
                </pic:pic>
              </a:graphicData>
            </a:graphic>
            <wp14:sizeRelH relativeFrom="margin">
              <wp14:pctWidth>0</wp14:pctWidth>
            </wp14:sizeRelH>
            <wp14:sizeRelV relativeFrom="margin">
              <wp14:pctHeight>0</wp14:pctHeight>
            </wp14:sizeRelV>
          </wp:anchor>
        </w:drawing>
      </w:r>
      <w:r>
        <w:t xml:space="preserve">The </w:t>
      </w:r>
      <w:proofErr w:type="spellStart"/>
      <w:r w:rsidRPr="00936078">
        <w:rPr>
          <w:color w:val="4C94D8" w:themeColor="text2" w:themeTint="80"/>
        </w:rPr>
        <w:t>XMLAccessor</w:t>
      </w:r>
      <w:proofErr w:type="spellEnd"/>
      <w:r w:rsidRPr="00936078">
        <w:rPr>
          <w:color w:val="4C94D8" w:themeColor="text2" w:themeTint="80"/>
        </w:rPr>
        <w:t xml:space="preserve"> </w:t>
      </w:r>
      <w:r>
        <w:t>class is responsible for several different tasks related to persistence. It handles file reading, XML parsing, and the creation of domain objects. For example, the method that loads slide items contains logic such as:</w:t>
      </w:r>
      <w:r>
        <w:br/>
      </w:r>
    </w:p>
    <w:p w14:paraId="4B99F75C" w14:textId="10CBC6C3" w:rsidR="00EE14A6" w:rsidRDefault="00EE14A6" w:rsidP="006257F6">
      <w:pPr>
        <w:jc w:val="both"/>
      </w:pPr>
      <w:r>
        <w:t xml:space="preserve">This code shows that the class determines the slide item type and directly instantiates the corresponding objects. As a result, the class combines file access, parsing logic, and object creation. This violates the </w:t>
      </w:r>
      <w:r w:rsidRPr="00936078">
        <w:rPr>
          <w:b/>
          <w:bCs/>
        </w:rPr>
        <w:t>Single Responsibility Principle</w:t>
      </w:r>
      <w:r>
        <w:t>, since changes in file format, parsing logic, or slide item creation would all require modifications to the same class.</w:t>
      </w:r>
    </w:p>
    <w:p w14:paraId="7494D4C5" w14:textId="3229EB60" w:rsidR="00EE14A6" w:rsidRDefault="00EE14A6" w:rsidP="006257F6">
      <w:pPr>
        <w:pStyle w:val="Heading4"/>
        <w:numPr>
          <w:ilvl w:val="0"/>
          <w:numId w:val="19"/>
        </w:numPr>
        <w:jc w:val="both"/>
      </w:pPr>
      <w:r>
        <w:t>Violation of the Open-Closed Principle</w:t>
      </w:r>
    </w:p>
    <w:p w14:paraId="0D37870A" w14:textId="39C6E723" w:rsidR="00EE14A6" w:rsidRDefault="00EE14A6" w:rsidP="006257F6">
      <w:pPr>
        <w:jc w:val="both"/>
      </w:pPr>
      <w:r>
        <w:t>Class involved:</w:t>
      </w:r>
    </w:p>
    <w:p w14:paraId="1E9DF7CB" w14:textId="04AE708E" w:rsidR="00EE14A6" w:rsidRDefault="00EE14A6" w:rsidP="006257F6">
      <w:pPr>
        <w:pStyle w:val="ListParagraph"/>
        <w:numPr>
          <w:ilvl w:val="0"/>
          <w:numId w:val="18"/>
        </w:numPr>
        <w:jc w:val="both"/>
      </w:pPr>
      <w:proofErr w:type="spellStart"/>
      <w:r>
        <w:t>XMLAccessor</w:t>
      </w:r>
      <w:proofErr w:type="spellEnd"/>
    </w:p>
    <w:p w14:paraId="3320B208" w14:textId="472CA3B4" w:rsidR="00EE14A6" w:rsidRDefault="00EE14A6" w:rsidP="006257F6">
      <w:pPr>
        <w:pStyle w:val="ListParagraph"/>
        <w:numPr>
          <w:ilvl w:val="0"/>
          <w:numId w:val="18"/>
        </w:numPr>
        <w:jc w:val="both"/>
      </w:pPr>
      <w:proofErr w:type="spellStart"/>
      <w:r>
        <w:t>TextItem</w:t>
      </w:r>
      <w:proofErr w:type="spellEnd"/>
    </w:p>
    <w:p w14:paraId="1690F9F9" w14:textId="22EA3E43" w:rsidR="00EE14A6" w:rsidRDefault="00EE14A6" w:rsidP="006257F6">
      <w:pPr>
        <w:pStyle w:val="ListParagraph"/>
        <w:numPr>
          <w:ilvl w:val="0"/>
          <w:numId w:val="18"/>
        </w:numPr>
        <w:jc w:val="both"/>
      </w:pPr>
      <w:proofErr w:type="spellStart"/>
      <w:r>
        <w:t>BitmapItem</w:t>
      </w:r>
      <w:proofErr w:type="spellEnd"/>
    </w:p>
    <w:p w14:paraId="0F6347A4" w14:textId="33BC102C" w:rsidR="00EE14A6" w:rsidRDefault="00EE14A6" w:rsidP="006257F6">
      <w:pPr>
        <w:jc w:val="both"/>
      </w:pPr>
      <w:r>
        <w:t>Issue:</w:t>
      </w:r>
    </w:p>
    <w:p w14:paraId="50C528B9" w14:textId="6EE7B1DA" w:rsidR="00936078" w:rsidRDefault="00936078" w:rsidP="006257F6">
      <w:pPr>
        <w:jc w:val="both"/>
      </w:pPr>
      <w:r>
        <w:t xml:space="preserve">The system is not easily extensible with new types of slide items. In the </w:t>
      </w:r>
      <w:proofErr w:type="spellStart"/>
      <w:r w:rsidRPr="00936078">
        <w:rPr>
          <w:color w:val="4C94D8" w:themeColor="text2" w:themeTint="80"/>
        </w:rPr>
        <w:t>XMLAccessor</w:t>
      </w:r>
      <w:proofErr w:type="spellEnd"/>
      <w:r w:rsidRPr="00936078">
        <w:rPr>
          <w:color w:val="4C94D8" w:themeColor="text2" w:themeTint="80"/>
        </w:rPr>
        <w:t xml:space="preserve"> </w:t>
      </w:r>
      <w:r>
        <w:t>class the type of slide item is determined using conditional statements – refer to Figure 4.</w:t>
      </w:r>
    </w:p>
    <w:p w14:paraId="40C77D28" w14:textId="0897F370" w:rsidR="00EE14A6" w:rsidRDefault="00936078" w:rsidP="006257F6">
      <w:pPr>
        <w:jc w:val="both"/>
      </w:pPr>
      <w:r>
        <w:t xml:space="preserve">Figure 4 shows that every time a new slide item type is introduced (for example </w:t>
      </w:r>
      <w:proofErr w:type="spellStart"/>
      <w:r w:rsidRPr="00936078">
        <w:rPr>
          <w:color w:val="4C94D8" w:themeColor="text2" w:themeTint="80"/>
        </w:rPr>
        <w:t>VideoItem</w:t>
      </w:r>
      <w:proofErr w:type="spellEnd"/>
      <w:r>
        <w:t xml:space="preserve">) this method must be modified to handle the new case. This violates the Open-Closed Principle which states that software entities should be open for extension but </w:t>
      </w:r>
      <w:r w:rsidRPr="00936078">
        <w:rPr>
          <w:b/>
          <w:bCs/>
        </w:rPr>
        <w:t>closed for modification</w:t>
      </w:r>
      <w:r>
        <w:t>.</w:t>
      </w:r>
    </w:p>
    <w:p w14:paraId="4862C244" w14:textId="75059672" w:rsidR="00936078" w:rsidRDefault="00936078" w:rsidP="006257F6">
      <w:pPr>
        <w:pStyle w:val="Heading4"/>
        <w:numPr>
          <w:ilvl w:val="0"/>
          <w:numId w:val="19"/>
        </w:numPr>
        <w:jc w:val="both"/>
      </w:pPr>
      <w:r>
        <w:lastRenderedPageBreak/>
        <w:t>Static Configuration in Style Class</w:t>
      </w:r>
    </w:p>
    <w:p w14:paraId="72698215" w14:textId="67626018" w:rsidR="00936078" w:rsidRDefault="00936078" w:rsidP="006257F6">
      <w:pPr>
        <w:jc w:val="both"/>
      </w:pPr>
      <w:r>
        <w:t>Classes involved:</w:t>
      </w:r>
    </w:p>
    <w:p w14:paraId="440D6391" w14:textId="281DCA19" w:rsidR="00936078" w:rsidRDefault="00936078" w:rsidP="006257F6">
      <w:pPr>
        <w:pStyle w:val="ListParagraph"/>
        <w:numPr>
          <w:ilvl w:val="0"/>
          <w:numId w:val="20"/>
        </w:numPr>
        <w:jc w:val="both"/>
      </w:pPr>
      <w:r>
        <w:t>Style</w:t>
      </w:r>
    </w:p>
    <w:p w14:paraId="19DEE63E" w14:textId="1AEF3B49" w:rsidR="00936078" w:rsidRDefault="00936078" w:rsidP="006257F6">
      <w:pPr>
        <w:jc w:val="both"/>
      </w:pPr>
      <w:r>
        <w:t>Issue:</w:t>
      </w:r>
    </w:p>
    <w:p w14:paraId="66C227D3" w14:textId="506DB881" w:rsidR="00936078" w:rsidRDefault="00936078" w:rsidP="006257F6">
      <w:pPr>
        <w:jc w:val="both"/>
      </w:pPr>
      <w:r>
        <w:t xml:space="preserve">The visual styling of slides is managed by the </w:t>
      </w:r>
      <w:r w:rsidRPr="00EF4664">
        <w:rPr>
          <w:color w:val="4C94D8" w:themeColor="text2" w:themeTint="80"/>
        </w:rPr>
        <w:t xml:space="preserve">Style </w:t>
      </w:r>
      <w:r>
        <w:t>class, which uses static fields and hardcoded values to define the available styles. For example:</w:t>
      </w:r>
    </w:p>
    <w:p w14:paraId="1C4C0F2C" w14:textId="41184ADB" w:rsidR="00936078" w:rsidRPr="00936078" w:rsidRDefault="00936078" w:rsidP="006257F6">
      <w:pPr>
        <w:jc w:val="both"/>
      </w:pPr>
      <w:r w:rsidRPr="00936078">
        <w:rPr>
          <w:noProof/>
        </w:rPr>
        <w:drawing>
          <wp:inline distT="0" distB="0" distL="0" distR="0" wp14:anchorId="5BFC9C3B" wp14:editId="5ED8A036">
            <wp:extent cx="5862104" cy="491066"/>
            <wp:effectExtent l="0" t="0" r="571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91897" cy="501939"/>
                    </a:xfrm>
                    <a:prstGeom prst="rect">
                      <a:avLst/>
                    </a:prstGeom>
                  </pic:spPr>
                </pic:pic>
              </a:graphicData>
            </a:graphic>
          </wp:inline>
        </w:drawing>
      </w:r>
    </w:p>
    <w:p w14:paraId="53ACB27D" w14:textId="0ED5B0E3" w:rsidR="00EE14A6" w:rsidRDefault="00936078" w:rsidP="006257F6">
      <w:pPr>
        <w:jc w:val="both"/>
      </w:pPr>
      <w:r w:rsidRPr="00936078">
        <w:rPr>
          <w:noProof/>
        </w:rPr>
        <w:drawing>
          <wp:inline distT="0" distB="0" distL="0" distR="0" wp14:anchorId="36EFB2CE" wp14:editId="34A9C965">
            <wp:extent cx="5918200" cy="2053607"/>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2439" cy="2058548"/>
                    </a:xfrm>
                    <a:prstGeom prst="rect">
                      <a:avLst/>
                    </a:prstGeom>
                  </pic:spPr>
                </pic:pic>
              </a:graphicData>
            </a:graphic>
          </wp:inline>
        </w:drawing>
      </w:r>
    </w:p>
    <w:p w14:paraId="294FC227" w14:textId="6A217718" w:rsidR="00EE14A6" w:rsidRDefault="00936078" w:rsidP="006257F6">
      <w:pPr>
        <w:jc w:val="both"/>
      </w:pPr>
      <w:r>
        <w:t xml:space="preserve">The styles are defined at runtime using fixed values for font size, indentation, and other layout properties. </w:t>
      </w:r>
      <w:r w:rsidR="00B54F75">
        <w:t xml:space="preserve">As these values are </w:t>
      </w:r>
      <w:r w:rsidR="00B54F75" w:rsidRPr="00B54F75">
        <w:rPr>
          <w:b/>
          <w:bCs/>
        </w:rPr>
        <w:t>hardcoded</w:t>
      </w:r>
      <w:r w:rsidR="00B54F75">
        <w:t xml:space="preserve">, changing the visual appearance of slides requires modifying the sources code and recompiling the application. This </w:t>
      </w:r>
      <w:r w:rsidR="00B54F75" w:rsidRPr="00B54F75">
        <w:rPr>
          <w:b/>
          <w:bCs/>
        </w:rPr>
        <w:t>limits</w:t>
      </w:r>
      <w:r w:rsidR="00B54F75">
        <w:t xml:space="preserve"> flexibility and makes it difficult to support configurable themes or </w:t>
      </w:r>
      <w:r w:rsidR="00B54F75" w:rsidRPr="00B54F75">
        <w:rPr>
          <w:b/>
          <w:bCs/>
        </w:rPr>
        <w:t>dynamic</w:t>
      </w:r>
      <w:r w:rsidR="00B54F75">
        <w:t xml:space="preserve"> styling.</w:t>
      </w:r>
    </w:p>
    <w:p w14:paraId="20E2B820" w14:textId="5D98CAC8" w:rsidR="00B54F75" w:rsidRDefault="00B54F75" w:rsidP="006257F6">
      <w:pPr>
        <w:pStyle w:val="Heading4"/>
        <w:numPr>
          <w:ilvl w:val="0"/>
          <w:numId w:val="19"/>
        </w:numPr>
        <w:jc w:val="both"/>
      </w:pPr>
      <w:r>
        <w:t>Direct Dependency on Concrete Persistence Class</w:t>
      </w:r>
    </w:p>
    <w:p w14:paraId="49A838B1" w14:textId="066339FA" w:rsidR="00B54F75" w:rsidRDefault="00B54F75" w:rsidP="006257F6">
      <w:pPr>
        <w:jc w:val="both"/>
      </w:pPr>
      <w:r>
        <w:t>Classes Involved:</w:t>
      </w:r>
    </w:p>
    <w:p w14:paraId="27B3E79D" w14:textId="5F01D75A" w:rsidR="00B54F75" w:rsidRDefault="00B54F75" w:rsidP="006257F6">
      <w:pPr>
        <w:pStyle w:val="ListParagraph"/>
        <w:numPr>
          <w:ilvl w:val="0"/>
          <w:numId w:val="20"/>
        </w:numPr>
        <w:jc w:val="both"/>
      </w:pPr>
      <w:proofErr w:type="spellStart"/>
      <w:r>
        <w:t>MenuController</w:t>
      </w:r>
      <w:proofErr w:type="spellEnd"/>
    </w:p>
    <w:p w14:paraId="64AF88FC" w14:textId="33860A66" w:rsidR="00B54F75" w:rsidRDefault="00B54F75" w:rsidP="006257F6">
      <w:pPr>
        <w:pStyle w:val="ListParagraph"/>
        <w:numPr>
          <w:ilvl w:val="0"/>
          <w:numId w:val="20"/>
        </w:numPr>
        <w:jc w:val="both"/>
      </w:pPr>
      <w:proofErr w:type="spellStart"/>
      <w:r>
        <w:t>XMLAccessor</w:t>
      </w:r>
      <w:proofErr w:type="spellEnd"/>
    </w:p>
    <w:p w14:paraId="3849C964" w14:textId="114D95CC" w:rsidR="00B54F75" w:rsidRDefault="00B54F75" w:rsidP="006257F6">
      <w:pPr>
        <w:jc w:val="both"/>
      </w:pPr>
      <w:r>
        <w:t>Issue:</w:t>
      </w:r>
      <w:r>
        <w:br/>
        <w:t xml:space="preserve">The </w:t>
      </w:r>
      <w:proofErr w:type="spellStart"/>
      <w:r w:rsidRPr="00EF4664">
        <w:rPr>
          <w:color w:val="4C94D8" w:themeColor="text2" w:themeTint="80"/>
        </w:rPr>
        <w:t>MenuController</w:t>
      </w:r>
      <w:proofErr w:type="spellEnd"/>
      <w:r w:rsidRPr="00EF4664">
        <w:rPr>
          <w:color w:val="4C94D8" w:themeColor="text2" w:themeTint="80"/>
        </w:rPr>
        <w:t xml:space="preserve"> </w:t>
      </w:r>
      <w:r>
        <w:t xml:space="preserve">class directly instantiates the </w:t>
      </w:r>
      <w:proofErr w:type="spellStart"/>
      <w:r w:rsidRPr="00EF4664">
        <w:rPr>
          <w:color w:val="4C94D8" w:themeColor="text2" w:themeTint="80"/>
        </w:rPr>
        <w:t>XMLAccessor</w:t>
      </w:r>
      <w:proofErr w:type="spellEnd"/>
      <w:r w:rsidRPr="00EF4664">
        <w:rPr>
          <w:color w:val="4C94D8" w:themeColor="text2" w:themeTint="80"/>
        </w:rPr>
        <w:t xml:space="preserve"> </w:t>
      </w:r>
      <w:r>
        <w:t>class when loading or saving presentations. For example:</w:t>
      </w:r>
    </w:p>
    <w:p w14:paraId="68786A41" w14:textId="21862030" w:rsidR="00B54F75" w:rsidRDefault="00B54F75" w:rsidP="006257F6">
      <w:pPr>
        <w:jc w:val="both"/>
      </w:pPr>
      <w:r w:rsidRPr="00B54F75">
        <w:rPr>
          <w:noProof/>
        </w:rPr>
        <w:lastRenderedPageBreak/>
        <w:drawing>
          <wp:inline distT="0" distB="0" distL="0" distR="0" wp14:anchorId="5BCB1DB7" wp14:editId="68CD280B">
            <wp:extent cx="5765800" cy="3669145"/>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9710" cy="3684360"/>
                    </a:xfrm>
                    <a:prstGeom prst="rect">
                      <a:avLst/>
                    </a:prstGeom>
                  </pic:spPr>
                </pic:pic>
              </a:graphicData>
            </a:graphic>
          </wp:inline>
        </w:drawing>
      </w:r>
    </w:p>
    <w:p w14:paraId="318DA462" w14:textId="53D564A5" w:rsidR="00B54F75" w:rsidRPr="00B54F75" w:rsidRDefault="00B54F75" w:rsidP="006257F6">
      <w:pPr>
        <w:jc w:val="both"/>
      </w:pPr>
      <w:r>
        <w:t>The controller becomes tightly coupled to the XML implementation. If another storage format or persistence method were introduced, the controller would need to be modified. A more flexible design would depend on abstractions rather than concrete implementations.</w:t>
      </w:r>
    </w:p>
    <w:p w14:paraId="1799883E" w14:textId="77777777" w:rsidR="00B54F75" w:rsidRDefault="00B54F75" w:rsidP="006257F6">
      <w:pPr>
        <w:jc w:val="both"/>
        <w:rPr>
          <w:rFonts w:asciiTheme="majorHAnsi" w:eastAsiaTheme="majorEastAsia" w:hAnsiTheme="majorHAnsi" w:cstheme="majorBidi"/>
          <w:color w:val="0F4761" w:themeColor="accent1" w:themeShade="BF"/>
          <w:sz w:val="40"/>
          <w:szCs w:val="40"/>
        </w:rPr>
      </w:pPr>
      <w:r>
        <w:br w:type="page"/>
      </w:r>
    </w:p>
    <w:p w14:paraId="4DD99834" w14:textId="0FA7133B" w:rsidR="00540DB1" w:rsidRDefault="00540DB1" w:rsidP="006257F6">
      <w:pPr>
        <w:pStyle w:val="Heading1"/>
        <w:numPr>
          <w:ilvl w:val="0"/>
          <w:numId w:val="2"/>
        </w:numPr>
        <w:jc w:val="both"/>
      </w:pPr>
      <w:r w:rsidRPr="00540DB1">
        <w:lastRenderedPageBreak/>
        <w:t>Architecture Overview (Current System)</w:t>
      </w:r>
    </w:p>
    <w:p w14:paraId="47128F74" w14:textId="4C0B96A6" w:rsidR="00540DB1" w:rsidRDefault="00540DB1" w:rsidP="006257F6">
      <w:pPr>
        <w:pStyle w:val="ListParagraph"/>
        <w:jc w:val="both"/>
      </w:pPr>
      <w:r w:rsidRPr="00540DB1">
        <w:t xml:space="preserve">The current architecture follows a </w:t>
      </w:r>
      <w:r w:rsidRPr="00540DB1">
        <w:rPr>
          <w:b/>
          <w:bCs/>
        </w:rPr>
        <w:t>Layered Pattern</w:t>
      </w:r>
      <w:r w:rsidRPr="00540DB1">
        <w:t>, but the boundaries between layers are blurred</w:t>
      </w:r>
      <w:r w:rsidR="00EF4664">
        <w:t xml:space="preserve"> and inconsistently enforced. A quick overview:</w:t>
      </w:r>
    </w:p>
    <w:p w14:paraId="521CC97E" w14:textId="77777777" w:rsidR="00540DB1" w:rsidRDefault="00540DB1" w:rsidP="006257F6">
      <w:pPr>
        <w:pStyle w:val="ListParagraph"/>
        <w:jc w:val="both"/>
      </w:pPr>
    </w:p>
    <w:tbl>
      <w:tblPr>
        <w:tblStyle w:val="TableGrid"/>
        <w:tblW w:w="0" w:type="auto"/>
        <w:tblInd w:w="720" w:type="dxa"/>
        <w:tblLook w:val="04A0" w:firstRow="1" w:lastRow="0" w:firstColumn="1" w:lastColumn="0" w:noHBand="0" w:noVBand="1"/>
      </w:tblPr>
      <w:tblGrid>
        <w:gridCol w:w="2803"/>
        <w:gridCol w:w="2813"/>
        <w:gridCol w:w="3014"/>
      </w:tblGrid>
      <w:tr w:rsidR="00540DB1" w14:paraId="1904C050" w14:textId="77777777" w:rsidTr="00540DB1">
        <w:tc>
          <w:tcPr>
            <w:tcW w:w="3116" w:type="dxa"/>
            <w:shd w:val="clear" w:color="auto" w:fill="C1E4F5" w:themeFill="accent1" w:themeFillTint="33"/>
          </w:tcPr>
          <w:p w14:paraId="5B45415E" w14:textId="254344D2" w:rsidR="00540DB1" w:rsidRPr="00540DB1" w:rsidRDefault="00540DB1" w:rsidP="006257F6">
            <w:pPr>
              <w:pStyle w:val="ListParagraph"/>
              <w:ind w:left="0"/>
              <w:jc w:val="both"/>
              <w:rPr>
                <w:b/>
                <w:bCs/>
              </w:rPr>
            </w:pPr>
            <w:r w:rsidRPr="00540DB1">
              <w:rPr>
                <w:b/>
                <w:bCs/>
              </w:rPr>
              <w:t>Layer</w:t>
            </w:r>
          </w:p>
        </w:tc>
        <w:tc>
          <w:tcPr>
            <w:tcW w:w="3117" w:type="dxa"/>
            <w:shd w:val="clear" w:color="auto" w:fill="C1E4F5" w:themeFill="accent1" w:themeFillTint="33"/>
          </w:tcPr>
          <w:p w14:paraId="0AE9A053" w14:textId="09AC230D" w:rsidR="00540DB1" w:rsidRPr="00540DB1" w:rsidRDefault="00540DB1" w:rsidP="006257F6">
            <w:pPr>
              <w:pStyle w:val="ListParagraph"/>
              <w:tabs>
                <w:tab w:val="left" w:pos="1896"/>
              </w:tabs>
              <w:ind w:left="0"/>
              <w:jc w:val="both"/>
              <w:rPr>
                <w:b/>
                <w:bCs/>
              </w:rPr>
            </w:pPr>
            <w:r w:rsidRPr="00540DB1">
              <w:rPr>
                <w:b/>
                <w:bCs/>
              </w:rPr>
              <w:t>Responsibility</w:t>
            </w:r>
          </w:p>
        </w:tc>
        <w:tc>
          <w:tcPr>
            <w:tcW w:w="3117" w:type="dxa"/>
            <w:shd w:val="clear" w:color="auto" w:fill="C1E4F5" w:themeFill="accent1" w:themeFillTint="33"/>
          </w:tcPr>
          <w:p w14:paraId="3FB83637" w14:textId="6AFB4C93" w:rsidR="00540DB1" w:rsidRPr="00540DB1" w:rsidRDefault="00540DB1" w:rsidP="006257F6">
            <w:pPr>
              <w:pStyle w:val="ListParagraph"/>
              <w:ind w:left="0"/>
              <w:jc w:val="both"/>
              <w:rPr>
                <w:b/>
                <w:bCs/>
              </w:rPr>
            </w:pPr>
            <w:r w:rsidRPr="00540DB1">
              <w:rPr>
                <w:b/>
                <w:bCs/>
              </w:rPr>
              <w:t>Key Classes</w:t>
            </w:r>
          </w:p>
        </w:tc>
      </w:tr>
      <w:tr w:rsidR="00540DB1" w14:paraId="658A04CD" w14:textId="77777777" w:rsidTr="00540DB1">
        <w:tc>
          <w:tcPr>
            <w:tcW w:w="3116" w:type="dxa"/>
          </w:tcPr>
          <w:p w14:paraId="665278DA" w14:textId="3A2D688C" w:rsidR="00540DB1" w:rsidRPr="00540DB1" w:rsidRDefault="00540DB1" w:rsidP="006257F6">
            <w:pPr>
              <w:pStyle w:val="ListParagraph"/>
              <w:ind w:left="0"/>
              <w:jc w:val="both"/>
              <w:rPr>
                <w:b/>
                <w:bCs/>
              </w:rPr>
            </w:pPr>
            <w:r w:rsidRPr="00540DB1">
              <w:rPr>
                <w:b/>
                <w:bCs/>
              </w:rPr>
              <w:t>Presentation (View)</w:t>
            </w:r>
          </w:p>
        </w:tc>
        <w:tc>
          <w:tcPr>
            <w:tcW w:w="3117" w:type="dxa"/>
          </w:tcPr>
          <w:p w14:paraId="04F34174" w14:textId="077293AC" w:rsidR="00540DB1" w:rsidRDefault="00540DB1" w:rsidP="006257F6">
            <w:pPr>
              <w:pStyle w:val="ListParagraph"/>
              <w:ind w:left="0"/>
              <w:jc w:val="both"/>
            </w:pPr>
            <w:r w:rsidRPr="00540DB1">
              <w:t>Handles the GUI and drawing logic</w:t>
            </w:r>
          </w:p>
        </w:tc>
        <w:tc>
          <w:tcPr>
            <w:tcW w:w="3117" w:type="dxa"/>
          </w:tcPr>
          <w:p w14:paraId="0322B518" w14:textId="7A37843E" w:rsidR="00540DB1" w:rsidRDefault="00540DB1" w:rsidP="006257F6">
            <w:pPr>
              <w:pStyle w:val="ListParagraph"/>
              <w:ind w:left="0"/>
              <w:jc w:val="both"/>
            </w:pPr>
            <w:proofErr w:type="spellStart"/>
            <w:r w:rsidRPr="00540DB1">
              <w:t>SlideViewerFrame</w:t>
            </w:r>
            <w:proofErr w:type="spellEnd"/>
            <w:r w:rsidRPr="00540DB1">
              <w:t xml:space="preserve">, </w:t>
            </w:r>
            <w:proofErr w:type="spellStart"/>
            <w:r w:rsidRPr="00540DB1">
              <w:t>SlideViewerComponent</w:t>
            </w:r>
            <w:proofErr w:type="spellEnd"/>
          </w:p>
        </w:tc>
      </w:tr>
      <w:tr w:rsidR="00540DB1" w14:paraId="58AAF59F" w14:textId="77777777" w:rsidTr="00540DB1">
        <w:tc>
          <w:tcPr>
            <w:tcW w:w="3116" w:type="dxa"/>
          </w:tcPr>
          <w:p w14:paraId="7AE71752" w14:textId="4F0F89A3" w:rsidR="00540DB1" w:rsidRPr="00540DB1" w:rsidRDefault="00540DB1" w:rsidP="006257F6">
            <w:pPr>
              <w:pStyle w:val="ListParagraph"/>
              <w:ind w:left="0"/>
              <w:jc w:val="both"/>
              <w:rPr>
                <w:b/>
                <w:bCs/>
              </w:rPr>
            </w:pPr>
            <w:r w:rsidRPr="00540DB1">
              <w:rPr>
                <w:b/>
                <w:bCs/>
              </w:rPr>
              <w:t>Application (Controller)</w:t>
            </w:r>
          </w:p>
        </w:tc>
        <w:tc>
          <w:tcPr>
            <w:tcW w:w="3117" w:type="dxa"/>
          </w:tcPr>
          <w:p w14:paraId="0E769662" w14:textId="3C81DC0D" w:rsidR="00540DB1" w:rsidRDefault="00540DB1" w:rsidP="006257F6">
            <w:pPr>
              <w:pStyle w:val="ListParagraph"/>
              <w:ind w:left="0"/>
              <w:jc w:val="both"/>
            </w:pPr>
            <w:r w:rsidRPr="00540DB1">
              <w:t>Translates user input into actions.</w:t>
            </w:r>
          </w:p>
        </w:tc>
        <w:tc>
          <w:tcPr>
            <w:tcW w:w="3117" w:type="dxa"/>
          </w:tcPr>
          <w:p w14:paraId="7673EF29" w14:textId="34F9ECBB" w:rsidR="00540DB1" w:rsidRDefault="00540DB1" w:rsidP="006257F6">
            <w:pPr>
              <w:pStyle w:val="ListParagraph"/>
              <w:ind w:left="0"/>
              <w:jc w:val="both"/>
            </w:pPr>
            <w:proofErr w:type="spellStart"/>
            <w:r w:rsidRPr="00540DB1">
              <w:t>KeyController</w:t>
            </w:r>
            <w:proofErr w:type="spellEnd"/>
            <w:r w:rsidRPr="00540DB1">
              <w:t xml:space="preserve">, </w:t>
            </w:r>
            <w:proofErr w:type="spellStart"/>
            <w:r w:rsidRPr="00540DB1">
              <w:t>MenuController</w:t>
            </w:r>
            <w:proofErr w:type="spellEnd"/>
          </w:p>
        </w:tc>
      </w:tr>
      <w:tr w:rsidR="00540DB1" w14:paraId="6137C756" w14:textId="77777777" w:rsidTr="00540DB1">
        <w:tc>
          <w:tcPr>
            <w:tcW w:w="3116" w:type="dxa"/>
          </w:tcPr>
          <w:p w14:paraId="319DCD2C" w14:textId="7BB4A651" w:rsidR="00540DB1" w:rsidRPr="00540DB1" w:rsidRDefault="00540DB1" w:rsidP="006257F6">
            <w:pPr>
              <w:pStyle w:val="ListParagraph"/>
              <w:ind w:left="0"/>
              <w:jc w:val="both"/>
              <w:rPr>
                <w:b/>
                <w:bCs/>
              </w:rPr>
            </w:pPr>
            <w:r w:rsidRPr="00540DB1">
              <w:rPr>
                <w:b/>
                <w:bCs/>
              </w:rPr>
              <w:t>Domain (Model)</w:t>
            </w:r>
          </w:p>
        </w:tc>
        <w:tc>
          <w:tcPr>
            <w:tcW w:w="3117" w:type="dxa"/>
          </w:tcPr>
          <w:p w14:paraId="0DD4E6DB" w14:textId="5CE3AFB8" w:rsidR="00540DB1" w:rsidRDefault="00540DB1" w:rsidP="006257F6">
            <w:pPr>
              <w:pStyle w:val="ListParagraph"/>
              <w:ind w:left="0"/>
              <w:jc w:val="both"/>
            </w:pPr>
            <w:r w:rsidRPr="00540DB1">
              <w:t>Manages the data structure of the slideshow</w:t>
            </w:r>
          </w:p>
        </w:tc>
        <w:tc>
          <w:tcPr>
            <w:tcW w:w="3117" w:type="dxa"/>
          </w:tcPr>
          <w:p w14:paraId="3BA9192E" w14:textId="1FDD6C1D" w:rsidR="00540DB1" w:rsidRDefault="00540DB1" w:rsidP="006257F6">
            <w:pPr>
              <w:pStyle w:val="ListParagraph"/>
              <w:ind w:left="0"/>
              <w:jc w:val="both"/>
            </w:pPr>
            <w:r w:rsidRPr="00540DB1">
              <w:t xml:space="preserve">Presentation, Slide, </w:t>
            </w:r>
            <w:proofErr w:type="spellStart"/>
            <w:r w:rsidRPr="00540DB1">
              <w:t>SlideIte</w:t>
            </w:r>
            <w:proofErr w:type="spellEnd"/>
          </w:p>
        </w:tc>
      </w:tr>
      <w:tr w:rsidR="00540DB1" w14:paraId="2CBC9EAB" w14:textId="77777777" w:rsidTr="00540DB1">
        <w:tc>
          <w:tcPr>
            <w:tcW w:w="3116" w:type="dxa"/>
          </w:tcPr>
          <w:p w14:paraId="33E70EFA" w14:textId="0D17E4EA" w:rsidR="00540DB1" w:rsidRPr="00540DB1" w:rsidRDefault="00540DB1" w:rsidP="006257F6">
            <w:pPr>
              <w:pStyle w:val="ListParagraph"/>
              <w:ind w:left="0"/>
              <w:jc w:val="both"/>
              <w:rPr>
                <w:b/>
                <w:bCs/>
              </w:rPr>
            </w:pPr>
            <w:r w:rsidRPr="00540DB1">
              <w:rPr>
                <w:b/>
                <w:bCs/>
              </w:rPr>
              <w:t>Infrastructure (Persistence)</w:t>
            </w:r>
          </w:p>
        </w:tc>
        <w:tc>
          <w:tcPr>
            <w:tcW w:w="3117" w:type="dxa"/>
          </w:tcPr>
          <w:p w14:paraId="42365367" w14:textId="25D90D3F" w:rsidR="00540DB1" w:rsidRDefault="00540DB1" w:rsidP="006257F6">
            <w:pPr>
              <w:pStyle w:val="ListParagraph"/>
              <w:ind w:left="0"/>
              <w:jc w:val="both"/>
            </w:pPr>
            <w:r w:rsidRPr="00540DB1">
              <w:t>Reads/writes files to the disk</w:t>
            </w:r>
          </w:p>
        </w:tc>
        <w:tc>
          <w:tcPr>
            <w:tcW w:w="3117" w:type="dxa"/>
          </w:tcPr>
          <w:p w14:paraId="392A744E" w14:textId="03C0EC83" w:rsidR="00540DB1" w:rsidRDefault="00540DB1" w:rsidP="006257F6">
            <w:pPr>
              <w:pStyle w:val="ListParagraph"/>
              <w:ind w:left="0"/>
              <w:jc w:val="both"/>
            </w:pPr>
            <w:proofErr w:type="spellStart"/>
            <w:r w:rsidRPr="00540DB1">
              <w:t>XMLAccessor</w:t>
            </w:r>
            <w:proofErr w:type="spellEnd"/>
            <w:r w:rsidRPr="00540DB1">
              <w:t>, Accessor</w:t>
            </w:r>
          </w:p>
        </w:tc>
      </w:tr>
    </w:tbl>
    <w:p w14:paraId="232EDA9D" w14:textId="4285B905" w:rsidR="00540DB1" w:rsidRDefault="00540DB1" w:rsidP="006257F6">
      <w:pPr>
        <w:spacing w:after="0"/>
        <w:jc w:val="both"/>
      </w:pPr>
    </w:p>
    <w:p w14:paraId="1F17CBF6" w14:textId="52A8413D" w:rsidR="006257F6" w:rsidRDefault="006257F6" w:rsidP="006257F6">
      <w:pPr>
        <w:jc w:val="both"/>
      </w:pPr>
      <w:r>
        <w:br w:type="page"/>
      </w:r>
    </w:p>
    <w:p w14:paraId="1BDBA8F0" w14:textId="51FA286A" w:rsidR="00EF4664" w:rsidRDefault="006257F6" w:rsidP="006257F6">
      <w:pPr>
        <w:pStyle w:val="Heading1"/>
        <w:numPr>
          <w:ilvl w:val="0"/>
          <w:numId w:val="2"/>
        </w:numPr>
        <w:jc w:val="both"/>
      </w:pPr>
      <w:r>
        <w:lastRenderedPageBreak/>
        <w:t>Redesign (Future Architecture)</w:t>
      </w:r>
    </w:p>
    <w:p w14:paraId="0647CD58" w14:textId="21C7C5F0" w:rsidR="003D1758" w:rsidRPr="003D1758" w:rsidRDefault="003D1758" w:rsidP="003D1758">
      <w:pPr>
        <w:pStyle w:val="Heading4"/>
        <w:numPr>
          <w:ilvl w:val="0"/>
          <w:numId w:val="25"/>
        </w:numPr>
      </w:pPr>
      <w:r w:rsidRPr="003D1758">
        <w:t>Overview of the Redesigned Architecture</w:t>
      </w:r>
    </w:p>
    <w:p w14:paraId="0B9D63F1" w14:textId="77777777" w:rsidR="003D1758" w:rsidRPr="003D1758" w:rsidRDefault="003D1758" w:rsidP="003D1758">
      <w:r w:rsidRPr="003D1758">
        <w:t>The updated architecture enforces strict separation between:</w:t>
      </w:r>
    </w:p>
    <w:p w14:paraId="300FC628" w14:textId="77777777" w:rsidR="003D1758" w:rsidRPr="003D1758" w:rsidRDefault="003D1758" w:rsidP="003D1758">
      <w:pPr>
        <w:numPr>
          <w:ilvl w:val="0"/>
          <w:numId w:val="21"/>
        </w:numPr>
      </w:pPr>
      <w:r w:rsidRPr="003D1758">
        <w:rPr>
          <w:b/>
          <w:bCs/>
        </w:rPr>
        <w:t>Presentation Layer</w:t>
      </w:r>
      <w:r w:rsidRPr="003D1758">
        <w:t xml:space="preserve"> – responsible only for displaying slides</w:t>
      </w:r>
    </w:p>
    <w:p w14:paraId="6831A972" w14:textId="77777777" w:rsidR="003D1758" w:rsidRPr="003D1758" w:rsidRDefault="003D1758" w:rsidP="003D1758">
      <w:pPr>
        <w:numPr>
          <w:ilvl w:val="0"/>
          <w:numId w:val="21"/>
        </w:numPr>
      </w:pPr>
      <w:r w:rsidRPr="003D1758">
        <w:rPr>
          <w:b/>
          <w:bCs/>
        </w:rPr>
        <w:t>Controller Layer</w:t>
      </w:r>
      <w:r w:rsidRPr="003D1758">
        <w:t xml:space="preserve"> – handles user input and delegates actions</w:t>
      </w:r>
    </w:p>
    <w:p w14:paraId="543E6E1A" w14:textId="77777777" w:rsidR="003D1758" w:rsidRPr="003D1758" w:rsidRDefault="003D1758" w:rsidP="003D1758">
      <w:pPr>
        <w:numPr>
          <w:ilvl w:val="0"/>
          <w:numId w:val="21"/>
        </w:numPr>
      </w:pPr>
      <w:r w:rsidRPr="003D1758">
        <w:rPr>
          <w:b/>
          <w:bCs/>
        </w:rPr>
        <w:t>Domain Layer</w:t>
      </w:r>
      <w:r w:rsidRPr="003D1758">
        <w:t xml:space="preserve"> – contains pure data and business logic</w:t>
      </w:r>
    </w:p>
    <w:p w14:paraId="7A12C6AA" w14:textId="77777777" w:rsidR="003D1758" w:rsidRPr="003D1758" w:rsidRDefault="003D1758" w:rsidP="003D1758">
      <w:pPr>
        <w:numPr>
          <w:ilvl w:val="0"/>
          <w:numId w:val="21"/>
        </w:numPr>
      </w:pPr>
      <w:r w:rsidRPr="003D1758">
        <w:rPr>
          <w:b/>
          <w:bCs/>
        </w:rPr>
        <w:t>Persistence Layer</w:t>
      </w:r>
      <w:r w:rsidRPr="003D1758">
        <w:t xml:space="preserve"> – loads and saves presentations through an abstraction</w:t>
      </w:r>
    </w:p>
    <w:p w14:paraId="3D5C6530" w14:textId="77777777" w:rsidR="003D1758" w:rsidRPr="003D1758" w:rsidRDefault="003D1758" w:rsidP="003D1758">
      <w:r w:rsidRPr="003D1758">
        <w:t>This eliminates circular dependencies and restores a proper MVC</w:t>
      </w:r>
      <w:r w:rsidRPr="003D1758">
        <w:noBreakHyphen/>
        <w:t>style structure.</w:t>
      </w:r>
    </w:p>
    <w:p w14:paraId="1CA2BEFA" w14:textId="77777777" w:rsidR="003D1758" w:rsidRPr="003D1758" w:rsidRDefault="003D1758" w:rsidP="00712AE7">
      <w:pPr>
        <w:pStyle w:val="Heading4"/>
        <w:numPr>
          <w:ilvl w:val="0"/>
          <w:numId w:val="25"/>
        </w:numPr>
      </w:pPr>
      <w:r w:rsidRPr="003D1758">
        <w:t>High</w:t>
      </w:r>
      <w:r w:rsidRPr="003D1758">
        <w:noBreakHyphen/>
        <w:t>Level Architecture Diagram</w:t>
      </w:r>
    </w:p>
    <w:p w14:paraId="2A853CD0" w14:textId="77777777" w:rsidR="003D1758" w:rsidRPr="003D1758" w:rsidRDefault="003D1758" w:rsidP="003D1758">
      <w:r w:rsidRPr="003D1758">
        <w:rPr>
          <w:i/>
          <w:iCs/>
        </w:rPr>
        <w:t>(This is not UML — just a simple structural overview.)</w:t>
      </w:r>
    </w:p>
    <w:p w14:paraId="547AAFAF" w14:textId="77777777" w:rsidR="003D1758" w:rsidRPr="003D1758" w:rsidRDefault="003D1758" w:rsidP="003D1758">
      <w:r w:rsidRPr="003D1758">
        <w:t>Code</w:t>
      </w:r>
    </w:p>
    <w:p w14:paraId="01B2A84A" w14:textId="77777777" w:rsidR="003D1758" w:rsidRPr="003D1758" w:rsidRDefault="003D1758" w:rsidP="003D1758">
      <w:r w:rsidRPr="003D1758">
        <w:t>Presentation Layer</w:t>
      </w:r>
    </w:p>
    <w:p w14:paraId="3DEEDEF2" w14:textId="77777777" w:rsidR="003D1758" w:rsidRPr="003D1758" w:rsidRDefault="003D1758" w:rsidP="003D1758">
      <w:r w:rsidRPr="003D1758">
        <w:t xml:space="preserve">    ↓</w:t>
      </w:r>
    </w:p>
    <w:p w14:paraId="0FEBCF5F" w14:textId="77777777" w:rsidR="003D1758" w:rsidRPr="003D1758" w:rsidRDefault="003D1758" w:rsidP="003D1758">
      <w:r w:rsidRPr="003D1758">
        <w:t>Controller Layer</w:t>
      </w:r>
    </w:p>
    <w:p w14:paraId="647F37BE" w14:textId="77777777" w:rsidR="003D1758" w:rsidRPr="003D1758" w:rsidRDefault="003D1758" w:rsidP="003D1758">
      <w:r w:rsidRPr="003D1758">
        <w:t xml:space="preserve">    ↓</w:t>
      </w:r>
    </w:p>
    <w:p w14:paraId="7F8A51C1" w14:textId="77777777" w:rsidR="003D1758" w:rsidRPr="003D1758" w:rsidRDefault="003D1758" w:rsidP="003D1758">
      <w:r w:rsidRPr="003D1758">
        <w:t>Domain Layer</w:t>
      </w:r>
    </w:p>
    <w:p w14:paraId="786F623B" w14:textId="77777777" w:rsidR="003D1758" w:rsidRPr="003D1758" w:rsidRDefault="003D1758" w:rsidP="003D1758">
      <w:r w:rsidRPr="003D1758">
        <w:t xml:space="preserve">    ↓</w:t>
      </w:r>
    </w:p>
    <w:p w14:paraId="64185ADB" w14:textId="77777777" w:rsidR="003D1758" w:rsidRPr="003D1758" w:rsidRDefault="003D1758" w:rsidP="003D1758">
      <w:r w:rsidRPr="003D1758">
        <w:t>Persistence Layer</w:t>
      </w:r>
    </w:p>
    <w:p w14:paraId="15627348" w14:textId="77777777" w:rsidR="003D1758" w:rsidRPr="003D1758" w:rsidRDefault="003D1758" w:rsidP="003D1758">
      <w:r w:rsidRPr="003D1758">
        <w:t>This one</w:t>
      </w:r>
      <w:r w:rsidRPr="003D1758">
        <w:noBreakHyphen/>
        <w:t>directional flow ensures that no layer depends on a higher layer.</w:t>
      </w:r>
    </w:p>
    <w:p w14:paraId="7CED3DF6" w14:textId="3941B84C" w:rsidR="003D1758" w:rsidRPr="003D1758" w:rsidRDefault="003D1758" w:rsidP="00712AE7">
      <w:pPr>
        <w:pStyle w:val="Heading4"/>
        <w:numPr>
          <w:ilvl w:val="0"/>
          <w:numId w:val="25"/>
        </w:numPr>
      </w:pPr>
      <w:r w:rsidRPr="003D1758">
        <w:t>Updated Class Structure</w:t>
      </w:r>
    </w:p>
    <w:p w14:paraId="346EF809" w14:textId="134344C3" w:rsidR="003D1758" w:rsidRPr="003D1758" w:rsidRDefault="00712AE7" w:rsidP="003D1758">
      <w:r>
        <w:rPr>
          <w:i/>
          <w:iCs/>
        </w:rPr>
        <w:t>(</w:t>
      </w:r>
      <w:proofErr w:type="gramStart"/>
      <w:r>
        <w:rPr>
          <w:i/>
          <w:iCs/>
        </w:rPr>
        <w:t>new</w:t>
      </w:r>
      <w:proofErr w:type="gramEnd"/>
      <w:r>
        <w:rPr>
          <w:i/>
          <w:iCs/>
        </w:rPr>
        <w:t xml:space="preserve"> </w:t>
      </w:r>
      <w:r w:rsidR="003D1758" w:rsidRPr="003D1758">
        <w:rPr>
          <w:i/>
          <w:iCs/>
        </w:rPr>
        <w:t>class diagram here.)</w:t>
      </w:r>
    </w:p>
    <w:p w14:paraId="202E39E1" w14:textId="77777777" w:rsidR="003D1758" w:rsidRPr="003D1758" w:rsidRDefault="003D1758" w:rsidP="003D1758">
      <w:r w:rsidRPr="003D1758">
        <w:t>The redesigned class structure introduces:</w:t>
      </w:r>
    </w:p>
    <w:p w14:paraId="286F2097" w14:textId="77777777" w:rsidR="003D1758" w:rsidRPr="003D1758" w:rsidRDefault="003D1758" w:rsidP="003D1758">
      <w:pPr>
        <w:numPr>
          <w:ilvl w:val="0"/>
          <w:numId w:val="22"/>
        </w:numPr>
      </w:pPr>
      <w:r w:rsidRPr="003D1758">
        <w:t>A clean domain model without rendering logic</w:t>
      </w:r>
    </w:p>
    <w:p w14:paraId="4A420F01" w14:textId="77777777" w:rsidR="003D1758" w:rsidRPr="003D1758" w:rsidRDefault="003D1758" w:rsidP="003D1758">
      <w:pPr>
        <w:numPr>
          <w:ilvl w:val="0"/>
          <w:numId w:val="22"/>
        </w:numPr>
      </w:pPr>
      <w:r w:rsidRPr="003D1758">
        <w:t>Dedicated renderer classes for drawing slide items</w:t>
      </w:r>
    </w:p>
    <w:p w14:paraId="63468482" w14:textId="77777777" w:rsidR="003D1758" w:rsidRPr="003D1758" w:rsidRDefault="003D1758" w:rsidP="003D1758">
      <w:pPr>
        <w:numPr>
          <w:ilvl w:val="0"/>
          <w:numId w:val="22"/>
        </w:numPr>
      </w:pPr>
      <w:r w:rsidRPr="003D1758">
        <w:t>An Accessor interface for persistence, allowing multiple file formats</w:t>
      </w:r>
    </w:p>
    <w:p w14:paraId="235665B1" w14:textId="77777777" w:rsidR="003D1758" w:rsidRPr="003D1758" w:rsidRDefault="003D1758" w:rsidP="003D1758">
      <w:pPr>
        <w:numPr>
          <w:ilvl w:val="0"/>
          <w:numId w:val="22"/>
        </w:numPr>
      </w:pPr>
      <w:r w:rsidRPr="003D1758">
        <w:t>A factory for creating slide items without modifying existing code</w:t>
      </w:r>
    </w:p>
    <w:p w14:paraId="4487F172" w14:textId="77777777" w:rsidR="003D1758" w:rsidRPr="003D1758" w:rsidRDefault="003D1758" w:rsidP="003D1758">
      <w:pPr>
        <w:numPr>
          <w:ilvl w:val="0"/>
          <w:numId w:val="22"/>
        </w:numPr>
      </w:pPr>
      <w:r w:rsidRPr="003D1758">
        <w:lastRenderedPageBreak/>
        <w:t>A configurable Style system instead of static hardcoded values</w:t>
      </w:r>
    </w:p>
    <w:p w14:paraId="2E467A75" w14:textId="625A5AB6" w:rsidR="003D1758" w:rsidRPr="003D1758" w:rsidRDefault="003D1758" w:rsidP="00712AE7">
      <w:pPr>
        <w:pStyle w:val="Heading4"/>
        <w:numPr>
          <w:ilvl w:val="0"/>
          <w:numId w:val="25"/>
        </w:numPr>
      </w:pPr>
      <w:r w:rsidRPr="003D1758">
        <w:t>Key Improvements</w:t>
      </w:r>
    </w:p>
    <w:p w14:paraId="60D49E63" w14:textId="77777777" w:rsidR="003D1758" w:rsidRPr="003D1758" w:rsidRDefault="003D1758" w:rsidP="003D1758">
      <w:r w:rsidRPr="003D1758">
        <w:t>The redesign addresses the issues identified in Chapter 1 through the following changes:</w:t>
      </w:r>
    </w:p>
    <w:p w14:paraId="57CD2B88" w14:textId="77777777" w:rsidR="003D1758" w:rsidRPr="003D1758" w:rsidRDefault="003D1758" w:rsidP="003D1758">
      <w:pPr>
        <w:numPr>
          <w:ilvl w:val="0"/>
          <w:numId w:val="23"/>
        </w:numPr>
      </w:pPr>
      <w:r w:rsidRPr="003D1758">
        <w:rPr>
          <w:b/>
          <w:bCs/>
        </w:rPr>
        <w:t>Rendering logic removed from domain classes</w:t>
      </w:r>
      <w:r w:rsidRPr="003D1758">
        <w:t>, improving testability</w:t>
      </w:r>
    </w:p>
    <w:p w14:paraId="750BEC00" w14:textId="77777777" w:rsidR="003D1758" w:rsidRPr="003D1758" w:rsidRDefault="003D1758" w:rsidP="003D1758">
      <w:pPr>
        <w:numPr>
          <w:ilvl w:val="0"/>
          <w:numId w:val="23"/>
        </w:numPr>
      </w:pPr>
      <w:r w:rsidRPr="003D1758">
        <w:rPr>
          <w:b/>
          <w:bCs/>
        </w:rPr>
        <w:t>Controllers depend on an abstraction (</w:t>
      </w:r>
      <w:r w:rsidRPr="003D1758">
        <w:t>Accessor</w:t>
      </w:r>
      <w:r w:rsidRPr="003D1758">
        <w:rPr>
          <w:b/>
          <w:bCs/>
        </w:rPr>
        <w:t>)</w:t>
      </w:r>
      <w:r w:rsidRPr="003D1758">
        <w:t>, not concrete classes</w:t>
      </w:r>
    </w:p>
    <w:p w14:paraId="6569B5E8" w14:textId="77777777" w:rsidR="003D1758" w:rsidRPr="003D1758" w:rsidRDefault="003D1758" w:rsidP="003D1758">
      <w:pPr>
        <w:numPr>
          <w:ilvl w:val="0"/>
          <w:numId w:val="23"/>
        </w:numPr>
      </w:pPr>
      <w:r w:rsidRPr="003D1758">
        <w:rPr>
          <w:b/>
          <w:bCs/>
        </w:rPr>
        <w:t>Slide item creation delegated to a factory</w:t>
      </w:r>
      <w:r w:rsidRPr="003D1758">
        <w:t>, supporting extensibility</w:t>
      </w:r>
    </w:p>
    <w:p w14:paraId="23747381" w14:textId="77777777" w:rsidR="003D1758" w:rsidRPr="003D1758" w:rsidRDefault="003D1758" w:rsidP="003D1758">
      <w:pPr>
        <w:numPr>
          <w:ilvl w:val="0"/>
          <w:numId w:val="23"/>
        </w:numPr>
      </w:pPr>
      <w:r w:rsidRPr="003D1758">
        <w:rPr>
          <w:b/>
          <w:bCs/>
        </w:rPr>
        <w:t>Presentation no longer updates the view directly</w:t>
      </w:r>
      <w:r w:rsidRPr="003D1758">
        <w:t>, restoring MVC separation</w:t>
      </w:r>
    </w:p>
    <w:p w14:paraId="457FD6C2" w14:textId="77777777" w:rsidR="003D1758" w:rsidRPr="003D1758" w:rsidRDefault="003D1758" w:rsidP="003D1758">
      <w:pPr>
        <w:numPr>
          <w:ilvl w:val="0"/>
          <w:numId w:val="23"/>
        </w:numPr>
      </w:pPr>
      <w:r w:rsidRPr="003D1758">
        <w:rPr>
          <w:b/>
          <w:bCs/>
        </w:rPr>
        <w:t>Styles are configurable</w:t>
      </w:r>
      <w:r w:rsidRPr="003D1758">
        <w:t>, not hardcoded</w:t>
      </w:r>
    </w:p>
    <w:p w14:paraId="545EA179" w14:textId="650C0091" w:rsidR="003D1758" w:rsidRPr="00712AE7" w:rsidRDefault="003D1758" w:rsidP="00712AE7">
      <w:pPr>
        <w:pStyle w:val="Heading4"/>
        <w:numPr>
          <w:ilvl w:val="0"/>
          <w:numId w:val="25"/>
        </w:numPr>
      </w:pPr>
      <w:r w:rsidRPr="00712AE7">
        <w:t>Application of SOLID Principles</w:t>
      </w:r>
    </w:p>
    <w:p w14:paraId="4D65865C" w14:textId="77777777" w:rsidR="003D1758" w:rsidRPr="003D1758" w:rsidRDefault="003D1758" w:rsidP="003D1758">
      <w:r w:rsidRPr="003D1758">
        <w:t>The redesigned architecture applies SOLID as follows:</w:t>
      </w:r>
    </w:p>
    <w:p w14:paraId="4AE0445F" w14:textId="77777777" w:rsidR="003D1758" w:rsidRPr="003D1758" w:rsidRDefault="003D1758" w:rsidP="003D1758">
      <w:pPr>
        <w:numPr>
          <w:ilvl w:val="0"/>
          <w:numId w:val="24"/>
        </w:numPr>
      </w:pPr>
      <w:r w:rsidRPr="003D1758">
        <w:rPr>
          <w:b/>
          <w:bCs/>
        </w:rPr>
        <w:t>SRP</w:t>
      </w:r>
      <w:r w:rsidRPr="003D1758">
        <w:t>: Each class has one responsibility (rendering, domain logic, persistence, input handling).</w:t>
      </w:r>
    </w:p>
    <w:p w14:paraId="18ABDF42" w14:textId="77777777" w:rsidR="003D1758" w:rsidRPr="003D1758" w:rsidRDefault="003D1758" w:rsidP="003D1758">
      <w:pPr>
        <w:numPr>
          <w:ilvl w:val="0"/>
          <w:numId w:val="24"/>
        </w:numPr>
      </w:pPr>
      <w:r w:rsidRPr="003D1758">
        <w:rPr>
          <w:b/>
          <w:bCs/>
        </w:rPr>
        <w:t>OCP</w:t>
      </w:r>
      <w:r w:rsidRPr="003D1758">
        <w:t>: New slide item types can be added without modifying existing code.</w:t>
      </w:r>
    </w:p>
    <w:p w14:paraId="14A0AC4A" w14:textId="77777777" w:rsidR="003D1758" w:rsidRPr="003D1758" w:rsidRDefault="003D1758" w:rsidP="003D1758">
      <w:pPr>
        <w:numPr>
          <w:ilvl w:val="0"/>
          <w:numId w:val="24"/>
        </w:numPr>
      </w:pPr>
      <w:r w:rsidRPr="003D1758">
        <w:rPr>
          <w:b/>
          <w:bCs/>
        </w:rPr>
        <w:t>LSP</w:t>
      </w:r>
      <w:r w:rsidRPr="003D1758">
        <w:t>: All slide items follow the same interface and can be substituted safely.</w:t>
      </w:r>
    </w:p>
    <w:p w14:paraId="72FE4708" w14:textId="77777777" w:rsidR="003D1758" w:rsidRPr="003D1758" w:rsidRDefault="003D1758" w:rsidP="003D1758">
      <w:pPr>
        <w:numPr>
          <w:ilvl w:val="0"/>
          <w:numId w:val="24"/>
        </w:numPr>
      </w:pPr>
      <w:r w:rsidRPr="003D1758">
        <w:rPr>
          <w:b/>
          <w:bCs/>
        </w:rPr>
        <w:t>ISP</w:t>
      </w:r>
      <w:r w:rsidRPr="003D1758">
        <w:t>: Interfaces are small and focused (e.g., Accessor).</w:t>
      </w:r>
    </w:p>
    <w:p w14:paraId="1FF7E7EF" w14:textId="77777777" w:rsidR="003D1758" w:rsidRPr="003D1758" w:rsidRDefault="003D1758" w:rsidP="003D1758">
      <w:pPr>
        <w:numPr>
          <w:ilvl w:val="0"/>
          <w:numId w:val="24"/>
        </w:numPr>
      </w:pPr>
      <w:r w:rsidRPr="003D1758">
        <w:rPr>
          <w:b/>
          <w:bCs/>
        </w:rPr>
        <w:t>DIP</w:t>
      </w:r>
      <w:r w:rsidRPr="003D1758">
        <w:t>: Controllers depend on abstractions rather than concrete implementations.</w:t>
      </w:r>
    </w:p>
    <w:p w14:paraId="04ED427A" w14:textId="588FE1E7" w:rsidR="006257F6" w:rsidRDefault="00712AE7" w:rsidP="00712AE7">
      <w:pPr>
        <w:pStyle w:val="Heading1"/>
      </w:pPr>
      <w:r>
        <w:t>Summary</w:t>
      </w:r>
    </w:p>
    <w:p w14:paraId="22DA5308" w14:textId="1B890DBE" w:rsidR="00712AE7" w:rsidRPr="00712AE7" w:rsidRDefault="00712AE7" w:rsidP="00712AE7">
      <w:r>
        <w:t xml:space="preserve">This document outlines the current structure and issues within the </w:t>
      </w:r>
      <w:proofErr w:type="spellStart"/>
      <w:r>
        <w:t>JabberPoint</w:t>
      </w:r>
      <w:proofErr w:type="spellEnd"/>
      <w:r>
        <w:t xml:space="preserve"> application and presents a redesigned architecture to improve its quality. The analysis shows that the existing system is tightly coupled, mixes responsibilities across layers, and violates several design principles. The redesign introduces a clear layered structure, removes rendering logic from domain classes, adds abstractions for persistence, and improves separation between model, view, and controller. These changes make the system more maintainable, extensible, and aligned with modern software development practices.</w:t>
      </w:r>
    </w:p>
    <w:sectPr w:rsidR="00712AE7" w:rsidRPr="00712A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CC0FD" w14:textId="77777777" w:rsidR="005A1E11" w:rsidRDefault="005A1E11" w:rsidP="00B63F17">
      <w:pPr>
        <w:spacing w:after="0" w:line="240" w:lineRule="auto"/>
      </w:pPr>
      <w:r>
        <w:separator/>
      </w:r>
    </w:p>
  </w:endnote>
  <w:endnote w:type="continuationSeparator" w:id="0">
    <w:p w14:paraId="36C03195" w14:textId="77777777" w:rsidR="005A1E11" w:rsidRDefault="005A1E11" w:rsidP="00B6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27F5C" w14:textId="77777777" w:rsidR="005A1E11" w:rsidRDefault="005A1E11" w:rsidP="00B63F17">
      <w:pPr>
        <w:spacing w:after="0" w:line="240" w:lineRule="auto"/>
      </w:pPr>
      <w:r>
        <w:separator/>
      </w:r>
    </w:p>
  </w:footnote>
  <w:footnote w:type="continuationSeparator" w:id="0">
    <w:p w14:paraId="6A304FB3" w14:textId="77777777" w:rsidR="005A1E11" w:rsidRDefault="005A1E11" w:rsidP="00B63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CF1"/>
    <w:multiLevelType w:val="hybridMultilevel"/>
    <w:tmpl w:val="422C13FC"/>
    <w:lvl w:ilvl="0" w:tplc="D35E7872">
      <w:start w:val="1"/>
      <w:numFmt w:val="bullet"/>
      <w:lvlText w:val="-"/>
      <w:lvlJc w:val="left"/>
      <w:pPr>
        <w:ind w:left="1080" w:hanging="360"/>
      </w:pPr>
      <w:rPr>
        <w:rFonts w:ascii="Aptos" w:eastAsiaTheme="minorHAnsi"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7E50CB6"/>
    <w:multiLevelType w:val="multilevel"/>
    <w:tmpl w:val="B9B4C3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B20C9E"/>
    <w:multiLevelType w:val="hybridMultilevel"/>
    <w:tmpl w:val="9A367258"/>
    <w:lvl w:ilvl="0" w:tplc="375052AA">
      <w:start w:val="1"/>
      <w:numFmt w:val="bullet"/>
      <w:lvlText w:val="-"/>
      <w:lvlJc w:val="left"/>
      <w:pPr>
        <w:ind w:left="720" w:hanging="360"/>
      </w:pPr>
      <w:rPr>
        <w:rFonts w:ascii="Aptos" w:eastAsiaTheme="minorHAnsi"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F7B0B2B"/>
    <w:multiLevelType w:val="hybridMultilevel"/>
    <w:tmpl w:val="739E06F6"/>
    <w:lvl w:ilvl="0" w:tplc="F6D4A3CC">
      <w:start w:val="1"/>
      <w:numFmt w:val="bullet"/>
      <w:lvlText w:val="-"/>
      <w:lvlJc w:val="left"/>
      <w:pPr>
        <w:ind w:left="720" w:hanging="360"/>
      </w:pPr>
      <w:rPr>
        <w:rFonts w:ascii="Consolas" w:eastAsiaTheme="minorHAnsi" w:hAnsi="Consola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B1527DF"/>
    <w:multiLevelType w:val="multilevel"/>
    <w:tmpl w:val="867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7506"/>
    <w:multiLevelType w:val="hybridMultilevel"/>
    <w:tmpl w:val="7F58ED26"/>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A414D9A"/>
    <w:multiLevelType w:val="multilevel"/>
    <w:tmpl w:val="B9F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F0C27"/>
    <w:multiLevelType w:val="hybridMultilevel"/>
    <w:tmpl w:val="AA0C43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D375447"/>
    <w:multiLevelType w:val="hybridMultilevel"/>
    <w:tmpl w:val="E48C55B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F5A55A9"/>
    <w:multiLevelType w:val="multilevel"/>
    <w:tmpl w:val="DBD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F1B2E"/>
    <w:multiLevelType w:val="hybridMultilevel"/>
    <w:tmpl w:val="37FC27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3234E23"/>
    <w:multiLevelType w:val="hybridMultilevel"/>
    <w:tmpl w:val="C1E8967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9B27B42"/>
    <w:multiLevelType w:val="hybridMultilevel"/>
    <w:tmpl w:val="E7E03D86"/>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4DBE306E"/>
    <w:multiLevelType w:val="multilevel"/>
    <w:tmpl w:val="627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0465E"/>
    <w:multiLevelType w:val="hybridMultilevel"/>
    <w:tmpl w:val="7790684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4C37D44"/>
    <w:multiLevelType w:val="multilevel"/>
    <w:tmpl w:val="B52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03707"/>
    <w:multiLevelType w:val="multilevel"/>
    <w:tmpl w:val="8CA4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A77EE"/>
    <w:multiLevelType w:val="hybridMultilevel"/>
    <w:tmpl w:val="546E5ACC"/>
    <w:lvl w:ilvl="0" w:tplc="7A325640">
      <w:start w:val="1"/>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5B0B0FD6"/>
    <w:multiLevelType w:val="hybridMultilevel"/>
    <w:tmpl w:val="18CA71C0"/>
    <w:lvl w:ilvl="0" w:tplc="10000013">
      <w:start w:val="1"/>
      <w:numFmt w:val="upp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5E966797"/>
    <w:multiLevelType w:val="hybridMultilevel"/>
    <w:tmpl w:val="89A2A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8114F"/>
    <w:multiLevelType w:val="hybridMultilevel"/>
    <w:tmpl w:val="C6CAE5B2"/>
    <w:lvl w:ilvl="0" w:tplc="82882978">
      <w:start w:val="1"/>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8303A09"/>
    <w:multiLevelType w:val="hybridMultilevel"/>
    <w:tmpl w:val="623E61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A7318B4"/>
    <w:multiLevelType w:val="multilevel"/>
    <w:tmpl w:val="CD8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342F3"/>
    <w:multiLevelType w:val="multilevel"/>
    <w:tmpl w:val="56741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FF64AAA"/>
    <w:multiLevelType w:val="hybridMultilevel"/>
    <w:tmpl w:val="2B42E6BA"/>
    <w:lvl w:ilvl="0" w:tplc="03542D52">
      <w:start w:val="1"/>
      <w:numFmt w:val="bullet"/>
      <w:lvlText w:val="-"/>
      <w:lvlJc w:val="left"/>
      <w:pPr>
        <w:ind w:left="720" w:hanging="360"/>
      </w:pPr>
      <w:rPr>
        <w:rFonts w:ascii="Consolas" w:eastAsiaTheme="minorHAnsi" w:hAnsi="Consola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102874040">
    <w:abstractNumId w:val="19"/>
  </w:num>
  <w:num w:numId="2" w16cid:durableId="2008367041">
    <w:abstractNumId w:val="12"/>
  </w:num>
  <w:num w:numId="3" w16cid:durableId="1310400967">
    <w:abstractNumId w:val="21"/>
  </w:num>
  <w:num w:numId="4" w16cid:durableId="1560049403">
    <w:abstractNumId w:val="9"/>
  </w:num>
  <w:num w:numId="5" w16cid:durableId="2105373436">
    <w:abstractNumId w:val="1"/>
  </w:num>
  <w:num w:numId="6" w16cid:durableId="1513639702">
    <w:abstractNumId w:val="16"/>
  </w:num>
  <w:num w:numId="7" w16cid:durableId="1251425917">
    <w:abstractNumId w:val="23"/>
  </w:num>
  <w:num w:numId="8" w16cid:durableId="1098404934">
    <w:abstractNumId w:val="13"/>
  </w:num>
  <w:num w:numId="9" w16cid:durableId="1354722076">
    <w:abstractNumId w:val="0"/>
  </w:num>
  <w:num w:numId="10" w16cid:durableId="427770970">
    <w:abstractNumId w:val="20"/>
  </w:num>
  <w:num w:numId="11" w16cid:durableId="2111000939">
    <w:abstractNumId w:val="3"/>
  </w:num>
  <w:num w:numId="12" w16cid:durableId="2043166893">
    <w:abstractNumId w:val="2"/>
  </w:num>
  <w:num w:numId="13" w16cid:durableId="1136995355">
    <w:abstractNumId w:val="24"/>
  </w:num>
  <w:num w:numId="14" w16cid:durableId="1648245669">
    <w:abstractNumId w:val="10"/>
  </w:num>
  <w:num w:numId="15" w16cid:durableId="280308073">
    <w:abstractNumId w:val="7"/>
  </w:num>
  <w:num w:numId="16" w16cid:durableId="1988581748">
    <w:abstractNumId w:val="17"/>
  </w:num>
  <w:num w:numId="17" w16cid:durableId="686254040">
    <w:abstractNumId w:val="11"/>
  </w:num>
  <w:num w:numId="18" w16cid:durableId="988705740">
    <w:abstractNumId w:val="8"/>
  </w:num>
  <w:num w:numId="19" w16cid:durableId="357895044">
    <w:abstractNumId w:val="5"/>
  </w:num>
  <w:num w:numId="20" w16cid:durableId="1780834452">
    <w:abstractNumId w:val="14"/>
  </w:num>
  <w:num w:numId="21" w16cid:durableId="116070169">
    <w:abstractNumId w:val="22"/>
  </w:num>
  <w:num w:numId="22" w16cid:durableId="821392077">
    <w:abstractNumId w:val="4"/>
  </w:num>
  <w:num w:numId="23" w16cid:durableId="1601454606">
    <w:abstractNumId w:val="6"/>
  </w:num>
  <w:num w:numId="24" w16cid:durableId="258370919">
    <w:abstractNumId w:val="15"/>
  </w:num>
  <w:num w:numId="25" w16cid:durableId="5703111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DB1"/>
    <w:rsid w:val="00032CB6"/>
    <w:rsid w:val="00117860"/>
    <w:rsid w:val="001209B5"/>
    <w:rsid w:val="001376E0"/>
    <w:rsid w:val="00280057"/>
    <w:rsid w:val="00396685"/>
    <w:rsid w:val="003D1758"/>
    <w:rsid w:val="004442CE"/>
    <w:rsid w:val="00540DB1"/>
    <w:rsid w:val="00576702"/>
    <w:rsid w:val="005A1E11"/>
    <w:rsid w:val="005F2087"/>
    <w:rsid w:val="006257F6"/>
    <w:rsid w:val="00712AE7"/>
    <w:rsid w:val="00781B27"/>
    <w:rsid w:val="009039CA"/>
    <w:rsid w:val="009120B2"/>
    <w:rsid w:val="00936078"/>
    <w:rsid w:val="00983270"/>
    <w:rsid w:val="00B4786D"/>
    <w:rsid w:val="00B54F75"/>
    <w:rsid w:val="00B63F17"/>
    <w:rsid w:val="00BB50DD"/>
    <w:rsid w:val="00E37E73"/>
    <w:rsid w:val="00E656EC"/>
    <w:rsid w:val="00E962E5"/>
    <w:rsid w:val="00EE14A6"/>
    <w:rsid w:val="00EF4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0D770"/>
  <w15:chartTrackingRefBased/>
  <w15:docId w15:val="{A2C2D02E-A99D-4240-9307-B3D5408E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0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0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0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0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0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0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DB1"/>
    <w:rPr>
      <w:rFonts w:eastAsiaTheme="majorEastAsia" w:cstheme="majorBidi"/>
      <w:color w:val="272727" w:themeColor="text1" w:themeTint="D8"/>
    </w:rPr>
  </w:style>
  <w:style w:type="paragraph" w:styleId="Title">
    <w:name w:val="Title"/>
    <w:basedOn w:val="Normal"/>
    <w:next w:val="Normal"/>
    <w:link w:val="TitleChar"/>
    <w:uiPriority w:val="10"/>
    <w:qFormat/>
    <w:rsid w:val="00540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DB1"/>
    <w:pPr>
      <w:spacing w:before="160"/>
      <w:jc w:val="center"/>
    </w:pPr>
    <w:rPr>
      <w:i/>
      <w:iCs/>
      <w:color w:val="404040" w:themeColor="text1" w:themeTint="BF"/>
    </w:rPr>
  </w:style>
  <w:style w:type="character" w:customStyle="1" w:styleId="QuoteChar">
    <w:name w:val="Quote Char"/>
    <w:basedOn w:val="DefaultParagraphFont"/>
    <w:link w:val="Quote"/>
    <w:uiPriority w:val="29"/>
    <w:rsid w:val="00540DB1"/>
    <w:rPr>
      <w:i/>
      <w:iCs/>
      <w:color w:val="404040" w:themeColor="text1" w:themeTint="BF"/>
    </w:rPr>
  </w:style>
  <w:style w:type="paragraph" w:styleId="ListParagraph">
    <w:name w:val="List Paragraph"/>
    <w:basedOn w:val="Normal"/>
    <w:uiPriority w:val="34"/>
    <w:qFormat/>
    <w:rsid w:val="00540DB1"/>
    <w:pPr>
      <w:ind w:left="720"/>
      <w:contextualSpacing/>
    </w:pPr>
  </w:style>
  <w:style w:type="character" w:styleId="IntenseEmphasis">
    <w:name w:val="Intense Emphasis"/>
    <w:basedOn w:val="DefaultParagraphFont"/>
    <w:uiPriority w:val="21"/>
    <w:qFormat/>
    <w:rsid w:val="00540DB1"/>
    <w:rPr>
      <w:i/>
      <w:iCs/>
      <w:color w:val="0F4761" w:themeColor="accent1" w:themeShade="BF"/>
    </w:rPr>
  </w:style>
  <w:style w:type="paragraph" w:styleId="IntenseQuote">
    <w:name w:val="Intense Quote"/>
    <w:basedOn w:val="Normal"/>
    <w:next w:val="Normal"/>
    <w:link w:val="IntenseQuoteChar"/>
    <w:uiPriority w:val="30"/>
    <w:qFormat/>
    <w:rsid w:val="00540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DB1"/>
    <w:rPr>
      <w:i/>
      <w:iCs/>
      <w:color w:val="0F4761" w:themeColor="accent1" w:themeShade="BF"/>
    </w:rPr>
  </w:style>
  <w:style w:type="character" w:styleId="IntenseReference">
    <w:name w:val="Intense Reference"/>
    <w:basedOn w:val="DefaultParagraphFont"/>
    <w:uiPriority w:val="32"/>
    <w:qFormat/>
    <w:rsid w:val="00540DB1"/>
    <w:rPr>
      <w:b/>
      <w:bCs/>
      <w:smallCaps/>
      <w:color w:val="0F4761" w:themeColor="accent1" w:themeShade="BF"/>
      <w:spacing w:val="5"/>
    </w:rPr>
  </w:style>
  <w:style w:type="table" w:styleId="TableGrid">
    <w:name w:val="Table Grid"/>
    <w:basedOn w:val="TableNormal"/>
    <w:uiPriority w:val="39"/>
    <w:rsid w:val="00540D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40DB1"/>
    <w:rPr>
      <w:rFonts w:ascii="Courier New" w:eastAsia="Times New Roman" w:hAnsi="Courier New" w:cs="Courier New"/>
      <w:sz w:val="20"/>
      <w:szCs w:val="20"/>
    </w:rPr>
  </w:style>
  <w:style w:type="paragraph" w:styleId="Header">
    <w:name w:val="header"/>
    <w:basedOn w:val="Normal"/>
    <w:link w:val="HeaderChar"/>
    <w:uiPriority w:val="99"/>
    <w:unhideWhenUsed/>
    <w:rsid w:val="00B63F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F17"/>
  </w:style>
  <w:style w:type="paragraph" w:styleId="Footer">
    <w:name w:val="footer"/>
    <w:basedOn w:val="Normal"/>
    <w:link w:val="FooterChar"/>
    <w:uiPriority w:val="99"/>
    <w:unhideWhenUsed/>
    <w:rsid w:val="00B63F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F17"/>
  </w:style>
  <w:style w:type="character" w:styleId="SubtleEmphasis">
    <w:name w:val="Subtle Emphasis"/>
    <w:basedOn w:val="DefaultParagraphFont"/>
    <w:uiPriority w:val="19"/>
    <w:qFormat/>
    <w:rsid w:val="00B63F17"/>
    <w:rPr>
      <w:i/>
      <w:iCs/>
      <w:color w:val="404040" w:themeColor="text1" w:themeTint="BF"/>
    </w:rPr>
  </w:style>
  <w:style w:type="paragraph" w:styleId="EndnoteText">
    <w:name w:val="endnote text"/>
    <w:basedOn w:val="Normal"/>
    <w:link w:val="EndnoteTextChar"/>
    <w:uiPriority w:val="99"/>
    <w:semiHidden/>
    <w:unhideWhenUsed/>
    <w:rsid w:val="00B63F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63F17"/>
    <w:rPr>
      <w:sz w:val="20"/>
      <w:szCs w:val="20"/>
    </w:rPr>
  </w:style>
  <w:style w:type="character" w:styleId="EndnoteReference">
    <w:name w:val="endnote reference"/>
    <w:basedOn w:val="DefaultParagraphFont"/>
    <w:uiPriority w:val="99"/>
    <w:semiHidden/>
    <w:unhideWhenUsed/>
    <w:rsid w:val="00B63F17"/>
    <w:rPr>
      <w:vertAlign w:val="superscript"/>
    </w:rPr>
  </w:style>
  <w:style w:type="paragraph" w:styleId="BodyText">
    <w:name w:val="Body Text"/>
    <w:basedOn w:val="Normal"/>
    <w:link w:val="BodyTextChar"/>
    <w:uiPriority w:val="99"/>
    <w:unhideWhenUsed/>
    <w:rsid w:val="00B63F17"/>
    <w:pPr>
      <w:jc w:val="both"/>
    </w:pPr>
  </w:style>
  <w:style w:type="character" w:customStyle="1" w:styleId="BodyTextChar">
    <w:name w:val="Body Text Char"/>
    <w:basedOn w:val="DefaultParagraphFont"/>
    <w:link w:val="BodyText"/>
    <w:uiPriority w:val="99"/>
    <w:rsid w:val="00B63F17"/>
  </w:style>
  <w:style w:type="paragraph" w:customStyle="1" w:styleId="code">
    <w:name w:val="code"/>
    <w:basedOn w:val="Normal"/>
    <w:qFormat/>
    <w:rsid w:val="001376E0"/>
    <w:rPr>
      <w:rFonts w:ascii="Consolas" w:hAnsi="Consolas"/>
    </w:rPr>
  </w:style>
  <w:style w:type="paragraph" w:styleId="Caption">
    <w:name w:val="caption"/>
    <w:basedOn w:val="Normal"/>
    <w:next w:val="Normal"/>
    <w:uiPriority w:val="35"/>
    <w:unhideWhenUsed/>
    <w:qFormat/>
    <w:rsid w:val="00EE14A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179087">
      <w:bodyDiv w:val="1"/>
      <w:marLeft w:val="0"/>
      <w:marRight w:val="0"/>
      <w:marTop w:val="0"/>
      <w:marBottom w:val="0"/>
      <w:divBdr>
        <w:top w:val="none" w:sz="0" w:space="0" w:color="auto"/>
        <w:left w:val="none" w:sz="0" w:space="0" w:color="auto"/>
        <w:bottom w:val="none" w:sz="0" w:space="0" w:color="auto"/>
        <w:right w:val="none" w:sz="0" w:space="0" w:color="auto"/>
      </w:divBdr>
      <w:divsChild>
        <w:div w:id="1141381091">
          <w:marLeft w:val="0"/>
          <w:marRight w:val="0"/>
          <w:marTop w:val="0"/>
          <w:marBottom w:val="0"/>
          <w:divBdr>
            <w:top w:val="none" w:sz="0" w:space="0" w:color="auto"/>
            <w:left w:val="none" w:sz="0" w:space="0" w:color="auto"/>
            <w:bottom w:val="none" w:sz="0" w:space="0" w:color="auto"/>
            <w:right w:val="none" w:sz="0" w:space="0" w:color="auto"/>
          </w:divBdr>
          <w:divsChild>
            <w:div w:id="393818941">
              <w:marLeft w:val="0"/>
              <w:marRight w:val="0"/>
              <w:marTop w:val="0"/>
              <w:marBottom w:val="0"/>
              <w:divBdr>
                <w:top w:val="none" w:sz="0" w:space="0" w:color="auto"/>
                <w:left w:val="none" w:sz="0" w:space="0" w:color="auto"/>
                <w:bottom w:val="none" w:sz="0" w:space="0" w:color="auto"/>
                <w:right w:val="none" w:sz="0" w:space="0" w:color="auto"/>
              </w:divBdr>
              <w:divsChild>
                <w:div w:id="784927255">
                  <w:marLeft w:val="0"/>
                  <w:marRight w:val="0"/>
                  <w:marTop w:val="0"/>
                  <w:marBottom w:val="0"/>
                  <w:divBdr>
                    <w:top w:val="none" w:sz="0" w:space="0" w:color="auto"/>
                    <w:left w:val="none" w:sz="0" w:space="0" w:color="auto"/>
                    <w:bottom w:val="none" w:sz="0" w:space="0" w:color="auto"/>
                    <w:right w:val="none" w:sz="0" w:space="0" w:color="auto"/>
                  </w:divBdr>
                </w:div>
              </w:divsChild>
            </w:div>
            <w:div w:id="1369140473">
              <w:marLeft w:val="0"/>
              <w:marRight w:val="0"/>
              <w:marTop w:val="0"/>
              <w:marBottom w:val="0"/>
              <w:divBdr>
                <w:top w:val="none" w:sz="0" w:space="0" w:color="auto"/>
                <w:left w:val="none" w:sz="0" w:space="0" w:color="auto"/>
                <w:bottom w:val="none" w:sz="0" w:space="0" w:color="auto"/>
                <w:right w:val="none" w:sz="0" w:space="0" w:color="auto"/>
              </w:divBdr>
              <w:divsChild>
                <w:div w:id="89543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9929">
      <w:bodyDiv w:val="1"/>
      <w:marLeft w:val="0"/>
      <w:marRight w:val="0"/>
      <w:marTop w:val="0"/>
      <w:marBottom w:val="0"/>
      <w:divBdr>
        <w:top w:val="none" w:sz="0" w:space="0" w:color="auto"/>
        <w:left w:val="none" w:sz="0" w:space="0" w:color="auto"/>
        <w:bottom w:val="none" w:sz="0" w:space="0" w:color="auto"/>
        <w:right w:val="none" w:sz="0" w:space="0" w:color="auto"/>
      </w:divBdr>
      <w:divsChild>
        <w:div w:id="253364519">
          <w:marLeft w:val="0"/>
          <w:marRight w:val="0"/>
          <w:marTop w:val="0"/>
          <w:marBottom w:val="0"/>
          <w:divBdr>
            <w:top w:val="none" w:sz="0" w:space="0" w:color="auto"/>
            <w:left w:val="none" w:sz="0" w:space="0" w:color="auto"/>
            <w:bottom w:val="none" w:sz="0" w:space="0" w:color="auto"/>
            <w:right w:val="none" w:sz="0" w:space="0" w:color="auto"/>
          </w:divBdr>
          <w:divsChild>
            <w:div w:id="990405826">
              <w:marLeft w:val="0"/>
              <w:marRight w:val="0"/>
              <w:marTop w:val="0"/>
              <w:marBottom w:val="0"/>
              <w:divBdr>
                <w:top w:val="none" w:sz="0" w:space="0" w:color="auto"/>
                <w:left w:val="none" w:sz="0" w:space="0" w:color="auto"/>
                <w:bottom w:val="none" w:sz="0" w:space="0" w:color="auto"/>
                <w:right w:val="none" w:sz="0" w:space="0" w:color="auto"/>
              </w:divBdr>
              <w:divsChild>
                <w:div w:id="966424536">
                  <w:marLeft w:val="0"/>
                  <w:marRight w:val="0"/>
                  <w:marTop w:val="0"/>
                  <w:marBottom w:val="0"/>
                  <w:divBdr>
                    <w:top w:val="none" w:sz="0" w:space="0" w:color="auto"/>
                    <w:left w:val="none" w:sz="0" w:space="0" w:color="auto"/>
                    <w:bottom w:val="none" w:sz="0" w:space="0" w:color="auto"/>
                    <w:right w:val="none" w:sz="0" w:space="0" w:color="auto"/>
                  </w:divBdr>
                </w:div>
              </w:divsChild>
            </w:div>
            <w:div w:id="2046176439">
              <w:marLeft w:val="0"/>
              <w:marRight w:val="0"/>
              <w:marTop w:val="0"/>
              <w:marBottom w:val="0"/>
              <w:divBdr>
                <w:top w:val="none" w:sz="0" w:space="0" w:color="auto"/>
                <w:left w:val="none" w:sz="0" w:space="0" w:color="auto"/>
                <w:bottom w:val="none" w:sz="0" w:space="0" w:color="auto"/>
                <w:right w:val="none" w:sz="0" w:space="0" w:color="auto"/>
              </w:divBdr>
              <w:divsChild>
                <w:div w:id="4847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5C593-BE4C-436A-86BC-7AE8E83AB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 Horváth</dc:creator>
  <cp:keywords/>
  <dc:description/>
  <cp:lastModifiedBy>Eliza Horváth</cp:lastModifiedBy>
  <cp:revision>2</cp:revision>
  <dcterms:created xsi:type="dcterms:W3CDTF">2026-03-13T08:25:00Z</dcterms:created>
  <dcterms:modified xsi:type="dcterms:W3CDTF">2026-03-13T08:25:00Z</dcterms:modified>
</cp:coreProperties>
</file>