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Neste contexto, temos dois problemas distintos a serem abordados. O primeiro problema trata da multiplicação de duas matrizes quadradas de ordem n × n, utilizando o paradigma de divisão e conquista para reduzir a complexidade computacional para O(n^3). O segundo problema envolve a implementação do algoritmo de Dijkstra, utilizado para encontrar o caminho mais curto entre dois vértices em um grafo ponderado. Para ambos os problemas, é necessário criar estruturas de dados adequadas para representar as matrizes e o grafo, respectivamente, além de implementar as operações necessárias para manipular essas estruturas.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ab/>
        <w:t xml:space="preserve">Para o problema de multiplicação de matrizes será implementado um tipo abstrato de dados (TAD) para representar uma matriz. Serão criadas funções para criar e destruir a matriz, bem como funções para leitura, impressão e multiplicação de matrizes. Para a multiplicação de matrizes, será utilizado o paradigma de divisão e conquista, que permite reduzir a complexidade para O(n^N) ao dividir as percorrer as matrizes e fazer o produto entre a linha da primeira matriz com a coluna da segunda matriz.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Já o segundo problema serão implementados tipos abstratos de dados (TAD) para representar o grafo, as arestas e os vértices. Além disso, serão criadas  funções para criar, destruir o grafo, para leitura e impressão. A entrada será fornecida por meio de arquivos contendo as instâncias do grafo. A saída corresponderá ao caminho mais curto encontrado entre dois vértices especificados. Por fim, dentro do arquivo main será implementado o algoritmo de Dijkstra para encontrar o caminho mais curto entre dois vértices.</w:t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Implementação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Sobre a implementação do algoritmo responsável pela multiplicação de matrizes podemos elencar algumas decisões tomadas, dentre elas a utilização de alocação dinâmica de memória para permitir a manipulação de matrizes de tamanho variável definido pelo usuário. Outro ponto também é a utilização de ponteiros de ponteiros para representar as matrizes, facilitando a passagem de argumentos para as funções, tendo em vista que o valor N é passado também como parâmetro. O último ponto importante é que não há tratamento de erros para entradas inválidas, isso quer dizer que se o usuário inserir um valor negativo para N ocorrerá uma falha na alocação de memória.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ab/>
        <w:t xml:space="preserve">Sabendo desses três pontos importantes, agora será explicado o funcionamento de cada função e sua utilização dentro de todo o processamento do algoritmo. A primeira delas é a multiplyMatrices, essa função é responsável por multiplicar duas matrizes mat1 e mat2 e armazenar o resultado em result. Ela recebe as três matrizes como parâmetros, além do tamanho N das matrizes quadradas. Para fazer isso, utiliza três loops aninhados para iterar sobre os elementos das matrizes e realizar a multiplicação. O loop mais interno realiza a multiplicação dos elementos correspondentes das linhas de mat1 pelos elementos correspondentes das colunas de mat2, acumulando o resultado em result[i][j]. O desempenho dessa função é O(N^3), pois há três loops aninhados com complexidade O(N) cada.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ab/>
        <w:t xml:space="preserve">Existe uma função auxiliar chamada printMatrix responsável por imprimir uma matriz de tamanho N x N. Utiliza dois loops para iterar sobre as linhas e colunas da matriz, imprimindo cada elemento com um espaço entre eles e uma quebra de linha ao final de cada linha. Por fim a classe main é a classe principal onde é solicitado ao usuário inserir o tamanho N das matrizes quadradas. São alocadas dinamicamente memória para as três matrizes: mat1, mat2 e result, todas de tamanho N x N. Em seguida, são lidos os elementos de mat1 e mat2 a partir da entrada padrão. Chama a função multiplyMatrices() passando as matrizes e o tamanho N como argumentos. Por fim, chama printMatrix() para imprimir a matriz resultado.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Após o uso, libera a memória alocada dinamicamente para evitar vazamentos de memória.</w:t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o segundo algoritmo temos também algumas decisões tomadas, a primeira delas é que foi usado listas de adjacência para representar o grafo, o que é eficiente para grafos esparsos. A segunda decisão é a utilização de alocação dinâmica de memória para permitir a manipulação de grafos com conjuntos de vértices e arestas muito grandes. Foi feito também tratamento de erros para caso haja um erro relacionado a alocação de memória. Para manter um bom desempenho do código, ao final do programa é feita a desalocação de todas as estruturas usadas liberando a memória.</w:t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Explicando agora como foi feito o algoritmo, ele se divide em basicamente 6 partes. A primeira delas, é a função imprimir que dado um grafo G imprime o grafo, exibindo os vértices e suas respectivas listas de adjacência. Outra função é a adicionaAresta() que adiciona uma nova aresta com peso entre dois vértices no grafo e verifica se os vértices de origem e destino são válidos e alocam memória para a nova aresta. A função destruirGrafo() libera toda a memória alocada dinamicamente para o grafo, incluindo os vértices e as arestas.A função criarGrafo() aloca memória para um novo grafo com um número especificado de vértices, em seguida, inicializa a estrutura do grafo, alocando memória para os vértices e inicializando a lista de adjacência de cada vértice como nula e por fim retorna um ponteiro para o grafo recém-criado.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Agora, explicaremos um pouco sobre a função responsável por implementar o algoritmo de dijkstra e suas funções auxiliares. A primeira dela é chamada de encontrarMenorDistancia() que é utilizada pelo algoritmo de Dijkstra para encontrar o vértice não visitado com a menor distância em relação à origem. No final,  retorna o índice do vértice encontrado ou -1 se todos os vértices já foram visitados. Finalmente, a função dijkstra() implementa o algoritmo de Dijkstra para encontrar o caminho mais curto de um vértice de origem para um vértice de destino em um grafo ponderado. É inicializado um vetor de distâncias e um vetor de visitados, ambos com tamanho igual ao número de vértices do grafo. Além disso, é criado um vetor anterior para armazenar os predecessores de cada vértice no caminho mais curto. O algoritmo itera sobre todos os vértices, atualizando as distâncias mínimas a partir da origem e marcando os vértices visitados. Ao final, o caminho mais curto e a distância total são impressos na saída padrão.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Estudo de complexidade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Sobre o algoritmo de multiplicação de matrizes o loop externo do algoritmo de multiplicação de matrizes é executado N vezes, onde N é a ordem das matrizes. Dentro desse loop externo, há dois loops aninhados, ambos executados N vezes. Dentro desses loops aninhados, há uma operação de multiplicação de dois elementos da matriz e uma operação de soma, ambas com complexidade O(1). Portanto, a complexidade temporal total do algoritmo de multiplicação de matrizes é O(N^3). Quando falamos de complexidade espacial devemos levar em conta que a alocação de memória para as três matrizes tem complexidade O(N^2), pois cada matriz tem N^2 elementos. Logo, a complexidade espacial total é O(N^2).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 xml:space="preserve">Agora, sobre o algoritmo de dijkstra podemos levantar alguns pontos. O primeiro é que a inicialização dos vetores distancia, visitado e anterior tem complexidade O(V), onde V é o número de vértices. Segundo o loop principal do algoritmo de Dijkstra é executado V vezes, uma vez para cada vértice. Dentro do loop principal, a função encontrarMenorDistancia() é chamada, o que tem complexidade O(V). Em seguida, o loop interno itera sobre todas as arestas, o que pode ser, no pior caso, O(E), onde E é o número de arestas. A complexidade espacial tem complexidade O(V). Em conclusão, a complexidade temporal total do algoritmo de Dijkstra é O(V^2 + E) e a complexidade espacial total é O(V).</w:t>
      </w:r>
    </w:p>
    <w:p w:rsidR="00000000" w:rsidDel="00000000" w:rsidP="00000000" w:rsidRDefault="00000000" w:rsidRPr="00000000" w14:paraId="0000001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Quando fazemos uma comparação entre  a complexidade dos dois algoritmos, temos que o algoritmo de Dijkstra tem uma complexidade temporal maior que o algoritmo de multiplicação de matrizes, principalmente porque depende do número de arestas no grafo.</w:t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Ambos os algoritmos têm uma complexidade espacial que cresce quadráticamente em relação ao tamanho dos dados de entrada, mas o algoritmo de multiplicação de matrizes tem uma constante oculta maior devido à alocação de memória para três matrizes.</w:t>
      </w:r>
    </w:p>
    <w:p w:rsidR="00000000" w:rsidDel="00000000" w:rsidP="00000000" w:rsidRDefault="00000000" w:rsidRPr="00000000" w14:paraId="00000018">
      <w:pPr>
        <w:ind w:firstLine="72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Testes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Para o teste da multiplicação de matrizes foi feito a seguinte entrada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2 2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2 2</w:t>
        <w:br w:type="textWrapping"/>
        <w:br w:type="textWrapping"/>
        <w:t xml:space="preserve">O resultado apresentado foi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4 4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4 4</w:t>
        <w:br w:type="textWrapping"/>
        <w:br w:type="textWrapping"/>
        <w:t xml:space="preserve">Para o segundo algoritmo desenvolvido a entrada foi:</w:t>
        <w:br w:type="textWrapping"/>
        <w:t xml:space="preserve">1 2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Como saída recebemos o seguinte</w:t>
        <w:br w:type="textWrapping"/>
        <w:t xml:space="preserve">Grafo: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Caminho mais curto de 1 para 2: 2 1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Distância total: 803</w:t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Conclusão</w:t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Implementar o algoritmo de Dijkstra e o algoritmo de multiplicação de matrizes são tarefas desafiadoras que demandam um entendimento profundo das estruturas de dados e dos algoritmos envolvidos. Cada um desses algoritmos apresenta características únicas que influenciam na sua implementação e complexidade.</w:t>
      </w:r>
    </w:p>
    <w:p w:rsidR="00000000" w:rsidDel="00000000" w:rsidP="00000000" w:rsidRDefault="00000000" w:rsidRPr="00000000" w14:paraId="0000002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Ambos os algoritmos demandam um cuidadoso planejamento e uma abordagem sistemática para garantir sua corretude e eficiência. A implementação bem-sucedida desses algoritmos não apenas requer habilidades técnicas, mas também criatividade, raciocínio lógico e capacidade de análise crítica. Durante a implementação enfrentei alguns desafios mas que consegui superar me apoiando em clássicos da literatura e técnicas de execução de mesa.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Bibliografia</w:t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JURKIEWICZ, Samuel. Grafos–uma introdução.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São Paulo: OBMEP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2009.</w:t>
      </w:r>
    </w:p>
    <w:p w:rsidR="00000000" w:rsidDel="00000000" w:rsidP="00000000" w:rsidRDefault="00000000" w:rsidRPr="00000000" w14:paraId="0000003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JAVAID, Adeel. Understanding Dijkstra's algorithm.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Available at SSRN 2340905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2013.</w:t>
      </w:r>
    </w:p>
    <w:p w:rsidR="00000000" w:rsidDel="00000000" w:rsidP="00000000" w:rsidRDefault="00000000" w:rsidRPr="00000000" w14:paraId="0000003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TORRUBIA, G.; TERRAZAS, V. Algoritmo de Dijkstra. Un tutorial interactivo.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VII Jornadas de Enseñanza Universitaria de la Informática (JENUI 2001)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2012.</w:t>
      </w:r>
    </w:p>
    <w:p w:rsidR="00000000" w:rsidDel="00000000" w:rsidP="00000000" w:rsidRDefault="00000000" w:rsidRPr="00000000" w14:paraId="0000003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SOFFNER, Renato.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Algoritmos e programação em linguagem C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Saraiva Educação SA, 2017.</w:t>
      </w:r>
    </w:p>
    <w:p w:rsidR="00000000" w:rsidDel="00000000" w:rsidP="00000000" w:rsidRDefault="00000000" w:rsidRPr="00000000" w14:paraId="00000037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PEREIRA, SILVIO DO LAGO.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Algoritmos e Lógica de Programação em C–Uma Abordagem Didática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Saraiva Educação SA, 2018.</w:t>
      </w:r>
    </w:p>
    <w:p w:rsidR="00000000" w:rsidDel="00000000" w:rsidP="00000000" w:rsidRDefault="00000000" w:rsidRPr="00000000" w14:paraId="00000038">
      <w:pPr>
        <w:jc w:val="both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