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t>ML Engineer (Computer Vision) · Priya.Raman@Example.com · +44 7700 900123</w:t>
      </w:r>
    </w:p>
    <w:p>
      <w:pPr>
        <w:pStyle w:val="Heading2"/>
      </w:pPr>
      <w:r>
        <w:t>Profile</w:t>
      </w:r>
    </w:p>
    <w:p>
      <w:r>
        <w:t>Senior ML engineer, 9 years Python, computer vision specialist with production deployments.</w:t>
      </w:r>
    </w:p>
    <w:p>
      <w:pPr>
        <w:pStyle w:val="Heading2"/>
      </w:pPr>
      <w:r>
        <w:t>Experience</w:t>
      </w:r>
    </w:p>
    <w:p>
      <w:r>
        <w:t>Senior ML Engineer, Visionly Ltd - Mar 2021 to present: real-time object detection in PyTorch, deployed to production on Kubernetes.</w:t>
      </w:r>
    </w:p>
    <w:p>
      <w:r>
        <w:t>Machine Learning Engineer, DeepRoad Autonomous - Jun 2017 to Feb 2021: lane segmentation models shipped to fleet.</w:t>
      </w:r>
    </w:p>
    <w:p>
      <w:r>
        <w:t>Software Engineer (Python), DataNest - Sep 2015 to May 2017.</w:t>
      </w:r>
    </w:p>
    <w:p>
      <w:pPr>
        <w:pStyle w:val="Heading2"/>
      </w:pPr>
      <w:r>
        <w:t>Education</w:t>
      </w:r>
    </w:p>
    <w:p>
      <w:r>
        <w:t>MSc Computer Vision, University of Edinburgh,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