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right"/>
        <w:tabs>
          <w:tab w:val="left" w:pos="6663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rPr>
          <w:b/>
          <w:u w:color="auto" w:val="single"/>
        </w:rPr>
      </w:pPr>
      <w:r>
        <w:rPr>
          <w:sz w:val="28"/>
          <w:szCs w:val="28"/>
        </w:rPr>
        <w:tab/>
        <w:tab/>
      </w:r>
      <w:r>
        <w:rPr>
          <w:b/>
          <w:u w:color="auto" w:val="single"/>
        </w:rPr>
        <w:t>Письмо о заключении договора газоснабжения с Приложением.</w:t>
      </w:r>
      <w:r>
        <w:rPr>
          <w:b/>
          <w:u w:color="auto" w:val="single"/>
        </w:rPr>
      </w:r>
    </w:p>
    <w:p>
      <w:pPr>
        <w:spacing/>
        <w:jc w:val="center"/>
        <w:rPr>
          <w:b/>
          <w:u w:color="auto" w:val="single"/>
        </w:rPr>
      </w:pPr>
      <w:r>
        <w:rPr>
          <w:b/>
          <w:u w:color="auto" w:val="single"/>
        </w:rPr>
      </w:r>
    </w:p>
    <w:p>
      <w:pPr>
        <w:rPr>
          <w:b/>
          <w:sz w:val="16"/>
          <w:szCs w:val="16"/>
          <w:u w:color="auto" w:val="single"/>
        </w:rPr>
      </w:pPr>
      <w:r>
        <w:rPr>
          <w:b/>
          <w:sz w:val="16"/>
          <w:szCs w:val="16"/>
          <w:u w:color="auto" w:val="single"/>
        </w:rPr>
      </w:r>
    </w:p>
    <w:p>
      <w:pPr>
        <w:ind w:firstLine="6840"/>
        <w:tabs>
          <w:tab w:val="left" w:pos="7020" w:leader="none"/>
        </w:tabs>
      </w:pPr>
      <w:r>
        <w:t xml:space="preserve">             УП «МИНГАЗ»</w:t>
      </w:r>
    </w:p>
    <w:p>
      <w:pPr>
        <w:ind w:firstLine="6840"/>
        <w:tabs>
          <w:tab w:val="left" w:pos="7020" w:leader="none"/>
        </w:tabs>
      </w:pPr>
      <w:r/>
    </w:p>
    <w:p>
      <w:pPr>
        <w:rPr>
          <w:b/>
          <w:sz w:val="16"/>
          <w:szCs w:val="16"/>
          <w:u w:color="auto" w:val="single"/>
        </w:rPr>
      </w:pPr>
      <w:r>
        <w:rPr>
          <w:b/>
          <w:sz w:val="16"/>
          <w:szCs w:val="16"/>
          <w:u w:color="auto" w:val="single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</w:rPr>
        <w:t>В связи с __________________________________________(сменной владельца, реорганизацией), ______________________, расположенного (ой) по адресу:____________________________________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18"/>
          <w:szCs w:val="18"/>
          <w:noProof w:val="1"/>
        </w:rPr>
        <w:t> </w:t>
      </w:r>
      <w:r>
        <w:rPr>
          <w:color w:val="000000"/>
          <w:sz w:val="18"/>
          <w:szCs w:val="18"/>
        </w:rPr>
        <w:t xml:space="preserve"> (наименование объекта)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</w:rPr>
        <w:t xml:space="preserve">просим заключить договор газоснабжения субъектов хозяйствования природным газом. 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</w:rPr>
        <w:t xml:space="preserve">Организация, эксплуатирующая объект газораспределительной системы 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</w:rPr>
        <w:t xml:space="preserve">и газопотребления ____________________________________________ </w:t>
      </w:r>
      <w:r>
        <w:rPr>
          <w:color w:val="000000"/>
          <w:sz w:val="22"/>
          <w:szCs w:val="22"/>
        </w:rPr>
        <w:t xml:space="preserve">(наименование организации). 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</w:rPr>
        <w:t>Лицо ответственное за безопасную эксплуатацию объекта газораспределительной системы и газопотребления ______________________________________________</w:t>
      </w:r>
      <w:r/>
      <w:bookmarkStart w:id="0" w:name="_GoBack"/>
      <w:bookmarkEnd w:id="0"/>
      <w:r/>
      <w:r>
        <w:rPr>
          <w:color w:val="000000"/>
        </w:rPr>
        <w:t>____________</w:t>
      </w:r>
      <w:r>
        <w:rPr>
          <w:color w:val="000000"/>
          <w:sz w:val="20"/>
          <w:szCs w:val="20"/>
        </w:rPr>
        <w:t>(ФИО, моб. тел.)</w:t>
      </w:r>
      <w:r>
        <w:rPr>
          <w:color w:val="000000"/>
          <w:sz w:val="20"/>
          <w:szCs w:val="20"/>
        </w:rPr>
      </w:r>
    </w:p>
    <w:p>
      <w:pPr>
        <w:spacing w:before="20" w:after="20"/>
        <w:rPr>
          <w:color w:val="000000"/>
          <w:sz w:val="20"/>
          <w:szCs w:val="20"/>
        </w:rPr>
      </w:pPr>
      <w:r>
        <w:rPr>
          <w:color w:val="00000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rPr>
          <w:color w:val="000000"/>
          <w:sz w:val="20"/>
          <w:szCs w:val="20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path="t"/>
            <v:handles>
              <v:h position="#0,bottomRight" xrange="6629,14971"/>
            </v:handles>
            <o:lock v:ext="edit" text="t" shapetype="t"/>
          </v:shapetype>
          <v:shape id="ОбъектTextArt1" o:spid="_x0000_s1026" type="#_x0000_t136" style="position:absolute;margin-left:87.25pt;margin-top:8.95pt;width:355.80pt;height:81.00pt;rotation:325.0;z-index:251658241;mso-wrap-distance-left:9.00pt;mso-wrap-distance-top:0.00pt;mso-wrap-distance-right:9.00pt;mso-wrap-distance-bottom:0.00pt;mso-wrap-style:square" adj="10800" strokeweight="0.25pt" strokecolor="#808080" fillcolor="#ffffff" v:ext="SMDATA_15_5B8JYBMAAAAlAAAAEAAAAA0AAAAAkAAAAEgAAACQAAAASAAAAAAAAAAAAAAAAAAAAAEAAABQAAAAAAAAAAAAAAA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ICAgAAF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">
            <v:fill color2="#000000" type="solid" angle="90"/>
            <v:textpath style="font-family:&quot;Arial&quot;;font-size:24.000000pt;v-text-align:center;v-text-kern:t" trim="t" fitshape="t" string="ОБРАЗЕЦ "/>
            <w10:wrap type="none" anchorx="text" anchory="text"/>
          </v:shape>
        </w:pict>
      </w:r>
      <w:r>
        <w:rPr>
          <w:color w:val="ff0000"/>
        </w:rPr>
        <w:t>Лицо ответственное за техническое состояние узла учета природного газа</w:t>
      </w:r>
      <w:r>
        <w:rPr>
          <w:color w:val="000000"/>
        </w:rPr>
        <w:t xml:space="preserve"> ____________________________________________________________________________</w:t>
      </w:r>
      <w:r>
        <w:rPr>
          <w:color w:val="000000"/>
        </w:rPr>
        <w:t>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18"/>
          <w:szCs w:val="18"/>
        </w:rPr>
        <w:t>(ФИО, должность моб тел.)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16"/>
          <w:szCs w:val="16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center"/>
        <w:rPr>
          <w:color w:val="000000"/>
          <w:sz w:val="20"/>
          <w:szCs w:val="20"/>
        </w:rPr>
      </w:pPr>
      <w:r>
        <w:rPr>
          <w:color w:val="000000"/>
        </w:rPr>
        <w:t>Реквизиты организации: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Орган госуправления</w:t>
      </w:r>
      <w:r>
        <w:rPr>
          <w:color w:val="000000"/>
        </w:rPr>
        <w:t>:________________________________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Форма собственности</w:t>
      </w:r>
      <w:r>
        <w:rPr>
          <w:b/>
          <w:bCs/>
          <w:i/>
          <w:iCs/>
          <w:color w:val="000000"/>
          <w:sz w:val="20"/>
          <w:szCs w:val="20"/>
        </w:rPr>
        <w:t>:______________________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Территориальная принадлежность (форма статотчетности 12ТЭК):__________________________________________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  <w:noProof w:val="1"/>
        </w:rPr>
        <w:t> </w:t>
      </w:r>
      <w:r>
        <w:rPr>
          <w:color w:val="000000"/>
          <w:sz w:val="16"/>
          <w:szCs w:val="16"/>
        </w:rPr>
        <w:t xml:space="preserve"> </w:t>
        <w:tab/>
        <w:tab/>
        <w:tab/>
        <w:tab/>
        <w:tab/>
        <w:tab/>
        <w:tab/>
        <w:tab/>
        <w:tab/>
        <w:t>(г.Минск или Минский район)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Почтовый адрес</w:t>
      </w:r>
      <w:r>
        <w:rPr>
          <w:color w:val="000000"/>
        </w:rPr>
        <w:t>: _________________________________________________________________________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Юридический адрес</w:t>
      </w:r>
      <w:r>
        <w:rPr>
          <w:color w:val="000000"/>
        </w:rPr>
        <w:t>: _______________________________________________________________________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Расчетный счет</w:t>
      </w:r>
      <w:r>
        <w:rPr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№, отделение банка, адрес банка: _______</w:t>
      </w:r>
      <w:r>
        <w:rPr>
          <w:b/>
          <w:bCs/>
          <w:color w:val="000000"/>
          <w:sz w:val="20"/>
          <w:szCs w:val="20"/>
        </w:rPr>
        <w:t>____________________________________________________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БИК __________________ УНП __________________ ОКПО _______________</w:t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Контактные телефоны:</w:t>
      </w:r>
    </w:p>
    <w:p>
      <w:pPr>
        <w:ind w:left="708" w:firstLine="708"/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приемная _______________факс ___________ эл.почта_______________</w:t>
      </w:r>
    </w:p>
    <w:p>
      <w:pPr>
        <w:ind w:left="1416"/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руководитель___________________________________________________</w:t>
      </w:r>
    </w:p>
    <w:p>
      <w:pPr>
        <w:ind w:left="1416"/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юрист_________________________________________________________</w:t>
      </w:r>
    </w:p>
    <w:p>
      <w:pPr>
        <w:ind w:left="1416"/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бухгалтерия ___________________________________________________</w:t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16"/>
          <w:szCs w:val="16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</w:rPr>
        <w:t>Одновременно просим выделить объем природного газа с разбивкой по месяцам в м</w:t>
      </w:r>
      <w:r>
        <w:rPr>
          <w:color w:val="000000"/>
          <w:vertAlign w:val="superscript"/>
        </w:rPr>
        <w:t>3</w:t>
      </w:r>
      <w:r>
        <w:rPr>
          <w:color w:val="000000"/>
        </w:rPr>
        <w:t>.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</w:rPr>
        <w:t>Характеристика объекта прилагается.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</w:rPr>
        <w:t>Руководитель</w:t>
      </w:r>
      <w:r>
        <w:rPr>
          <w:color w:val="000000"/>
          <w:noProof w:val="1"/>
        </w:rPr>
        <w:t>              </w:t>
      </w:r>
      <w:r>
        <w:rPr>
          <w:color w:val="000000"/>
        </w:rPr>
        <w:t xml:space="preserve"> __________________</w:t>
      </w:r>
      <w:r>
        <w:rPr>
          <w:color w:val="000000"/>
          <w:noProof w:val="1"/>
        </w:rPr>
        <w:t>                            </w:t>
      </w:r>
      <w:r>
        <w:rPr>
          <w:color w:val="000000"/>
        </w:rPr>
        <w:t xml:space="preserve"> ________________</w:t>
      </w:r>
      <w:r>
        <w:rPr>
          <w:color w:val="000000"/>
          <w:sz w:val="20"/>
          <w:szCs w:val="20"/>
        </w:rPr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noProof w:val="1"/>
        </w:rPr>
        <w:t> </w:t>
      </w:r>
      <w:r>
        <w:rPr>
          <w:color w:val="000000"/>
          <w:sz w:val="20"/>
          <w:szCs w:val="20"/>
        </w:rPr>
        <w:t xml:space="preserve"> </w:t>
        <w:tab/>
        <w:tab/>
        <w:tab/>
        <w:tab/>
        <w:t xml:space="preserve">(подпись) </w:t>
        <w:tab/>
        <w:tab/>
        <w:tab/>
        <w:tab/>
        <w:tab/>
        <w:t>(ФИО)</w:t>
      </w:r>
    </w:p>
    <w:p>
      <w:pPr>
        <w:spacing w:before="20" w:after="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spacing w:before="20" w:after="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noProof w:val="1"/>
        </w:rPr>
        <w:t>   </w:t>
      </w:r>
      <w:r>
        <w:rPr>
          <w:color w:val="000000"/>
          <w:sz w:val="20"/>
          <w:szCs w:val="20"/>
        </w:rPr>
      </w:r>
    </w:p>
    <w:p>
      <w:pPr>
        <w:spacing w:before="20" w:after="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Исполнитель (ФИО, моб.телефон)</w:t>
      </w:r>
    </w:p>
    <w:p>
      <w:pPr>
        <w:spacing w:before="20" w:after="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noProof w:val="1"/>
        </w:rPr>
        <w:t> </w:t>
      </w:r>
      <w:r>
        <w:rPr>
          <w:color w:val="000000"/>
          <w:sz w:val="20"/>
          <w:szCs w:val="20"/>
        </w:rPr>
      </w:r>
    </w:p>
    <w:p>
      <w:pPr>
        <w:ind w:left="-426"/>
        <w:rPr>
          <w:b/>
          <w:lang w:val="be-by"/>
        </w:rPr>
      </w:pPr>
      <w:r>
        <w:rPr>
          <w:sz w:val="28"/>
          <w:szCs w:val="28"/>
        </w:rPr>
        <w:t xml:space="preserve">                                          </w:t>
      </w:r>
      <w:r>
        <w:rPr>
          <w:b/>
          <w:lang w:val="be-by"/>
        </w:rPr>
        <w:t>ХАРАКТЕРИСТИКА  ОБЪЕКТА</w:t>
      </w:r>
      <w:r>
        <w:rPr>
          <w:b/>
          <w:lang w:val="be-by"/>
        </w:rPr>
      </w:r>
    </w:p>
    <w:p>
      <w:pPr>
        <w:spacing/>
        <w:jc w:val="center"/>
        <w:rPr>
          <w:rFonts w:ascii="Arial" w:hAnsi="Arial" w:cs="Arial"/>
          <w:b/>
          <w:color w:val="0000ff"/>
          <w:sz w:val="18"/>
          <w:szCs w:val="18"/>
        </w:rPr>
      </w:pPr>
      <w:r>
        <w:rPr>
          <w:rFonts w:ascii="Arial" w:hAnsi="Arial" w:cs="Arial"/>
          <w:b/>
          <w:color w:val="0000ff"/>
          <w:sz w:val="16"/>
          <w:szCs w:val="16"/>
          <w:lang w:val="be-by"/>
        </w:rPr>
        <w:t xml:space="preserve">ООО </w:t>
      </w:r>
      <w:r>
        <w:rPr>
          <w:rFonts w:ascii="Arial" w:hAnsi="Arial" w:cs="Arial"/>
          <w:b/>
          <w:color w:val="0000ff"/>
          <w:sz w:val="18"/>
          <w:szCs w:val="18"/>
        </w:rPr>
        <w:t>«</w:t>
      </w:r>
      <w:r>
        <w:rPr>
          <w:rFonts w:ascii="Arial" w:hAnsi="Arial" w:cs="Arial"/>
          <w:b/>
          <w:color w:val="0000ff"/>
          <w:sz w:val="16"/>
          <w:szCs w:val="16"/>
          <w:lang w:val="be-by"/>
        </w:rPr>
        <w:t>ТЕХОПРОФИТ</w:t>
      </w:r>
      <w:r>
        <w:rPr>
          <w:rFonts w:ascii="Arial" w:hAnsi="Arial" w:cs="Arial"/>
          <w:b/>
          <w:color w:val="0000ff"/>
          <w:sz w:val="18"/>
          <w:szCs w:val="18"/>
        </w:rPr>
        <w:t>»</w:t>
      </w:r>
      <w:r>
        <w:rPr>
          <w:rFonts w:ascii="Arial" w:hAnsi="Arial" w:cs="Arial"/>
          <w:b/>
          <w:color w:val="0000ff"/>
          <w:sz w:val="18"/>
          <w:szCs w:val="18"/>
        </w:rPr>
      </w:r>
    </w:p>
    <w:p>
      <w:pPr>
        <w:ind w:left="-426"/>
        <w:rPr>
          <w:b/>
          <w:sz w:val="6"/>
          <w:szCs w:val="6"/>
          <w:lang w:val="be-by"/>
        </w:rPr>
      </w:pPr>
      <w:r>
        <w:rPr>
          <w:b/>
          <w:sz w:val="6"/>
          <w:szCs w:val="6"/>
          <w:lang w:val="be-by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)_________________</w:t>
      </w:r>
    </w:p>
    <w:p>
      <w:pPr>
        <w:ind w:left="-426"/>
        <w:rPr>
          <w:b/>
          <w:sz w:val="18"/>
          <w:szCs w:val="18"/>
          <w:lang w:val="be-by"/>
        </w:rPr>
      </w:pPr>
      <w:r>
        <w:rPr>
          <w:b/>
          <w:sz w:val="6"/>
          <w:szCs w:val="6"/>
          <w:lang w:val="be-by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i/>
          <w:color w:val="000000"/>
          <w:sz w:val="16"/>
          <w:szCs w:val="16"/>
        </w:rPr>
        <w:t>(наименование организации (предприятия), ИП)</w:t>
      </w:r>
      <w:r>
        <w:rPr>
          <w:b/>
          <w:sz w:val="18"/>
          <w:szCs w:val="18"/>
          <w:lang w:val="be-by"/>
        </w:rPr>
      </w:r>
    </w:p>
    <w:p>
      <w:pPr>
        <w:ind w:left="-426" w:right="142"/>
        <w:spacing/>
        <w:jc w:val="center"/>
        <w:rPr>
          <w:b/>
          <w:highlight w:val="lightGray"/>
          <w:color w:val="000000"/>
          <w:sz w:val="10"/>
          <w:szCs w:val="10"/>
        </w:rPr>
      </w:pPr>
      <w:r>
        <w:rPr>
          <w:b/>
          <w:highlight w:val="lightGray"/>
          <w:color w:val="000000"/>
          <w:sz w:val="10"/>
          <w:szCs w:val="10"/>
        </w:rPr>
      </w:r>
    </w:p>
    <w:p>
      <w:pPr>
        <w:ind w:left="-426" w:right="142"/>
        <w:spacing w:after="200" w:line="276" w:lineRule="auto"/>
        <w:contextualSpacing/>
        <w:jc w:val="both"/>
        <w:rPr>
          <w:b/>
          <w:color w:val="000000"/>
          <w:sz w:val="12"/>
          <w:szCs w:val="12"/>
        </w:rPr>
      </w:pPr>
      <w:r>
        <w:rPr>
          <w:rFonts w:eastAsia="Calibri"/>
          <w:b/>
          <w:sz w:val="22"/>
          <w:szCs w:val="22"/>
        </w:rPr>
        <w:t xml:space="preserve">1.    Наименование объекта газоснабжения  </w:t>
      </w:r>
      <w:r>
        <w:rPr>
          <w:rFonts w:eastAsia="Calibri"/>
          <w:sz w:val="18"/>
          <w:szCs w:val="18"/>
        </w:rPr>
        <w:t xml:space="preserve">(котельная, крышная котельная, мини-котельная, крышная мини-котельная, газовое оборудование </w:t>
      </w:r>
      <w:r>
        <w:rPr>
          <w:rFonts w:eastAsia="Calibri"/>
          <w:i/>
          <w:sz w:val="18"/>
          <w:szCs w:val="18"/>
        </w:rPr>
        <w:t>(воздухонагреватели,  горелки инфракрасного излучения и т.д.)</w:t>
      </w:r>
      <w:r>
        <w:rPr>
          <w:rFonts w:eastAsia="Calibri"/>
          <w:sz w:val="18"/>
          <w:szCs w:val="18"/>
        </w:rPr>
        <w:t xml:space="preserve">, газовое оборудование для технологических нужд </w:t>
      </w:r>
      <w:r>
        <w:rPr>
          <w:rFonts w:eastAsia="Calibri"/>
          <w:i/>
          <w:sz w:val="18"/>
          <w:szCs w:val="18"/>
        </w:rPr>
        <w:t>(печи, резаки и т.д.)</w:t>
      </w:r>
      <w:r>
        <w:rPr>
          <w:rFonts w:eastAsia="Calibri"/>
          <w:sz w:val="18"/>
          <w:szCs w:val="18"/>
        </w:rPr>
        <w:t>)</w:t>
      </w:r>
      <w:r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  <w:u w:color="auto" w:val="single"/>
        </w:rPr>
        <w:t>(указать</w:t>
      </w:r>
      <w:r>
        <w:rPr>
          <w:b/>
          <w:i/>
          <w:color w:val="000000"/>
          <w:sz w:val="20"/>
          <w:szCs w:val="20"/>
          <w:u w:color="auto" w:val="single"/>
        </w:rPr>
        <w:t xml:space="preserve"> необходимое</w:t>
      </w:r>
      <w:r>
        <w:rPr>
          <w:b/>
          <w:i/>
          <w:color w:val="000000"/>
          <w:sz w:val="20"/>
          <w:szCs w:val="20"/>
        </w:rPr>
        <w:t>)</w:t>
      </w:r>
      <w:r>
        <w:rPr>
          <w:b/>
          <w:i/>
          <w:color w:val="000000"/>
          <w:sz w:val="20"/>
          <w:szCs w:val="20"/>
        </w:rPr>
        <w:t xml:space="preserve">  </w:t>
      </w:r>
      <w:r>
        <w:rPr>
          <w:b/>
          <w:color w:val="000000"/>
          <w:sz w:val="22"/>
          <w:szCs w:val="22"/>
        </w:rPr>
        <w:t xml:space="preserve">и его </w:t>
      </w:r>
      <w:r>
        <w:rPr>
          <w:b/>
          <w:color w:val="000000"/>
          <w:sz w:val="22"/>
          <w:szCs w:val="22"/>
        </w:rPr>
        <w:t>местор</w:t>
      </w:r>
      <w:r>
        <w:rPr>
          <w:b/>
          <w:color w:val="000000"/>
          <w:sz w:val="22"/>
          <w:szCs w:val="22"/>
        </w:rPr>
        <w:t>асположение</w:t>
      </w:r>
      <w:r>
        <w:rPr>
          <w:b/>
          <w:color w:val="000000"/>
          <w:sz w:val="22"/>
          <w:szCs w:val="22"/>
        </w:rPr>
        <w:t xml:space="preserve"> согласно </w:t>
      </w:r>
      <w:r>
        <w:rPr>
          <w:b/>
          <w:color w:val="000000"/>
          <w:sz w:val="22"/>
          <w:szCs w:val="22"/>
        </w:rPr>
        <w:t>правоудостоверяющим</w:t>
      </w:r>
      <w:r>
        <w:rPr>
          <w:b/>
          <w:color w:val="000000"/>
          <w:sz w:val="22"/>
          <w:szCs w:val="22"/>
        </w:rPr>
        <w:t xml:space="preserve"> документам:</w:t>
      </w:r>
      <w:r>
        <w:rPr>
          <w:b/>
          <w:i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u w:color="auto" w:val="single"/>
        </w:rPr>
        <w:t xml:space="preserve">крышная котельная </w:t>
      </w:r>
      <w:r>
        <w:rPr>
          <w:rFonts w:ascii="Arial" w:hAnsi="Arial" w:cs="Arial"/>
          <w:i/>
          <w:color w:val="0000ff"/>
          <w:sz w:val="20"/>
          <w:szCs w:val="20"/>
          <w:u w:color="auto" w:val="single"/>
        </w:rPr>
        <w:t>комплекса придорожного сервиса</w:t>
      </w:r>
      <w:r>
        <w:rPr>
          <w:rFonts w:ascii="Arial" w:hAnsi="Arial" w:cs="Arial"/>
          <w:color w:val="0000ff"/>
          <w:sz w:val="20"/>
          <w:szCs w:val="20"/>
        </w:rPr>
        <w:t>_________________________________</w:t>
      </w:r>
      <w:r>
        <w:rPr>
          <w:b/>
          <w:color w:val="000000"/>
          <w:sz w:val="12"/>
          <w:szCs w:val="1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color w:val="000000"/>
          <w:sz w:val="22"/>
          <w:szCs w:val="22"/>
        </w:rPr>
      </w:pPr>
      <w:r>
        <w:rPr>
          <w:rFonts w:eastAsia="Calibri"/>
        </w:rPr>
        <w:t xml:space="preserve">      </w:t>
      </w:r>
      <w:r>
        <w:rPr>
          <w:rFonts w:eastAsia="Calibri"/>
          <w:b/>
          <w:sz w:val="22"/>
          <w:szCs w:val="22"/>
        </w:rPr>
        <w:t xml:space="preserve">Адрес </w:t>
      </w:r>
      <w:r>
        <w:rPr>
          <w:rFonts w:eastAsia="Calibri"/>
          <w:b/>
          <w:sz w:val="22"/>
          <w:szCs w:val="22"/>
        </w:rPr>
        <w:t>объекта</w:t>
      </w:r>
      <w:r>
        <w:rPr>
          <w:rFonts w:eastAsia="Calibri"/>
          <w:b/>
          <w:sz w:val="22"/>
          <w:szCs w:val="22"/>
        </w:rPr>
        <w:t>:</w:t>
      </w:r>
      <w:r>
        <w:rPr>
          <w:rFonts w:eastAsia="Calibri"/>
          <w:sz w:val="22"/>
          <w:szCs w:val="22"/>
        </w:rPr>
        <w:t xml:space="preserve"> 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>Минский район, д. Боровляны, ул. 40 лет Победы, 3</w:t>
      </w:r>
      <w:r>
        <w:rPr>
          <w:rFonts w:ascii="Arial" w:hAnsi="Arial" w:eastAsia="Calibri" w:cs="Arial"/>
          <w:color w:val="0000ff"/>
          <w:sz w:val="20"/>
          <w:szCs w:val="20"/>
        </w:rPr>
        <w:t>______________________________</w:t>
      </w:r>
      <w:r>
        <w:rPr>
          <w:rFonts w:eastAsia="Calibri"/>
          <w:color w:val="000000"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b/>
          <w:sz w:val="20"/>
          <w:szCs w:val="20"/>
        </w:rPr>
        <w:t>Факс</w:t>
      </w:r>
      <w:r>
        <w:rPr>
          <w:rFonts w:eastAsia="Calibri"/>
          <w:sz w:val="22"/>
          <w:szCs w:val="22"/>
        </w:rPr>
        <w:t xml:space="preserve"> 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 xml:space="preserve">+375 (17) 222 00 11 </w:t>
      </w:r>
      <w:r>
        <w:rPr>
          <w:rFonts w:eastAsia="Calibri"/>
          <w:sz w:val="22"/>
          <w:szCs w:val="22"/>
        </w:rPr>
        <w:t xml:space="preserve">  </w:t>
      </w:r>
      <w:r>
        <w:rPr>
          <w:rFonts w:eastAsia="Calibri"/>
          <w:b/>
          <w:sz w:val="20"/>
          <w:szCs w:val="20"/>
        </w:rPr>
        <w:t>телефон</w:t>
      </w:r>
      <w:r>
        <w:rPr>
          <w:rFonts w:eastAsia="Calibri"/>
          <w:sz w:val="22"/>
          <w:szCs w:val="22"/>
        </w:rPr>
        <w:t xml:space="preserve"> 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 xml:space="preserve">+375 (17) 222 00 12 </w:t>
      </w:r>
      <w:r>
        <w:rPr>
          <w:rFonts w:eastAsia="Calibri"/>
          <w:sz w:val="22"/>
          <w:szCs w:val="22"/>
        </w:rPr>
        <w:t xml:space="preserve">  </w:t>
      </w:r>
      <w:r>
        <w:rPr>
          <w:rFonts w:eastAsia="Calibri"/>
          <w:b/>
          <w:sz w:val="20"/>
          <w:szCs w:val="20"/>
        </w:rPr>
        <w:t>эл/почта</w:t>
      </w:r>
      <w:r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color w:val="0000ff"/>
          <w:sz w:val="22"/>
          <w:szCs w:val="22"/>
          <w:u w:color="auto" w:val="single"/>
          <w:lang w:val="en-us"/>
        </w:rPr>
        <w:t>fo</w:t>
      </w:r>
      <w:r>
        <w:rPr>
          <w:rFonts w:eastAsia="Calibri"/>
          <w:color w:val="0000ff"/>
          <w:sz w:val="22"/>
          <w:szCs w:val="22"/>
          <w:u w:color="auto" w:val="single"/>
        </w:rPr>
        <w:t>@</w:t>
      </w:r>
      <w:r>
        <w:rPr>
          <w:rFonts w:eastAsia="Calibri"/>
          <w:color w:val="0000ff"/>
          <w:sz w:val="22"/>
          <w:szCs w:val="22"/>
          <w:u w:color="auto" w:val="single"/>
          <w:lang w:val="en-us"/>
        </w:rPr>
        <w:t>pol</w:t>
      </w:r>
      <w:r>
        <w:rPr>
          <w:rFonts w:eastAsia="Calibri"/>
          <w:color w:val="0000ff"/>
          <w:sz w:val="22"/>
          <w:szCs w:val="22"/>
          <w:u w:color="auto" w:val="single"/>
        </w:rPr>
        <w:t>.</w:t>
      </w:r>
      <w:r>
        <w:rPr>
          <w:rFonts w:eastAsia="Calibri"/>
          <w:color w:val="0000ff"/>
          <w:sz w:val="22"/>
          <w:szCs w:val="22"/>
          <w:u w:color="auto" w:val="single"/>
          <w:lang w:val="en-us"/>
        </w:rPr>
        <w:t>ru</w:t>
      </w:r>
      <w:r>
        <w:rPr>
          <w:rFonts w:eastAsia="Calibri"/>
          <w:color w:val="0000ff"/>
          <w:sz w:val="22"/>
          <w:szCs w:val="22"/>
        </w:rPr>
        <w:t>_______________</w:t>
      </w:r>
      <w:r>
        <w:rPr>
          <w:rFonts w:eastAsia="Calibri"/>
          <w:b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4"/>
          <w:szCs w:val="4"/>
        </w:rPr>
      </w:pPr>
      <w:r>
        <w:rPr>
          <w:rFonts w:eastAsia="Calibri"/>
          <w:b/>
          <w:sz w:val="4"/>
          <w:szCs w:val="4"/>
        </w:rPr>
        <w:t xml:space="preserve">      </w:t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       Руководитель: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color w:val="0000ff"/>
          <w:sz w:val="22"/>
          <w:szCs w:val="22"/>
          <w:u w:color="auto" w:val="single"/>
        </w:rPr>
        <w:t xml:space="preserve">генеральный  директор  </w:t>
      </w:r>
      <w:r>
        <w:rPr>
          <w:rFonts w:ascii="Arial" w:hAnsi="Arial" w:eastAsia="Calibri" w:cs="Arial"/>
          <w:color w:val="0000ff"/>
          <w:sz w:val="22"/>
          <w:szCs w:val="22"/>
          <w:u w:color="auto" w:val="single"/>
        </w:rPr>
        <w:t xml:space="preserve">Сидоров Иван Иванович          </w:t>
      </w:r>
      <w:r>
        <w:rPr>
          <w:rFonts w:eastAsia="Calibri"/>
          <w:sz w:val="22"/>
          <w:szCs w:val="22"/>
        </w:rPr>
        <w:t xml:space="preserve">  </w:t>
      </w:r>
      <w:r>
        <w:rPr>
          <w:rFonts w:eastAsia="Calibri"/>
          <w:b/>
          <w:sz w:val="20"/>
          <w:szCs w:val="20"/>
        </w:rPr>
        <w:t>телефо</w:t>
      </w:r>
      <w:r>
        <w:rPr>
          <w:rFonts w:eastAsia="Calibri"/>
          <w:b/>
          <w:sz w:val="20"/>
          <w:szCs w:val="20"/>
        </w:rPr>
        <w:t xml:space="preserve">н  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 xml:space="preserve">+375 (29) 222 00 13 </w:t>
      </w:r>
      <w:r>
        <w:rPr>
          <w:rFonts w:eastAsia="Calibri"/>
          <w:sz w:val="22"/>
          <w:szCs w:val="22"/>
        </w:rPr>
        <w:t xml:space="preserve">  </w:t>
      </w:r>
      <w:r>
        <w:rPr>
          <w:rFonts w:eastAsia="Calibri"/>
          <w:b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6"/>
          <w:szCs w:val="6"/>
        </w:rPr>
      </w:pPr>
      <w:r>
        <w:rPr>
          <w:rFonts w:eastAsia="Calibri"/>
          <w:b/>
          <w:i/>
          <w:sz w:val="16"/>
          <w:szCs w:val="16"/>
        </w:rPr>
        <w:t xml:space="preserve">                                                                                  (должность, Ф.И.О. полностью)</w:t>
      </w:r>
      <w:r>
        <w:rPr>
          <w:rFonts w:eastAsia="Calibri"/>
          <w:b/>
          <w:sz w:val="6"/>
          <w:szCs w:val="6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6"/>
          <w:szCs w:val="6"/>
        </w:rPr>
      </w:pPr>
      <w:r>
        <w:rPr>
          <w:rFonts w:eastAsia="Calibri"/>
          <w:b/>
          <w:sz w:val="6"/>
          <w:szCs w:val="6"/>
        </w:rPr>
      </w:r>
    </w:p>
    <w:tbl>
      <w:tblPr>
        <w:tblpPr w:horzAnchor="page" w:tblpX="1337" w:vertAnchor="text" w:tblpY="697" w:leftFromText="180" w:rightFromText="180" w:topFromText="0" w:bottomFromText="0"/>
        <w:tblOverlap w:val="never"/>
        <w:name w:val="Таблица1"/>
        <w:tabOrder w:val="0"/>
        <w:jc w:val="left"/>
        <w:tblInd w:w="0" w:type="dxa"/>
        <w:tblW w:w="10314" w:type="dxa"/>
      </w:tblPr>
      <w:tblGrid>
        <w:gridCol w:w="534"/>
        <w:gridCol w:w="4110"/>
        <w:gridCol w:w="3119"/>
        <w:gridCol w:w="2551"/>
      </w:tblGrid>
      <w:tr>
        <w:trPr>
          <w:trHeight w:val="561" w:hRule="atLeast"/>
        </w:trPr>
        <w:tc>
          <w:tcPr>
            <w:tcW w:w="534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№№</w:t>
            </w:r>
          </w:p>
        </w:tc>
        <w:tc>
          <w:tcPr>
            <w:tcW w:w="411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Ф.И.О.</w:t>
            </w:r>
          </w:p>
          <w:p>
            <w:pPr>
              <w:spacing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(полностью)</w:t>
            </w:r>
          </w:p>
        </w:tc>
        <w:tc>
          <w:tcPr>
            <w:tcW w:w="3119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Должность в организации</w:t>
            </w:r>
          </w:p>
          <w:p>
            <w:pPr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(на предприятии)</w:t>
            </w:r>
          </w:p>
        </w:tc>
        <w:tc>
          <w:tcPr>
            <w:tcW w:w="2551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Контактный телефон</w:t>
            </w:r>
          </w:p>
          <w:p>
            <w:pPr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29" w:hRule="atLeast"/>
        </w:trPr>
        <w:tc>
          <w:tcPr>
            <w:tcW w:w="534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pStyle w:val="para1"/>
              <w:ind w:left="-142" w:right="142" w:firstLine="142"/>
              <w:spacing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1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Иванов Иван Иванович </w:t>
            </w:r>
          </w:p>
        </w:tc>
        <w:tc>
          <w:tcPr>
            <w:tcW w:w="3119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главный инженер</w:t>
            </w:r>
          </w:p>
        </w:tc>
        <w:tc>
          <w:tcPr>
            <w:tcW w:w="2551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pStyle w:val="para1"/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+375 ( 29)  222 00 14   </w:t>
            </w:r>
          </w:p>
        </w:tc>
      </w:tr>
      <w:tr>
        <w:trPr>
          <w:trHeight w:val="229" w:hRule="atLeast"/>
        </w:trPr>
        <w:tc>
          <w:tcPr>
            <w:tcW w:w="534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pStyle w:val="para1"/>
              <w:ind w:left="-142" w:right="142" w:firstLine="142"/>
              <w:spacing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1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Яковлев Иван  Иванович </w:t>
            </w:r>
          </w:p>
        </w:tc>
        <w:tc>
          <w:tcPr>
            <w:tcW w:w="3119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инженер-теплотехник</w:t>
            </w:r>
          </w:p>
        </w:tc>
        <w:tc>
          <w:tcPr>
            <w:tcW w:w="2551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pStyle w:val="para1"/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+375 ( 29)  222 00 15   </w:t>
            </w:r>
          </w:p>
        </w:tc>
      </w:tr>
    </w:tbl>
    <w:p>
      <w:pPr>
        <w:ind w:left="-426" w:right="142"/>
        <w:spacing/>
        <w:jc w:val="both"/>
        <w:rPr>
          <w:b/>
          <w:sz w:val="22"/>
          <w:szCs w:val="22"/>
        </w:rPr>
      </w:pPr>
      <w:r>
        <w:rPr>
          <w:noProof/>
        </w:rPr>
        <w:pict>
          <v:shape id="ОбъектTextArt2" o:spid="_x0000_s1027" type="#_x0000_t136" style="position:absolute;margin-left:39.40pt;margin-top:4.60pt;width:372.65pt;height:193.00pt;rotation:325.0;z-index:251658243;mso-wrap-distance-left:9.00pt;mso-wrap-distance-top:0.00pt;mso-wrap-distance-right:9.00pt;mso-wrap-distance-bottom:0.00pt;mso-wrap-style:square" adj="10800" strokeweight="0.25pt" strokecolor="#7f7f7f" fillcolor="#ffffff" v:ext="SMDATA_15_5B8JYBMAAAAlAAAAEAAAAA0AAAAAkAAAAEgAAACQAAAASAAAAAAAAAAAAAAAAAAAAAEAAABQAAAAAAAAAAAAAAA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H9/fwAF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">
            <v:fill color2="#000000" type="solid" angle="180"/>
            <v:textpath style="font-family:&quot;Times New Roman&quot;;font-size:40.000000pt;v-text-align:center;font-weight:bold;v-text-kern:t" trim="t" fitshape="t" string="ОБРАЗЕЦ "/>
            <w10:wrap type="none" anchorx="text" anchory="text"/>
          </v:shape>
        </w:pict>
      </w:r>
      <w:r>
        <w:rPr>
          <w:b/>
          <w:sz w:val="22"/>
          <w:szCs w:val="22"/>
        </w:rPr>
        <w:t xml:space="preserve">2.   Лица ответственные за безопасную эксплуатацию объектов газораспределительной системы и </w:t>
      </w:r>
    </w:p>
    <w:p>
      <w:pPr>
        <w:ind w:left="-426" w:right="142"/>
        <w: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газопотребления:</w:t>
      </w:r>
    </w:p>
    <w:p>
      <w:pPr>
        <w:ind w:right="142"/>
        <w:spacing/>
        <w:jc w:val="both"/>
        <w:tabs>
          <w:tab w:val="left" w:pos="426" w:leader="none"/>
          <w:tab w:val="left" w:pos="993" w:leader="none"/>
        </w:tabs>
        <w:rPr>
          <w:b/>
          <w:sz w:val="2"/>
          <w:szCs w:val="2"/>
        </w:rPr>
      </w:pPr>
      <w:r>
        <w:rPr>
          <w:b/>
          <w:sz w:val="2"/>
          <w:szCs w:val="2"/>
        </w:rPr>
      </w:r>
    </w:p>
    <w:p>
      <w:pPr>
        <w:ind w:left="-426" w:right="142"/>
        <w:spacing/>
        <w:jc w:val="both"/>
        <w:rPr>
          <w:rFonts w:eastAsia="Calibri"/>
          <w:b/>
          <w:sz w:val="16"/>
          <w:szCs w:val="16"/>
        </w:rPr>
      </w:pPr>
      <w:r>
        <w:rPr>
          <w:rFonts w:eastAsia="Calibri"/>
          <w:b/>
          <w:sz w:val="16"/>
          <w:szCs w:val="16"/>
        </w:rPr>
      </w:r>
    </w:p>
    <w:p>
      <w:pPr>
        <w:ind w:left="-426" w:right="142"/>
        <w:spacing/>
        <w:jc w:val="both"/>
        <w:rPr>
          <w:color w:val="000000"/>
          <w:sz w:val="18"/>
          <w:szCs w:val="18"/>
        </w:rPr>
      </w:pPr>
      <w:r>
        <w:rPr>
          <w:rFonts w:eastAsia="Calibri"/>
          <w:b/>
          <w:sz w:val="22"/>
          <w:szCs w:val="22"/>
        </w:rPr>
        <w:t xml:space="preserve">3.    Техническое обслуживание потенциально опасного(ых) объекта(ов) (ПОО) </w:t>
      </w:r>
      <w:r>
        <w:rPr>
          <w:rFonts w:eastAsia="Calibri"/>
          <w:sz w:val="18"/>
          <w:szCs w:val="18"/>
        </w:rPr>
        <w:t>(</w:t>
      </w:r>
      <w:r>
        <w:rPr>
          <w:color w:val="000000"/>
          <w:sz w:val="18"/>
          <w:szCs w:val="18"/>
        </w:rPr>
        <w:t xml:space="preserve">наружных газопроводов   </w:t>
      </w:r>
      <w:r>
        <w:rPr>
          <w:color w:val="000000"/>
          <w:sz w:val="18"/>
          <w:szCs w:val="18"/>
        </w:rPr>
      </w:r>
    </w:p>
    <w:p>
      <w:pPr>
        <w:ind w:right="142"/>
        <w:spacing/>
        <w:jc w:val="both"/>
        <w:rPr>
          <w:color w:val="000000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в/д, с/д, н/д, ГРП (ШРП, ГРУ), внутренних газопроводов,  котельно</w:t>
      </w:r>
      <w:r>
        <w:rPr>
          <w:color w:val="000000"/>
          <w:sz w:val="18"/>
          <w:szCs w:val="18"/>
        </w:rPr>
        <w:t>й(</w:t>
      </w:r>
      <w:r>
        <w:rPr>
          <w:color w:val="000000"/>
          <w:sz w:val="18"/>
          <w:szCs w:val="18"/>
        </w:rPr>
        <w:t>ых</w:t>
      </w:r>
      <w:r>
        <w:rPr>
          <w:color w:val="000000"/>
          <w:sz w:val="18"/>
          <w:szCs w:val="18"/>
        </w:rPr>
        <w:t>), газоиспользующего оборудования (котлы,  горелки,   воздухонагреватели</w:t>
      </w:r>
      <w:r>
        <w:rPr>
          <w:color w:val="000000"/>
          <w:sz w:val="18"/>
          <w:szCs w:val="18"/>
        </w:rPr>
        <w:t xml:space="preserve">, печи, 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газовые плиты </w:t>
      </w:r>
      <w:r>
        <w:rPr>
          <w:color w:val="000000"/>
          <w:sz w:val="18"/>
          <w:szCs w:val="18"/>
        </w:rPr>
        <w:t xml:space="preserve">и т.д.) </w:t>
      </w:r>
      <w:r>
        <w:rPr>
          <w:color w:val="000000"/>
          <w:sz w:val="20"/>
          <w:szCs w:val="20"/>
        </w:rPr>
        <w:t xml:space="preserve">  </w:t>
      </w:r>
      <w:r>
        <w:rPr>
          <w:b/>
          <w:i/>
          <w:color w:val="000000"/>
          <w:sz w:val="20"/>
          <w:szCs w:val="20"/>
          <w:u w:color="auto" w:val="single"/>
        </w:rPr>
        <w:t>(указать</w:t>
      </w:r>
      <w:r>
        <w:rPr>
          <w:b/>
          <w:i/>
          <w:color w:val="000000"/>
          <w:sz w:val="20"/>
          <w:szCs w:val="20"/>
          <w:u w:color="auto" w:val="single"/>
        </w:rPr>
        <w:t xml:space="preserve"> необходимое</w:t>
      </w:r>
      <w:r>
        <w:rPr>
          <w:b/>
          <w:i/>
          <w:color w:val="000000"/>
          <w:sz w:val="20"/>
          <w:szCs w:val="20"/>
        </w:rPr>
        <w:t>)</w:t>
      </w:r>
      <w:r>
        <w:rPr>
          <w:rFonts w:eastAsia="Calibri"/>
          <w:b/>
          <w:sz w:val="22"/>
          <w:szCs w:val="22"/>
        </w:rPr>
        <w:t xml:space="preserve">   осуществляет(ют):</w:t>
      </w:r>
      <w:r>
        <w:rPr>
          <w:color w:val="000000"/>
          <w:sz w:val="18"/>
          <w:szCs w:val="18"/>
        </w:rPr>
      </w:r>
    </w:p>
    <w:p>
      <w:pPr>
        <w:ind w:left="-142" w:right="142" w:hanging="284"/>
        <w:rPr>
          <w:rFonts w:eastAsia="Calibri"/>
          <w:b/>
          <w:sz w:val="20"/>
          <w:szCs w:val="20"/>
        </w:rPr>
      </w:pPr>
      <w:r>
        <w:rPr>
          <w:rFonts w:ascii="Arial" w:hAnsi="Arial" w:eastAsia="Calibri" w:cs="Arial"/>
          <w:b/>
          <w:color w:val="0000ff"/>
          <w:sz w:val="20"/>
          <w:szCs w:val="20"/>
          <w:u w:color="auto" w:val="single"/>
        </w:rPr>
        <w:t>УП «МИНГАЗ»:</w:t>
      </w:r>
      <w:r>
        <w:rPr>
          <w:rFonts w:eastAsia="Calibri"/>
          <w:color w:val="0000ff"/>
          <w:sz w:val="20"/>
          <w:szCs w:val="20"/>
          <w:u w:color="auto" w:val="single"/>
        </w:rPr>
        <w:t xml:space="preserve">     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>т/о крышной котельной до газогорелочных устройств</w:t>
      </w:r>
      <w:r>
        <w:rPr>
          <w:rFonts w:ascii="Arial" w:hAnsi="Arial" w:eastAsia="Calibri" w:cs="Arial"/>
          <w:color w:val="0000ff"/>
          <w:sz w:val="20"/>
          <w:szCs w:val="20"/>
        </w:rPr>
        <w:t>_______________________________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 xml:space="preserve">       </w:t>
      </w:r>
      <w:r>
        <w:rPr>
          <w:rFonts w:ascii="Arial" w:hAnsi="Arial" w:eastAsia="Calibri" w:cs="Arial"/>
          <w:color w:val="0000ff"/>
          <w:sz w:val="20"/>
          <w:szCs w:val="20"/>
        </w:rPr>
        <w:t xml:space="preserve">                                                              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 xml:space="preserve">          </w:t>
      </w:r>
      <w:r>
        <w:rPr>
          <w:rFonts w:eastAsia="Calibri"/>
          <w:b/>
          <w:sz w:val="20"/>
          <w:szCs w:val="20"/>
          <w:u w:color="auto" w:val="single"/>
        </w:rPr>
        <w:t xml:space="preserve"> </w:t>
      </w:r>
      <w:r>
        <w:rPr>
          <w:rFonts w:eastAsia="Calibri"/>
          <w:b/>
          <w:sz w:val="20"/>
          <w:szCs w:val="20"/>
        </w:rPr>
        <w:t xml:space="preserve"> </w:t>
      </w:r>
      <w:r>
        <w:rPr>
          <w:rFonts w:eastAsia="Calibri"/>
          <w:b/>
          <w:sz w:val="20"/>
          <w:szCs w:val="20"/>
        </w:rPr>
      </w:r>
    </w:p>
    <w:p>
      <w:pPr>
        <w:ind w:left="-426" w:right="142"/>
        <w:spacing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eastAsia="Calibri" w:cs="Arial"/>
          <w:b/>
          <w:color w:val="0000ff"/>
          <w:sz w:val="20"/>
          <w:szCs w:val="20"/>
          <w:u w:color="auto" w:val="single"/>
        </w:rPr>
        <w:t>ООО «Проматомтрейд»: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 xml:space="preserve"> т/о </w:t>
      </w:r>
      <w:r>
        <w:rPr>
          <w:rFonts w:ascii="Arial" w:hAnsi="Arial" w:cs="Arial"/>
          <w:color w:val="0000ff"/>
          <w:sz w:val="20"/>
          <w:szCs w:val="20"/>
          <w:u w:color="auto" w:val="single"/>
        </w:rPr>
        <w:t xml:space="preserve">газопровода  в/д до ШРП, газ-да  н/д от  ШРП до крышной котельной,  ШРП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color w:val="0000ff"/>
          <w:sz w:val="20"/>
          <w:szCs w:val="20"/>
        </w:rPr>
        <w:t xml:space="preserve"> </w:t>
      </w:r>
    </w:p>
    <w:p>
      <w:pPr>
        <w:ind w:left="-426" w:right="142"/>
        <w:spacing/>
        <w:jc w:val="both"/>
        <w:rPr>
          <w:color w:val="0000ff"/>
          <w:sz w:val="20"/>
          <w:szCs w:val="20"/>
          <w:u w:color="auto" w:val="single"/>
        </w:rPr>
      </w:pPr>
      <w:r>
        <w:rPr>
          <w:rFonts w:ascii="Arial" w:hAnsi="Arial" w:eastAsia="Calibri" w:cs="Arial"/>
          <w:b/>
          <w:color w:val="0000ff"/>
          <w:sz w:val="20"/>
          <w:szCs w:val="20"/>
          <w:u w:color="auto" w:val="single"/>
        </w:rPr>
        <w:t xml:space="preserve">ООО «Газпромскрвис»:                    </w:t>
      </w:r>
      <w:r>
        <w:rPr>
          <w:rFonts w:ascii="Arial" w:hAnsi="Arial" w:eastAsia="Calibri" w:cs="Arial"/>
          <w:color w:val="0000ff"/>
          <w:sz w:val="20"/>
          <w:szCs w:val="20"/>
        </w:rPr>
        <w:t xml:space="preserve">        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>т/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>о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 xml:space="preserve"> котлов, горелок</w:t>
      </w:r>
      <w:r>
        <w:rPr>
          <w:rFonts w:ascii="Arial" w:hAnsi="Arial" w:eastAsia="Calibri" w:cs="Arial"/>
          <w:color w:val="0000ff"/>
          <w:sz w:val="20"/>
          <w:szCs w:val="20"/>
        </w:rPr>
        <w:t xml:space="preserve">           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 xml:space="preserve">                                                                                  </w:t>
      </w:r>
      <w:r>
        <w:rPr>
          <w:color w:val="0000ff"/>
          <w:sz w:val="20"/>
          <w:szCs w:val="20"/>
          <w:u w:color="auto" w:val="single"/>
        </w:rPr>
      </w:r>
    </w:p>
    <w:p>
      <w:pPr>
        <w:ind w:left="-426" w:right="142" w:hanging="426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sz w:val="16"/>
          <w:szCs w:val="16"/>
        </w:rPr>
        <w:t xml:space="preserve">         </w:t>
      </w:r>
      <w:r>
        <w:rPr>
          <w:rFonts w:eastAsia="Calibri"/>
          <w:i/>
          <w:sz w:val="16"/>
          <w:szCs w:val="16"/>
        </w:rPr>
        <w:t>(наименование организации(ий), (предприятия (ий))</w:t>
      </w:r>
      <w:r>
        <w:rPr>
          <w:rFonts w:eastAsia="Calibri"/>
          <w:sz w:val="22"/>
          <w:szCs w:val="22"/>
        </w:rPr>
        <w:t xml:space="preserve">     </w:t>
      </w:r>
      <w:r>
        <w:rPr>
          <w:rFonts w:eastAsia="Calibri"/>
          <w:b/>
          <w:sz w:val="22"/>
          <w:szCs w:val="22"/>
        </w:rPr>
        <w:t xml:space="preserve">      </w:t>
      </w:r>
      <w:r>
        <w:rPr>
          <w:rFonts w:eastAsia="Calibri"/>
          <w:b/>
          <w:sz w:val="22"/>
          <w:szCs w:val="22"/>
        </w:rPr>
        <w:t xml:space="preserve">   </w:t>
      </w:r>
      <w:r>
        <w:rPr>
          <w:rFonts w:eastAsia="Calibri"/>
          <w:b/>
          <w:sz w:val="22"/>
          <w:szCs w:val="22"/>
        </w:rPr>
      </w:r>
    </w:p>
    <w:p>
      <w:pPr>
        <w:ind w:left="-426" w:right="142" w:hanging="426"/>
        <w:spacing/>
        <w:jc w:val="both"/>
        <w:rPr>
          <w:b/>
          <w:sz w:val="20"/>
          <w:szCs w:val="20"/>
          <w:u w:color="auto" w:val="single"/>
        </w:rPr>
      </w:pPr>
      <w:r>
        <w:rPr>
          <w:rFonts w:eastAsia="Calibri"/>
          <w:b/>
          <w:sz w:val="22"/>
          <w:szCs w:val="22"/>
        </w:rPr>
        <w:t xml:space="preserve">       </w:t>
      </w:r>
      <w:r>
        <w:rPr>
          <w:b/>
        </w:rPr>
        <w:t xml:space="preserve">     *  </w:t>
      </w:r>
      <w:r>
        <w:rPr>
          <w:b/>
          <w:sz w:val="18"/>
          <w:szCs w:val="18"/>
        </w:rPr>
        <w:t xml:space="preserve">при наличии собственной газовой службы указать </w:t>
      </w:r>
      <w:r>
        <w:rPr>
          <w:b/>
          <w:sz w:val="18"/>
          <w:szCs w:val="18"/>
          <w:u w:color="auto" w:val="single"/>
        </w:rPr>
        <w:t>номер  лицензии</w:t>
      </w:r>
      <w:r>
        <w:rPr>
          <w:b/>
          <w:sz w:val="20"/>
          <w:szCs w:val="20"/>
          <w:u w:color="auto" w:val="single"/>
        </w:rPr>
        <w:t xml:space="preserve"> </w:t>
      </w:r>
      <w:r>
        <w:rPr>
          <w:b/>
          <w:sz w:val="20"/>
          <w:szCs w:val="20"/>
          <w:u w:color="auto" w:val="single"/>
        </w:rPr>
      </w:r>
    </w:p>
    <w:p>
      <w:pPr>
        <w:ind w:left="-426" w:right="142" w:hanging="426"/>
        <w:spacing/>
        <w:jc w:val="both"/>
        <w:rPr>
          <w:b/>
          <w:sz w:val="10"/>
          <w:szCs w:val="10"/>
          <w:u w:color="auto" w:val="single"/>
        </w:rPr>
      </w:pPr>
      <w:r>
        <w:rPr>
          <w:b/>
          <w:sz w:val="10"/>
          <w:szCs w:val="10"/>
          <w:u w:color="auto" w:val="single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4.   Давление газа в газопроводе на границе раздела  ответственности  (МПа)</w:t>
      </w:r>
      <w:r>
        <w:rPr>
          <w:rFonts w:eastAsia="Calibri"/>
          <w:b/>
          <w:i/>
          <w:sz w:val="22"/>
          <w:szCs w:val="22"/>
        </w:rPr>
        <w:t xml:space="preserve">  </w:t>
      </w:r>
      <w:r>
        <w:rPr>
          <w:rFonts w:ascii="Arial" w:hAnsi="Arial" w:eastAsia="Calibri" w:cs="Arial"/>
          <w:color w:val="0000ff"/>
          <w:sz w:val="22"/>
          <w:szCs w:val="22"/>
          <w:u w:color="auto" w:val="single"/>
        </w:rPr>
        <w:t xml:space="preserve">1,1_____ ___                                                                                                                      </w:t>
      </w:r>
      <w:r>
        <w:rPr>
          <w:rFonts w:eastAsia="Calibri"/>
          <w:i/>
          <w:sz w:val="22"/>
          <w:szCs w:val="22"/>
          <w:u w:color="auto" w:val="single"/>
        </w:rPr>
        <w:t xml:space="preserve">       </w:t>
      </w:r>
      <w:r>
        <w:rPr>
          <w:rFonts w:eastAsia="Calibri"/>
          <w:b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ascii="Arial" w:hAnsi="Arial" w:eastAsia="Calibri" w:cs="Arial"/>
          <w:color w:val="0000ff"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5.   Узел учета газа, тип:  </w:t>
      </w:r>
      <w:r>
        <w:rPr>
          <w:rFonts w:ascii="Arial" w:hAnsi="Arial" w:cs="Arial"/>
          <w:color w:val="0000ff"/>
          <w:sz w:val="22"/>
          <w:szCs w:val="22"/>
          <w:u w:color="auto" w:val="single"/>
        </w:rPr>
        <w:t>счетчик газа  ультра</w:t>
      </w:r>
      <w:r>
        <w:rPr>
          <w:rFonts w:ascii="Arial" w:hAnsi="Arial" w:cs="Arial"/>
          <w:color w:val="0000ff"/>
          <w:sz w:val="22"/>
          <w:szCs w:val="22"/>
          <w:u w:color="auto" w:val="single"/>
        </w:rPr>
        <w:t>звуковой   БУГ-01  G-025  К1ТР-06________________</w:t>
      </w:r>
      <w:r>
        <w:rPr>
          <w:rFonts w:ascii="Arial" w:hAnsi="Arial" w:eastAsia="Calibri" w:cs="Arial"/>
          <w:color w:val="0000ff"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      Избыточное давление газа перед  узлом учета газа  (МПа)</w:t>
      </w:r>
      <w:r>
        <w:rPr>
          <w:rFonts w:eastAsia="Calibri"/>
          <w:sz w:val="22"/>
          <w:szCs w:val="22"/>
        </w:rPr>
        <w:t xml:space="preserve">      </w:t>
      </w:r>
      <w:r>
        <w:rPr>
          <w:rFonts w:ascii="Arial" w:hAnsi="Arial" w:eastAsia="Calibri" w:cs="Arial"/>
          <w:color w:val="0000ff"/>
          <w:sz w:val="22"/>
          <w:szCs w:val="22"/>
          <w:u w:color="auto" w:val="single"/>
        </w:rPr>
        <w:t xml:space="preserve"> 1,1_____</w:t>
      </w:r>
      <w:r>
        <w:rPr>
          <w:rFonts w:eastAsia="Calibri"/>
          <w:b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      Место установки узла учета газа:  </w:t>
      </w:r>
      <w:r>
        <w:rPr>
          <w:rFonts w:eastAsia="Calibri"/>
          <w:sz w:val="22"/>
          <w:szCs w:val="22"/>
        </w:rPr>
        <w:t xml:space="preserve">  </w:t>
      </w:r>
      <w:r>
        <w:rPr>
          <w:rFonts w:ascii="Arial" w:hAnsi="Arial" w:eastAsia="Calibri" w:cs="Arial"/>
          <w:color w:val="0000ff"/>
          <w:sz w:val="22"/>
          <w:szCs w:val="22"/>
          <w:u w:color="auto" w:val="single"/>
        </w:rPr>
        <w:t>ШРП</w:t>
      </w:r>
      <w:r>
        <w:rPr>
          <w:rFonts w:eastAsia="Calibri"/>
          <w:sz w:val="22"/>
          <w:szCs w:val="22"/>
        </w:rPr>
        <w:t>___________________________________________________</w:t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2"/>
          <w:szCs w:val="22"/>
        </w:rPr>
        <w:t xml:space="preserve">6.   Наличие системы телеметрии с узла учета газа: </w:t>
      </w:r>
      <w:r>
        <w:rPr>
          <w:rFonts w:eastAsia="Calibri"/>
          <w:sz w:val="22"/>
          <w:szCs w:val="22"/>
        </w:rPr>
        <w:t xml:space="preserve">  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>+375 (44) 222 00 18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 xml:space="preserve"> </w:t>
      </w:r>
      <w:r>
        <w:rPr>
          <w:rFonts w:ascii="Arial" w:hAnsi="Arial" w:eastAsia="Calibri" w:cs="Arial"/>
          <w:color w:val="0000ff"/>
          <w:sz w:val="20"/>
          <w:szCs w:val="20"/>
          <w:u w:color="auto" w:val="single"/>
        </w:rPr>
        <w:t xml:space="preserve">                  </w:t>
      </w:r>
      <w:r>
        <w:rPr>
          <w:rFonts w:ascii="Arial" w:hAnsi="Arial" w:eastAsia="Calibri" w:cs="Arial"/>
          <w:color w:val="0000ff"/>
          <w:sz w:val="20"/>
          <w:szCs w:val="20"/>
        </w:rPr>
        <w:t xml:space="preserve">  </w:t>
      </w:r>
      <w:r>
        <w:rPr>
          <w:rFonts w:ascii="Arial" w:hAnsi="Arial" w:eastAsia="Calibri" w:cs="Arial"/>
          <w:color w:val="0000ff"/>
          <w:sz w:val="20"/>
          <w:szCs w:val="20"/>
        </w:rPr>
        <w:t xml:space="preserve"> </w:t>
      </w:r>
      <w:r>
        <w:rPr>
          <w:rFonts w:eastAsia="Calibri"/>
          <w:b/>
          <w:sz w:val="20"/>
          <w:szCs w:val="20"/>
        </w:rPr>
        <w:t>(№ сим-карты)</w:t>
      </w:r>
      <w:r>
        <w:rPr>
          <w:rFonts w:eastAsia="Calibri"/>
          <w:b/>
          <w:sz w:val="20"/>
          <w:szCs w:val="20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"/>
          <w:szCs w:val="2"/>
        </w:rPr>
      </w:pPr>
      <w:r>
        <w:rPr>
          <w:rFonts w:eastAsia="Calibri"/>
          <w:b/>
          <w:sz w:val="2"/>
          <w:szCs w:val="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7.   Структура потребления газа объектом:</w:t>
      </w:r>
    </w:p>
    <w:tbl>
      <w:tblPr>
        <w:name w:val="Таблица2"/>
        <w:tabOrder w:val="0"/>
        <w:jc w:val="left"/>
        <w:tblInd w:w="-318" w:type="dxa"/>
        <w:tblW w:w="10207" w:type="dxa"/>
      </w:tblPr>
      <w:tblGrid>
        <w:gridCol w:w="3120"/>
        <w:gridCol w:w="3827"/>
        <w:gridCol w:w="3260"/>
      </w:tblGrid>
      <w:tr>
        <w:trPr>
          <w:trHeight w:val="344" w:hRule="atLeast"/>
        </w:trPr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Отопительный период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Неотопительный период</w:t>
            </w:r>
          </w:p>
        </w:tc>
      </w:tr>
      <w:tr>
        <w:trPr>
          <w:trHeight w:val="273" w:hRule="atLeast"/>
        </w:trPr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Отопление,  %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jc w:val="center"/>
              <w:rPr>
                <w:rFonts w:ascii="Arial" w:hAnsi="Arial" w:eastAsia="Calibri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color w:val="0000ff"/>
                <w:sz w:val="16"/>
                <w:szCs w:val="16"/>
              </w:rPr>
              <w:t>80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jc w:val="center"/>
              <w:rPr>
                <w:rFonts w:ascii="Arial" w:hAnsi="Arial" w:eastAsia="Calibri" w:cs="Arial"/>
                <w:color w:val="0000ff"/>
                <w:sz w:val="16"/>
                <w:szCs w:val="16"/>
              </w:rPr>
            </w:pPr>
            <w:r>
              <w:rPr>
                <w:rFonts w:ascii="Arial" w:hAnsi="Arial" w:eastAsia="Calibri" w:cs="Arial"/>
                <w:color w:val="0000ff"/>
                <w:sz w:val="16"/>
                <w:szCs w:val="16"/>
              </w:rPr>
              <w:t>____</w:t>
            </w:r>
          </w:p>
        </w:tc>
      </w:tr>
      <w:tr>
        <w:trPr>
          <w:trHeight w:val="273" w:hRule="atLeast"/>
        </w:trPr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Горячее водоснабжение, %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jc w:val="center"/>
              <w:rPr>
                <w:rFonts w:ascii="Arial" w:hAnsi="Arial" w:eastAsia="Calibri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color w:val="0000ff"/>
                <w:sz w:val="16"/>
                <w:szCs w:val="16"/>
              </w:rPr>
              <w:t>20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jc w:val="center"/>
              <w:rPr>
                <w:rFonts w:ascii="Arial" w:hAnsi="Arial" w:eastAsia="Calibri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color w:val="0000ff"/>
                <w:sz w:val="16"/>
                <w:szCs w:val="16"/>
              </w:rPr>
              <w:t>100</w:t>
            </w:r>
          </w:p>
        </w:tc>
      </w:tr>
      <w:tr>
        <w:trPr>
          <w:trHeight w:val="259" w:hRule="atLeast"/>
        </w:trPr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Технология, %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jc w:val="center"/>
              <w:rPr>
                <w:rFonts w:ascii="Arial" w:hAnsi="Arial" w:eastAsia="Calibri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color w:val="0000ff"/>
                <w:sz w:val="16"/>
                <w:szCs w:val="16"/>
              </w:rPr>
              <w:t>____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jc w:val="center"/>
              <w:rPr>
                <w:rFonts w:ascii="Arial" w:hAnsi="Arial" w:eastAsia="Calibri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color w:val="0000ff"/>
                <w:sz w:val="16"/>
                <w:szCs w:val="16"/>
              </w:rPr>
              <w:t>____</w:t>
            </w:r>
          </w:p>
        </w:tc>
      </w:tr>
    </w:tbl>
    <w:p>
      <w:pPr>
        <w:ind w:right="142"/>
        <w:spacing w:after="200" w:line="276" w:lineRule="auto"/>
        <w:contextualSpacing/>
        <w:rPr>
          <w:rFonts w:ascii="Calibri" w:hAnsi="Calibri" w:eastAsia="Calibri"/>
          <w:b/>
          <w:sz w:val="6"/>
          <w:szCs w:val="6"/>
        </w:rPr>
      </w:pPr>
      <w:r>
        <w:rPr>
          <w:rFonts w:ascii="Calibri" w:hAnsi="Calibri" w:eastAsia="Calibri"/>
          <w:b/>
          <w:sz w:val="6"/>
          <w:szCs w:val="6"/>
        </w:rPr>
      </w:r>
    </w:p>
    <w:p>
      <w:pPr>
        <w:ind w:left="-426" w:right="142"/>
        <w:spacing w:after="200" w:line="276" w:lineRule="auto"/>
        <w:contextualSpacing/>
        <w:rPr>
          <w:rFonts w:ascii="Calibri" w:hAnsi="Calibri"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8.</w:t>
      </w:r>
      <w:r>
        <w:rPr>
          <w:b/>
          <w:color w:val="000000"/>
          <w:sz w:val="22"/>
          <w:szCs w:val="22"/>
        </w:rPr>
        <w:t xml:space="preserve"> Перечень установленного газоиспользующего оборудования:</w:t>
      </w:r>
      <w:r>
        <w:rPr>
          <w:rFonts w:ascii="Calibri" w:hAnsi="Calibri" w:eastAsia="Calibri"/>
          <w:b/>
          <w:sz w:val="22"/>
          <w:szCs w:val="22"/>
        </w:rPr>
      </w:r>
    </w:p>
    <w:tbl>
      <w:tblPr>
        <w:name w:val="Таблица3"/>
        <w:tabOrder w:val="0"/>
        <w:jc w:val="left"/>
        <w:tblInd w:w="-318" w:type="dxa"/>
        <w:tblW w:w="10207" w:type="dxa"/>
      </w:tblPr>
      <w:tblGrid>
        <w:gridCol w:w="568"/>
        <w:gridCol w:w="2410"/>
        <w:gridCol w:w="567"/>
        <w:gridCol w:w="1559"/>
        <w:gridCol w:w="567"/>
        <w:gridCol w:w="1276"/>
        <w:gridCol w:w="1559"/>
        <w:gridCol w:w="1701"/>
      </w:tblGrid>
      <w:tr>
        <w:trPr>
          <w:trHeight w:val="779" w:hRule="atLeast"/>
        </w:trPr>
        <w:tc>
          <w:tcPr>
            <w:tcW w:w="56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№№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Оборудование</w:t>
            </w:r>
          </w:p>
          <w:p>
            <w:pPr>
              <w:spacing/>
              <w:jc w:val="center"/>
              <w:rPr>
                <w:rFonts w:eastAsia="Calibri"/>
                <w:b/>
                <w:i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(</w:t>
            </w:r>
            <w:r>
              <w:rPr>
                <w:rFonts w:eastAsia="Calibri"/>
                <w:b/>
                <w:i/>
                <w:sz w:val="16"/>
                <w:szCs w:val="16"/>
              </w:rPr>
              <w:t>тип, марка,</w:t>
            </w:r>
            <w:r>
              <w:rPr>
                <w:rFonts w:eastAsia="Calibri"/>
                <w:b/>
                <w:i/>
                <w:sz w:val="16"/>
                <w:szCs w:val="16"/>
              </w:rPr>
            </w:r>
          </w:p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i/>
                <w:sz w:val="16"/>
                <w:szCs w:val="16"/>
              </w:rPr>
              <w:t>заводской/инвентарный  номер</w:t>
            </w:r>
            <w:r>
              <w:rPr>
                <w:rFonts w:eastAsia="Calibri"/>
                <w:b/>
                <w:sz w:val="16"/>
                <w:szCs w:val="16"/>
              </w:rPr>
              <w:t>)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Кол-во</w:t>
            </w:r>
          </w:p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  <w:p>
            <w:pPr>
              <w:spacing/>
              <w:jc w:val="center"/>
              <w:rPr>
                <w:rFonts w:eastAsia="Calibri"/>
                <w:b/>
                <w:i/>
                <w:sz w:val="16"/>
                <w:szCs w:val="16"/>
              </w:rPr>
            </w:pPr>
            <w:r>
              <w:rPr>
                <w:rFonts w:eastAsia="Calibri"/>
                <w:b/>
                <w:i/>
                <w:sz w:val="16"/>
                <w:szCs w:val="16"/>
              </w:rPr>
              <w:t>шт.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Горелка</w:t>
            </w:r>
          </w:p>
          <w:p>
            <w:pPr>
              <w:spacing/>
              <w:jc w:val="center"/>
              <w:rPr>
                <w:rFonts w:eastAsia="Calibri"/>
                <w:b/>
                <w:i/>
                <w:sz w:val="16"/>
                <w:szCs w:val="16"/>
              </w:rPr>
            </w:pPr>
            <w:r>
              <w:rPr>
                <w:rFonts w:eastAsia="Calibri"/>
                <w:b/>
                <w:i/>
                <w:sz w:val="16"/>
                <w:szCs w:val="16"/>
              </w:rPr>
              <w:t>(тип, марка)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Кол-во</w:t>
            </w:r>
          </w:p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i/>
                <w:sz w:val="16"/>
                <w:szCs w:val="16"/>
              </w:rPr>
              <w:t>шт.</w:t>
            </w:r>
            <w:r>
              <w:rPr>
                <w:rFonts w:eastAsia="Calibri"/>
                <w:b/>
                <w:sz w:val="16"/>
                <w:szCs w:val="16"/>
              </w:rPr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Расход газа по паспору</w:t>
            </w:r>
          </w:p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оборудования</w:t>
            </w:r>
          </w:p>
          <w:p>
            <w:pPr>
              <w:spacing/>
              <w:jc w:val="center"/>
              <w:rPr>
                <w:rFonts w:eastAsia="Calibri"/>
                <w:b/>
                <w:i/>
                <w:sz w:val="16"/>
                <w:szCs w:val="16"/>
              </w:rPr>
            </w:pPr>
            <w:r>
              <w:rPr>
                <w:rFonts w:eastAsia="Calibri"/>
                <w:b/>
                <w:i/>
                <w:sz w:val="16"/>
                <w:szCs w:val="16"/>
              </w:rPr>
              <w:t>м</w:t>
            </w:r>
            <w:r>
              <w:rPr>
                <w:rFonts w:eastAsia="Calibri"/>
                <w:b/>
                <w:i/>
                <w:sz w:val="16"/>
                <w:szCs w:val="16"/>
                <w:vertAlign w:val="superscript"/>
              </w:rPr>
              <w:t>3</w:t>
            </w:r>
            <w:r>
              <w:rPr>
                <w:rFonts w:eastAsia="Calibri"/>
                <w:b/>
                <w:i/>
                <w:sz w:val="16"/>
                <w:szCs w:val="16"/>
              </w:rPr>
              <w:t>/час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Место установки оборудования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4"/>
                <w:szCs w:val="14"/>
              </w:rPr>
            </w:pPr>
            <w:r>
              <w:rPr>
                <w:rFonts w:eastAsia="Calibri"/>
                <w:b/>
                <w:sz w:val="14"/>
                <w:szCs w:val="14"/>
              </w:rPr>
              <w:t>Номер и дата регистрацииции в ГОСПРОМНАДЗОРе</w:t>
            </w:r>
          </w:p>
        </w:tc>
      </w:tr>
      <w:tr>
        <w:trPr>
          <w:trHeight w:val="246" w:hRule="atLeast"/>
        </w:trPr>
        <w:tc>
          <w:tcPr>
            <w:tcW w:w="56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1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котел водогрейный   «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VIESSMANN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» 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Vitoplex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100 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PV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1  № 384-522-555556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/>
              <w:jc w:val="center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1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«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Oilon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» </w:t>
            </w:r>
          </w:p>
          <w:p>
            <w:pPr>
              <w:ind w:right="142"/>
              <w:rPr>
                <w:rFonts w:ascii="Arial" w:hAnsi="Arial" w:eastAsia="Calibri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GKP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-50 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H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240</w:t>
            </w:r>
            <w:r>
              <w:rPr>
                <w:rFonts w:ascii="Arial" w:hAnsi="Arial" w:eastAsia="Calibri" w:cs="Arial"/>
                <w:color w:val="0000ff"/>
                <w:sz w:val="16"/>
                <w:szCs w:val="16"/>
              </w:rPr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/>
              <w:jc w:val="center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1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/>
              <w:jc w:val="center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6,8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/>
              <w:jc w:val="center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крышная котельная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Arial" w:hAnsi="Arial" w:eastAsia="Calibri" w:cs="Arial"/>
                <w:color w:val="0000ff"/>
                <w:sz w:val="18"/>
                <w:szCs w:val="18"/>
              </w:rPr>
              <w:t>№ 24-58-2221 от  22.03.2019</w:t>
            </w:r>
            <w:r>
              <w:rPr>
                <w:rFonts w:ascii="Calibri" w:hAnsi="Calibri" w:eastAsia="Calibri"/>
                <w:color w:val="0000ff"/>
                <w:sz w:val="16"/>
                <w:szCs w:val="16"/>
              </w:rPr>
            </w:r>
          </w:p>
        </w:tc>
      </w:tr>
      <w:tr>
        <w:trPr>
          <w:trHeight w:val="246" w:hRule="atLeast"/>
        </w:trPr>
        <w:tc>
          <w:tcPr>
            <w:tcW w:w="56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2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котел  «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PROTHER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М»  80</w:t>
            </w:r>
          </w:p>
          <w:p>
            <w:pPr>
              <w:ind w:right="142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№ 452555777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/>
              <w:jc w:val="center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1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/>
              <w:jc w:val="center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встроенная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/>
              <w:jc w:val="center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1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/>
              <w:jc w:val="center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5,1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/>
              <w:jc w:val="center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Calibri" w:hAnsi="Calibri" w:eastAsia="Calibri"/>
                <w:color w:val="0000ff"/>
                <w:sz w:val="16"/>
                <w:szCs w:val="16"/>
              </w:rPr>
              <w:t>крышная котельная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color w:val="0000ff"/>
                <w:sz w:val="16"/>
                <w:szCs w:val="16"/>
              </w:rPr>
            </w:pPr>
            <w:r>
              <w:rPr>
                <w:rFonts w:ascii="Arial" w:hAnsi="Arial" w:eastAsia="Calibri" w:cs="Arial"/>
                <w:color w:val="0000ff"/>
                <w:sz w:val="18"/>
                <w:szCs w:val="18"/>
              </w:rPr>
              <w:t>№ 24-58-2222 от  22.03.2019</w:t>
            </w:r>
            <w:r>
              <w:rPr>
                <w:rFonts w:ascii="Calibri" w:hAnsi="Calibri" w:eastAsia="Calibri"/>
                <w:color w:val="0000ff"/>
                <w:sz w:val="16"/>
                <w:szCs w:val="16"/>
              </w:rPr>
            </w:r>
          </w:p>
        </w:tc>
      </w:tr>
    </w:tbl>
    <w:p>
      <w:pPr>
        <w:ind w:left="-426" w:right="142"/>
        <w:spacing/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</w:rPr>
        <w:t xml:space="preserve">    </w:t>
      </w:r>
      <w:r>
        <w:rPr>
          <w:rFonts w:eastAsia="Calibri"/>
          <w:b/>
          <w:sz w:val="20"/>
          <w:szCs w:val="20"/>
          <w:u w:color="auto" w:val="single"/>
        </w:rPr>
        <w:t>Приложение:</w:t>
      </w:r>
      <w:r>
        <w:rPr>
          <w:rFonts w:eastAsia="Calibri"/>
          <w:b/>
        </w:rPr>
        <w:t xml:space="preserve"> </w:t>
      </w:r>
      <w:r>
        <w:rPr>
          <w:rFonts w:eastAsia="Calibri"/>
          <w:b/>
          <w:sz w:val="20"/>
          <w:szCs w:val="20"/>
        </w:rPr>
        <w:t>(копии паспорта на газоиспользующее оборудование</w:t>
      </w:r>
      <w:r>
        <w:rPr>
          <w:b/>
          <w:sz w:val="20"/>
          <w:szCs w:val="20"/>
        </w:rPr>
        <w:t xml:space="preserve"> (</w:t>
      </w:r>
      <w:r>
        <w:rPr>
          <w:i/>
          <w:sz w:val="20"/>
          <w:szCs w:val="20"/>
        </w:rPr>
        <w:t>титульный лист + технические характеристики+ лист, содержащий номер оборудования)</w:t>
      </w:r>
      <w:r>
        <w:rPr>
          <w:sz w:val="20"/>
          <w:szCs w:val="20"/>
        </w:rPr>
        <w:t xml:space="preserve">, </w:t>
      </w:r>
      <w:r>
        <w:rPr>
          <w:rFonts w:eastAsia="Calibri"/>
          <w:b/>
          <w:sz w:val="20"/>
          <w:szCs w:val="20"/>
        </w:rPr>
        <w:t>режимные карты</w:t>
      </w:r>
      <w:r>
        <w:rPr>
          <w:rFonts w:eastAsia="Calibri"/>
          <w:b/>
          <w:sz w:val="20"/>
          <w:szCs w:val="20"/>
        </w:rPr>
        <w:t xml:space="preserve"> </w:t>
      </w:r>
      <w:r>
        <w:rPr>
          <w:rFonts w:eastAsia="Calibri"/>
          <w:b/>
          <w:i/>
          <w:sz w:val="20"/>
          <w:szCs w:val="20"/>
        </w:rPr>
        <w:t>(при наличии)</w:t>
      </w:r>
      <w:r>
        <w:rPr>
          <w:rFonts w:eastAsia="Calibri"/>
          <w:b/>
          <w:sz w:val="20"/>
          <w:szCs w:val="20"/>
        </w:rPr>
        <w:t>)</w:t>
      </w:r>
      <w:r>
        <w:rPr>
          <w:rFonts w:eastAsia="Calibri"/>
          <w:b/>
          <w:sz w:val="20"/>
          <w:szCs w:val="20"/>
        </w:rPr>
      </w:r>
    </w:p>
    <w:p>
      <w:pPr>
        <w:ind w:left="-426" w:right="142"/>
        <w:spacing/>
        <w:jc w:val="both"/>
        <w:rPr>
          <w:b/>
          <w:color w:val="000000"/>
          <w:sz w:val="6"/>
          <w:szCs w:val="6"/>
        </w:rPr>
      </w:pPr>
      <w:r>
        <w:rPr>
          <w:b/>
          <w:color w:val="000000"/>
          <w:sz w:val="6"/>
          <w:szCs w:val="6"/>
        </w:rPr>
      </w:r>
    </w:p>
    <w:p>
      <w:pPr>
        <w:ind w:left="-426" w:right="142"/>
        <w:rPr>
          <w:rFonts w:eastAsia="Calibri"/>
          <w:sz w:val="14"/>
          <w:szCs w:val="14"/>
        </w:rPr>
      </w:pPr>
      <w:r>
        <w:rPr>
          <w:rFonts w:eastAsia="Calibri"/>
          <w:b/>
          <w:sz w:val="22"/>
          <w:szCs w:val="22"/>
        </w:rPr>
        <w:t xml:space="preserve">      Номер  и  дата регистрации  ПОО </w:t>
      </w:r>
      <w:r>
        <w:rPr>
          <w:rFonts w:eastAsia="Calibri"/>
          <w:b/>
          <w:i/>
          <w:sz w:val="20"/>
          <w:szCs w:val="20"/>
        </w:rPr>
        <w:t>(газопровода(ов) в/д, с/д, н/д, ГРП (ШРП, ГРУ), котельной(ых))</w:t>
      </w:r>
      <w:r>
        <w:rPr>
          <w:rFonts w:eastAsia="Calibri"/>
          <w:b/>
          <w:sz w:val="22"/>
          <w:szCs w:val="22"/>
        </w:rPr>
        <w:t xml:space="preserve"> : </w:t>
      </w:r>
      <w:r>
        <w:rPr>
          <w:rFonts w:eastAsia="Calibri"/>
          <w:sz w:val="14"/>
          <w:szCs w:val="14"/>
        </w:rPr>
        <w:t>_</w:t>
      </w:r>
      <w:r>
        <w:rPr>
          <w:rFonts w:ascii="Arial" w:hAnsi="Arial" w:eastAsia="Calibri" w:cs="Arial"/>
          <w:color w:val="0000ff"/>
          <w:sz w:val="18"/>
          <w:szCs w:val="18"/>
          <w:u w:color="auto" w:val="single"/>
        </w:rPr>
        <w:t>газопровод  в/д  - № 24-58/2223 от 22.03.2019,  ШРП - № 24-58-2224 от  22.03.2019,  газопровод н/д - № 24-58-2225 от 22.03.2019</w:t>
      </w:r>
      <w:r>
        <w:rPr>
          <w:rFonts w:ascii="Arial" w:hAnsi="Arial" w:eastAsia="Calibri" w:cs="Arial"/>
          <w:color w:val="0000ff"/>
          <w:sz w:val="18"/>
          <w:szCs w:val="18"/>
        </w:rPr>
        <w:t>____________________________________________________________________________________________</w:t>
      </w:r>
      <w:r>
        <w:rPr>
          <w:rFonts w:eastAsia="Calibri"/>
          <w:sz w:val="14"/>
          <w:szCs w:val="14"/>
        </w:rPr>
      </w:r>
    </w:p>
    <w:p>
      <w:pPr>
        <w:ind w:right="142"/>
        <w:rPr>
          <w:rFonts w:eastAsia="Calibri"/>
          <w:i/>
          <w:sz w:val="14"/>
          <w:szCs w:val="14"/>
        </w:rPr>
      </w:pPr>
      <w:r>
        <w:rPr>
          <w:rFonts w:eastAsia="Calibri"/>
          <w:i/>
          <w:sz w:val="14"/>
          <w:szCs w:val="14"/>
        </w:rPr>
        <w:t xml:space="preserve">                                                                                          (указать необходимое)</w:t>
      </w:r>
    </w:p>
    <w:p>
      <w:pPr>
        <w:ind w:left="-426" w:right="142"/>
        <w:spacing/>
        <w:jc w:val="both"/>
        <w:rPr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9.  Наличие резервной(аварийной) системы топливоснабжения:  </w:t>
      </w:r>
      <w:r>
        <w:rPr>
          <w:rFonts w:ascii="Arial" w:hAnsi="Arial" w:eastAsia="Calibri" w:cs="Arial"/>
          <w:color w:val="0000ff"/>
          <w:sz w:val="22"/>
          <w:szCs w:val="22"/>
          <w:u w:color="auto" w:val="single"/>
        </w:rPr>
        <w:t>нет            _</w:t>
      </w:r>
      <w:r>
        <w:rPr>
          <w:b/>
          <w:sz w:val="22"/>
          <w:szCs w:val="22"/>
        </w:rPr>
      </w:r>
    </w:p>
    <w:p>
      <w:pPr>
        <w:ind w:left="-426" w:right="142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                _________________                      ______________                  </w:t>
      </w:r>
    </w:p>
    <w:p>
      <w:pPr>
        <w:ind w:left="-426" w:right="142"/>
        <w:spacing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(Руководитель организации)</w:t>
      </w:r>
      <w:r>
        <w:rPr>
          <w:sz w:val="16"/>
          <w:szCs w:val="16"/>
        </w:rPr>
        <w:t xml:space="preserve">                                           </w:t>
      </w:r>
      <w:r>
        <w:rPr>
          <w:i/>
          <w:sz w:val="16"/>
          <w:szCs w:val="16"/>
        </w:rPr>
        <w:t>(подпис</w:t>
      </w:r>
      <w:r>
        <w:rPr>
          <w:i/>
          <w:sz w:val="16"/>
          <w:szCs w:val="16"/>
        </w:rPr>
        <w:t>ь, печать</w:t>
      </w:r>
      <w:r>
        <w:rPr>
          <w:i/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                                   </w:t>
      </w:r>
      <w:r>
        <w:rPr>
          <w:i/>
          <w:sz w:val="16"/>
          <w:szCs w:val="16"/>
        </w:rPr>
        <w:t>(ФИО)</w:t>
      </w:r>
      <w:r>
        <w:rPr>
          <w:i/>
          <w:sz w:val="16"/>
          <w:szCs w:val="16"/>
        </w:rPr>
      </w:r>
    </w:p>
    <w:p>
      <w:pPr>
        <w:ind w:left="-426" w:right="142"/>
        <w:rPr>
          <w:sz w:val="6"/>
          <w:szCs w:val="6"/>
        </w:rPr>
      </w:pPr>
      <w:r>
        <w:rPr>
          <w:sz w:val="6"/>
          <w:szCs w:val="6"/>
        </w:rPr>
      </w:r>
    </w:p>
    <w:p>
      <w:pPr>
        <w:ind w:left="-426" w:right="142"/>
        <w:rPr>
          <w:sz w:val="6"/>
          <w:szCs w:val="6"/>
        </w:rPr>
      </w:pPr>
      <w:r>
        <w:rPr>
          <w:sz w:val="6"/>
          <w:szCs w:val="6"/>
        </w:rPr>
      </w:r>
    </w:p>
    <w:p>
      <w:pPr>
        <w:ind w:left="-426" w:right="142"/>
        <w:rPr>
          <w:sz w:val="16"/>
          <w:szCs w:val="16"/>
        </w:rPr>
      </w:pPr>
      <w:r>
        <w:rPr>
          <w:sz w:val="16"/>
          <w:szCs w:val="16"/>
        </w:rPr>
        <w:t>ФИО исполнителя</w:t>
      </w:r>
    </w:p>
    <w:p>
      <w:pPr>
        <w:ind w:left="-426"/>
        <w:rPr>
          <w:sz w:val="16"/>
          <w:szCs w:val="16"/>
        </w:rPr>
      </w:pPr>
      <w:r>
        <w:rPr>
          <w:sz w:val="16"/>
          <w:szCs w:val="16"/>
        </w:rPr>
        <w:t>телефон</w:t>
      </w:r>
    </w:p>
    <w:p>
      <w:pPr>
        <w:ind w:left="-426" w:right="19"/>
        <w:tabs>
          <w:tab w:val="left" w:pos="3110" w:leader="none"/>
          <w:tab w:val="right" w:pos="9904" w:leader="none"/>
        </w:tabs>
        <w:rPr>
          <w:b/>
          <w:color w:val="ffffff"/>
          <w:sz w:val="22"/>
          <w:szCs w:val="22"/>
        </w:rPr>
      </w:pPr>
      <w:r>
        <w:rPr>
          <w:b/>
          <w:color w:val="ffffff"/>
          <w:sz w:val="22"/>
          <w:szCs w:val="22"/>
        </w:rPr>
      </w:r>
    </w:p>
    <w:p>
      <w:pPr>
        <w:ind w:left="-426"/>
        <w:rPr>
          <w:b/>
          <w:lang w:val="be-by"/>
        </w:rPr>
      </w:pPr>
      <w:r>
        <w:rPr>
          <w:sz w:val="28"/>
          <w:szCs w:val="28"/>
        </w:rPr>
        <w:t xml:space="preserve">                                          </w:t>
      </w:r>
      <w:r>
        <w:rPr>
          <w:b/>
          <w:lang w:val="be-by"/>
        </w:rPr>
        <w:t>ХАРАКТЕРИСТИКА  ОБЪЕКТА</w:t>
      </w:r>
      <w:r>
        <w:rPr>
          <w:b/>
          <w:lang w:val="be-by"/>
        </w:rPr>
      </w:r>
    </w:p>
    <w:p>
      <w:pPr>
        <w:ind w:left="-426"/>
        <w:rPr>
          <w:b/>
          <w:sz w:val="16"/>
          <w:szCs w:val="16"/>
          <w:lang w:val="be-by"/>
        </w:rPr>
      </w:pPr>
      <w:r>
        <w:rPr>
          <w:b/>
          <w:sz w:val="16"/>
          <w:szCs w:val="16"/>
          <w:lang w:val="be-by"/>
        </w:rPr>
      </w:r>
    </w:p>
    <w:p>
      <w:pPr>
        <w:ind w:left="-426"/>
        <w:rPr>
          <w:b/>
          <w:sz w:val="6"/>
          <w:szCs w:val="6"/>
          <w:lang w:val="be-by"/>
        </w:rPr>
      </w:pPr>
      <w:r>
        <w:rPr>
          <w:b/>
          <w:sz w:val="6"/>
          <w:szCs w:val="6"/>
          <w:lang w:val="be-by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)_________________</w:t>
      </w:r>
    </w:p>
    <w:p>
      <w:pPr>
        <w:ind w:left="-426"/>
        <w:rPr>
          <w:b/>
          <w:sz w:val="18"/>
          <w:szCs w:val="18"/>
          <w:lang w:val="be-by"/>
        </w:rPr>
      </w:pPr>
      <w:r>
        <w:rPr>
          <w:b/>
          <w:sz w:val="6"/>
          <w:szCs w:val="6"/>
          <w:lang w:val="be-by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i/>
          <w:color w:val="000000"/>
          <w:sz w:val="16"/>
          <w:szCs w:val="16"/>
        </w:rPr>
        <w:t>(наименование организации (предприятия), ИП)</w:t>
      </w:r>
      <w:r>
        <w:rPr>
          <w:b/>
          <w:sz w:val="18"/>
          <w:szCs w:val="18"/>
          <w:lang w:val="be-by"/>
        </w:rPr>
      </w:r>
    </w:p>
    <w:p>
      <w:pPr>
        <w:ind w:left="-426" w:right="142"/>
        <w:spacing/>
        <w:jc w:val="center"/>
        <w:rPr>
          <w:b/>
          <w:highlight w:val="lightGray"/>
          <w:color w:val="000000"/>
          <w:sz w:val="10"/>
          <w:szCs w:val="10"/>
        </w:rPr>
      </w:pPr>
      <w:r>
        <w:rPr>
          <w:b/>
          <w:highlight w:val="lightGray"/>
          <w:color w:val="000000"/>
          <w:sz w:val="10"/>
          <w:szCs w:val="10"/>
        </w:rPr>
      </w:r>
    </w:p>
    <w:p>
      <w:pPr>
        <w:ind w:left="-426" w:right="142"/>
        <w:spacing w:after="200" w:line="276" w:lineRule="auto"/>
        <w:contextualSpacing/>
        <w:jc w:val="both"/>
        <w:rPr>
          <w:b/>
          <w:i/>
          <w:color w:val="000000"/>
          <w:sz w:val="12"/>
          <w:szCs w:val="12"/>
        </w:rPr>
      </w:pPr>
      <w:r>
        <w:rPr>
          <w:rFonts w:eastAsia="Calibri"/>
          <w:b/>
          <w:sz w:val="22"/>
          <w:szCs w:val="22"/>
        </w:rPr>
        <w:t>1.    Наименование объекта газоснабжения</w:t>
      </w:r>
      <w:r>
        <w:rPr>
          <w:rFonts w:eastAsia="Calibri"/>
          <w:b/>
          <w:sz w:val="18"/>
          <w:szCs w:val="18"/>
        </w:rPr>
        <w:t xml:space="preserve">  </w:t>
      </w:r>
      <w:r>
        <w:rPr>
          <w:rFonts w:eastAsia="Calibri"/>
          <w:sz w:val="18"/>
          <w:szCs w:val="18"/>
        </w:rPr>
        <w:t xml:space="preserve">(котельная, крышная котельная, мини-котельная, крышная мини-котельная, газовое оборудование </w:t>
      </w:r>
      <w:r>
        <w:rPr>
          <w:rFonts w:eastAsia="Calibri"/>
          <w:i/>
          <w:sz w:val="18"/>
          <w:szCs w:val="18"/>
        </w:rPr>
        <w:t>(воздухонагреватели,  горелки инфракрасного излучения и т.д.)</w:t>
      </w:r>
      <w:r>
        <w:rPr>
          <w:rFonts w:eastAsia="Calibri"/>
          <w:sz w:val="18"/>
          <w:szCs w:val="18"/>
        </w:rPr>
        <w:t xml:space="preserve">, газовое оборудование для технологических нужд </w:t>
      </w:r>
      <w:r>
        <w:rPr>
          <w:rFonts w:eastAsia="Calibri"/>
          <w:i/>
          <w:sz w:val="18"/>
          <w:szCs w:val="18"/>
        </w:rPr>
        <w:t>(печи, резаки и т.д.)</w:t>
      </w:r>
      <w:r>
        <w:rPr>
          <w:rFonts w:eastAsia="Calibri"/>
          <w:sz w:val="18"/>
          <w:szCs w:val="18"/>
        </w:rPr>
        <w:t>)</w:t>
      </w:r>
      <w:r>
        <w:rPr>
          <w:rFonts w:eastAsia="Calibri"/>
          <w:b/>
          <w:sz w:val="20"/>
          <w:szCs w:val="20"/>
        </w:rPr>
        <w:t xml:space="preserve">  </w:t>
      </w:r>
      <w:r>
        <w:rPr>
          <w:b/>
          <w:i/>
          <w:color w:val="000000"/>
          <w:sz w:val="20"/>
          <w:szCs w:val="20"/>
          <w:u w:color="auto" w:val="single"/>
        </w:rPr>
        <w:t>(указать</w:t>
      </w:r>
      <w:r>
        <w:rPr>
          <w:b/>
          <w:i/>
          <w:color w:val="000000"/>
          <w:sz w:val="20"/>
          <w:szCs w:val="20"/>
          <w:u w:color="auto" w:val="single"/>
        </w:rPr>
        <w:t xml:space="preserve"> необходимое</w:t>
      </w:r>
      <w:r>
        <w:rPr>
          <w:b/>
          <w:i/>
          <w:color w:val="000000"/>
          <w:sz w:val="20"/>
          <w:szCs w:val="20"/>
        </w:rPr>
        <w:t>)</w:t>
      </w:r>
      <w:r>
        <w:rPr>
          <w:b/>
          <w:i/>
          <w:color w:val="000000"/>
          <w:sz w:val="20"/>
          <w:szCs w:val="20"/>
        </w:rPr>
        <w:t xml:space="preserve">  </w:t>
      </w:r>
      <w:r>
        <w:rPr>
          <w:b/>
          <w:color w:val="000000"/>
          <w:sz w:val="22"/>
          <w:szCs w:val="22"/>
        </w:rPr>
        <w:t xml:space="preserve">и его </w:t>
      </w:r>
      <w:r>
        <w:rPr>
          <w:b/>
          <w:color w:val="000000"/>
          <w:sz w:val="22"/>
          <w:szCs w:val="22"/>
        </w:rPr>
        <w:t>местор</w:t>
      </w:r>
      <w:r>
        <w:rPr>
          <w:b/>
          <w:color w:val="000000"/>
          <w:sz w:val="22"/>
          <w:szCs w:val="22"/>
        </w:rPr>
        <w:t>асположение</w:t>
      </w:r>
      <w:r>
        <w:rPr>
          <w:b/>
          <w:color w:val="000000"/>
          <w:sz w:val="22"/>
          <w:szCs w:val="22"/>
        </w:rPr>
        <w:t xml:space="preserve"> согласно </w:t>
      </w:r>
      <w:r>
        <w:rPr>
          <w:b/>
          <w:color w:val="000000"/>
          <w:sz w:val="22"/>
          <w:szCs w:val="22"/>
        </w:rPr>
        <w:t>правоудостоверяющим</w:t>
      </w:r>
      <w:r>
        <w:rPr>
          <w:b/>
          <w:color w:val="000000"/>
          <w:sz w:val="22"/>
          <w:szCs w:val="22"/>
        </w:rPr>
        <w:t xml:space="preserve"> документам:</w:t>
      </w:r>
      <w:r>
        <w:rPr>
          <w:b/>
          <w:i/>
          <w:color w:val="000000"/>
          <w:sz w:val="20"/>
          <w:szCs w:val="20"/>
        </w:rPr>
        <w:t xml:space="preserve"> ____________________________________________________________________________________</w:t>
      </w:r>
      <w:r>
        <w:rPr>
          <w:b/>
          <w:i/>
          <w:color w:val="000000"/>
          <w:sz w:val="12"/>
          <w:szCs w:val="12"/>
        </w:rPr>
      </w:r>
    </w:p>
    <w:p>
      <w:pPr>
        <w:ind w:left="-426" w:right="142"/>
        <w:spacing w:after="200" w:line="276" w:lineRule="auto"/>
        <w:contextualSpacing/>
        <w:jc w:val="both"/>
        <w:rPr>
          <w:b/>
          <w:i/>
          <w:color w:val="000000"/>
          <w:sz w:val="16"/>
          <w:szCs w:val="16"/>
        </w:rPr>
      </w:pPr>
      <w:r>
        <w:rPr>
          <w:rFonts w:eastAsia="Calibri"/>
          <w:b/>
          <w:sz w:val="16"/>
          <w:szCs w:val="16"/>
        </w:rPr>
        <w:t>_________________________________________________________________________________________________________________</w:t>
      </w:r>
      <w:r>
        <w:rPr>
          <w:b/>
          <w:i/>
          <w:color w:val="000000"/>
          <w:sz w:val="16"/>
          <w:szCs w:val="16"/>
        </w:rPr>
      </w:r>
    </w:p>
    <w:p>
      <w:pPr>
        <w:ind w:left="-426" w:right="142"/>
        <w:spacing w:after="200" w:line="276" w:lineRule="auto"/>
        <w:contextualSpacing/>
        <w:jc w:val="both"/>
        <w:rPr>
          <w:rFonts w:eastAsia="Calibri"/>
          <w:b/>
          <w:sz w:val="22"/>
          <w:szCs w:val="22"/>
        </w:rPr>
      </w:pPr>
      <w:r>
        <w:rPr>
          <w:rFonts w:eastAsia="Calibri"/>
        </w:rPr>
        <w:t xml:space="preserve">      </w:t>
      </w:r>
      <w:r>
        <w:rPr>
          <w:rFonts w:eastAsia="Calibri"/>
          <w:b/>
          <w:sz w:val="22"/>
          <w:szCs w:val="22"/>
        </w:rPr>
        <w:t xml:space="preserve">Адрес </w:t>
      </w:r>
      <w:r>
        <w:rPr>
          <w:rFonts w:eastAsia="Calibri"/>
          <w:b/>
          <w:sz w:val="22"/>
          <w:szCs w:val="22"/>
        </w:rPr>
        <w:t>объекта</w:t>
      </w:r>
      <w:r>
        <w:rPr>
          <w:rFonts w:eastAsia="Calibri"/>
          <w:b/>
          <w:sz w:val="22"/>
          <w:szCs w:val="22"/>
        </w:rPr>
        <w:t>:</w:t>
      </w:r>
      <w:r>
        <w:rPr>
          <w:rFonts w:eastAsia="Calibri"/>
          <w:sz w:val="22"/>
          <w:szCs w:val="22"/>
        </w:rPr>
        <w:t>__________________________________________________</w:t>
      </w:r>
      <w:r>
        <w:rPr>
          <w:rFonts w:eastAsia="Calibri"/>
          <w:sz w:val="22"/>
          <w:szCs w:val="22"/>
        </w:rPr>
        <w:t>_______________</w:t>
      </w:r>
      <w:r>
        <w:rPr>
          <w:rFonts w:eastAsia="Calibri"/>
          <w:sz w:val="22"/>
          <w:szCs w:val="22"/>
        </w:rPr>
        <w:t>____</w:t>
      </w:r>
      <w:r>
        <w:rPr>
          <w:rFonts w:eastAsia="Calibri"/>
          <w:b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b/>
          <w:sz w:val="20"/>
          <w:szCs w:val="20"/>
        </w:rPr>
        <w:t xml:space="preserve">Факс </w:t>
      </w:r>
      <w:r>
        <w:rPr>
          <w:rFonts w:eastAsia="Calibri"/>
          <w:sz w:val="22"/>
          <w:szCs w:val="22"/>
        </w:rPr>
        <w:t>_________________</w:t>
      </w:r>
      <w:r>
        <w:rPr>
          <w:rFonts w:eastAsia="Calibri"/>
          <w:sz w:val="22"/>
          <w:szCs w:val="22"/>
        </w:rPr>
        <w:t xml:space="preserve">  </w:t>
      </w:r>
      <w:r>
        <w:rPr>
          <w:rFonts w:eastAsia="Calibri"/>
          <w:b/>
          <w:sz w:val="20"/>
          <w:szCs w:val="20"/>
        </w:rPr>
        <w:t>телефон</w:t>
      </w:r>
      <w:r>
        <w:rPr>
          <w:rFonts w:eastAsia="Calibri"/>
          <w:sz w:val="22"/>
          <w:szCs w:val="22"/>
        </w:rPr>
        <w:t xml:space="preserve">__________________ </w:t>
      </w:r>
      <w:r>
        <w:rPr>
          <w:rFonts w:eastAsia="Calibri"/>
          <w:sz w:val="22"/>
          <w:szCs w:val="22"/>
        </w:rPr>
        <w:t xml:space="preserve">  </w:t>
      </w:r>
      <w:r>
        <w:rPr>
          <w:rFonts w:eastAsia="Calibri"/>
          <w:b/>
          <w:sz w:val="20"/>
          <w:szCs w:val="20"/>
        </w:rPr>
        <w:t>эл/почта</w:t>
      </w:r>
      <w:r>
        <w:rPr>
          <w:rFonts w:eastAsia="Calibri"/>
          <w:b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___________________________________</w:t>
      </w:r>
      <w:r>
        <w:rPr>
          <w:rFonts w:eastAsia="Calibri"/>
          <w:b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10"/>
          <w:szCs w:val="10"/>
        </w:rPr>
      </w:pPr>
      <w:r>
        <w:rPr>
          <w:rFonts w:eastAsia="Calibri"/>
          <w:b/>
          <w:sz w:val="10"/>
          <w:szCs w:val="10"/>
        </w:rPr>
        <w:t xml:space="preserve">      </w:t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       Руководитель:</w:t>
      </w:r>
      <w:r>
        <w:rPr>
          <w:rFonts w:eastAsia="Calibri"/>
          <w:sz w:val="22"/>
          <w:szCs w:val="22"/>
        </w:rPr>
        <w:t xml:space="preserve">_______________________________________________________   </w:t>
      </w:r>
      <w:r>
        <w:rPr>
          <w:rFonts w:eastAsia="Calibri"/>
          <w:b/>
          <w:sz w:val="20"/>
          <w:szCs w:val="20"/>
        </w:rPr>
        <w:t>телефон</w:t>
      </w:r>
      <w:r>
        <w:rPr>
          <w:rFonts w:eastAsia="Calibri"/>
          <w:b/>
          <w:sz w:val="20"/>
          <w:szCs w:val="20"/>
        </w:rPr>
        <w:t xml:space="preserve">  </w:t>
      </w:r>
      <w:r>
        <w:rPr>
          <w:rFonts w:eastAsia="Calibri"/>
          <w:sz w:val="22"/>
          <w:szCs w:val="22"/>
        </w:rPr>
        <w:t>___________</w:t>
      </w:r>
      <w:r>
        <w:rPr>
          <w:rFonts w:eastAsia="Calibri"/>
          <w:b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6"/>
          <w:szCs w:val="6"/>
        </w:rPr>
      </w:pPr>
      <w:r>
        <w:rPr>
          <w:rFonts w:eastAsia="Calibri"/>
          <w:b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Calibri"/>
          <w:b/>
          <w:i/>
          <w:sz w:val="16"/>
          <w:szCs w:val="16"/>
        </w:rPr>
        <w:t>(должность, Ф.И.О. полностью)</w:t>
      </w:r>
      <w:r>
        <w:rPr>
          <w:rFonts w:eastAsia="Calibri"/>
          <w:b/>
          <w:sz w:val="6"/>
          <w:szCs w:val="6"/>
        </w:rPr>
      </w:r>
    </w:p>
    <w:tbl>
      <w:tblPr>
        <w:tblpPr w:horzAnchor="page" w:tblpX="1337" w:vertAnchor="text" w:tblpY="697" w:leftFromText="180" w:rightFromText="180" w:topFromText="0" w:bottomFromText="0"/>
        <w:tblOverlap w:val="never"/>
        <w:name w:val="Таблица4"/>
        <w:tabOrder w:val="0"/>
        <w:jc w:val="left"/>
        <w:tblInd w:w="0" w:type="dxa"/>
        <w:tblW w:w="10314" w:type="dxa"/>
      </w:tblPr>
      <w:tblGrid>
        <w:gridCol w:w="534"/>
        <w:gridCol w:w="4110"/>
        <w:gridCol w:w="3119"/>
        <w:gridCol w:w="2551"/>
      </w:tblGrid>
      <w:tr>
        <w:trPr>
          <w:trHeight w:val="562" w:hRule="atLeast"/>
        </w:trPr>
        <w:tc>
          <w:tcPr>
            <w:tcW w:w="534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№№</w:t>
            </w:r>
          </w:p>
        </w:tc>
        <w:tc>
          <w:tcPr>
            <w:tcW w:w="411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Ф.И.О.</w:t>
            </w:r>
          </w:p>
          <w:p>
            <w:pPr>
              <w:spacing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(полностью)</w:t>
            </w:r>
          </w:p>
        </w:tc>
        <w:tc>
          <w:tcPr>
            <w:tcW w:w="3119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Должность в организации</w:t>
            </w:r>
          </w:p>
          <w:p>
            <w:pPr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(на предприятии)</w:t>
            </w:r>
          </w:p>
        </w:tc>
        <w:tc>
          <w:tcPr>
            <w:tcW w:w="2551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Контактный телефон</w:t>
            </w:r>
          </w:p>
          <w:p>
            <w:pPr>
              <w: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  <w:tr>
        <w:trPr>
          <w:trHeight w:val="229" w:hRule="atLeast"/>
        </w:trPr>
        <w:tc>
          <w:tcPr>
            <w:tcW w:w="534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pStyle w:val="para1"/>
              <w:ind w:left="-142" w:right="142" w:firstLine="142"/>
              <w:spacing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1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color w:val="808080"/>
                <w:sz w:val="16"/>
                <w:szCs w:val="16"/>
              </w:rPr>
            </w:pPr>
            <w:r>
              <w:rPr>
                <w:color w:val="808080"/>
                <w:sz w:val="16"/>
                <w:szCs w:val="16"/>
              </w:rPr>
            </w:r>
          </w:p>
        </w:tc>
        <w:tc>
          <w:tcPr>
            <w:tcW w:w="3119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color w:val="808080"/>
                <w:sz w:val="16"/>
                <w:szCs w:val="16"/>
              </w:rPr>
            </w:pPr>
            <w:r>
              <w:rPr>
                <w:color w:val="808080"/>
                <w:sz w:val="16"/>
                <w:szCs w:val="16"/>
              </w:rPr>
            </w:r>
          </w:p>
        </w:tc>
        <w:tc>
          <w:tcPr>
            <w:tcW w:w="2551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pStyle w:val="para1"/>
              <w:ind w:right="142"/>
              <w:rPr>
                <w:b/>
                <w:color w:val="808080"/>
                <w:sz w:val="16"/>
                <w:szCs w:val="16"/>
              </w:rPr>
            </w:pPr>
            <w:r>
              <w:rPr>
                <w:b/>
                <w:color w:val="808080"/>
                <w:sz w:val="16"/>
                <w:szCs w:val="16"/>
              </w:rPr>
              <w:t xml:space="preserve">+375 ( … )  …   ..   ..      </w:t>
            </w:r>
          </w:p>
        </w:tc>
      </w:tr>
      <w:tr>
        <w:trPr>
          <w:trHeight w:val="229" w:hRule="atLeast"/>
        </w:trPr>
        <w:tc>
          <w:tcPr>
            <w:tcW w:w="534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pStyle w:val="para1"/>
              <w:ind w:left="-142" w:right="142" w:firstLine="142"/>
              <w:spacing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1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19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51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pStyle w:val="para1"/>
              <w:ind w:right="14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</w:tbl>
    <w:p>
      <w:pPr>
        <w:ind w:left="-426" w:right="142"/>
        <w: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   Лица ответственные за безопасную эксплуатацию объектов газораспределительной системы и </w:t>
      </w:r>
    </w:p>
    <w:p>
      <w:pPr>
        <w:ind w:left="-426" w:right="142"/>
        <w: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газопотребления:</w:t>
      </w:r>
    </w:p>
    <w:p>
      <w:pPr>
        <w:ind w:right="142"/>
        <w:spacing/>
        <w:jc w:val="both"/>
        <w:tabs>
          <w:tab w:val="left" w:pos="426" w:leader="none"/>
          <w:tab w:val="left" w:pos="993" w:leader="none"/>
        </w:tabs>
        <w:rPr>
          <w:b/>
          <w:sz w:val="2"/>
          <w:szCs w:val="2"/>
        </w:rPr>
      </w:pPr>
      <w:r>
        <w:rPr>
          <w:b/>
          <w:sz w:val="2"/>
          <w:szCs w:val="2"/>
        </w:rPr>
      </w:r>
    </w:p>
    <w:p>
      <w:pPr>
        <w:ind w:left="-426" w:right="142"/>
        <w:spacing/>
        <w:jc w:val="both"/>
        <w:rPr>
          <w:rFonts w:eastAsia="Calibri"/>
          <w:b/>
          <w:sz w:val="16"/>
          <w:szCs w:val="16"/>
        </w:rPr>
      </w:pPr>
      <w:r>
        <w:rPr>
          <w:rFonts w:eastAsia="Calibri"/>
          <w:b/>
          <w:sz w:val="16"/>
          <w:szCs w:val="16"/>
        </w:rPr>
      </w:r>
    </w:p>
    <w:p>
      <w:pPr>
        <w:ind w:left="-426" w:right="142"/>
        <w:spacing/>
        <w:jc w:val="both"/>
        <w:rPr>
          <w:color w:val="000000"/>
          <w:sz w:val="20"/>
          <w:szCs w:val="20"/>
        </w:rPr>
      </w:pPr>
      <w:r>
        <w:rPr>
          <w:rFonts w:eastAsia="Calibri"/>
          <w:b/>
          <w:sz w:val="22"/>
          <w:szCs w:val="22"/>
        </w:rPr>
        <w:t xml:space="preserve">3.    Техническое обслуживание потенциально опасного(ых) объекта(ов) (ПОО) </w:t>
      </w:r>
      <w:r>
        <w:rPr>
          <w:rFonts w:eastAsia="Calibri"/>
          <w:sz w:val="20"/>
          <w:szCs w:val="20"/>
        </w:rPr>
        <w:t>(</w:t>
      </w:r>
      <w:r>
        <w:rPr>
          <w:color w:val="000000"/>
          <w:sz w:val="20"/>
          <w:szCs w:val="20"/>
        </w:rPr>
        <w:t xml:space="preserve">наружных газопроводов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</w:r>
    </w:p>
    <w:p>
      <w:pPr>
        <w:ind w:right="142"/>
        <w:spacing/>
        <w:jc w:val="both"/>
        <w:rPr>
          <w:color w:val="000000"/>
          <w:sz w:val="20"/>
          <w:szCs w:val="20"/>
        </w:rPr>
      </w:pPr>
      <w:r>
        <w:rPr>
          <w:rFonts w:eastAsia="Calibri"/>
        </w:rPr>
        <w:t xml:space="preserve"> </w:t>
      </w:r>
      <w:r>
        <w:rPr>
          <w:color w:val="000000"/>
          <w:sz w:val="20"/>
          <w:szCs w:val="20"/>
        </w:rPr>
        <w:t>в/д, с/д, н/д, ГРП (ШРП, ГРУ), внутренних газопроводов,  котельно</w:t>
      </w:r>
      <w:r>
        <w:rPr>
          <w:color w:val="000000"/>
          <w:sz w:val="20"/>
          <w:szCs w:val="20"/>
        </w:rPr>
        <w:t>й(</w:t>
      </w:r>
      <w:r>
        <w:rPr>
          <w:color w:val="000000"/>
          <w:sz w:val="20"/>
          <w:szCs w:val="20"/>
        </w:rPr>
        <w:t>ых</w:t>
      </w:r>
      <w:r>
        <w:rPr>
          <w:color w:val="000000"/>
          <w:sz w:val="20"/>
          <w:szCs w:val="20"/>
        </w:rPr>
        <w:t>), газоиспользующего оборудования (котлы,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горелки, </w:t>
      </w:r>
      <w:r>
        <w:rPr>
          <w:color w:val="000000"/>
          <w:sz w:val="20"/>
          <w:szCs w:val="20"/>
        </w:rPr>
        <w:t xml:space="preserve">воздухонагреватели, печи, газовые плиты </w:t>
      </w:r>
      <w:r>
        <w:rPr>
          <w:color w:val="000000"/>
          <w:sz w:val="20"/>
          <w:szCs w:val="20"/>
        </w:rPr>
        <w:t xml:space="preserve">и т.д.) </w:t>
      </w:r>
      <w:r>
        <w:rPr>
          <w:b/>
          <w:i/>
          <w:color w:val="000000"/>
          <w:sz w:val="20"/>
          <w:szCs w:val="20"/>
          <w:u w:color="auto" w:val="single"/>
        </w:rPr>
        <w:t>(указать</w:t>
      </w:r>
      <w:r>
        <w:rPr>
          <w:b/>
          <w:i/>
          <w:color w:val="000000"/>
          <w:sz w:val="20"/>
          <w:szCs w:val="20"/>
          <w:u w:color="auto" w:val="single"/>
        </w:rPr>
        <w:t xml:space="preserve"> необходимое</w:t>
      </w:r>
      <w:r>
        <w:rPr>
          <w:b/>
          <w:i/>
          <w:color w:val="000000"/>
          <w:sz w:val="20"/>
          <w:szCs w:val="20"/>
        </w:rPr>
        <w:t>)</w:t>
      </w:r>
      <w:r>
        <w:rPr>
          <w:rFonts w:eastAsia="Calibri"/>
          <w:b/>
          <w:sz w:val="22"/>
          <w:szCs w:val="22"/>
        </w:rPr>
        <w:t xml:space="preserve"> осуществляет(ют):</w:t>
      </w:r>
      <w:r>
        <w:rPr>
          <w:color w:val="000000"/>
          <w:sz w:val="20"/>
          <w:szCs w:val="20"/>
        </w:rPr>
      </w:r>
    </w:p>
    <w:p>
      <w:pPr>
        <w:ind w:left="-142" w:right="142" w:hanging="284"/>
        <w:spacing/>
        <w:jc w:val="both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УП «МИНГАЗ»: _____________________________________________________________________</w:t>
      </w:r>
    </w:p>
    <w:p>
      <w:pPr>
        <w:ind w:left="-142" w:right="142" w:hanging="284"/>
        <w:spacing/>
        <w:jc w:val="both"/>
        <w:rPr>
          <w:color w:val="000000"/>
          <w:sz w:val="18"/>
          <w:szCs w:val="18"/>
        </w:rPr>
      </w:pPr>
      <w:r>
        <w:rPr>
          <w:rFonts w:eastAsia="Calibri"/>
          <w:b/>
          <w:sz w:val="18"/>
          <w:szCs w:val="18"/>
        </w:rPr>
        <w:t xml:space="preserve">______________________________________________:   _________________________________________________________________   </w:t>
      </w:r>
      <w:r>
        <w:rPr>
          <w:color w:val="000000"/>
          <w:sz w:val="18"/>
          <w:szCs w:val="18"/>
        </w:rPr>
      </w:r>
    </w:p>
    <w:p>
      <w:pPr>
        <w:ind w:left="-426" w:right="142" w:hanging="426"/>
        <w:spacing w:after="200" w:line="276" w:lineRule="auto"/>
        <w:contextualSpacing/>
        <w:rPr>
          <w:rFonts w:eastAsia="Calibri"/>
          <w:sz w:val="22"/>
          <w:szCs w:val="22"/>
        </w:rPr>
      </w:pPr>
      <w:r>
        <w:rPr>
          <w:rFonts w:eastAsia="Calibri"/>
          <w:sz w:val="16"/>
          <w:szCs w:val="16"/>
        </w:rPr>
        <w:t xml:space="preserve">           </w:t>
      </w:r>
      <w:r>
        <w:rPr>
          <w:rFonts w:eastAsia="Calibri"/>
          <w:i/>
          <w:sz w:val="16"/>
          <w:szCs w:val="16"/>
        </w:rPr>
        <w:t>наименование организации(ий), (предприятия (ий))</w:t>
      </w:r>
      <w:r>
        <w:rPr>
          <w:rFonts w:eastAsia="Calibri"/>
          <w:sz w:val="22"/>
          <w:szCs w:val="22"/>
        </w:rPr>
        <w:t xml:space="preserve">   </w:t>
      </w:r>
      <w:r>
        <w:rPr>
          <w:rFonts w:eastAsia="Calibri"/>
          <w:sz w:val="22"/>
          <w:szCs w:val="22"/>
        </w:rPr>
      </w:r>
    </w:p>
    <w:p>
      <w:pPr>
        <w:ind w:left="-426" w:right="142" w:hanging="426"/>
        <w:spacing w:after="200" w:line="276" w:lineRule="auto"/>
        <w:contextualSpacing/>
        <w:rPr>
          <w:rFonts w:eastAsia="Calibri"/>
          <w:sz w:val="10"/>
          <w:szCs w:val="10"/>
        </w:rPr>
      </w:pPr>
      <w:r>
        <w:rPr>
          <w:rFonts w:eastAsia="Calibri"/>
          <w:sz w:val="10"/>
          <w:szCs w:val="10"/>
        </w:rPr>
        <w:t xml:space="preserve">                ___________________________________________________________________________________________________________________________________________________________________________________________________________</w:t>
      </w:r>
    </w:p>
    <w:p>
      <w:pPr>
        <w:ind w:left="-426" w:right="142" w:hanging="426"/>
        <w:spacing w:after="200" w:line="276" w:lineRule="auto"/>
        <w:contextualSpacing/>
        <w:rPr>
          <w:rFonts w:eastAsia="Calibri"/>
          <w:b/>
          <w:sz w:val="2"/>
          <w:szCs w:val="2"/>
        </w:rPr>
      </w:pPr>
      <w:r>
        <w:rPr>
          <w:rFonts w:eastAsia="Calibri"/>
          <w:sz w:val="22"/>
          <w:szCs w:val="22"/>
        </w:rPr>
        <w:t xml:space="preserve">    </w:t>
      </w:r>
      <w:r>
        <w:rPr>
          <w:rFonts w:eastAsia="Calibri"/>
          <w:sz w:val="2"/>
          <w:szCs w:val="2"/>
        </w:rPr>
        <w:t xml:space="preserve">                                    </w:t>
      </w:r>
      <w:r>
        <w:rPr>
          <w:rFonts w:eastAsia="Calibri"/>
          <w:b/>
          <w:sz w:val="2"/>
          <w:szCs w:val="2"/>
        </w:rPr>
        <w:t xml:space="preserve">  </w:t>
      </w:r>
      <w:r>
        <w:rPr>
          <w:rFonts w:eastAsia="Calibri"/>
          <w:b/>
          <w:sz w:val="2"/>
          <w:szCs w:val="2"/>
        </w:rPr>
      </w:r>
    </w:p>
    <w:p>
      <w:pPr>
        <w:ind w:left="-426" w:right="142" w:hanging="426"/>
        <w:spacing/>
        <w:jc w:val="both"/>
        <w:rPr>
          <w:b/>
          <w:sz w:val="20"/>
          <w:szCs w:val="20"/>
          <w:u w:color="auto" w:val="single"/>
        </w:rPr>
      </w:pPr>
      <w:r>
        <w:rPr>
          <w:rFonts w:eastAsia="Calibri"/>
          <w:b/>
          <w:sz w:val="22"/>
          <w:szCs w:val="22"/>
        </w:rPr>
        <w:t xml:space="preserve">       </w:t>
      </w:r>
      <w:r>
        <w:rPr>
          <w:b/>
        </w:rPr>
        <w:t xml:space="preserve">   </w:t>
      </w:r>
      <w:r>
        <w:rPr>
          <w:b/>
          <w:sz w:val="18"/>
          <w:szCs w:val="18"/>
        </w:rPr>
        <w:t xml:space="preserve">при наличии собственной газовой службы указать </w:t>
      </w:r>
      <w:r>
        <w:rPr>
          <w:b/>
          <w:sz w:val="18"/>
          <w:szCs w:val="18"/>
          <w:u w:color="auto" w:val="single"/>
        </w:rPr>
        <w:t>номер  лицензии</w:t>
      </w:r>
      <w:r>
        <w:rPr>
          <w:b/>
          <w:sz w:val="20"/>
          <w:szCs w:val="20"/>
          <w:u w:color="auto" w:val="single"/>
        </w:rPr>
        <w:t xml:space="preserve"> </w:t>
      </w:r>
      <w:r>
        <w:rPr>
          <w:b/>
          <w:sz w:val="20"/>
          <w:szCs w:val="20"/>
          <w:u w:color="auto" w:val="single"/>
        </w:rPr>
      </w:r>
    </w:p>
    <w:p>
      <w:pPr>
        <w:ind w:left="-426" w:right="142" w:hanging="426"/>
        <w:spacing/>
        <w:jc w:val="both"/>
        <w:rPr>
          <w:b/>
          <w:sz w:val="2"/>
          <w:szCs w:val="2"/>
          <w:u w:color="auto" w:val="single"/>
        </w:rPr>
      </w:pPr>
      <w:r>
        <w:rPr>
          <w:b/>
          <w:sz w:val="2"/>
          <w:szCs w:val="2"/>
          <w:u w:color="auto" w:val="single"/>
        </w:rPr>
      </w:r>
    </w:p>
    <w:p>
      <w:pPr>
        <w:ind w:left="-426" w:right="142" w:hanging="426"/>
        <w:spacing/>
        <w:jc w:val="both"/>
        <w:rPr>
          <w:b/>
          <w:sz w:val="10"/>
          <w:szCs w:val="10"/>
          <w:u w:color="auto" w:val="single"/>
        </w:rPr>
      </w:pPr>
      <w:r>
        <w:rPr>
          <w:b/>
          <w:sz w:val="10"/>
          <w:szCs w:val="10"/>
          <w:u w:color="auto" w:val="single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4.    Давление газа в газопроводе на границе раздела  ответственности  (МПа)</w:t>
      </w:r>
      <w:r>
        <w:rPr>
          <w:rFonts w:eastAsia="Calibri"/>
          <w:b/>
          <w:i/>
          <w:sz w:val="22"/>
          <w:szCs w:val="22"/>
        </w:rPr>
        <w:t xml:space="preserve"> </w:t>
      </w:r>
      <w:r>
        <w:rPr>
          <w:rFonts w:eastAsia="Calibri"/>
          <w:i/>
          <w:sz w:val="22"/>
          <w:szCs w:val="22"/>
          <w:u w:color="auto" w:val="single"/>
        </w:rPr>
        <w:t>__________</w:t>
      </w:r>
      <w:r>
        <w:rPr>
          <w:rFonts w:eastAsia="Calibri"/>
          <w:sz w:val="22"/>
          <w:szCs w:val="22"/>
          <w:u w:color="auto" w:val="single"/>
        </w:rPr>
        <w:t>__</w:t>
      </w:r>
      <w:r>
        <w:rPr>
          <w:rFonts w:eastAsia="Calibri"/>
          <w:i/>
          <w:sz w:val="22"/>
          <w:szCs w:val="22"/>
          <w:u w:color="auto" w:val="single"/>
        </w:rPr>
        <w:t>_</w:t>
      </w:r>
      <w:r>
        <w:rPr>
          <w:rFonts w:eastAsia="Calibri"/>
          <w:b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5.    Узел учета газа, тип: </w:t>
      </w:r>
      <w:r>
        <w:rPr>
          <w:rFonts w:eastAsia="Calibri"/>
          <w:sz w:val="22"/>
          <w:szCs w:val="22"/>
        </w:rPr>
        <w:t>_____________________________________________________________________</w:t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       Избыточное давление газа перед  узлом учета газа  (МПа)</w:t>
      </w:r>
      <w:r>
        <w:rPr>
          <w:rFonts w:eastAsia="Calibri"/>
          <w:sz w:val="22"/>
          <w:szCs w:val="22"/>
        </w:rPr>
        <w:t>______________</w:t>
      </w:r>
      <w:r>
        <w:rPr>
          <w:rFonts w:eastAsia="Calibri"/>
          <w:b/>
          <w:sz w:val="22"/>
          <w:szCs w:val="2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       Место установки узла учета газа: </w:t>
      </w:r>
      <w:r>
        <w:rPr>
          <w:rFonts w:eastAsia="Calibri"/>
          <w:sz w:val="22"/>
          <w:szCs w:val="22"/>
        </w:rPr>
        <w:t>__________________________________________________________</w:t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2"/>
          <w:szCs w:val="22"/>
        </w:rPr>
        <w:t xml:space="preserve">6.    Наличие системы телеметрии с узла учета газа:  </w:t>
      </w:r>
      <w:r>
        <w:rPr>
          <w:rFonts w:eastAsia="Calibri"/>
          <w:sz w:val="22"/>
          <w:szCs w:val="22"/>
        </w:rPr>
        <w:t xml:space="preserve">__________________________   </w:t>
      </w:r>
      <w:r>
        <w:rPr>
          <w:rFonts w:eastAsia="Calibri"/>
          <w:b/>
          <w:sz w:val="20"/>
          <w:szCs w:val="20"/>
        </w:rPr>
        <w:t>(№ сим-карты)</w:t>
      </w:r>
      <w:r>
        <w:rPr>
          <w:rFonts w:eastAsia="Calibri"/>
          <w:b/>
          <w:sz w:val="20"/>
          <w:szCs w:val="20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"/>
          <w:szCs w:val="2"/>
        </w:rPr>
      </w:pPr>
      <w:r>
        <w:rPr>
          <w:rFonts w:eastAsia="Calibri"/>
          <w:b/>
          <w:sz w:val="2"/>
          <w:szCs w:val="2"/>
        </w:rPr>
      </w:r>
    </w:p>
    <w:p>
      <w:pPr>
        <w:ind w:left="-426" w:right="142"/>
        <w:spacing w:after="200" w:line="276" w:lineRule="auto"/>
        <w:contextualSpacing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7.    Структура потребления газа объектом:</w:t>
      </w:r>
    </w:p>
    <w:tbl>
      <w:tblPr>
        <w:name w:val="Таблица5"/>
        <w:tabOrder w:val="0"/>
        <w:jc w:val="left"/>
        <w:tblInd w:w="-318" w:type="dxa"/>
        <w:tblW w:w="10207" w:type="dxa"/>
      </w:tblPr>
      <w:tblGrid>
        <w:gridCol w:w="3120"/>
        <w:gridCol w:w="3827"/>
        <w:gridCol w:w="3260"/>
      </w:tblGrid>
      <w:tr>
        <w:trPr>
          <w:trHeight w:val="344" w:hRule="atLeast"/>
        </w:trPr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Отопительный период</w:t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Неотопительный период</w:t>
            </w:r>
          </w:p>
        </w:tc>
      </w:tr>
      <w:tr>
        <w:trPr>
          <w:trHeight w:val="273" w:hRule="atLeast"/>
        </w:trPr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Отопление,  %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</w:tc>
      </w:tr>
      <w:tr>
        <w:trPr>
          <w:trHeight w:val="273" w:hRule="atLeast"/>
        </w:trPr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Горячее водоснабжение, %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</w:tc>
      </w:tr>
      <w:tr>
        <w:trPr>
          <w:trHeight w:val="259" w:hRule="atLeast"/>
        </w:trPr>
        <w:tc>
          <w:tcPr>
            <w:tcW w:w="312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Технология, %</w:t>
            </w:r>
          </w:p>
        </w:tc>
        <w:tc>
          <w:tcPr>
            <w:tcW w:w="38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</w:tc>
        <w:tc>
          <w:tcPr>
            <w:tcW w:w="326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spacing w:line="276" w:lineRule="auto"/>
              <w:contextualSpacing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</w:tc>
      </w:tr>
    </w:tbl>
    <w:p>
      <w:pPr>
        <w:ind w:right="142"/>
        <w:spacing w:after="200" w:line="276" w:lineRule="auto"/>
        <w:contextualSpacing/>
        <w:rPr>
          <w:rFonts w:ascii="Calibri" w:hAnsi="Calibri" w:eastAsia="Calibri"/>
          <w:b/>
          <w:sz w:val="6"/>
          <w:szCs w:val="6"/>
        </w:rPr>
      </w:pPr>
      <w:r>
        <w:rPr>
          <w:rFonts w:ascii="Calibri" w:hAnsi="Calibri" w:eastAsia="Calibri"/>
          <w:b/>
          <w:sz w:val="6"/>
          <w:szCs w:val="6"/>
        </w:rPr>
      </w:r>
    </w:p>
    <w:p>
      <w:pPr>
        <w:ind w:left="-426" w:right="142"/>
        <w:spacing w:after="200" w:line="276" w:lineRule="auto"/>
        <w:contextualSpacing/>
        <w:tabs>
          <w:tab w:val="left" w:pos="0" w:leader="none"/>
        </w:tabs>
        <w:rPr>
          <w:rFonts w:ascii="Calibri" w:hAnsi="Calibri"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8.</w:t>
      </w:r>
      <w:r>
        <w:rPr>
          <w:b/>
          <w:color w:val="000000"/>
          <w:sz w:val="22"/>
          <w:szCs w:val="22"/>
        </w:rPr>
        <w:t xml:space="preserve">    Перечень установленного газоиспользующего оборудования:</w:t>
      </w:r>
      <w:r>
        <w:rPr>
          <w:rFonts w:ascii="Calibri" w:hAnsi="Calibri" w:eastAsia="Calibri"/>
          <w:b/>
          <w:sz w:val="22"/>
          <w:szCs w:val="22"/>
        </w:rPr>
      </w:r>
    </w:p>
    <w:tbl>
      <w:tblPr>
        <w:name w:val="Таблица6"/>
        <w:tabOrder w:val="0"/>
        <w:jc w:val="left"/>
        <w:tblInd w:w="-318" w:type="dxa"/>
        <w:tblW w:w="10207" w:type="dxa"/>
      </w:tblPr>
      <w:tblGrid>
        <w:gridCol w:w="568"/>
        <w:gridCol w:w="2410"/>
        <w:gridCol w:w="567"/>
        <w:gridCol w:w="1559"/>
        <w:gridCol w:w="567"/>
        <w:gridCol w:w="1276"/>
        <w:gridCol w:w="1559"/>
        <w:gridCol w:w="1701"/>
      </w:tblGrid>
      <w:tr>
        <w:trPr>
          <w:trHeight w:val="718" w:hRule="atLeast"/>
        </w:trPr>
        <w:tc>
          <w:tcPr>
            <w:tcW w:w="56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№№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Оборудование</w:t>
            </w:r>
          </w:p>
          <w:p>
            <w:pPr>
              <w:spacing/>
              <w:jc w:val="center"/>
              <w:rPr>
                <w:rFonts w:eastAsia="Calibri"/>
                <w:b/>
                <w:i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(</w:t>
            </w:r>
            <w:r>
              <w:rPr>
                <w:rFonts w:eastAsia="Calibri"/>
                <w:b/>
                <w:i/>
                <w:sz w:val="16"/>
                <w:szCs w:val="16"/>
              </w:rPr>
              <w:t>тип, марка,</w:t>
            </w:r>
            <w:r>
              <w:rPr>
                <w:rFonts w:eastAsia="Calibri"/>
                <w:b/>
                <w:i/>
                <w:sz w:val="16"/>
                <w:szCs w:val="16"/>
              </w:rPr>
            </w:r>
          </w:p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i/>
                <w:sz w:val="16"/>
                <w:szCs w:val="16"/>
              </w:rPr>
              <w:t>заводской/инвентарный  номер</w:t>
            </w:r>
            <w:r>
              <w:rPr>
                <w:rFonts w:eastAsia="Calibri"/>
                <w:b/>
                <w:sz w:val="16"/>
                <w:szCs w:val="16"/>
              </w:rPr>
              <w:t>)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Кол-во</w:t>
            </w:r>
          </w:p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  <w:p>
            <w:pPr>
              <w:spacing/>
              <w:jc w:val="center"/>
              <w:rPr>
                <w:rFonts w:eastAsia="Calibri"/>
                <w:b/>
                <w:i/>
                <w:sz w:val="16"/>
                <w:szCs w:val="16"/>
              </w:rPr>
            </w:pPr>
            <w:r>
              <w:rPr>
                <w:rFonts w:eastAsia="Calibri"/>
                <w:b/>
                <w:i/>
                <w:sz w:val="16"/>
                <w:szCs w:val="16"/>
              </w:rPr>
              <w:t>шт.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Горелка</w:t>
            </w:r>
          </w:p>
          <w:p>
            <w:pPr>
              <w:spacing/>
              <w:jc w:val="center"/>
              <w:rPr>
                <w:rFonts w:eastAsia="Calibri"/>
                <w:b/>
                <w:i/>
                <w:sz w:val="16"/>
                <w:szCs w:val="16"/>
              </w:rPr>
            </w:pPr>
            <w:r>
              <w:rPr>
                <w:rFonts w:eastAsia="Calibri"/>
                <w:b/>
                <w:i/>
                <w:sz w:val="16"/>
                <w:szCs w:val="16"/>
              </w:rPr>
              <w:t>(тип, марка)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Кол-во</w:t>
            </w:r>
          </w:p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</w:r>
          </w:p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i/>
                <w:sz w:val="16"/>
                <w:szCs w:val="16"/>
              </w:rPr>
              <w:t>шт.</w:t>
            </w:r>
            <w:r>
              <w:rPr>
                <w:rFonts w:eastAsia="Calibri"/>
                <w:b/>
                <w:sz w:val="16"/>
                <w:szCs w:val="16"/>
              </w:rPr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Расход газа по паспору</w:t>
            </w:r>
          </w:p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оборудования</w:t>
            </w:r>
          </w:p>
          <w:p>
            <w:pPr>
              <w:spacing/>
              <w:jc w:val="center"/>
              <w:rPr>
                <w:rFonts w:eastAsia="Calibri"/>
                <w:b/>
                <w:i/>
                <w:sz w:val="16"/>
                <w:szCs w:val="16"/>
              </w:rPr>
            </w:pPr>
            <w:r>
              <w:rPr>
                <w:rFonts w:eastAsia="Calibri"/>
                <w:b/>
                <w:i/>
                <w:sz w:val="16"/>
                <w:szCs w:val="16"/>
              </w:rPr>
              <w:t>м</w:t>
            </w:r>
            <w:r>
              <w:rPr>
                <w:rFonts w:eastAsia="Calibri"/>
                <w:b/>
                <w:i/>
                <w:sz w:val="16"/>
                <w:szCs w:val="16"/>
                <w:vertAlign w:val="superscript"/>
              </w:rPr>
              <w:t>3</w:t>
            </w:r>
            <w:r>
              <w:rPr>
                <w:rFonts w:eastAsia="Calibri"/>
                <w:b/>
                <w:i/>
                <w:sz w:val="16"/>
                <w:szCs w:val="16"/>
              </w:rPr>
              <w:t>/час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Место установки оборудования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spacing/>
              <w:jc w:val="center"/>
              <w:rPr>
                <w:rFonts w:eastAsia="Calibri"/>
                <w:b/>
                <w:sz w:val="14"/>
                <w:szCs w:val="14"/>
              </w:rPr>
            </w:pPr>
            <w:r>
              <w:rPr>
                <w:rFonts w:eastAsia="Calibri"/>
                <w:b/>
                <w:sz w:val="14"/>
                <w:szCs w:val="14"/>
              </w:rPr>
              <w:t>Номер и дата регистрацииции в ГОСПРОМНАДЗОРе</w:t>
            </w:r>
          </w:p>
        </w:tc>
      </w:tr>
      <w:tr>
        <w:trPr>
          <w:trHeight w:val="246" w:hRule="atLeast"/>
        </w:trPr>
        <w:tc>
          <w:tcPr>
            <w:tcW w:w="56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highlight w:val="yellow"/>
                <w:sz w:val="16"/>
                <w:szCs w:val="16"/>
              </w:rPr>
            </w:pPr>
            <w:r>
              <w:rPr>
                <w:rFonts w:ascii="Calibri" w:hAnsi="Calibri" w:eastAsia="Calibri"/>
                <w:highlight w:val="yellow"/>
                <w:sz w:val="16"/>
                <w:szCs w:val="16"/>
              </w:rPr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</w:tr>
      <w:tr>
        <w:trPr>
          <w:trHeight w:val="246" w:hRule="atLeast"/>
        </w:trPr>
        <w:tc>
          <w:tcPr>
            <w:tcW w:w="56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highlight w:val="yellow"/>
                <w:sz w:val="16"/>
                <w:szCs w:val="16"/>
              </w:rPr>
            </w:pPr>
            <w:r>
              <w:rPr>
                <w:rFonts w:ascii="Calibri" w:hAnsi="Calibri" w:eastAsia="Calibri"/>
                <w:highlight w:val="yellow"/>
                <w:sz w:val="16"/>
                <w:szCs w:val="16"/>
              </w:rPr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</w:tr>
      <w:tr>
        <w:trPr>
          <w:trHeight w:val="246" w:hRule="atLeast"/>
        </w:trPr>
        <w:tc>
          <w:tcPr>
            <w:tcW w:w="56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highlight w:val="yellow"/>
                <w:sz w:val="16"/>
                <w:szCs w:val="16"/>
              </w:rPr>
            </w:pPr>
            <w:r>
              <w:rPr>
                <w:rFonts w:ascii="Calibri" w:hAnsi="Calibri" w:eastAsia="Calibri"/>
                <w:highlight w:val="yellow"/>
                <w:sz w:val="16"/>
                <w:szCs w:val="16"/>
              </w:rPr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611210724" protected="0"/>
          </w:tcPr>
          <w:p>
            <w:pPr>
              <w:ind w:right="142"/>
              <w:rPr>
                <w:rFonts w:ascii="Calibri" w:hAnsi="Calibri" w:eastAsia="Calibri"/>
                <w:sz w:val="16"/>
                <w:szCs w:val="16"/>
              </w:rPr>
            </w:pPr>
            <w:r>
              <w:rPr>
                <w:rFonts w:ascii="Calibri" w:hAnsi="Calibri" w:eastAsia="Calibri"/>
                <w:sz w:val="16"/>
                <w:szCs w:val="16"/>
              </w:rPr>
            </w:r>
          </w:p>
        </w:tc>
      </w:tr>
    </w:tbl>
    <w:p>
      <w:pPr>
        <w:ind w:left="-426" w:right="142"/>
        <w:spacing/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</w:rPr>
        <w:t xml:space="preserve">    </w:t>
      </w:r>
      <w:r>
        <w:rPr>
          <w:rFonts w:eastAsia="Calibri"/>
          <w:b/>
          <w:sz w:val="20"/>
          <w:szCs w:val="20"/>
          <w:u w:color="auto" w:val="single"/>
        </w:rPr>
        <w:t>Приложение:</w:t>
      </w:r>
      <w:r>
        <w:rPr>
          <w:rFonts w:eastAsia="Calibri"/>
          <w:b/>
        </w:rPr>
        <w:t xml:space="preserve"> </w:t>
      </w:r>
      <w:r>
        <w:rPr>
          <w:rFonts w:eastAsia="Calibri"/>
          <w:b/>
          <w:sz w:val="20"/>
          <w:szCs w:val="20"/>
        </w:rPr>
        <w:t>(копии паспорта на газоиспользующее оборудование</w:t>
      </w:r>
      <w:r>
        <w:rPr>
          <w:b/>
          <w:sz w:val="20"/>
          <w:szCs w:val="20"/>
        </w:rPr>
        <w:t xml:space="preserve"> (</w:t>
      </w:r>
      <w:r>
        <w:rPr>
          <w:i/>
          <w:sz w:val="20"/>
          <w:szCs w:val="20"/>
        </w:rPr>
        <w:t>титульный лист + технические характеристики+ лист, содержащий номер оборудования)</w:t>
      </w:r>
      <w:r>
        <w:rPr>
          <w:sz w:val="20"/>
          <w:szCs w:val="20"/>
        </w:rPr>
        <w:t xml:space="preserve">, </w:t>
      </w:r>
      <w:r>
        <w:rPr>
          <w:rFonts w:eastAsia="Calibri"/>
          <w:b/>
          <w:sz w:val="20"/>
          <w:szCs w:val="20"/>
        </w:rPr>
        <w:t>режимные карты</w:t>
      </w:r>
      <w:r>
        <w:rPr>
          <w:rFonts w:eastAsia="Calibri"/>
          <w:b/>
          <w:sz w:val="20"/>
          <w:szCs w:val="20"/>
        </w:rPr>
        <w:t xml:space="preserve"> </w:t>
      </w:r>
      <w:r>
        <w:rPr>
          <w:rFonts w:eastAsia="Calibri"/>
          <w:b/>
          <w:i/>
          <w:sz w:val="20"/>
          <w:szCs w:val="20"/>
        </w:rPr>
        <w:t>(при наличии)</w:t>
      </w:r>
      <w:r>
        <w:rPr>
          <w:rFonts w:eastAsia="Calibri"/>
          <w:b/>
          <w:sz w:val="20"/>
          <w:szCs w:val="20"/>
        </w:rPr>
        <w:t>)</w:t>
      </w:r>
      <w:r>
        <w:rPr>
          <w:rFonts w:eastAsia="Calibri"/>
          <w:b/>
          <w:sz w:val="20"/>
          <w:szCs w:val="20"/>
        </w:rPr>
      </w:r>
    </w:p>
    <w:p>
      <w:pPr>
        <w:ind w:left="-426" w:right="142"/>
        <w:spacing/>
        <w:jc w:val="both"/>
        <w:rPr>
          <w:b/>
          <w:color w:val="000000"/>
          <w:sz w:val="6"/>
          <w:szCs w:val="6"/>
        </w:rPr>
      </w:pPr>
      <w:r>
        <w:rPr>
          <w:b/>
          <w:color w:val="000000"/>
          <w:sz w:val="6"/>
          <w:szCs w:val="6"/>
        </w:rPr>
      </w:r>
    </w:p>
    <w:p>
      <w:pPr>
        <w:ind w:left="-426" w:right="142"/>
        <w:rPr>
          <w:rFonts w:eastAsia="Calibri"/>
          <w:sz w:val="14"/>
          <w:szCs w:val="14"/>
        </w:rPr>
      </w:pPr>
      <w:r>
        <w:rPr>
          <w:rFonts w:eastAsia="Calibri"/>
          <w:b/>
          <w:sz w:val="22"/>
          <w:szCs w:val="22"/>
        </w:rPr>
        <w:t xml:space="preserve">       Номер  и  дата регистрации  ПОО </w:t>
      </w:r>
      <w:r>
        <w:rPr>
          <w:rFonts w:eastAsia="Calibri"/>
          <w:b/>
          <w:i/>
          <w:sz w:val="18"/>
          <w:szCs w:val="18"/>
        </w:rPr>
        <w:t>(газопровода(ов) в/д, с/д, н/д, ГРП (ШРП, ГРУ), котельной(ых))</w:t>
      </w:r>
      <w:r>
        <w:rPr>
          <w:rFonts w:eastAsia="Calibri"/>
          <w:b/>
          <w:sz w:val="22"/>
          <w:szCs w:val="22"/>
        </w:rPr>
        <w:t xml:space="preserve"> : </w:t>
      </w:r>
      <w:r>
        <w:rPr>
          <w:rFonts w:eastAsia="Calibri"/>
          <w:sz w:val="14"/>
          <w:szCs w:val="14"/>
        </w:rPr>
        <w:t>______________________________</w:t>
      </w:r>
      <w:r>
        <w:rPr>
          <w:rFonts w:eastAsia="Calibri"/>
          <w:sz w:val="14"/>
          <w:szCs w:val="14"/>
        </w:rPr>
        <w:t>____________________________________________________</w:t>
      </w:r>
      <w:r>
        <w:rPr>
          <w:rFonts w:eastAsia="Calibri"/>
          <w:sz w:val="14"/>
          <w:szCs w:val="14"/>
        </w:rPr>
        <w:t>______________________________________________________________</w:t>
      </w:r>
      <w:r>
        <w:rPr>
          <w:rFonts w:eastAsia="Calibri"/>
          <w:sz w:val="14"/>
          <w:szCs w:val="14"/>
        </w:rPr>
      </w:r>
    </w:p>
    <w:p>
      <w:pPr>
        <w:ind w:right="142"/>
        <w:rPr>
          <w:rFonts w:eastAsia="Calibri"/>
          <w:i/>
          <w:sz w:val="14"/>
          <w:szCs w:val="14"/>
        </w:rPr>
      </w:pPr>
      <w:r>
        <w:rPr>
          <w:rFonts w:eastAsia="Calibri"/>
          <w:i/>
          <w:sz w:val="14"/>
          <w:szCs w:val="14"/>
        </w:rPr>
        <w:t xml:space="preserve">                                                                                          (указать  необходимое)</w:t>
      </w:r>
    </w:p>
    <w:p>
      <w:pPr>
        <w:ind w:left="-426" w:right="142"/>
        <w:rPr>
          <w:rFonts w:eastAsia="Calibri"/>
          <w:sz w:val="14"/>
          <w:szCs w:val="14"/>
        </w:rPr>
      </w:pPr>
      <w:r>
        <w:rPr>
          <w:rFonts w:eastAsia="Calibri"/>
          <w:sz w:val="14"/>
          <w:szCs w:val="14"/>
        </w:rPr>
        <w:t>________________________________________________________________________________________________________________________________________________</w:t>
      </w:r>
    </w:p>
    <w:p>
      <w:pPr>
        <w:ind w:right="142"/>
        <w:spacing w:after="200" w:line="276" w:lineRule="auto"/>
        <w:contextualSpacing/>
        <w:rPr>
          <w:b/>
          <w:sz w:val="10"/>
          <w:szCs w:val="10"/>
        </w:rPr>
      </w:pPr>
      <w:r>
        <w:rPr>
          <w:rFonts w:eastAsia="Calibri"/>
          <w:b/>
        </w:rPr>
        <w:t xml:space="preserve">  </w:t>
      </w:r>
      <w:r>
        <w:rPr>
          <w:b/>
          <w:sz w:val="10"/>
          <w:szCs w:val="10"/>
        </w:rPr>
      </w:r>
    </w:p>
    <w:p>
      <w:pPr>
        <w:ind w:left="-426" w:right="142"/>
        <w:spacing/>
        <w:jc w:val="both"/>
        <w:rPr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9.    Наличие резервной(аварийной) системы топливоснабжения: _____________________________</w:t>
      </w:r>
      <w:r>
        <w:rPr>
          <w:b/>
          <w:sz w:val="22"/>
          <w:szCs w:val="22"/>
        </w:rPr>
      </w:r>
    </w:p>
    <w:p>
      <w:pPr>
        <w:ind w:left="-426" w:right="142"/>
        <w: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                _________________                      ______________                  </w:t>
      </w:r>
    </w:p>
    <w:p>
      <w:pPr>
        <w:ind w:left="-426" w:right="142"/>
        <w:spacing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(Руководитель организации)</w:t>
      </w:r>
      <w:r>
        <w:rPr>
          <w:sz w:val="16"/>
          <w:szCs w:val="16"/>
        </w:rPr>
        <w:t xml:space="preserve">                                           </w:t>
      </w:r>
      <w:r>
        <w:rPr>
          <w:i/>
          <w:sz w:val="16"/>
          <w:szCs w:val="16"/>
        </w:rPr>
        <w:t>(подпис</w:t>
      </w:r>
      <w:r>
        <w:rPr>
          <w:i/>
          <w:sz w:val="16"/>
          <w:szCs w:val="16"/>
        </w:rPr>
        <w:t>ь, печать</w:t>
      </w:r>
      <w:r>
        <w:rPr>
          <w:i/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                                     </w:t>
      </w:r>
      <w:r>
        <w:rPr>
          <w:i/>
          <w:sz w:val="16"/>
          <w:szCs w:val="16"/>
        </w:rPr>
        <w:t>(ФИО)</w:t>
      </w:r>
      <w:r>
        <w:rPr>
          <w:i/>
          <w:sz w:val="16"/>
          <w:szCs w:val="16"/>
        </w:rPr>
      </w:r>
    </w:p>
    <w:p>
      <w:pPr>
        <w:ind w:left="-426" w:right="142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-426" w:right="142"/>
        <w:rPr>
          <w:sz w:val="16"/>
          <w:szCs w:val="16"/>
        </w:rPr>
      </w:pPr>
      <w:r>
        <w:rPr>
          <w:sz w:val="16"/>
          <w:szCs w:val="16"/>
        </w:rPr>
        <w:t xml:space="preserve">ФИО исполнителя </w:t>
      </w:r>
    </w:p>
    <w:p>
      <w:pPr>
        <w:ind w:left="-426" w:right="142"/>
        <w:rPr>
          <w:sz w:val="20"/>
          <w:szCs w:val="20"/>
        </w:rPr>
      </w:pPr>
      <w:r>
        <w:rPr>
          <w:sz w:val="16"/>
          <w:szCs w:val="16"/>
        </w:rPr>
        <w:t>телефон</w:t>
      </w:r>
      <w:r>
        <w:rPr>
          <w:sz w:val="20"/>
          <w:szCs w:val="20"/>
        </w:rPr>
      </w:r>
    </w:p>
    <w:p>
      <w:pPr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600" w:hanging="0"/>
      </w:pPr>
      <w:rPr/>
    </w:lvl>
    <w:lvl w:ilvl="1">
      <w:start w:val="1"/>
      <w:numFmt w:val="lowerLetter"/>
      <w:suff w:val="tab"/>
      <w:lvlText w:val="%2."/>
      <w:lvlJc w:val="left"/>
      <w:pPr>
        <w:ind w:left="1320" w:hanging="0"/>
      </w:pPr>
      <w:rPr/>
    </w:lvl>
    <w:lvl w:ilvl="2">
      <w:start w:val="1"/>
      <w:numFmt w:val="lowerRoman"/>
      <w:suff w:val="tab"/>
      <w:lvlText w:val="%3."/>
      <w:lvlJc w:val="left"/>
      <w:pPr>
        <w:ind w:left="2220" w:hanging="0"/>
      </w:pPr>
      <w:rPr/>
    </w:lvl>
    <w:lvl w:ilvl="3">
      <w:start w:val="1"/>
      <w:numFmt w:val="decimal"/>
      <w:suff w:val="tab"/>
      <w:lvlText w:val="%4."/>
      <w:lvlJc w:val="left"/>
      <w:pPr>
        <w:ind w:left="2760" w:hanging="0"/>
      </w:pPr>
      <w:rPr/>
    </w:lvl>
    <w:lvl w:ilvl="4">
      <w:start w:val="1"/>
      <w:numFmt w:val="lowerLetter"/>
      <w:suff w:val="tab"/>
      <w:lvlText w:val="%5."/>
      <w:lvlJc w:val="left"/>
      <w:pPr>
        <w:ind w:left="3480" w:hanging="0"/>
      </w:pPr>
      <w:rPr/>
    </w:lvl>
    <w:lvl w:ilvl="5">
      <w:start w:val="1"/>
      <w:numFmt w:val="lowerRoman"/>
      <w:suff w:val="tab"/>
      <w:lvlText w:val="%6."/>
      <w:lvlJc w:val="left"/>
      <w:pPr>
        <w:ind w:left="4380" w:hanging="0"/>
      </w:pPr>
      <w:rPr/>
    </w:lvl>
    <w:lvl w:ilvl="6">
      <w:start w:val="1"/>
      <w:numFmt w:val="decimal"/>
      <w:suff w:val="tab"/>
      <w:lvlText w:val="%7."/>
      <w:lvlJc w:val="left"/>
      <w:pPr>
        <w:ind w:left="4920" w:hanging="0"/>
      </w:pPr>
      <w:rPr/>
    </w:lvl>
    <w:lvl w:ilvl="7">
      <w:start w:val="1"/>
      <w:numFmt w:val="lowerLetter"/>
      <w:suff w:val="tab"/>
      <w:lvlText w:val="%8."/>
      <w:lvlJc w:val="left"/>
      <w:pPr>
        <w:ind w:left="5640" w:hanging="0"/>
      </w:pPr>
      <w:rPr/>
    </w:lvl>
    <w:lvl w:ilvl="8">
      <w:start w:val="1"/>
      <w:numFmt w:val="lowerRoman"/>
      <w:suff w:val="tab"/>
      <w:lvlText w:val="%9."/>
      <w:lvlJc w:val="left"/>
      <w:pPr>
        <w:ind w:left="6540" w:hanging="0"/>
      </w:pPr>
      <w:r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8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9"/>
      <w:tmLastPosIdx w:val="151"/>
    </w:tmLastPosCaret>
    <w:tmLastPosAnchor>
      <w:tmLastPosPgfIdx w:val="0"/>
      <w:tmLastPosIdx w:val="0"/>
    </w:tmLastPosAnchor>
    <w:tmLastPosTblRect w:left="0" w:top="0" w:right="0" w:bottom="0"/>
  </w:tmLastPos>
  <w:tmAppRevision w:date="1611210724" w:val="923" w:fileVer="341" w:fileVerOS="4"/>
  <w:guidesAndGrid showGuides="1" lockGuides="0" snapToGuides="1" snapToPageMargins="0" snapToOtherObjects="1" tolerance="8" gridDistanceHorizontal="283" gridDistanceVertical="283" showGrid="0" snapToGrid="0" numberOfMasterpages="3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para1">
    <w:name w:val="Body Text"/>
    <w:qFormat/>
    <w:basedOn w:val="para0"/>
    <w:pPr>
      <w:spacing w:after="120"/>
    </w:pPr>
    <w:rPr>
      <w:bCs/>
    </w:rPr>
  </w:style>
  <w:style w:type="paragraph" w:styleId="para2">
    <w:name w:val="Normal (Web)"/>
    <w:qFormat/>
    <w:basedOn w:val="para0"/>
    <w:pPr>
      <w:spacing w:before="100" w:after="100" w:beforeAutospacing="1" w:afterAutospacing="1"/>
    </w:pPr>
    <w:rPr>
      <w:rFonts w:eastAsia="Calibri"/>
    </w:rPr>
  </w:style>
  <w:style w:type="character" w:styleId="char0" w:default="1">
    <w:name w:val="Default Paragraph Font"/>
  </w:style>
  <w:style w:type="character" w:styleId="char1" w:customStyle="1">
    <w:name w:val="Основной текст Знак"/>
    <w:basedOn w:val="char0"/>
    <w:rPr>
      <w:rFonts w:ascii="Times New Roman" w:hAnsi="Times New Roman" w:eastAsia="Times New Roman" w:cs="Times New Roman"/>
      <w:bCs/>
      <w:sz w:val="24"/>
      <w:szCs w:val="24"/>
    </w:rPr>
  </w:style>
  <w:style w:type="character" w:styleId="char2" w:customStyle="1">
    <w:name w:val="tm51"/>
    <w:basedOn w:val="char0"/>
    <w:rPr>
      <w:b/>
      <w:bCs/>
      <w:sz w:val="16"/>
      <w:szCs w:val="16"/>
    </w:rPr>
  </w:style>
  <w:style w:type="character" w:styleId="char3" w:customStyle="1">
    <w:name w:val="tm61"/>
    <w:basedOn w:val="char0"/>
    <w:rPr>
      <w:sz w:val="24"/>
      <w:szCs w:val="24"/>
    </w:rPr>
  </w:style>
  <w:style w:type="character" w:styleId="char4" w:customStyle="1">
    <w:name w:val="tm71"/>
    <w:basedOn w:val="char0"/>
    <w:rPr>
      <w:sz w:val="18"/>
      <w:szCs w:val="18"/>
    </w:rPr>
  </w:style>
  <w:style w:type="character" w:styleId="char5" w:customStyle="1">
    <w:name w:val="tm91"/>
    <w:basedOn w:val="char0"/>
    <w:rPr>
      <w:sz w:val="16"/>
      <w:szCs w:val="16"/>
    </w:rPr>
  </w:style>
  <w:style w:type="character" w:styleId="char6" w:customStyle="1">
    <w:name w:val="tm101"/>
    <w:basedOn w:val="char0"/>
    <w:rPr>
      <w:sz w:val="22"/>
      <w:szCs w:val="22"/>
    </w:rPr>
  </w:style>
  <w:style w:type="character" w:styleId="char7" w:customStyle="1">
    <w:name w:val="tm121"/>
    <w:basedOn w:val="char0"/>
    <w:rPr>
      <w:color w:val="ff0000"/>
      <w:sz w:val="24"/>
      <w:szCs w:val="24"/>
    </w:rPr>
  </w:style>
  <w:style w:type="character" w:styleId="char8">
    <w:name w:val="Emphasis"/>
    <w:basedOn w:val="char0"/>
    <w:rPr>
      <w:i/>
      <w:iCs/>
    </w:rPr>
  </w:style>
  <w:style w:type="character" w:styleId="char9" w:customStyle="1">
    <w:name w:val="tm141"/>
    <w:basedOn w:val="char0"/>
    <w:rPr>
      <w:i/>
      <w:iCs/>
      <w:sz w:val="16"/>
      <w:szCs w:val="16"/>
    </w:rPr>
  </w:style>
  <w:style w:type="character" w:styleId="char10" w:customStyle="1">
    <w:name w:val="tm171"/>
    <w:basedOn w:val="char0"/>
    <w:rPr>
      <w:i/>
      <w:iCs/>
    </w:rPr>
  </w:style>
  <w:style w:type="character" w:styleId="char11" w:customStyle="1">
    <w:name w:val="tm181"/>
    <w:basedOn w:val="char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para1">
    <w:name w:val="Body Text"/>
    <w:qFormat/>
    <w:basedOn w:val="para0"/>
    <w:pPr>
      <w:spacing w:after="120"/>
    </w:pPr>
    <w:rPr>
      <w:bCs/>
    </w:rPr>
  </w:style>
  <w:style w:type="paragraph" w:styleId="para2">
    <w:name w:val="Normal (Web)"/>
    <w:qFormat/>
    <w:basedOn w:val="para0"/>
    <w:pPr>
      <w:spacing w:before="100" w:after="100" w:beforeAutospacing="1" w:afterAutospacing="1"/>
    </w:pPr>
    <w:rPr>
      <w:rFonts w:eastAsia="Calibri"/>
    </w:rPr>
  </w:style>
  <w:style w:type="character" w:styleId="char0" w:default="1">
    <w:name w:val="Default Paragraph Font"/>
  </w:style>
  <w:style w:type="character" w:styleId="char1" w:customStyle="1">
    <w:name w:val="Основной текст Знак"/>
    <w:basedOn w:val="char0"/>
    <w:rPr>
      <w:rFonts w:ascii="Times New Roman" w:hAnsi="Times New Roman" w:eastAsia="Times New Roman" w:cs="Times New Roman"/>
      <w:bCs/>
      <w:sz w:val="24"/>
      <w:szCs w:val="24"/>
    </w:rPr>
  </w:style>
  <w:style w:type="character" w:styleId="char2" w:customStyle="1">
    <w:name w:val="tm51"/>
    <w:basedOn w:val="char0"/>
    <w:rPr>
      <w:b/>
      <w:bCs/>
      <w:sz w:val="16"/>
      <w:szCs w:val="16"/>
    </w:rPr>
  </w:style>
  <w:style w:type="character" w:styleId="char3" w:customStyle="1">
    <w:name w:val="tm61"/>
    <w:basedOn w:val="char0"/>
    <w:rPr>
      <w:sz w:val="24"/>
      <w:szCs w:val="24"/>
    </w:rPr>
  </w:style>
  <w:style w:type="character" w:styleId="char4" w:customStyle="1">
    <w:name w:val="tm71"/>
    <w:basedOn w:val="char0"/>
    <w:rPr>
      <w:sz w:val="18"/>
      <w:szCs w:val="18"/>
    </w:rPr>
  </w:style>
  <w:style w:type="character" w:styleId="char5" w:customStyle="1">
    <w:name w:val="tm91"/>
    <w:basedOn w:val="char0"/>
    <w:rPr>
      <w:sz w:val="16"/>
      <w:szCs w:val="16"/>
    </w:rPr>
  </w:style>
  <w:style w:type="character" w:styleId="char6" w:customStyle="1">
    <w:name w:val="tm101"/>
    <w:basedOn w:val="char0"/>
    <w:rPr>
      <w:sz w:val="22"/>
      <w:szCs w:val="22"/>
    </w:rPr>
  </w:style>
  <w:style w:type="character" w:styleId="char7" w:customStyle="1">
    <w:name w:val="tm121"/>
    <w:basedOn w:val="char0"/>
    <w:rPr>
      <w:color w:val="ff0000"/>
      <w:sz w:val="24"/>
      <w:szCs w:val="24"/>
    </w:rPr>
  </w:style>
  <w:style w:type="character" w:styleId="char8">
    <w:name w:val="Emphasis"/>
    <w:basedOn w:val="char0"/>
    <w:rPr>
      <w:i/>
      <w:iCs/>
    </w:rPr>
  </w:style>
  <w:style w:type="character" w:styleId="char9" w:customStyle="1">
    <w:name w:val="tm141"/>
    <w:basedOn w:val="char0"/>
    <w:rPr>
      <w:i/>
      <w:iCs/>
      <w:sz w:val="16"/>
      <w:szCs w:val="16"/>
    </w:rPr>
  </w:style>
  <w:style w:type="character" w:styleId="char10" w:customStyle="1">
    <w:name w:val="tm171"/>
    <w:basedOn w:val="char0"/>
    <w:rPr>
      <w:i/>
      <w:iCs/>
    </w:rPr>
  </w:style>
  <w:style w:type="character" w:styleId="char11" w:customStyle="1">
    <w:name w:val="tm181"/>
    <w:basedOn w:val="char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Nach_OASU</dc:creator>
  <cp:keywords/>
  <dc:description/>
  <cp:lastModifiedBy/>
  <cp:revision>3</cp:revision>
  <dcterms:created xsi:type="dcterms:W3CDTF">2021-01-21T06:20:00Z</dcterms:created>
  <dcterms:modified xsi:type="dcterms:W3CDTF">2021-01-21T06:32:04Z</dcterms:modified>
</cp:coreProperties>
</file>