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07" w:rsidRDefault="00392D07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392D07" w:rsidRDefault="00392D07">
      <w:pPr>
        <w:pStyle w:val="ConsPlusNormal"/>
        <w:outlineLvl w:val="0"/>
      </w:pPr>
    </w:p>
    <w:p w:rsidR="00392D07" w:rsidRDefault="00392D07">
      <w:pPr>
        <w:pStyle w:val="ConsPlusNormal"/>
        <w:jc w:val="both"/>
      </w:pPr>
      <w:r>
        <w:t>Зарегистрировано в Национальном реестре правовых актов</w:t>
      </w:r>
    </w:p>
    <w:p w:rsidR="00392D07" w:rsidRDefault="00392D07">
      <w:pPr>
        <w:pStyle w:val="ConsPlusNormal"/>
        <w:spacing w:before="220"/>
        <w:jc w:val="both"/>
      </w:pPr>
      <w:r>
        <w:t>Республики Беларусь 10 января 2003 г. N 2/925</w:t>
      </w:r>
    </w:p>
    <w:p w:rsidR="00392D07" w:rsidRDefault="00392D0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</w:pPr>
      <w:r>
        <w:t>ЗАКОН РЕСПУБЛИКИ БЕЛАРУСЬ</w:t>
      </w:r>
    </w:p>
    <w:p w:rsidR="00392D07" w:rsidRDefault="00392D07">
      <w:pPr>
        <w:pStyle w:val="ConsPlusTitle"/>
        <w:jc w:val="center"/>
      </w:pPr>
      <w:r>
        <w:t>4 января 2003 г. N 176-З</w:t>
      </w:r>
    </w:p>
    <w:p w:rsidR="00392D07" w:rsidRDefault="00392D07">
      <w:pPr>
        <w:pStyle w:val="ConsPlusTitle"/>
        <w:jc w:val="center"/>
      </w:pPr>
    </w:p>
    <w:p w:rsidR="00392D07" w:rsidRDefault="00392D07">
      <w:pPr>
        <w:pStyle w:val="ConsPlusTitle"/>
        <w:jc w:val="center"/>
      </w:pPr>
      <w:r>
        <w:t>О ГАЗОСНАБЖЕНИИ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jc w:val="right"/>
      </w:pPr>
      <w:proofErr w:type="gramStart"/>
      <w:r>
        <w:rPr>
          <w:i/>
        </w:rPr>
        <w:t>Принят</w:t>
      </w:r>
      <w:proofErr w:type="gramEnd"/>
      <w:r>
        <w:rPr>
          <w:i/>
        </w:rPr>
        <w:t xml:space="preserve"> Палатой представителей 17 декабря 2002 года</w:t>
      </w:r>
    </w:p>
    <w:p w:rsidR="00392D07" w:rsidRDefault="00392D07">
      <w:pPr>
        <w:pStyle w:val="ConsPlusNormal"/>
        <w:jc w:val="right"/>
      </w:pPr>
      <w:proofErr w:type="gramStart"/>
      <w:r>
        <w:rPr>
          <w:i/>
        </w:rPr>
        <w:t>Одобрен</w:t>
      </w:r>
      <w:proofErr w:type="gramEnd"/>
      <w:r>
        <w:rPr>
          <w:i/>
        </w:rPr>
        <w:t xml:space="preserve"> Советом Республики 20 декабря 2002 года</w:t>
      </w:r>
    </w:p>
    <w:p w:rsidR="00392D07" w:rsidRDefault="00392D07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92D0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92D07" w:rsidRDefault="00392D07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Законов Республики Беларусь от 29.06.2006 </w:t>
            </w:r>
            <w:hyperlink r:id="rId6" w:history="1">
              <w:r>
                <w:rPr>
                  <w:color w:val="0000FF"/>
                </w:rPr>
                <w:t>N 137-З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392D07" w:rsidRDefault="00392D07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20.07.2006 </w:t>
            </w:r>
            <w:hyperlink r:id="rId7" w:history="1">
              <w:r>
                <w:rPr>
                  <w:color w:val="0000FF"/>
                </w:rPr>
                <w:t>N 162-З</w:t>
              </w:r>
            </w:hyperlink>
            <w:r>
              <w:rPr>
                <w:color w:val="392C69"/>
              </w:rPr>
              <w:t xml:space="preserve">, от 08.07.2008 </w:t>
            </w:r>
            <w:hyperlink r:id="rId8" w:history="1">
              <w:r>
                <w:rPr>
                  <w:color w:val="0000FF"/>
                </w:rPr>
                <w:t>N 367-З</w:t>
              </w:r>
            </w:hyperlink>
            <w:r>
              <w:rPr>
                <w:color w:val="392C69"/>
              </w:rPr>
              <w:t xml:space="preserve">, от 28.12.2009 </w:t>
            </w:r>
            <w:hyperlink r:id="rId9" w:history="1">
              <w:r>
                <w:rPr>
                  <w:color w:val="0000FF"/>
                </w:rPr>
                <w:t>N 96-З</w:t>
              </w:r>
            </w:hyperlink>
            <w:r>
              <w:rPr>
                <w:color w:val="392C69"/>
              </w:rPr>
              <w:t>,</w:t>
            </w:r>
          </w:p>
          <w:p w:rsidR="00392D07" w:rsidRDefault="00392D07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14.07.2011 </w:t>
            </w:r>
            <w:hyperlink r:id="rId10" w:history="1">
              <w:r>
                <w:rPr>
                  <w:color w:val="0000FF"/>
                </w:rPr>
                <w:t>N 293-З</w:t>
              </w:r>
            </w:hyperlink>
            <w:r>
              <w:rPr>
                <w:color w:val="392C69"/>
              </w:rPr>
              <w:t xml:space="preserve">, от 17.07.2018 </w:t>
            </w:r>
            <w:hyperlink r:id="rId11" w:history="1">
              <w:r>
                <w:rPr>
                  <w:color w:val="0000FF"/>
                </w:rPr>
                <w:t>N 134-З</w:t>
              </w:r>
            </w:hyperlink>
            <w:r>
              <w:rPr>
                <w:color w:val="392C69"/>
              </w:rPr>
              <w:t xml:space="preserve">, от 24.05.2021 </w:t>
            </w:r>
            <w:hyperlink r:id="rId12" w:history="1">
              <w:r>
                <w:rPr>
                  <w:color w:val="0000FF"/>
                </w:rPr>
                <w:t>N 111-З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Настоящий Закон определяет правовые, экономические и организационные основы регулирования отношений в области газоснабжения и направлен на создание условий для обеспечения потребителей газом, а также для эффективной, надежной и безопасной эксплуатации объектов системы газоснабжения.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1</w:t>
      </w:r>
    </w:p>
    <w:p w:rsidR="00392D07" w:rsidRDefault="00392D07">
      <w:pPr>
        <w:pStyle w:val="ConsPlusTitle"/>
        <w:jc w:val="center"/>
      </w:pPr>
      <w:r>
        <w:t>ОБЩИЕ ПОЛОЖЕНИЯ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1. Основные термины, используемые в настоящем Законе, и их определения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Для целей настоящего Закона используются следующие основные термины и их определения: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 - природный газ, нефтяной (попутный) газ, отбензиненный сухой газ, сжиженный нефтяной газ, добываемый и собираемый газонефтедобывающими организациями или вырабатываемый газонефтеперерабатывающими организациями;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газоснабжение - одна из форм энергоснабжения, представляющая собой деятельность по обеспечению потребителей газом;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система газоснабжения - производственный комплекс, состоящий из технологически, организационно и экономически взаимосвязанных и централизованно управляемых производственных и иных объектов, предназначенных для транспортировки, хранения газа и снабжения газом;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газораспределительная система - производственный комплекс, входящий в систему газоснабжения и состоящий из организационно и экономически взаимосвязанных объектов, предназначенных для организации снабжения газом непосредственно потребителей газа;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собственник объектов системы газоснабжения - Республика Беларусь, другое государство, их административно-территориальные единицы, юридические и физические лица, в том числе индивидуальные предприниматели, приобретшие право собственности на объекты системы газоснабжения по основаниям, предусмотренным законодательством;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17.07.2018 </w:t>
      </w:r>
      <w:hyperlink r:id="rId13" w:history="1">
        <w:r>
          <w:rPr>
            <w:color w:val="0000FF"/>
          </w:rPr>
          <w:t>N 134-З</w:t>
        </w:r>
      </w:hyperlink>
      <w:r>
        <w:t xml:space="preserve">, от 24.05.2021 </w:t>
      </w:r>
      <w:hyperlink r:id="rId14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lastRenderedPageBreak/>
        <w:t>охранные зоны объектов газораспределительной системы - территории с особыми условиями землепользования, которые прилегают к газопроводам и другим объектам газораспределительной системы и необходимы для обеспечения их безопасной эксплуатации;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газоснабжающая организация - государственная организация, входящая в состав государственного производственного объединения по топливу и газификации "Белтопгаз", в хозяйственном ведении которой находятся объекты газораспределительной системы, осуществляющая снабжение газом потребителей газа и оказывающая услуги по транспортировке газа потребителям газа;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поставщик газа - организация и (или) индивидуальный предприниматель, являющиеся собственниками газа, либо уполномоченные ими лица, поставляющие газ газоснабжающим организациям по договору поставки по магистральным трубопроводам;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потребитель газа - юридическое или физическое лицо, в том числе индивидуальный предприниматель, приобретающее газ у газоснабжающей организации и использующее его для своих целей в качестве топлива (в том числе моторного для транспортных средств) или сырья;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Закона</w:t>
        </w:r>
      </w:hyperlink>
      <w:r>
        <w:t xml:space="preserve"> Республики Беларусь от 17.07.2018 N 134-З)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газификация - деятельность по реализации научно-технических и проектных решений, осуществлению строительных и организационных мероприятий, направленных на перевод объектов жилищно-коммунального хозяйства, промышленных, сельскохозяйственных и иных объектов на использование газа в качестве топливного и энергетического ресурса.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2. Сфера действия настоящего Закона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Настоящий Закон регулирует отношения в области газоснабжения, возникающие при обеспечении потребностей государства и потребителей газа в газе, а также при проектировании, возведении, ремонте и реконструкции, вводе в эксплуатацию и эксплуатации, выводе из эксплуатации, консервации и (или) ликвидации объектов системы газоснабжения.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Действие настоящего Закона не распространяется на отношения, возникающие при функционировании, создании, эксплуатации, консервации и ликвидации магистральных трубопроводов.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3. Правовое регулирование отношений в области газоснабжения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19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Отношения в области газоснабжения регулируются законодательством о газоснабжении, международными договорами Республики Беларусь, а также международно-правовыми актами, составляющими право Евразийского экономического союза.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Законодательство о газоснабжении основывается на </w:t>
      </w:r>
      <w:hyperlink r:id="rId20" w:history="1">
        <w:r>
          <w:rPr>
            <w:color w:val="0000FF"/>
          </w:rPr>
          <w:t>Конституции</w:t>
        </w:r>
      </w:hyperlink>
      <w:r>
        <w:t xml:space="preserve"> Республики Беларусь и состоит из настоящего Закона и иных актов законодательства.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4. Исключена</w:t>
      </w:r>
    </w:p>
    <w:p w:rsidR="00392D07" w:rsidRDefault="00392D07">
      <w:pPr>
        <w:pStyle w:val="ConsPlusNormal"/>
        <w:jc w:val="both"/>
      </w:pPr>
      <w:proofErr w:type="gramStart"/>
      <w:r>
        <w:t>(статья 4 исключена.</w:t>
      </w:r>
      <w:proofErr w:type="gramEnd"/>
      <w:r>
        <w:t xml:space="preserve"> - </w:t>
      </w:r>
      <w:hyperlink r:id="rId21" w:history="1">
        <w:proofErr w:type="gramStart"/>
        <w:r>
          <w:rPr>
            <w:color w:val="0000FF"/>
          </w:rPr>
          <w:t>Закон</w:t>
        </w:r>
      </w:hyperlink>
      <w:r>
        <w:t xml:space="preserve"> Республики Беларусь от 24.05.2021 N 111-З)</w:t>
      </w:r>
      <w:proofErr w:type="gramEnd"/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5. Объекты отношений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Объектами отношений в области газоснабжения являются газ, система газоснабжения, объекты системы газоснабжения, права пользования системой газоснабжения и права пользования, владения и распоряжения объектами системы газоснабжения, а также права природопользования при проектировании, возведении, ремонте и реконструкции, вводе в эксплуатацию и эксплуатации, выводе из эксплуатации, консервации и (или) ликвидации объектов системы газоснабжения.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 состав объектов системы газоснабжения входят объекты магистрального трубопровода, предназначенные для поставки газа, и объекты газораспределительной системы, предназначенные для снабжения газом потребителей газа.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 состав объектов газораспределительной системы входят технологически, организационно, экономически взаимосвязанные и централизованно обслуживаемые и управляемые подземные, подводные, наземные и надземные газопроводы и сооружения на них, газорегуляторные пункты и иные объекты.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Для обеспечения надежного газоснабжения, безопасного и устойчивого функционирования объектов системы газоснабжения, связанных общим технологическим режимом снабжения газом потребителей газа, разделение системы газоснабжения не допускается.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6. Субъекты отношений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Субъектами отношений в области газоснабжения являются Республика Беларусь, другое государство, их административно-территориальные единицы, юридические и физические лица, в том числе индивидуальные предприниматели.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Закона</w:t>
        </w:r>
      </w:hyperlink>
      <w:r>
        <w:t xml:space="preserve"> Республики Беларусь от 17.07.2018 N 134-З)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От имени Республики Беларусь в отношениях в области газоснабжения выступают уполномоченные государственные органы.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От имени административно-территориальных единиц Республики Беларусь в отношениях в области газоснабжения выступают местные Советы депутатов, местные исполнительные и распорядительные органы.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7. Право собственности на систему газоснабжения или объекты системы газоснабжения и иные связанные с ним права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24" w:history="1">
        <w:r>
          <w:rPr>
            <w:color w:val="0000FF"/>
          </w:rPr>
          <w:t>Закона</w:t>
        </w:r>
      </w:hyperlink>
      <w:r>
        <w:t xml:space="preserve"> Республики Беларусь от 17.07.2018 N 134-З)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Система газоснабжения или объекты системы газоснабжения могут находиться в государственной или частной собственности.</w:t>
      </w:r>
    </w:p>
    <w:p w:rsidR="00392D07" w:rsidRDefault="00392D07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92D0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92D07" w:rsidRDefault="00392D07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392D07" w:rsidRDefault="00392D07">
            <w:pPr>
              <w:pStyle w:val="ConsPlusNormal"/>
              <w:jc w:val="both"/>
            </w:pPr>
            <w:r>
              <w:rPr>
                <w:color w:val="392C69"/>
              </w:rPr>
              <w:t xml:space="preserve">По вопросу, касающемуся объектов, находящихся только в собственности государства, см. </w:t>
            </w:r>
            <w:hyperlink r:id="rId25" w:history="1">
              <w:r>
                <w:rPr>
                  <w:color w:val="0000FF"/>
                </w:rPr>
                <w:t>Закон</w:t>
              </w:r>
            </w:hyperlink>
            <w:r>
              <w:rPr>
                <w:color w:val="392C69"/>
              </w:rPr>
              <w:t xml:space="preserve"> Республики Беларусь от 15.07.2010 N 169-З.</w:t>
            </w:r>
          </w:p>
        </w:tc>
      </w:tr>
    </w:tbl>
    <w:p w:rsidR="00392D07" w:rsidRDefault="00392D07">
      <w:pPr>
        <w:pStyle w:val="ConsPlusNormal"/>
        <w:spacing w:before="280"/>
        <w:ind w:firstLine="540"/>
        <w:jc w:val="both"/>
      </w:pPr>
      <w:r>
        <w:t>Законом могут быть определены объекты системы газоснабжения, которые находятся только в собственности государства.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Система газоснабжения или объекты системы газоснабжения, находящиеся в собственности государства, для исполнения обязательств, предусмотренных соглашением о государственно-частном партнерстве, могут передаваться частному партнеру во владение, пользование, в том числе в безвозмездное пользование. При этом термин "частный партнер" используется в </w:t>
      </w:r>
      <w:r>
        <w:lastRenderedPageBreak/>
        <w:t xml:space="preserve">значении, определенном </w:t>
      </w:r>
      <w:hyperlink r:id="rId26" w:history="1">
        <w:r>
          <w:rPr>
            <w:color w:val="0000FF"/>
          </w:rPr>
          <w:t>пунктом 1 статьи 1</w:t>
        </w:r>
      </w:hyperlink>
      <w:r>
        <w:t xml:space="preserve"> Закона Республики Беларусь от 30 декабря 2015 г. N 345-З "О государственно-частном партнерстве".</w:t>
      </w:r>
    </w:p>
    <w:p w:rsidR="00392D07" w:rsidRDefault="00392D0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27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2</w:t>
      </w:r>
    </w:p>
    <w:p w:rsidR="00392D07" w:rsidRDefault="00392D07">
      <w:pPr>
        <w:pStyle w:val="ConsPlusTitle"/>
        <w:jc w:val="center"/>
      </w:pPr>
      <w:r>
        <w:t>ГОСУДАРСТВЕННОЕ РЕГУЛИРОВАНИЕ И УПРАВЛЕНИЕ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8. Государственное регулирование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Государственное регулирование в области газоснабжения осуществляется Президентом Республики Беларусь, Советом Министров Республики Беларусь, республиканскими органами государственного управления в пределах предоставленных им полномочий в соответствии с законодательством и включает: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определение и реализацию государственной политики в области газоснабжения;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разработку, утверждение и обеспечение реализации программ газификации;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установление цен и тарифов на газ, размера возмещения расходов, связанных с предоставлением льгот отдельным категориям граждан, предусмотренных законодательством;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лицензирование, техническое нормирование, стандартизацию, оценку соответствия техническим требованиям и обеспечение единства измерений в области газоснабжения;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29.06.2006 </w:t>
      </w:r>
      <w:hyperlink r:id="rId30" w:history="1">
        <w:r>
          <w:rPr>
            <w:color w:val="0000FF"/>
          </w:rPr>
          <w:t>N 137-З</w:t>
        </w:r>
      </w:hyperlink>
      <w:r>
        <w:t xml:space="preserve">, от 08.07.2008 </w:t>
      </w:r>
      <w:hyperlink r:id="rId31" w:history="1">
        <w:r>
          <w:rPr>
            <w:color w:val="0000FF"/>
          </w:rPr>
          <w:t>N 367-З</w:t>
        </w:r>
      </w:hyperlink>
      <w:r>
        <w:t xml:space="preserve">, от 24.05.2021 </w:t>
      </w:r>
      <w:hyperlink r:id="rId32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стимулирование использования газа в качестве моторного топлива для транспортных сре</w:t>
      </w:r>
      <w:proofErr w:type="gramStart"/>
      <w:r>
        <w:t>дств в ц</w:t>
      </w:r>
      <w:proofErr w:type="gramEnd"/>
      <w:r>
        <w:t>елях уменьшения выбросов загрязняющих веществ в окружающую среду и повышения экономической эффективности использования топливных ресурсов;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установление требований по обеспечению промышленной, пожарной и экологической безопасности при транспортировке, хранении, поставке, снабжении и потреблении газа и обеспечение контроля (надзора) за их соблюдением;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иные формы и методы государственного регулирования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9. Полномочия Президента Республики Беларусь в области газоснабжения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35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 xml:space="preserve">Президент Республики Беларусь осуществляет государственное регулирование в области газоснабжения в соответствии с </w:t>
      </w:r>
      <w:hyperlink r:id="rId36" w:history="1">
        <w:r>
          <w:rPr>
            <w:color w:val="0000FF"/>
          </w:rPr>
          <w:t>Конституцией</w:t>
        </w:r>
      </w:hyperlink>
      <w:r>
        <w:t xml:space="preserve"> Республики Беларусь, иными законодательными актами и определяет государственную политику в области газоснабжения.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10. Государственное управление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Государственное управление в области газоснабжения осуществляется Советом Министров Республики Беларусь непосредственно или через уполномоченные республиканские органы государственного управления.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К основным полномочиям Совета Министров Республики Беларусь в области газоснабжения </w:t>
      </w:r>
      <w:r>
        <w:lastRenderedPageBreak/>
        <w:t>относятся: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определение порядка компенсации убытков, понесенных газоснабжающими организациями при снабжении газом потребителей газа;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определение </w:t>
      </w:r>
      <w:hyperlink r:id="rId37" w:history="1">
        <w:r>
          <w:rPr>
            <w:color w:val="0000FF"/>
          </w:rPr>
          <w:t>порядка</w:t>
        </w:r>
      </w:hyperlink>
      <w:r>
        <w:t xml:space="preserve"> ограничения снабжения газом потребителей газа и очередности их отключения от системы газоснабжения в случае </w:t>
      </w:r>
      <w:proofErr w:type="gramStart"/>
      <w:r>
        <w:t>нарушения технологического режима работы системы газоснабжения</w:t>
      </w:r>
      <w:proofErr w:type="gramEnd"/>
      <w:r>
        <w:t xml:space="preserve"> вследствие аварий и изменений режимов газопотребления;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определение </w:t>
      </w:r>
      <w:hyperlink r:id="rId38" w:history="1">
        <w:r>
          <w:rPr>
            <w:color w:val="0000FF"/>
          </w:rPr>
          <w:t>порядка</w:t>
        </w:r>
      </w:hyperlink>
      <w:r>
        <w:t xml:space="preserve"> осуществления надзора за соблюдением физическими лицами требований к техническому состоянию, устройству и технической эксплуатации вводных и внутренних газопроводов, газового оборудования, инженерных систем, обеспечивающих безопасность при эксплуатации газового оборудования в жилищном фонде;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осуществление иных полномочий в области газоснабжения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40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11. Полномочия республиканских органов государственного управления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Республиканские органы государственного управления в пределах предоставленных им полномочий в области газоснабжения: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обеспечивают реализацию государственной политики в области газоснабжения;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регулируют цены и тарифы на газ;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разрабатывают перспективный баланс потребления газа;</w:t>
      </w:r>
    </w:p>
    <w:p w:rsidR="00392D07" w:rsidRDefault="00392D07">
      <w:pPr>
        <w:pStyle w:val="ConsPlusNormal"/>
        <w:ind w:firstLine="540"/>
        <w:jc w:val="both"/>
      </w:pPr>
      <w:r>
        <w:t xml:space="preserve">абзац исключен. - </w:t>
      </w:r>
      <w:hyperlink r:id="rId41" w:history="1">
        <w:r>
          <w:rPr>
            <w:color w:val="0000FF"/>
          </w:rPr>
          <w:t>Закон</w:t>
        </w:r>
      </w:hyperlink>
      <w:r>
        <w:t xml:space="preserve"> Республики Беларусь от 24.05.2021 N 111-З;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осуществляют мероприятия по техническому нормированию, стандартизации, оценке соответствия техническим требованиям и обеспечению единства измерений в области газоснабжения;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20.07.2006 </w:t>
      </w:r>
      <w:hyperlink r:id="rId42" w:history="1">
        <w:r>
          <w:rPr>
            <w:color w:val="0000FF"/>
          </w:rPr>
          <w:t>N 162-З</w:t>
        </w:r>
      </w:hyperlink>
      <w:r>
        <w:t xml:space="preserve">, от 08.07.2008 </w:t>
      </w:r>
      <w:hyperlink r:id="rId43" w:history="1">
        <w:r>
          <w:rPr>
            <w:color w:val="0000FF"/>
          </w:rPr>
          <w:t>N 367-З</w:t>
        </w:r>
      </w:hyperlink>
      <w:r>
        <w:t xml:space="preserve">, от 24.05.2021 </w:t>
      </w:r>
      <w:hyperlink r:id="rId44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осуществляют иные полномочия в области газоснабжения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12. Основные полномочия местных Советов депутатов, местных исполнительных и распорядительных органов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К основным полномочиям местных Советов депутатов, местных исполнительных и распорядительных органов в области газоснабжения относятся: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участие в реализации государственной политики в области газоснабжения;</w:t>
      </w:r>
    </w:p>
    <w:p w:rsidR="00392D07" w:rsidRDefault="00392D07">
      <w:pPr>
        <w:pStyle w:val="ConsPlusNormal"/>
        <w:jc w:val="both"/>
      </w:pPr>
      <w:r>
        <w:t xml:space="preserve">абзацы третий - четвертый исключены. - </w:t>
      </w:r>
      <w:hyperlink r:id="rId46" w:history="1">
        <w:r>
          <w:rPr>
            <w:color w:val="0000FF"/>
          </w:rPr>
          <w:t>Закон</w:t>
        </w:r>
      </w:hyperlink>
      <w:r>
        <w:t xml:space="preserve"> Республики Беларусь от 28.12.2009 N 96-З;</w:t>
      </w:r>
    </w:p>
    <w:p w:rsidR="00392D07" w:rsidRDefault="00392D07">
      <w:pPr>
        <w:pStyle w:val="ConsPlusNormal"/>
        <w:jc w:val="both"/>
      </w:pPr>
      <w:r>
        <w:t xml:space="preserve">абзац исключен. - </w:t>
      </w:r>
      <w:hyperlink r:id="rId47" w:history="1">
        <w:r>
          <w:rPr>
            <w:color w:val="0000FF"/>
          </w:rPr>
          <w:t>Закон</w:t>
        </w:r>
      </w:hyperlink>
      <w:r>
        <w:t xml:space="preserve"> Республики Беларусь от 14.07.2011 N 293-З;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содействие в ликвидации аварий и транспортировке грузов к месту аварий;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иные полномочия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48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13. Основные функции газоснабжающей организации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Газоснабжающая организация: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обеспечивает проектирование, возведение, ремонт и реконструкцию, ввод в эксплуатацию и эксплуатацию, вывод из эксплуатации, консервацию и (или) ликвидацию объектов газораспределительной системы;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49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осуществляет управление функционированием газораспределительной системы;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обеспечивает использование на объектах газораспределительной системы энергосберегающих оборудования и новейших технологий, а также оборудования, снижающего вредное воздействие на окружающую среду;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осуществляет мероприятия, направленные на обеспечение пожарной, промышленной и экологической безопасности объектов газораспределительной системы, охраны окружающей среды;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осуществляет мероприятия, направленные на предупреждение аварий и катастроф, ликвидацию их последствий на объектах газораспределительной системы;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осуществляет снабжение газом потребителей газа;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осуществляет централизованно диспетчерское управление объектами, подсоединенными к газораспределительной системе, независимо от того, в чьей собственности они находятся;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осуществляет иные функции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14. Исключена.</w:t>
      </w:r>
    </w:p>
    <w:p w:rsidR="00392D07" w:rsidRDefault="00392D07">
      <w:pPr>
        <w:pStyle w:val="ConsPlusNormal"/>
        <w:jc w:val="both"/>
      </w:pPr>
      <w:proofErr w:type="gramStart"/>
      <w:r>
        <w:t>(Статья 14 исключена.</w:t>
      </w:r>
      <w:proofErr w:type="gramEnd"/>
      <w:r>
        <w:t xml:space="preserve"> - </w:t>
      </w:r>
      <w:hyperlink r:id="rId51" w:history="1">
        <w:proofErr w:type="gramStart"/>
        <w:r>
          <w:rPr>
            <w:color w:val="0000FF"/>
          </w:rPr>
          <w:t>Закон</w:t>
        </w:r>
      </w:hyperlink>
      <w:r>
        <w:t xml:space="preserve"> Республики Беларусь от 29.06.2006 N 137-З)</w:t>
      </w:r>
      <w:proofErr w:type="gramEnd"/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15. Техническое нормирование, стандартизация и оценка соответствия техническим требованиям в области газоснабжения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52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В целях обеспечения безопасности жизни и здоровья человека, имущества и охраны окружающей среды в области газоснабжения осуществляются техническое нормирование и стандартизация в соответствии с законодательством о техническом нормировании и стандартизации, международными договорами Республики Беларусь, а также международно-правовыми актами, составляющими право Евразийского экономического союза.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Оценка соответствия техническим требованиям в области газоснабжения осуществляется в случаях и порядке, предусмотренных актами законодательства об оценке соответствия техническим требованиям и аккредитации органов по оценке соответствия, международными договорами Республики Беларусь, а также международно-правовыми актами, составляющими право Евразийского экономического союза.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16. Государственный надзор в области газоснабжения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53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proofErr w:type="gramStart"/>
      <w:r>
        <w:t xml:space="preserve">Государственный надзор за организацией работ в отношении объектов системы газоснабжения, относящихся к опасным производственным объектам и (или) потенциально </w:t>
      </w:r>
      <w:r>
        <w:lastRenderedPageBreak/>
        <w:t>опасным объектам, при осуществлении деятельности в области промышленной безопасности осуществляется в порядке, установленном законодательством о контрольной (надзорной) деятельности, Департаментом по надзору за безопасным ведением работ в промышленности Министерства по чрезвычайным ситуациям, областными, Минским городским управлениями Департамента в форме проверок в сфере организации</w:t>
      </w:r>
      <w:proofErr w:type="gramEnd"/>
      <w:r>
        <w:t xml:space="preserve"> работ в отношении опасных производственных объектов при осуществлении деятельности в области промышленной безопасности, в форме мероприятий технического (технологического, поверочного) характера в сфере организации работ в отношении потенциально опасных объектов при осуществлении деятельности в области промышленной безопасности, а также в иных формах государственного надзора, предусмотренных законодательством о контрольной (надзорной) деятельности.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Государственный надзор за соблюдением требований к техническому состоянию, устройству и технической эксплуатации вводных и внутренних газопроводов, газового оборудования, инженерных систем, обеспечивающих безопасность при эксплуатации газового оборудования в жилищном фонде, осуществляется государственным учреждением "Государственный энергетический и газовый надзор" в форме мероприятий технического (технологического, поверочного) характера и мер профилактического и предупредительного характера.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3</w:t>
      </w:r>
    </w:p>
    <w:p w:rsidR="00392D07" w:rsidRDefault="00392D07">
      <w:pPr>
        <w:pStyle w:val="ConsPlusTitle"/>
        <w:jc w:val="center"/>
      </w:pPr>
      <w:r>
        <w:t>ПРАВОВЫЕ ОСНОВЫ И ЭКОНОМИЧЕСКИЕ ОТНОШЕНИЯ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17. Правовые основы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Поставка газа газоснабжающим организациям осуществляется поставщиками газа на основании договоров поставки газа между поставщиками газа и газоснабжающими организациями.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Снабжение газом потребителей газа осуществляется газоснабжающими организациями на основании договоров газоснабжения между газоснабжающими организациями и потребителями газа.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Необоснованный отказ газоснабжающих организаций в заключении с потребителями газа договоров газоснабжения при наличии ресурсов газа, возможности снабжения им потребителей газа и обеспечения безопасности газоснабжения не допускается.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Газоснабжающие организации обязаны снабжать газом потребителей газа в сроки и порядке, установленные договорами газоснабжения.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Газоснабжающим организациям запрещается совершать действия, нарушающие антимонопольное законодательство, в том числе: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навязывание потребителям газа условий договора, в том числе не относящихся к предмету договора;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включение в договоры условий, ставящих одного потребителя газа в неравное положение по сравнению с другими потребителями газа;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нарушение установленного порядка ценообразования.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Газоснабжающие организации и потребители газа несут ответственность за соблюдение обязательств, установленных договорами газоснабжения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54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18. Требования к газу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55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Снабжение газом потребителей газа осуществляется при соответствии газа требованиям обязательных для соблюдения технических нормативных правовых актов, если иное не предусмотрено международно-правовыми актами, составляющими право Евразийского экономического союза.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19. Учет расхода газа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 xml:space="preserve">Учет расхода газа осуществляется при помощи приборов учета расхода газа, соответствующих требованиям </w:t>
      </w:r>
      <w:hyperlink r:id="rId56" w:history="1">
        <w:r>
          <w:rPr>
            <w:color w:val="0000FF"/>
          </w:rPr>
          <w:t>законодательства</w:t>
        </w:r>
      </w:hyperlink>
      <w:r>
        <w:t xml:space="preserve"> об обеспечении единства измерений, а также путем применения нормирования расхода газа.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08.07.2008 </w:t>
      </w:r>
      <w:hyperlink r:id="rId57" w:history="1">
        <w:r>
          <w:rPr>
            <w:color w:val="0000FF"/>
          </w:rPr>
          <w:t>N 367-З</w:t>
        </w:r>
      </w:hyperlink>
      <w:r>
        <w:t xml:space="preserve">, от 24.05.2021 </w:t>
      </w:r>
      <w:hyperlink r:id="rId58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Расход газа, потребляемого физическими лицами, учитывается с помощью приборов учета расхода газа, соответствующих требованиям законодательства об обеспечении единства измерений, а при их отсутствии - с использованием норм расхода газа, устанавливаемых в порядке, определяемом Советом Министров Республики Беларусь.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08.07.2008 </w:t>
      </w:r>
      <w:hyperlink r:id="rId59" w:history="1">
        <w:r>
          <w:rPr>
            <w:color w:val="0000FF"/>
          </w:rPr>
          <w:t>N 367-З</w:t>
        </w:r>
      </w:hyperlink>
      <w:r>
        <w:t xml:space="preserve">, от 24.05.2021 </w:t>
      </w:r>
      <w:hyperlink r:id="rId60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Потребление газа юридическими лицами и индивидуальными предпринимателями без использования приборов учета расхода газа, соответствующих требованиям </w:t>
      </w:r>
      <w:hyperlink r:id="rId61" w:history="1">
        <w:r>
          <w:rPr>
            <w:color w:val="0000FF"/>
          </w:rPr>
          <w:t>законодательства</w:t>
        </w:r>
      </w:hyperlink>
      <w:r>
        <w:t xml:space="preserve"> об обеспечении единства измерений, не допускается.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08.07.2008 </w:t>
      </w:r>
      <w:hyperlink r:id="rId62" w:history="1">
        <w:r>
          <w:rPr>
            <w:color w:val="0000FF"/>
          </w:rPr>
          <w:t>N 367-З</w:t>
        </w:r>
      </w:hyperlink>
      <w:r>
        <w:t xml:space="preserve">, от 24.05.2021 </w:t>
      </w:r>
      <w:hyperlink r:id="rId63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Приемка в эксплуатацию законченных строительством, в том числе реконструированных и капитально отремонтированных, жилых домов, не оборудованных приборами учета расхода газа, соответствующими требованиям </w:t>
      </w:r>
      <w:hyperlink r:id="rId64" w:history="1">
        <w:r>
          <w:rPr>
            <w:color w:val="0000FF"/>
          </w:rPr>
          <w:t>законодательства</w:t>
        </w:r>
      </w:hyperlink>
      <w:r>
        <w:t xml:space="preserve"> об обеспечении единства измерений, запрещается.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08.07.2008 </w:t>
      </w:r>
      <w:hyperlink r:id="rId65" w:history="1">
        <w:r>
          <w:rPr>
            <w:color w:val="0000FF"/>
          </w:rPr>
          <w:t>N 367-З</w:t>
        </w:r>
      </w:hyperlink>
      <w:r>
        <w:t xml:space="preserve">, от 14.07.2011 </w:t>
      </w:r>
      <w:hyperlink r:id="rId66" w:history="1">
        <w:r>
          <w:rPr>
            <w:color w:val="0000FF"/>
          </w:rPr>
          <w:t>N 293-З</w:t>
        </w:r>
      </w:hyperlink>
      <w:r>
        <w:t xml:space="preserve">, от 24.05.2021 </w:t>
      </w:r>
      <w:hyperlink r:id="rId67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20. Гарантии оплаты газа и снабжения газом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На основании договоров газоснабжения потребители газа обязаны оплатить снабжение газом.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Газоснабжающие организации вправе уменьшить или прекратить снабжение газом потребителей газа, если это предусмотрено договорами газоснабжения, при несоблюдении потребителями газа условий этих договоров, а также в случаях, предусмотренных </w:t>
      </w:r>
      <w:hyperlink r:id="rId68" w:history="1">
        <w:r>
          <w:rPr>
            <w:color w:val="0000FF"/>
          </w:rPr>
          <w:t>пунктами 2</w:t>
        </w:r>
      </w:hyperlink>
      <w:r>
        <w:t xml:space="preserve"> и </w:t>
      </w:r>
      <w:hyperlink r:id="rId69" w:history="1">
        <w:r>
          <w:rPr>
            <w:color w:val="0000FF"/>
          </w:rPr>
          <w:t>3 статьи 517</w:t>
        </w:r>
      </w:hyperlink>
      <w:r>
        <w:t xml:space="preserve"> Гражданского кодекса Республики Беларусь.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70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21. Развитие газификации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71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Развитие газификации осуществляется с учетом перспективного баланса потребления газа на основании государственных программ (подпрограмм) или отраслевых программ, содержащих мероприятия в области газификации.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22. Источники финансирования газификации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 xml:space="preserve">Финансирование газификации осуществляется за счет средств </w:t>
      </w:r>
      <w:proofErr w:type="gramStart"/>
      <w:r>
        <w:t>республиканского</w:t>
      </w:r>
      <w:proofErr w:type="gramEnd"/>
      <w:r>
        <w:t xml:space="preserve"> и местных бюджетов, предусмотренных на эти цели, а также инвестиций и иных не запрещенных законодательством источников.</w:t>
      </w:r>
    </w:p>
    <w:p w:rsidR="00392D07" w:rsidRDefault="00392D07">
      <w:pPr>
        <w:pStyle w:val="ConsPlusNormal"/>
        <w:jc w:val="both"/>
      </w:pPr>
      <w:r>
        <w:lastRenderedPageBreak/>
        <w:t xml:space="preserve">(в ред. </w:t>
      </w:r>
      <w:hyperlink r:id="rId72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Газоснабжающие организации могут привлекать средства юридических и физических лиц, в том числе индивидуальных предпринимателей, для перевода объектов жилищно-коммунального хозяйства и иных объектов на использование газа в качестве топлива. Порядок их привлечения и целевого использования устанавливается Советом Министров Республики Беларусь.</w:t>
      </w:r>
    </w:p>
    <w:p w:rsidR="00392D07" w:rsidRDefault="00392D0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73" w:history="1">
        <w:r>
          <w:rPr>
            <w:color w:val="0000FF"/>
          </w:rPr>
          <w:t>Закона</w:t>
        </w:r>
      </w:hyperlink>
      <w:r>
        <w:t xml:space="preserve"> Республики Беларусь от 17.07.2018 N 134-З)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23. Льготы и компенсации при снабжении газом потребителей газа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Льготы по оплате газа отдельным категориям потребителей газа предоставляются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74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 целях экономической поддержки малоимущих граждан может устанавливаться в соответствии с законодательством компенсация понесенных этой частью населения затрат на приобретение газа.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75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4</w:t>
      </w:r>
    </w:p>
    <w:p w:rsidR="00392D07" w:rsidRDefault="00392D07">
      <w:pPr>
        <w:pStyle w:val="ConsPlusTitle"/>
        <w:jc w:val="center"/>
      </w:pPr>
      <w:r>
        <w:t>ОРГАНИЗАЦИЯ И ОБЕСПЕЧЕНИЕ ДЕЯТЕЛЬНОСТИ В ОБЛАСТИ ГАЗОСНАБЖЕНИЯ</w:t>
      </w:r>
    </w:p>
    <w:p w:rsidR="00392D07" w:rsidRDefault="00392D07">
      <w:pPr>
        <w:pStyle w:val="ConsPlusNormal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392D0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392D07" w:rsidRDefault="00392D07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392D07" w:rsidRDefault="00392D07">
            <w:pPr>
              <w:pStyle w:val="ConsPlusNormal"/>
              <w:jc w:val="both"/>
            </w:pPr>
            <w:r>
              <w:rPr>
                <w:color w:val="392C69"/>
              </w:rPr>
              <w:t>По вопросу, касающемуся финансирования:</w:t>
            </w:r>
          </w:p>
          <w:p w:rsidR="00392D07" w:rsidRDefault="00392D07">
            <w:pPr>
              <w:pStyle w:val="ConsPlusNormal"/>
              <w:jc w:val="both"/>
            </w:pPr>
            <w:hyperlink r:id="rId76" w:history="1">
              <w:r>
                <w:rPr>
                  <w:color w:val="0000FF"/>
                </w:rPr>
                <w:t>проектирования и строительства</w:t>
              </w:r>
            </w:hyperlink>
            <w:r>
              <w:rPr>
                <w:color w:val="392C69"/>
              </w:rPr>
              <w:t xml:space="preserve"> газопроводов </w:t>
            </w:r>
            <w:proofErr w:type="gramStart"/>
            <w:r>
              <w:rPr>
                <w:color w:val="392C69"/>
              </w:rPr>
              <w:t>от места присоединения к действующему уличному распределительному газопроводу до отключающего устройства на вводе в жилой</w:t>
            </w:r>
            <w:proofErr w:type="gramEnd"/>
            <w:r>
              <w:rPr>
                <w:color w:val="392C69"/>
              </w:rPr>
              <w:t xml:space="preserve"> дом и внутридомовой системы газоснабжения эксплуатируемого жилищного фонда граждан;</w:t>
            </w:r>
          </w:p>
          <w:p w:rsidR="00392D07" w:rsidRDefault="00392D07">
            <w:pPr>
              <w:pStyle w:val="ConsPlusNormal"/>
              <w:jc w:val="both"/>
            </w:pPr>
            <w:hyperlink r:id="rId77" w:history="1">
              <w:r>
                <w:rPr>
                  <w:color w:val="0000FF"/>
                </w:rPr>
                <w:t>проектирования и строительства</w:t>
              </w:r>
            </w:hyperlink>
            <w:r>
              <w:rPr>
                <w:color w:val="392C69"/>
              </w:rPr>
              <w:t xml:space="preserve"> новых уличных распределительных газопроводов с газопроводами-вводами для газификации эксплуатируемого жилищного фонда граждан, см. Указ Президента Республики Беларусь от 02.06.2006 N 368.</w:t>
            </w:r>
          </w:p>
        </w:tc>
      </w:tr>
    </w:tbl>
    <w:p w:rsidR="00392D07" w:rsidRDefault="00392D07">
      <w:pPr>
        <w:pStyle w:val="ConsPlusNormal"/>
        <w:spacing w:before="280"/>
        <w:ind w:firstLine="540"/>
        <w:jc w:val="both"/>
        <w:outlineLvl w:val="1"/>
      </w:pPr>
      <w:r>
        <w:rPr>
          <w:b/>
        </w:rPr>
        <w:t>Статья 24. Проектирование, возведение, ремонт и реконструкция объектов системы газоснабжения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78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Проектирование, возведение, ремонт и реконструкция объектов системы газоснабжения производятся в соответствии с требованиями законодательства в области газоснабжения.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79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Проектная документация на объекты системы газоснабжения подлежит государственным экспертизам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14.07.2011 </w:t>
      </w:r>
      <w:hyperlink r:id="rId80" w:history="1">
        <w:r>
          <w:rPr>
            <w:color w:val="0000FF"/>
          </w:rPr>
          <w:t>N 293-З</w:t>
        </w:r>
      </w:hyperlink>
      <w:r>
        <w:t xml:space="preserve">, от 24.05.2021 </w:t>
      </w:r>
      <w:hyperlink r:id="rId81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Заказчик на строительство объектов газораспределительной системы определяется в соответствии с требованиями законодательства.</w:t>
      </w:r>
    </w:p>
    <w:p w:rsidR="00392D07" w:rsidRDefault="00392D07">
      <w:pPr>
        <w:pStyle w:val="ConsPlusNormal"/>
        <w:jc w:val="both"/>
      </w:pPr>
      <w:r>
        <w:t xml:space="preserve">(часть третья статьи 24 в ред. </w:t>
      </w:r>
      <w:hyperlink r:id="rId82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25. Ввод в эксплуатацию и эксплуатация объектов системы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Ввод в эксплуатацию объектов системы газоснабжения осуществляется в порядке, установленном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83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Собственник введенного в эксплуатацию объекта системы газоснабжения и (или) </w:t>
      </w:r>
      <w:r>
        <w:lastRenderedPageBreak/>
        <w:t>уполномоченное им лицо должны обеспечить его безопасную эксплуатацию.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Эксплуатация объектов системы газоснабжения осуществляется их собственником и (или) уполномоченным им лицом в соответствии с утвержденными в установленном порядке правилами эксплуатации и правилами промышленной, пожарной, экологической безопасности объектов системы газоснабжения.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26. Вывод из эксплуатации, консервация и (или) ликвидация объектов системы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Вывод из эксплуатации, консервация и (или) ликвидация объектов системы газоснабжения осуществляются их собственником и (или) уполномоченным им лицом в порядке, предусмотренном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84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Вывод из эксплуатации объектов системы газоснабжения для капитального ремонта и аварийно-восстановительных работ, а также вывод из эксплуатации газопроводов, не соответствующих требованиям промышленной, пожарной и экологической безопасности, осуществляются их собственником и (или) уполномоченным им лицом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85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Мероприятия по оздоровлению окружающей среды при выводе из эксплуатации, консервации и (или) ликвидации объектов системы газоснабжения проводятся за счет средств их собственника и (или) уполномоченного им лица в порядке, предусмотренном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86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Вывод из эксплуатации объектов газораспределительной системы, а также газоиспользующего оборудования потребителей газа осуществляется под контролем газоснабжающей организации.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5</w:t>
      </w:r>
    </w:p>
    <w:p w:rsidR="00392D07" w:rsidRDefault="00392D07">
      <w:pPr>
        <w:pStyle w:val="ConsPlusTitle"/>
        <w:jc w:val="center"/>
      </w:pPr>
      <w:r>
        <w:t>ПРАВОВОЕ РЕГУЛИРОВАНИЕ ЗЕМЛЕПОЛЬЗОВАНИЯ ПРИ СТРОИТЕЛЬСТВЕ И ЭКСПЛУАТАЦИИ ОБЪЕКТОВ ГАЗОРАСПРЕДЕЛИТЕЛЬНОЙ СИСТЕМЫ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27. Правовое регулирование землепользования при строительстве и эксплуатации объектов газораспределительной системы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 xml:space="preserve">Земельные участки, необходимые для строительства и эксплуатации объектов газораспределительной системы, обеспечения их безопасности, предоставляются собственнику этих объектов и (или) уполномоченному им лицу в порядке, установленном законодательством об охране и использовании земель. Размеры </w:t>
      </w:r>
      <w:proofErr w:type="gramStart"/>
      <w:r>
        <w:t>земельных участков, предоставляемых для этих целей определяются</w:t>
      </w:r>
      <w:proofErr w:type="gramEnd"/>
      <w:r>
        <w:t xml:space="preserve"> в порядке, установленном законодательством.</w:t>
      </w:r>
    </w:p>
    <w:p w:rsidR="00392D07" w:rsidRDefault="00392D07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Законов Республики Беларусь от 28.12.2009 </w:t>
      </w:r>
      <w:hyperlink r:id="rId87" w:history="1">
        <w:r>
          <w:rPr>
            <w:color w:val="0000FF"/>
          </w:rPr>
          <w:t>N 96-З</w:t>
        </w:r>
      </w:hyperlink>
      <w:r>
        <w:t xml:space="preserve">, от 24.05.2021 </w:t>
      </w:r>
      <w:hyperlink r:id="rId88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При возникновении на объектах газораспределительной системы аварии или катастрофы газоснабжающая организация имеет право на беспрепятственную доставку необходимых сил и средств к месту аварии или катастрофы и обязана в полном объеме возместить нанесенный ею ущерб землепользователю, на территорию которого осуществлялась доставка необходимых сил и средств.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89" w:history="1">
        <w:r>
          <w:rPr>
            <w:color w:val="0000FF"/>
          </w:rPr>
          <w:t>Закона</w:t>
        </w:r>
      </w:hyperlink>
      <w:r>
        <w:t xml:space="preserve"> Республики Беларусь от 28.12.2009 N 96-З)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28. Охранные зоны объектов газораспределительной системы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 xml:space="preserve">В целях обеспечения промышленной, пожарной и экологической безопасности объектов </w:t>
      </w:r>
      <w:r>
        <w:lastRenderedPageBreak/>
        <w:t>газораспределительной системы устанавливаются охранные зоны объектов газораспределительной системы.</w:t>
      </w:r>
    </w:p>
    <w:p w:rsidR="00392D07" w:rsidRDefault="00392D07">
      <w:pPr>
        <w:pStyle w:val="ConsPlusNormal"/>
        <w:spacing w:before="220"/>
        <w:ind w:firstLine="540"/>
        <w:jc w:val="both"/>
      </w:pPr>
      <w:hyperlink r:id="rId90" w:history="1">
        <w:r>
          <w:rPr>
            <w:color w:val="0000FF"/>
          </w:rPr>
          <w:t>Порядок</w:t>
        </w:r>
      </w:hyperlink>
      <w:r>
        <w:t xml:space="preserve"> установления охранных зон, размеры и режим их использования определяются Советом Министров Республики Беларусь.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Землепользователи не вправе осуществлять строительство зданий, строений и сооружений, ремонтные работы, складирование материалов и оборудования в пределах охранных зон объектов газораспределительной системы без </w:t>
      </w:r>
      <w:proofErr w:type="gramStart"/>
      <w:r>
        <w:t>соблюдения</w:t>
      </w:r>
      <w:proofErr w:type="gramEnd"/>
      <w:r>
        <w:t xml:space="preserve"> установленных техническими нормативными правовыми актами и иными правилами минимальных расстояний до объектов газораспределительной системы и согласования с собственником объектов газораспределительной системы и (или) уполномоченным им лицом.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28.12.2009 </w:t>
      </w:r>
      <w:hyperlink r:id="rId91" w:history="1">
        <w:r>
          <w:rPr>
            <w:color w:val="0000FF"/>
          </w:rPr>
          <w:t>N 96-З</w:t>
        </w:r>
      </w:hyperlink>
      <w:r>
        <w:t xml:space="preserve">, от 14.07.2011 </w:t>
      </w:r>
      <w:hyperlink r:id="rId92" w:history="1">
        <w:r>
          <w:rPr>
            <w:color w:val="0000FF"/>
          </w:rPr>
          <w:t>N 293-З</w:t>
        </w:r>
      </w:hyperlink>
      <w:r>
        <w:t xml:space="preserve">, от 24.05.2021 </w:t>
      </w:r>
      <w:hyperlink r:id="rId93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Землепользователи обязаны обеспечивать беспрепятственный доступ к объектам газораспределительной системы уполномоченным лицам для выполнения работ по обслуживанию и ремонту этих объектов, а также для локализации и ликвидации последствий аварии.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94" w:history="1">
        <w:r>
          <w:rPr>
            <w:color w:val="0000FF"/>
          </w:rPr>
          <w:t>Закона</w:t>
        </w:r>
      </w:hyperlink>
      <w:r>
        <w:t xml:space="preserve"> Республики Беларусь от 28.12.2009 N 96-З)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Здания, строения и сооружения, построенные ближе установленных техническими нормативными правовыми актами и иными правилами минимальных расстояний до объектов газораспределительной системы, подлежат сносу за счет средств юридических и физических лиц, в том числе индивидуальных предпринимателей, допустивших указанное нарушение.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14.07.2011 </w:t>
      </w:r>
      <w:hyperlink r:id="rId95" w:history="1">
        <w:r>
          <w:rPr>
            <w:color w:val="0000FF"/>
          </w:rPr>
          <w:t>N 293-З</w:t>
        </w:r>
      </w:hyperlink>
      <w:r>
        <w:t xml:space="preserve">, от 17.07.2018 </w:t>
      </w:r>
      <w:hyperlink r:id="rId96" w:history="1">
        <w:r>
          <w:rPr>
            <w:color w:val="0000FF"/>
          </w:rPr>
          <w:t>N 134-З</w:t>
        </w:r>
      </w:hyperlink>
      <w:r>
        <w:t xml:space="preserve">, от 24.05.2021 </w:t>
      </w:r>
      <w:hyperlink r:id="rId97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6</w:t>
      </w:r>
    </w:p>
    <w:p w:rsidR="00392D07" w:rsidRDefault="00392D07">
      <w:pPr>
        <w:pStyle w:val="ConsPlusTitle"/>
        <w:jc w:val="center"/>
      </w:pPr>
      <w:r>
        <w:t>ОБЕСПЕЧЕНИЕ БЕЗОПАСНОСТИ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29. Обеспечение промышленной, пожарной и экологической безопасности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При снабжении газом потребителей газа субъектами отношений в области газоснабжения должны соблюдаться требования по обеспечению промышленной, пожарной и экологической безопасности в области газоснабжения, установленные настоящим Законом и иным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98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proofErr w:type="gramStart"/>
      <w:r>
        <w:t xml:space="preserve">Газоснабжающая организация вправе прекратить снабжение газом потребителя газа в случае нарушения им установленных требований по обеспечению промышленной, пожарной и экологической безопасности, предъявляемых к объектам системы газоснабжения, а также в случаях нарушения </w:t>
      </w:r>
      <w:hyperlink r:id="rId99" w:history="1">
        <w:r>
          <w:rPr>
            <w:color w:val="0000FF"/>
          </w:rPr>
          <w:t>правил</w:t>
        </w:r>
      </w:hyperlink>
      <w:r>
        <w:t xml:space="preserve"> пользования газом в быту и (или) неудовлетворительного состояния газоиспользующего оборудования потребителей газа, представляющих угрозу для жизни и безопасности граждан.</w:t>
      </w:r>
      <w:proofErr w:type="gramEnd"/>
    </w:p>
    <w:p w:rsidR="00392D07" w:rsidRDefault="00392D07">
      <w:pPr>
        <w:pStyle w:val="ConsPlusNormal"/>
        <w:spacing w:before="220"/>
        <w:ind w:firstLine="540"/>
        <w:jc w:val="both"/>
      </w:pPr>
      <w:r>
        <w:t>В целях обеспечения промышленной, пожарной и экологической безопасности в области газоснабжения собственник объектов системы газоснабжения и (или) уполномоченное им лицо обязаны: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проводить </w:t>
      </w:r>
      <w:proofErr w:type="gramStart"/>
      <w:r>
        <w:t>контроль за</w:t>
      </w:r>
      <w:proofErr w:type="gramEnd"/>
      <w:r>
        <w:t xml:space="preserve"> техническим состоянием объектов системы газоснабжения;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соблюдать требования </w:t>
      </w:r>
      <w:hyperlink r:id="rId100" w:history="1">
        <w:r>
          <w:rPr>
            <w:color w:val="0000FF"/>
          </w:rPr>
          <w:t>законодательства</w:t>
        </w:r>
      </w:hyperlink>
      <w:r>
        <w:t xml:space="preserve"> об охране окружающей среды и проводить пожарно-профилактические работы на объектах системы газоснабжения;</w:t>
      </w:r>
    </w:p>
    <w:p w:rsidR="00392D07" w:rsidRDefault="00392D07">
      <w:pPr>
        <w:pStyle w:val="ConsPlusNormal"/>
        <w:jc w:val="both"/>
      </w:pPr>
      <w:r>
        <w:lastRenderedPageBreak/>
        <w:t xml:space="preserve">(в ред. Законов Республики Беларусь от 14.07.2011 </w:t>
      </w:r>
      <w:hyperlink r:id="rId101" w:history="1">
        <w:r>
          <w:rPr>
            <w:color w:val="0000FF"/>
          </w:rPr>
          <w:t>N 293-З</w:t>
        </w:r>
      </w:hyperlink>
      <w:r>
        <w:t xml:space="preserve">, от 24.05.2021 </w:t>
      </w:r>
      <w:hyperlink r:id="rId102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разрабатывать мероприятия по предупреждению, локализации и ликвидации возможных аварий, пожаров и других чрезвычайных ситуаций, а также планы действий в чрезвычайных ситуациях;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осуществлять подготовку работников системы газоснабжения к действиям при возникновении аварий, пожаров и других чрезвычайных ситуаций;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создавать системы обнаружения и оповещения при возникновении аварий, пожаров и других чрезвычайных ситуаций, содержать их в состоянии готовности;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создавать резервы финансовых и материальных ресурсов для использования при возникновении чрезвычайных ситуаций и ликвидации их последствий, а также аварийные службы;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выполнять иные требования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03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7</w:t>
      </w:r>
    </w:p>
    <w:p w:rsidR="00392D07" w:rsidRDefault="00392D07">
      <w:pPr>
        <w:pStyle w:val="ConsPlusTitle"/>
        <w:jc w:val="center"/>
      </w:pPr>
      <w:r>
        <w:t>ОТВЕТСТВЕННОСТЬ И РАЗРЕШЕНИЕ СПОРОВ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30. Ответственность за нарушение законодательства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Лица, виновные в нарушении законодательства в области газоснабжения, привлекаются к ответственности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04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Лица, виновные в возникновении аварий на объектах системы газоснабжения, включая аварии, возникшие в результате скрытых дефектов, некачественного выполнения проектных, строительно-монтажных и ремонтных работ, несут ответственность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17.07.2018 </w:t>
      </w:r>
      <w:hyperlink r:id="rId105" w:history="1">
        <w:r>
          <w:rPr>
            <w:color w:val="0000FF"/>
          </w:rPr>
          <w:t>N 134-З</w:t>
        </w:r>
      </w:hyperlink>
      <w:r>
        <w:t xml:space="preserve">, от 24.05.2021 </w:t>
      </w:r>
      <w:hyperlink r:id="rId106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Субъекты отношений в области газоснабжения несут имущественную ответственность за вред, причиненный окружающей среде, юридическим и физическим лицам, в том числе индивидуальным предпринимателям, в результате проектирования, возведения, ремонта и реконструкции, ввода в эксплуатацию и эксплуатации, вывода из эксплуатации, консервации и (или) ликвидации объектов системы газоснабжения,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Законов Республики Беларусь от 14.07.2011 </w:t>
      </w:r>
      <w:hyperlink r:id="rId107" w:history="1">
        <w:r>
          <w:rPr>
            <w:color w:val="0000FF"/>
          </w:rPr>
          <w:t>N 293-З</w:t>
        </w:r>
      </w:hyperlink>
      <w:r>
        <w:t xml:space="preserve">, от 17.07.2018 </w:t>
      </w:r>
      <w:hyperlink r:id="rId108" w:history="1">
        <w:r>
          <w:rPr>
            <w:color w:val="0000FF"/>
          </w:rPr>
          <w:t>N 134-З</w:t>
        </w:r>
      </w:hyperlink>
      <w:r>
        <w:t xml:space="preserve">, от 24.05.2021 </w:t>
      </w:r>
      <w:hyperlink r:id="rId109" w:history="1">
        <w:r>
          <w:rPr>
            <w:color w:val="0000FF"/>
          </w:rPr>
          <w:t>N 111-З</w:t>
        </w:r>
      </w:hyperlink>
      <w:r>
        <w:t>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31. Возмещение вреда, причиненного в результате деятельности в области газоснабжения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Собственник объектов системы газоснабжения и (или) уполномоченное им лицо:</w:t>
      </w:r>
    </w:p>
    <w:p w:rsidR="00392D07" w:rsidRDefault="00392D07">
      <w:pPr>
        <w:pStyle w:val="ConsPlusNormal"/>
        <w:spacing w:before="220"/>
        <w:ind w:firstLine="540"/>
        <w:jc w:val="both"/>
      </w:pPr>
      <w:proofErr w:type="gramStart"/>
      <w:r>
        <w:t>обязаны возместить вред, причиненный жизни и здоровью граждан, их имуществу, окружающей среде, а также имуществу юридических лиц в результате ненадлежащего проектирования, а также в процессе возведения, ремонта, реконструкции, ввода в эксплуатацию, эксплуатации, вывода из эксплуатации, консервации и (или) ликвидации объектов системы газоснабжения, если не докажут, что вред возник вследствие непреодолимой силы или умысла потерпевшего;</w:t>
      </w:r>
      <w:proofErr w:type="gramEnd"/>
    </w:p>
    <w:p w:rsidR="00392D07" w:rsidRDefault="00392D07">
      <w:pPr>
        <w:pStyle w:val="ConsPlusNormal"/>
        <w:jc w:val="both"/>
      </w:pPr>
      <w:r>
        <w:t xml:space="preserve">(в ред. </w:t>
      </w:r>
      <w:hyperlink r:id="rId110" w:history="1">
        <w:r>
          <w:rPr>
            <w:color w:val="0000FF"/>
          </w:rPr>
          <w:t>Закона</w:t>
        </w:r>
      </w:hyperlink>
      <w:r>
        <w:t xml:space="preserve"> Республики Беларусь от 14.07.2011 N 293-З)</w:t>
      </w:r>
    </w:p>
    <w:p w:rsidR="00392D07" w:rsidRDefault="00392D07">
      <w:pPr>
        <w:pStyle w:val="ConsPlusNormal"/>
        <w:spacing w:before="220"/>
        <w:ind w:firstLine="540"/>
        <w:jc w:val="both"/>
      </w:pPr>
      <w:proofErr w:type="gramStart"/>
      <w:r>
        <w:lastRenderedPageBreak/>
        <w:t>могут быть освобождены от ответственности за причинение вреда полностью или частично в судебном порядке только по основаниям, предусмотренным законодательством.</w:t>
      </w:r>
      <w:proofErr w:type="gramEnd"/>
    </w:p>
    <w:p w:rsidR="00392D07" w:rsidRDefault="00392D07">
      <w:pPr>
        <w:pStyle w:val="ConsPlusNormal"/>
        <w:jc w:val="both"/>
      </w:pPr>
      <w:r>
        <w:t xml:space="preserve">(в ред. </w:t>
      </w:r>
      <w:hyperlink r:id="rId111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Материальный ущерб, нанесенный собственнику объектов системы газоснабжения и (или) уполномоченному им лицу вследствие непреодолимой силы, может быть возмещен в порядке, установленном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12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Вред, нанесенный собственнику и (или) уполномоченному им лицу в результате повреждения объектов системы газоснабжения либо совершения иных виновных действий, нарушающих их бесперебойную и безопасную работу, возмещается виновным лицом (лицами) в соответствии с законодательством.</w:t>
      </w:r>
    </w:p>
    <w:p w:rsidR="00392D07" w:rsidRDefault="00392D07">
      <w:pPr>
        <w:pStyle w:val="ConsPlusNormal"/>
        <w:jc w:val="both"/>
      </w:pPr>
      <w:r>
        <w:t xml:space="preserve">(в ред. </w:t>
      </w:r>
      <w:hyperlink r:id="rId113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32. Порядок разрешения споров в области газоснабжения</w:t>
      </w:r>
    </w:p>
    <w:p w:rsidR="00392D07" w:rsidRDefault="00392D07">
      <w:pPr>
        <w:pStyle w:val="ConsPlusNormal"/>
        <w:ind w:firstLine="540"/>
        <w:jc w:val="both"/>
      </w:pPr>
      <w:r>
        <w:t xml:space="preserve">(в ред. </w:t>
      </w:r>
      <w:hyperlink r:id="rId114" w:history="1">
        <w:r>
          <w:rPr>
            <w:color w:val="0000FF"/>
          </w:rPr>
          <w:t>Закона</w:t>
        </w:r>
      </w:hyperlink>
      <w:r>
        <w:t xml:space="preserve"> Республики Беларусь от 24.05.2021 N 111-З)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Споры между субъектами отношений в области газоснабжения разрешаются в судебном порядке в соответствии с законодательством.</w:t>
      </w:r>
    </w:p>
    <w:p w:rsidR="00392D07" w:rsidRDefault="00392D07">
      <w:pPr>
        <w:pStyle w:val="ConsPlusNormal"/>
      </w:pPr>
    </w:p>
    <w:p w:rsidR="00392D07" w:rsidRDefault="00392D07">
      <w:pPr>
        <w:pStyle w:val="ConsPlusTitle"/>
        <w:jc w:val="center"/>
        <w:outlineLvl w:val="0"/>
      </w:pPr>
      <w:r>
        <w:t>ГЛАВА 8</w:t>
      </w:r>
    </w:p>
    <w:p w:rsidR="00392D07" w:rsidRDefault="00392D07">
      <w:pPr>
        <w:pStyle w:val="ConsPlusTitle"/>
        <w:jc w:val="center"/>
      </w:pPr>
      <w:r>
        <w:t>ЗАКЛЮЧИТЕЛЬНЫЕ ПОЛОЖЕНИЯ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33. Вступление в силу настоящего Закона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Настоящий Закон вступает в силу со дня его официального опубликования.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До приведения законодательства Республики Беларусь в соответствие с настоящим Законом оно применяется в той части, в которой не противоречит настоящему Закону, если иное не предусмотрено Конституцией Республики Беларусь.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  <w:outlineLvl w:val="1"/>
      </w:pPr>
      <w:r>
        <w:rPr>
          <w:b/>
        </w:rPr>
        <w:t>Статья 34. Приведение актов законодательства в соответствие с настоящим Законом</w:t>
      </w:r>
    </w:p>
    <w:p w:rsidR="00392D07" w:rsidRDefault="00392D07">
      <w:pPr>
        <w:pStyle w:val="ConsPlusNormal"/>
      </w:pPr>
    </w:p>
    <w:p w:rsidR="00392D07" w:rsidRDefault="00392D07">
      <w:pPr>
        <w:pStyle w:val="ConsPlusNormal"/>
        <w:ind w:firstLine="540"/>
        <w:jc w:val="both"/>
      </w:pPr>
      <w:r>
        <w:t>Совету Министров Республики Беларусь в течение шести месяцев со дня вступления в силу настоящего Закона: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 xml:space="preserve">подготовить и внести </w:t>
      </w:r>
      <w:proofErr w:type="gramStart"/>
      <w:r>
        <w:t>в установленном порядке в Палату представителей Национального собрания Республики Беларусь предложения по приведению законодательных актов Республики Беларусь в соответствие с настоящим Законом</w:t>
      </w:r>
      <w:proofErr w:type="gramEnd"/>
      <w:r>
        <w:t>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привести решения Правительства Республики Беларусь в соответствие с настоящим Законом;</w:t>
      </w:r>
    </w:p>
    <w:p w:rsidR="00392D07" w:rsidRDefault="00392D07">
      <w:pPr>
        <w:pStyle w:val="ConsPlusNormal"/>
        <w:spacing w:before="220"/>
        <w:ind w:firstLine="540"/>
        <w:jc w:val="both"/>
      </w:pPr>
      <w:r>
        <w:t>обеспечить пересмотр и отмену республиканскими органами государственного управления, подчиненными Совету Министров Республики Беларусь, их нормативных правовых актов, противоречащих настоящему Закону.</w:t>
      </w:r>
    </w:p>
    <w:p w:rsidR="00392D07" w:rsidRDefault="00392D07">
      <w:pPr>
        <w:pStyle w:val="ConsPlus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92D0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92D07" w:rsidRDefault="00392D07">
            <w:pPr>
              <w:pStyle w:val="ConsPlusNormal"/>
            </w:pPr>
            <w:r>
              <w:t>Президент Республики Беларусь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92D07" w:rsidRDefault="00392D07">
            <w:pPr>
              <w:pStyle w:val="ConsPlusNormal"/>
              <w:jc w:val="right"/>
            </w:pPr>
            <w:r>
              <w:t>А.Лукашенко</w:t>
            </w:r>
          </w:p>
        </w:tc>
      </w:tr>
    </w:tbl>
    <w:p w:rsidR="00392D07" w:rsidRDefault="00392D07">
      <w:pPr>
        <w:pStyle w:val="ConsPlusNormal"/>
      </w:pPr>
    </w:p>
    <w:p w:rsidR="00392D07" w:rsidRDefault="00392D07">
      <w:pPr>
        <w:pStyle w:val="ConsPlusNormal"/>
      </w:pPr>
    </w:p>
    <w:p w:rsidR="00392D07" w:rsidRDefault="00392D0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C39AF" w:rsidRDefault="00CC39AF">
      <w:bookmarkStart w:id="0" w:name="_GoBack"/>
      <w:bookmarkEnd w:id="0"/>
    </w:p>
    <w:sectPr w:rsidR="00CC39AF" w:rsidSect="001C6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07"/>
    <w:rsid w:val="00392D07"/>
    <w:rsid w:val="00C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92D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92D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92D0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92D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92D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92D0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570E70D7A2B9983502A1672566A0EDE33EB076DAB22386B92C342887A9E97960798953C9B620F6FAF654D65A3D057FE0DA01DC2A02F5CAB87570D1B2DCA3C8K" TargetMode="External"/><Relationship Id="rId21" Type="http://schemas.openxmlformats.org/officeDocument/2006/relationships/hyperlink" Target="consultantplus://offline/ref=570E70D7A2B9983502A1672566A0EDE33EB076DAB22387BE2D3E2C87A9E97960798953C9B620F6FAF654D65A38007FE0DA01DC2A02F5CAB87570D1B2DCA3C8K" TargetMode="External"/><Relationship Id="rId42" Type="http://schemas.openxmlformats.org/officeDocument/2006/relationships/hyperlink" Target="consultantplus://offline/ref=570E70D7A2B9983502A1672566A0EDE33EB076DAB22483B42D3325DAA3E1206C7B8E5C96A127BFF6F754D2583E0920E5CF10842707EED4B0636CD3B0ADCCK" TargetMode="External"/><Relationship Id="rId47" Type="http://schemas.openxmlformats.org/officeDocument/2006/relationships/hyperlink" Target="consultantplus://offline/ref=570E70D7A2B9983502A1672566A0EDE33EB076DAB22381BE28352887A9E97960798953C9B620F6FAF654D65B3F017FE0DA01DC2A02F5CAB87570D1B2DCA3C8K" TargetMode="External"/><Relationship Id="rId63" Type="http://schemas.openxmlformats.org/officeDocument/2006/relationships/hyperlink" Target="consultantplus://offline/ref=570E70D7A2B9983502A1672566A0EDE33EB076DAB22387BE2D3E2C87A9E97960798953C9B620F6FAF654D65A3A0B7FE0DA01DC2A02F5CAB87570D1B2DCA3C8K" TargetMode="External"/><Relationship Id="rId68" Type="http://schemas.openxmlformats.org/officeDocument/2006/relationships/hyperlink" Target="consultantplus://offline/ref=570E70D7A2B9983502A1672566A0EDE33EB076DAB22389BB2E312D87A9E97960798953C9B620F6FAF654D45F38017FE0DA01DC2A02F5CAB87570D1B2DCA3C8K" TargetMode="External"/><Relationship Id="rId84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89" Type="http://schemas.openxmlformats.org/officeDocument/2006/relationships/hyperlink" Target="consultantplus://offline/ref=570E70D7A2B9983502A1672566A0EDE33EB076DAB22B86BF2F3525DAA3E1206C7B8E5C96A127BFF6F754D75C390920E5CF10842707EED4B0636CD3B0ADCCK" TargetMode="External"/><Relationship Id="rId112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6" Type="http://schemas.openxmlformats.org/officeDocument/2006/relationships/hyperlink" Target="consultantplus://offline/ref=570E70D7A2B9983502A1672566A0EDE33EB076DAB22387BE2D3E2C87A9E97960798953C9B620F6FAF654D65A39047FE0DA01DC2A02F5CAB87570D1B2DCA3C8K" TargetMode="External"/><Relationship Id="rId107" Type="http://schemas.openxmlformats.org/officeDocument/2006/relationships/hyperlink" Target="consultantplus://offline/ref=570E70D7A2B9983502A1672566A0EDE33EB076DAB22381BE28352887A9E97960798953C9B620F6FAF654D65B3C057FE0DA01DC2A02F5CAB87570D1B2DCA3C8K" TargetMode="External"/><Relationship Id="rId11" Type="http://schemas.openxmlformats.org/officeDocument/2006/relationships/hyperlink" Target="consultantplus://offline/ref=570E70D7A2B9983502A1672566A0EDE33EB076DAB22386B92D312E87A9E97960798953C9B620F6FAF654D65A3F0B7FE0DA01DC2A02F5CAB87570D1B2DCA3C8K" TargetMode="External"/><Relationship Id="rId24" Type="http://schemas.openxmlformats.org/officeDocument/2006/relationships/hyperlink" Target="consultantplus://offline/ref=570E70D7A2B9983502A1672566A0EDE33EB076DAB22386B92D312E87A9E97960798953C9B620F6FAF654D65A3E067FE0DA01DC2A02F5CAB87570D1B2DCA3C8K" TargetMode="External"/><Relationship Id="rId32" Type="http://schemas.openxmlformats.org/officeDocument/2006/relationships/hyperlink" Target="consultantplus://offline/ref=570E70D7A2B9983502A1672566A0EDE33EB076DAB22387BE2D3E2C87A9E97960798953C9B620F6FAF654D65A38057FE0DA01DC2A02F5CAB87570D1B2DCA3C8K" TargetMode="External"/><Relationship Id="rId37" Type="http://schemas.openxmlformats.org/officeDocument/2006/relationships/hyperlink" Target="consultantplus://offline/ref=570E70D7A2B9983502A1672566A0EDE33EB076DAB22382B92E352987A9E97960798953C9B620F6FAF654D65A3C027FE0DA01DC2A02F5CAB87570D1B2DCA3C8K" TargetMode="External"/><Relationship Id="rId40" Type="http://schemas.openxmlformats.org/officeDocument/2006/relationships/hyperlink" Target="consultantplus://offline/ref=570E70D7A2B9983502A1672566A0EDE33EB076DAB22387BE2D3E2C87A9E97960798953C9B620F6FAF654D65A3B007FE0DA01DC2A02F5CAB87570D1B2DCA3C8K" TargetMode="External"/><Relationship Id="rId45" Type="http://schemas.openxmlformats.org/officeDocument/2006/relationships/hyperlink" Target="consultantplus://offline/ref=570E70D7A2B9983502A1672566A0EDE33EB076DAB22387BE2D3E2C87A9E97960798953C9B620F6FAF654D65A3B047FE0DA01DC2A02F5CAB87570D1B2DCA3C8K" TargetMode="External"/><Relationship Id="rId53" Type="http://schemas.openxmlformats.org/officeDocument/2006/relationships/hyperlink" Target="consultantplus://offline/ref=570E70D7A2B9983502A1672566A0EDE33EB076DAB22387BE2D3E2C87A9E97960798953C9B620F6FAF654D65A3A007FE0DA01DC2A02F5CAB87570D1B2DCA3C8K" TargetMode="External"/><Relationship Id="rId58" Type="http://schemas.openxmlformats.org/officeDocument/2006/relationships/hyperlink" Target="consultantplus://offline/ref=570E70D7A2B9983502A1672566A0EDE33EB076DAB22387BE2D3E2C87A9E97960798953C9B620F6FAF654D65A3A0B7FE0DA01DC2A02F5CAB87570D1B2DCA3C8K" TargetMode="External"/><Relationship Id="rId66" Type="http://schemas.openxmlformats.org/officeDocument/2006/relationships/hyperlink" Target="consultantplus://offline/ref=570E70D7A2B9983502A1672566A0EDE33EB076DAB22381BE28352887A9E97960798953C9B620F6FAF654D65B3F0A7FE0DA01DC2A02F5CAB87570D1B2DCA3C8K" TargetMode="External"/><Relationship Id="rId74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79" Type="http://schemas.openxmlformats.org/officeDocument/2006/relationships/hyperlink" Target="consultantplus://offline/ref=570E70D7A2B9983502A1672566A0EDE33EB076DAB22381BE28352887A9E97960798953C9B620F6FAF654D65B3E027FE0DA01DC2A02F5CAB87570D1B2DCA3C8K" TargetMode="External"/><Relationship Id="rId87" Type="http://schemas.openxmlformats.org/officeDocument/2006/relationships/hyperlink" Target="consultantplus://offline/ref=570E70D7A2B9983502A1672566A0EDE33EB076DAB22B86BF2F3525DAA3E1206C7B8E5C96A127BFF6F754D75C3E0920E5CF10842707EED4B0636CD3B0ADCCK" TargetMode="External"/><Relationship Id="rId102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10" Type="http://schemas.openxmlformats.org/officeDocument/2006/relationships/hyperlink" Target="consultantplus://offline/ref=570E70D7A2B9983502A1672566A0EDE33EB076DAB22381BE28352887A9E97960798953C9B620F6FAF654D65B3C057FE0DA01DC2A02F5CAB87570D1B2DCA3C8K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www.consultant.ru" TargetMode="External"/><Relationship Id="rId61" Type="http://schemas.openxmlformats.org/officeDocument/2006/relationships/hyperlink" Target="consultantplus://offline/ref=570E70D7A2B9983502A1672566A0EDE33EB076DAB22389BC2E312787A9E97960798953C9B632F6A2FA54D3443D0A6AB68B47A8CBK" TargetMode="External"/><Relationship Id="rId82" Type="http://schemas.openxmlformats.org/officeDocument/2006/relationships/hyperlink" Target="consultantplus://offline/ref=570E70D7A2B9983502A1672566A0EDE33EB076DAB22387BE2D3E2C87A9E97960798953C9B620F6FAF654D65A35057FE0DA01DC2A02F5CAB87570D1B2DCA3C8K" TargetMode="External"/><Relationship Id="rId90" Type="http://schemas.openxmlformats.org/officeDocument/2006/relationships/hyperlink" Target="consultantplus://offline/ref=570E70D7A2B9983502A1672566A0EDE33EB076DAB22585B82A3125DAA3E1206C7B8E5C96A127BFF6F754D65B3C0920E5CF10842707EED4B0636CD3B0ADCCK" TargetMode="External"/><Relationship Id="rId95" Type="http://schemas.openxmlformats.org/officeDocument/2006/relationships/hyperlink" Target="consultantplus://offline/ref=570E70D7A2B9983502A1672566A0EDE33EB076DAB22381BE28352887A9E97960798953C9B620F6FAF654D65B3E067FE0DA01DC2A02F5CAB87570D1B2DCA3C8K" TargetMode="External"/><Relationship Id="rId19" Type="http://schemas.openxmlformats.org/officeDocument/2006/relationships/hyperlink" Target="consultantplus://offline/ref=570E70D7A2B9983502A1672566A0EDE33EB076DAB22387BE2D3E2C87A9E97960798953C9B620F6FAF654D65A39057FE0DA01DC2A02F5CAB87570D1B2DCA3C8K" TargetMode="External"/><Relationship Id="rId14" Type="http://schemas.openxmlformats.org/officeDocument/2006/relationships/hyperlink" Target="consultantplus://offline/ref=570E70D7A2B9983502A1672566A0EDE33EB076DAB22387BE2D3E2C87A9E97960798953C9B620F6FAF654D65A39017FE0DA01DC2A02F5CAB87570D1B2DCA3C8K" TargetMode="External"/><Relationship Id="rId22" Type="http://schemas.openxmlformats.org/officeDocument/2006/relationships/hyperlink" Target="consultantplus://offline/ref=570E70D7A2B9983502A1672566A0EDE33EB076DAB22381BE28352887A9E97960798953C9B620F6FAF654D65B3C057FE0DA01DC2A02F5CAB87570D1B2DCA3C8K" TargetMode="External"/><Relationship Id="rId27" Type="http://schemas.openxmlformats.org/officeDocument/2006/relationships/hyperlink" Target="consultantplus://offline/ref=570E70D7A2B9983502A1672566A0EDE33EB076DAB22387BE2D3E2C87A9E97960798953C9B620F6FAF654D65A38017FE0DA01DC2A02F5CAB87570D1B2DCA3C8K" TargetMode="External"/><Relationship Id="rId30" Type="http://schemas.openxmlformats.org/officeDocument/2006/relationships/hyperlink" Target="consultantplus://offline/ref=570E70D7A2B9983502A1672566A0EDE33EB076DAB22483BB2B3225DAA3E1206C7B8E5C96A127BFF6F754D25B340920E5CF10842707EED4B0636CD3B0ADCCK" TargetMode="External"/><Relationship Id="rId35" Type="http://schemas.openxmlformats.org/officeDocument/2006/relationships/hyperlink" Target="consultantplus://offline/ref=570E70D7A2B9983502A1672566A0EDE33EB076DAB22387BE2D3E2C87A9E97960798953C9B620F6FAF654D65A380A7FE0DA01DC2A02F5CAB87570D1B2DCA3C8K" TargetMode="External"/><Relationship Id="rId43" Type="http://schemas.openxmlformats.org/officeDocument/2006/relationships/hyperlink" Target="consultantplus://offline/ref=570E70D7A2B9983502A1672566A0EDE33EB076DAB22A82B92B3F25DAA3E1206C7B8E5C96A127BFF6F754D65F3D0920E5CF10842707EED4B0636CD3B0ADCCK" TargetMode="External"/><Relationship Id="rId48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56" Type="http://schemas.openxmlformats.org/officeDocument/2006/relationships/hyperlink" Target="consultantplus://offline/ref=570E70D7A2B9983502A1672566A0EDE33EB076DAB22389BC2E312787A9E97960798953C9B632F6A2FA54D3443D0A6AB68B47A8CBK" TargetMode="External"/><Relationship Id="rId64" Type="http://schemas.openxmlformats.org/officeDocument/2006/relationships/hyperlink" Target="consultantplus://offline/ref=570E70D7A2B9983502A1672566A0EDE33EB076DAB22389BC2E312787A9E97960798953C9B632F6A2FA54D3443D0A6AB68B47A8CBK" TargetMode="External"/><Relationship Id="rId69" Type="http://schemas.openxmlformats.org/officeDocument/2006/relationships/hyperlink" Target="consultantplus://offline/ref=570E70D7A2B9983502A1672566A0EDE33EB076DAB22389BB2E312D87A9E97960798953C9B620F6FAF654D45F38067FE0DA01DC2A02F5CAB87570D1B2DCA3C8K" TargetMode="External"/><Relationship Id="rId77" Type="http://schemas.openxmlformats.org/officeDocument/2006/relationships/hyperlink" Target="consultantplus://offline/ref=570E70D7A2B9983502A1672566A0EDE33EB076DAB22389BD23332D87A9E97960798953C9B620F6FAF654D65A38067FE0DA01DC2A02F5CAB87570D1B2DCA3C8K" TargetMode="External"/><Relationship Id="rId100" Type="http://schemas.openxmlformats.org/officeDocument/2006/relationships/hyperlink" Target="consultantplus://offline/ref=570E70D7A2B9983502A1672566A0EDE33EB076DAB22389BB2C352C87A9E97960798953C9B632F6A2FA54D3443D0A6AB68B47A8CBK" TargetMode="External"/><Relationship Id="rId105" Type="http://schemas.openxmlformats.org/officeDocument/2006/relationships/hyperlink" Target="consultantplus://offline/ref=570E70D7A2B9983502A1672566A0EDE33EB076DAB22386B92D312E87A9E97960798953C9B620F6FAF654D65A39007FE0DA01DC2A02F5CAB87570D1B2DCA3C8K" TargetMode="External"/><Relationship Id="rId113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8" Type="http://schemas.openxmlformats.org/officeDocument/2006/relationships/hyperlink" Target="consultantplus://offline/ref=570E70D7A2B9983502A1672566A0EDE33EB076DAB22A82B92B3F25DAA3E1206C7B8E5C96A127BFF6F754D65E350920E5CF10842707EED4B0636CD3B0ADCCK" TargetMode="External"/><Relationship Id="rId51" Type="http://schemas.openxmlformats.org/officeDocument/2006/relationships/hyperlink" Target="consultantplus://offline/ref=570E70D7A2B9983502A1672566A0EDE33EB076DAB22483BB2B3225DAA3E1206C7B8E5C96A127BFF6F754D2583C0920E5CF10842707EED4B0636CD3B0ADCCK" TargetMode="External"/><Relationship Id="rId72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80" Type="http://schemas.openxmlformats.org/officeDocument/2006/relationships/hyperlink" Target="consultantplus://offline/ref=570E70D7A2B9983502A1672566A0EDE33EB076DAB22381BE28352887A9E97960798953C9B620F6FAF654D65B3E037FE0DA01DC2A02F5CAB87570D1B2DCA3C8K" TargetMode="External"/><Relationship Id="rId85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93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98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570E70D7A2B9983502A1672566A0EDE33EB076DAB22387BE2D3E2C87A9E97960798953C9B620F6FAF654D6583B047FE0DA01DC2A02F5CAB87570D1B2DCA3C8K" TargetMode="External"/><Relationship Id="rId17" Type="http://schemas.openxmlformats.org/officeDocument/2006/relationships/hyperlink" Target="consultantplus://offline/ref=570E70D7A2B9983502A1672566A0EDE33EB076DAB22386B92D312E87A9E97960798953C9B620F6FAF654D65A3E007FE0DA01DC2A02F5CAB87570D1B2DCA3C8K" TargetMode="External"/><Relationship Id="rId25" Type="http://schemas.openxmlformats.org/officeDocument/2006/relationships/hyperlink" Target="consultantplus://offline/ref=570E70D7A2B9983502A1672566A0EDE33EB076DAB22388B52F302B87A9E97960798953C9B632F6A2FA54D3443D0A6AB68B47A8CBK" TargetMode="External"/><Relationship Id="rId33" Type="http://schemas.openxmlformats.org/officeDocument/2006/relationships/hyperlink" Target="consultantplus://offline/ref=570E70D7A2B9983502A1672566A0EDE33EB076DAB22381BE28352887A9E97960798953C9B620F6FAF654D65B3C0A7FE0DA01DC2A02F5CAB87570D1B2DCA3C8K" TargetMode="External"/><Relationship Id="rId38" Type="http://schemas.openxmlformats.org/officeDocument/2006/relationships/hyperlink" Target="consultantplus://offline/ref=570E70D7A2B9983502A1672566A0EDE33EB076DAB22387B52F3F2C87A9E97960798953C9B620F6FAF654D65A3C057FE0DA01DC2A02F5CAB87570D1B2DCA3C8K" TargetMode="External"/><Relationship Id="rId46" Type="http://schemas.openxmlformats.org/officeDocument/2006/relationships/hyperlink" Target="consultantplus://offline/ref=570E70D7A2B9983502A1672566A0EDE33EB076DAB22B86BF2F3525DAA3E1206C7B8E5C96A127BFF6F754D75C3D0920E5CF10842707EED4B0636CD3B0ADCCK" TargetMode="External"/><Relationship Id="rId59" Type="http://schemas.openxmlformats.org/officeDocument/2006/relationships/hyperlink" Target="consultantplus://offline/ref=570E70D7A2B9983502A1672566A0EDE33EB076DAB22A82B92B3F25DAA3E1206C7B8E5C96A127BFF6F754D65F390920E5CF10842707EED4B0636CD3B0ADCCK" TargetMode="External"/><Relationship Id="rId67" Type="http://schemas.openxmlformats.org/officeDocument/2006/relationships/hyperlink" Target="consultantplus://offline/ref=570E70D7A2B9983502A1672566A0EDE33EB076DAB22387BE2D3E2C87A9E97960798953C9B620F6FAF654D65A3A0B7FE0DA01DC2A02F5CAB87570D1B2DCA3C8K" TargetMode="External"/><Relationship Id="rId103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08" Type="http://schemas.openxmlformats.org/officeDocument/2006/relationships/hyperlink" Target="consultantplus://offline/ref=570E70D7A2B9983502A1672566A0EDE33EB076DAB22386B92D312E87A9E97960798953C9B620F6FAF654D65A39017FE0DA01DC2A02F5CAB87570D1B2DCA3C8K" TargetMode="External"/><Relationship Id="rId116" Type="http://schemas.openxmlformats.org/officeDocument/2006/relationships/theme" Target="theme/theme1.xml"/><Relationship Id="rId20" Type="http://schemas.openxmlformats.org/officeDocument/2006/relationships/hyperlink" Target="consultantplus://offline/ref=570E70D7A2B9983502A1672566A0EDE33EB076DAB22389BB2D302887A9E97960798953C9B632F6A2FA54D3443D0A6AB68B47A8CBK" TargetMode="External"/><Relationship Id="rId41" Type="http://schemas.openxmlformats.org/officeDocument/2006/relationships/hyperlink" Target="consultantplus://offline/ref=570E70D7A2B9983502A1672566A0EDE33EB076DAB22387BE2D3E2C87A9E97960798953C9B620F6FAF654D65A3B067FE0DA01DC2A02F5CAB87570D1B2DCA3C8K" TargetMode="External"/><Relationship Id="rId54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62" Type="http://schemas.openxmlformats.org/officeDocument/2006/relationships/hyperlink" Target="consultantplus://offline/ref=570E70D7A2B9983502A1672566A0EDE33EB076DAB22A82B92B3F25DAA3E1206C7B8E5C96A127BFF6F754D65F380920E5CF10842707EED4B0636CD3B0ADCCK" TargetMode="External"/><Relationship Id="rId70" Type="http://schemas.openxmlformats.org/officeDocument/2006/relationships/hyperlink" Target="consultantplus://offline/ref=570E70D7A2B9983502A1672566A0EDE33EB076DAB22387BE2D3E2C87A9E97960798953C9B620F6FAF654D65A35037FE0DA01DC2A02F5CAB87570D1B2DCA3C8K" TargetMode="External"/><Relationship Id="rId75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83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88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91" Type="http://schemas.openxmlformats.org/officeDocument/2006/relationships/hyperlink" Target="consultantplus://offline/ref=570E70D7A2B9983502A1672566A0EDE33EB076DAB22B86BF2F3525DAA3E1206C7B8E5C96A127BFF6F754D75C380920E5CF10842707EED4B0636CD3B0ADCCK" TargetMode="External"/><Relationship Id="rId96" Type="http://schemas.openxmlformats.org/officeDocument/2006/relationships/hyperlink" Target="consultantplus://offline/ref=570E70D7A2B9983502A1672566A0EDE33EB076DAB22386B92D312E87A9E97960798953C9B620F6FAF654D65A39027FE0DA01DC2A02F5CAB87570D1B2DCA3C8K" TargetMode="External"/><Relationship Id="rId111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70E70D7A2B9983502A1672566A0EDE33EB076DAB22483BB2B3225DAA3E1206C7B8E5C96A127BFF6F754D25B350920E5CF10842707EED4B0636CD3B0ADCCK" TargetMode="External"/><Relationship Id="rId15" Type="http://schemas.openxmlformats.org/officeDocument/2006/relationships/hyperlink" Target="consultantplus://offline/ref=570E70D7A2B9983502A1672566A0EDE33EB076DAB22387BE2D3E2C87A9E97960798953C9B620F6FAF654D65A39067FE0DA01DC2A02F5CAB87570D1B2DCA3C8K" TargetMode="External"/><Relationship Id="rId23" Type="http://schemas.openxmlformats.org/officeDocument/2006/relationships/hyperlink" Target="consultantplus://offline/ref=570E70D7A2B9983502A1672566A0EDE33EB076DAB22386B92D312E87A9E97960798953C9B620F6FAF654D65A3E017FE0DA01DC2A02F5CAB87570D1B2DCA3C8K" TargetMode="External"/><Relationship Id="rId28" Type="http://schemas.openxmlformats.org/officeDocument/2006/relationships/hyperlink" Target="consultantplus://offline/ref=570E70D7A2B9983502A1672566A0EDE33EB076DAB22387BE2D3E2C87A9E97960798953C9B620F6FAF654D65A38077FE0DA01DC2A02F5CAB87570D1B2DCA3C8K" TargetMode="External"/><Relationship Id="rId36" Type="http://schemas.openxmlformats.org/officeDocument/2006/relationships/hyperlink" Target="consultantplus://offline/ref=570E70D7A2B9983502A1672566A0EDE33EB076DAB22389BB2D302887A9E97960798953C9B632F6A2FA54D3443D0A6AB68B47A8CBK" TargetMode="External"/><Relationship Id="rId49" Type="http://schemas.openxmlformats.org/officeDocument/2006/relationships/hyperlink" Target="consultantplus://offline/ref=570E70D7A2B9983502A1672566A0EDE33EB076DAB22381BE28352887A9E97960798953C9B620F6FAF654D65B3C057FE0DA01DC2A02F5CAB87570D1B2DCA3C8K" TargetMode="External"/><Relationship Id="rId57" Type="http://schemas.openxmlformats.org/officeDocument/2006/relationships/hyperlink" Target="consultantplus://offline/ref=570E70D7A2B9983502A1672566A0EDE33EB076DAB22A82B92B3F25DAA3E1206C7B8E5C96A127BFF6F754D65F390920E5CF10842707EED4B0636CD3B0ADCCK" TargetMode="External"/><Relationship Id="rId106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14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0" Type="http://schemas.openxmlformats.org/officeDocument/2006/relationships/hyperlink" Target="consultantplus://offline/ref=570E70D7A2B9983502A1672566A0EDE33EB076DAB22381BE28352887A9E97960798953C9B620F6FAF654D65B3C047FE0DA01DC2A02F5CAB87570D1B2DCA3C8K" TargetMode="External"/><Relationship Id="rId31" Type="http://schemas.openxmlformats.org/officeDocument/2006/relationships/hyperlink" Target="consultantplus://offline/ref=570E70D7A2B9983502A1672566A0EDE33EB076DAB22A82B92B3F25DAA3E1206C7B8E5C96A127BFF6F754D65E340920E5CF10842707EED4B0636CD3B0ADCCK" TargetMode="External"/><Relationship Id="rId44" Type="http://schemas.openxmlformats.org/officeDocument/2006/relationships/hyperlink" Target="consultantplus://offline/ref=570E70D7A2B9983502A1672566A0EDE33EB076DAB22387BE2D3E2C87A9E97960798953C9B620F6FAF654D65A3B077FE0DA01DC2A02F5CAB87570D1B2DCA3C8K" TargetMode="External"/><Relationship Id="rId52" Type="http://schemas.openxmlformats.org/officeDocument/2006/relationships/hyperlink" Target="consultantplus://offline/ref=570E70D7A2B9983502A1672566A0EDE33EB076DAB22387BE2D3E2C87A9E97960798953C9B620F6FAF654D65A3B0B7FE0DA01DC2A02F5CAB87570D1B2DCA3C8K" TargetMode="External"/><Relationship Id="rId60" Type="http://schemas.openxmlformats.org/officeDocument/2006/relationships/hyperlink" Target="consultantplus://offline/ref=570E70D7A2B9983502A1672566A0EDE33EB076DAB22387BE2D3E2C87A9E97960798953C9B620F6FAF654D65A35027FE0DA01DC2A02F5CAB87570D1B2DCA3C8K" TargetMode="External"/><Relationship Id="rId65" Type="http://schemas.openxmlformats.org/officeDocument/2006/relationships/hyperlink" Target="consultantplus://offline/ref=570E70D7A2B9983502A1672566A0EDE33EB076DAB22A82B92B3F25DAA3E1206C7B8E5C96A127BFF6F754D65F3B0920E5CF10842707EED4B0636CD3B0ADCCK" TargetMode="External"/><Relationship Id="rId73" Type="http://schemas.openxmlformats.org/officeDocument/2006/relationships/hyperlink" Target="consultantplus://offline/ref=570E70D7A2B9983502A1672566A0EDE33EB076DAB22386B92D312E87A9E97960798953C9B620F6FAF654D65A3E0B7FE0DA01DC2A02F5CAB87570D1B2DCA3C8K" TargetMode="External"/><Relationship Id="rId78" Type="http://schemas.openxmlformats.org/officeDocument/2006/relationships/hyperlink" Target="consultantplus://offline/ref=570E70D7A2B9983502A1672566A0EDE33EB076DAB22381BE28352887A9E97960798953C9B620F6FAF654D65B3E027FE0DA01DC2A02F5CAB87570D1B2DCA3C8K" TargetMode="External"/><Relationship Id="rId81" Type="http://schemas.openxmlformats.org/officeDocument/2006/relationships/hyperlink" Target="consultantplus://offline/ref=570E70D7A2B9983502A1672566A0EDE33EB076DAB22387BE2D3E2C87A9E97960798953C9B620F6FAF654D65A35047FE0DA01DC2A02F5CAB87570D1B2DCA3C8K" TargetMode="External"/><Relationship Id="rId86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94" Type="http://schemas.openxmlformats.org/officeDocument/2006/relationships/hyperlink" Target="consultantplus://offline/ref=570E70D7A2B9983502A1672566A0EDE33EB076DAB22B86BF2F3525DAA3E1206C7B8E5C96A127BFF6F754D75C380920E5CF10842707EED4B0636CD3B0ADCCK" TargetMode="External"/><Relationship Id="rId99" Type="http://schemas.openxmlformats.org/officeDocument/2006/relationships/hyperlink" Target="consultantplus://offline/ref=570E70D7A2B9983502A1672566A0EDE33EB076DAB22389BB28362987A9E97960798953C9B620F6FAF654D65A3C027FE0DA01DC2A02F5CAB87570D1B2DCA3C8K" TargetMode="External"/><Relationship Id="rId101" Type="http://schemas.openxmlformats.org/officeDocument/2006/relationships/hyperlink" Target="consultantplus://offline/ref=570E70D7A2B9983502A1672566A0EDE33EB076DAB22381BE28352887A9E97960798953C9B620F6FAF654D65B3E077FE0DA01DC2A02F5CAB87570D1B2DCA3C8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0E70D7A2B9983502A1672566A0EDE33EB076DAB22B86BF2F3525DAA3E1206C7B8E5C96A127BFF6F754D75F350920E5CF10842707EED4B0636CD3B0ADCCK" TargetMode="External"/><Relationship Id="rId13" Type="http://schemas.openxmlformats.org/officeDocument/2006/relationships/hyperlink" Target="consultantplus://offline/ref=570E70D7A2B9983502A1672566A0EDE33EB076DAB22386B92D312E87A9E97960798953C9B620F6FAF654D65A3E037FE0DA01DC2A02F5CAB87570D1B2DCA3C8K" TargetMode="External"/><Relationship Id="rId18" Type="http://schemas.openxmlformats.org/officeDocument/2006/relationships/hyperlink" Target="consultantplus://offline/ref=570E70D7A2B9983502A1672566A0EDE33EB076DAB22381BE28352887A9E97960798953C9B620F6FAF654D65B3C057FE0DA01DC2A02F5CAB87570D1B2DCA3C8K" TargetMode="External"/><Relationship Id="rId39" Type="http://schemas.openxmlformats.org/officeDocument/2006/relationships/hyperlink" Target="consultantplus://offline/ref=570E70D7A2B9983502A1672566A0EDE33EB076DAB22387BE2D3E2C87A9E97960798953C9B620F6FAF654D65A3B027FE0DA01DC2A02F5CAB87570D1B2DCA3C8K" TargetMode="External"/><Relationship Id="rId109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34" Type="http://schemas.openxmlformats.org/officeDocument/2006/relationships/hyperlink" Target="consultantplus://offline/ref=570E70D7A2B9983502A1672566A0EDE33EB076DAB22387BE2D3E2C87A9E97960798953C9B620F6FAF654D65A38047FE0DA01DC2A02F5CAB87570D1B2DCA3C8K" TargetMode="External"/><Relationship Id="rId50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55" Type="http://schemas.openxmlformats.org/officeDocument/2006/relationships/hyperlink" Target="consultantplus://offline/ref=570E70D7A2B9983502A1672566A0EDE33EB076DAB22387BE2D3E2C87A9E97960798953C9B620F6FAF654D65A3A077FE0DA01DC2A02F5CAB87570D1B2DCA3C8K" TargetMode="External"/><Relationship Id="rId76" Type="http://schemas.openxmlformats.org/officeDocument/2006/relationships/hyperlink" Target="consultantplus://offline/ref=570E70D7A2B9983502A1672566A0EDE33EB076DAB22389BD23332D87A9E97960798953C9B620F6FAF654D65A3B067FE0DA01DC2A02F5CAB87570D1B2DCA3C8K" TargetMode="External"/><Relationship Id="rId97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104" Type="http://schemas.openxmlformats.org/officeDocument/2006/relationships/hyperlink" Target="consultantplus://offline/ref=570E70D7A2B9983502A1672566A0EDE33EB076DAB22387BE2D3E2C87A9E97960798953C9B620F6FAF654D65A3B057FE0DA01DC2A02F5CAB87570D1B2DCA3C8K" TargetMode="External"/><Relationship Id="rId7" Type="http://schemas.openxmlformats.org/officeDocument/2006/relationships/hyperlink" Target="consultantplus://offline/ref=570E70D7A2B9983502A1672566A0EDE33EB076DAB22483B42D3325DAA3E1206C7B8E5C96A127BFF6F754D2583F0920E5CF10842707EED4B0636CD3B0ADCCK" TargetMode="External"/><Relationship Id="rId71" Type="http://schemas.openxmlformats.org/officeDocument/2006/relationships/hyperlink" Target="consultantplus://offline/ref=570E70D7A2B9983502A1672566A0EDE33EB076DAB22387BE2D3E2C87A9E97960798953C9B620F6FAF654D65A35007FE0DA01DC2A02F5CAB87570D1B2DCA3C8K" TargetMode="External"/><Relationship Id="rId92" Type="http://schemas.openxmlformats.org/officeDocument/2006/relationships/hyperlink" Target="consultantplus://offline/ref=570E70D7A2B9983502A1672566A0EDE33EB076DAB22381BE28352887A9E97960798953C9B620F6FAF654D65B3E067FE0DA01DC2A02F5CAB87570D1B2DCA3C8K" TargetMode="External"/><Relationship Id="rId2" Type="http://schemas.microsoft.com/office/2007/relationships/stylesWithEffects" Target="stylesWithEffects.xml"/><Relationship Id="rId29" Type="http://schemas.openxmlformats.org/officeDocument/2006/relationships/hyperlink" Target="consultantplus://offline/ref=570E70D7A2B9983502A1672566A0EDE33EB076DAB22387BE2D3E2C87A9E97960798953C9B620F6FAF654D65A38047FE0DA01DC2A02F5CAB87570D1B2DCA3C8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7955</Words>
  <Characters>45345</Characters>
  <Application>Microsoft Office Word</Application>
  <DocSecurity>0</DocSecurity>
  <Lines>377</Lines>
  <Paragraphs>106</Paragraphs>
  <ScaleCrop>false</ScaleCrop>
  <Company>SPecialiST RePack, SanBuild</Company>
  <LinksUpToDate>false</LinksUpToDate>
  <CharactersWithSpaces>53194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PTO5</dc:creator>
  <cp:lastModifiedBy>PTO5</cp:lastModifiedBy>
  <cp:revision>1</cp:revision>
  <dcterms:created xsi:type="dcterms:W3CDTF">2022-08-05T10:02:00Z</dcterms:created>
  <dcterms:modified xsi:type="dcterms:W3CDTF">2022-08-05T10:02:00Z</dcterms:modified>
</cp:coreProperties>
</file>