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2255A" w14:textId="77777777" w:rsidR="00B979D8" w:rsidRPr="00936072" w:rsidRDefault="00936072">
      <w:pPr>
        <w:pStyle w:val="Date"/>
        <w:rPr>
          <w:lang w:val="pl-PL"/>
        </w:rPr>
      </w:pPr>
      <w:r w:rsidRPr="00936072">
        <w:rPr>
          <w:lang w:val="pl-PL"/>
        </w:rPr>
        <w:t>Eliza Zawisza, 244967</w:t>
      </w:r>
    </w:p>
    <w:p w14:paraId="0B6FAC90" w14:textId="77777777" w:rsidR="00B979D8" w:rsidRPr="00936072" w:rsidRDefault="00936072">
      <w:pPr>
        <w:pStyle w:val="Title"/>
        <w:rPr>
          <w:lang w:val="pl-PL"/>
        </w:rPr>
      </w:pPr>
      <w:r w:rsidRPr="00936072">
        <w:rPr>
          <w:lang w:val="pl-PL"/>
        </w:rPr>
        <w:t>Sprawozdanie 1</w:t>
      </w:r>
    </w:p>
    <w:p w14:paraId="563BD2FF" w14:textId="77777777" w:rsidR="00B979D8" w:rsidRPr="00936072" w:rsidRDefault="00936072" w:rsidP="00936072">
      <w:pPr>
        <w:pStyle w:val="Heading1"/>
        <w:rPr>
          <w:lang w:val="pl-PL"/>
        </w:rPr>
      </w:pPr>
      <w:r w:rsidRPr="00936072">
        <w:rPr>
          <w:lang w:val="pl-PL"/>
        </w:rPr>
        <w:t xml:space="preserve">Zadanie 1 </w:t>
      </w:r>
    </w:p>
    <w:p w14:paraId="501A73CD" w14:textId="77777777" w:rsidR="00B979D8" w:rsidRPr="00936072" w:rsidRDefault="00936072" w:rsidP="003F3D12">
      <w:pPr>
        <w:pStyle w:val="Heading2"/>
        <w:rPr>
          <w:rStyle w:val="Heading2Char"/>
          <w:lang w:val="pl-PL"/>
        </w:rPr>
      </w:pPr>
      <w:r w:rsidRPr="00936072">
        <w:rPr>
          <w:lang w:val="pl-PL"/>
        </w:rPr>
        <w:t xml:space="preserve">Opis problemu: </w:t>
      </w:r>
    </w:p>
    <w:p w14:paraId="21D96048" w14:textId="34323816" w:rsidR="00936072" w:rsidRDefault="00936072" w:rsidP="00936072">
      <w:pPr>
        <w:pStyle w:val="ListNumber"/>
        <w:numPr>
          <w:ilvl w:val="0"/>
          <w:numId w:val="0"/>
        </w:numPr>
        <w:ind w:left="567"/>
        <w:rPr>
          <w:lang w:val="pl-PL"/>
        </w:rPr>
      </w:pPr>
      <w:r w:rsidRPr="00936072">
        <w:rPr>
          <w:lang w:val="pl-PL"/>
        </w:rPr>
        <w:t xml:space="preserve">W zadaniu należało zapoznać się z arytmetyką </w:t>
      </w:r>
      <w:r w:rsidR="006B665F" w:rsidRPr="00936072">
        <w:rPr>
          <w:lang w:val="pl-PL"/>
        </w:rPr>
        <w:t>zmiennopozycyjną</w:t>
      </w:r>
      <w:r w:rsidRPr="00936072">
        <w:rPr>
          <w:lang w:val="pl-PL"/>
        </w:rPr>
        <w:t xml:space="preserve">. </w:t>
      </w:r>
      <w:r>
        <w:rPr>
          <w:lang w:val="pl-PL"/>
        </w:rPr>
        <w:t>Zadanie składało się z trzech części, w których należało wyznaczyć odpowiednio:</w:t>
      </w:r>
    </w:p>
    <w:p w14:paraId="2B4F77B5" w14:textId="77777777" w:rsidR="00B979D8" w:rsidRDefault="00936072" w:rsidP="00936072">
      <w:pPr>
        <w:pStyle w:val="ListNumber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liczbę 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 xml:space="preserve">, czyli najmniejszą liczbę 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 xml:space="preserve"> &gt; 0 taka, że </w:t>
      </w:r>
      <w:proofErr w:type="spellStart"/>
      <w:r w:rsidRPr="00ED6B22">
        <w:rPr>
          <w:lang w:val="pl-PL"/>
        </w:rPr>
        <w:t>z</w:t>
      </w:r>
      <w:r w:rsidRPr="00ED6B22">
        <w:rPr>
          <w:rFonts w:ascii="Calibri" w:eastAsia="Calibri" w:hAnsi="Calibri" w:cs="Calibri"/>
          <w:lang w:val="pl-PL"/>
        </w:rPr>
        <w:t>̇</w:t>
      </w:r>
      <w:r w:rsidRPr="00ED6B22">
        <w:rPr>
          <w:lang w:val="pl-PL"/>
        </w:rPr>
        <w:t>e</w:t>
      </w:r>
      <w:proofErr w:type="spellEnd"/>
      <w:r w:rsidRPr="00ED6B22">
        <w:rPr>
          <w:lang w:val="pl-PL"/>
        </w:rPr>
        <w:t xml:space="preserve"> 1.0 + </w:t>
      </w:r>
      <w:proofErr w:type="spellStart"/>
      <w:r w:rsidRPr="00ED6B22">
        <w:rPr>
          <w:lang w:val="pl-PL"/>
        </w:rPr>
        <w:t>macheps</w:t>
      </w:r>
      <w:proofErr w:type="spellEnd"/>
      <w:r w:rsidRPr="00ED6B22">
        <w:rPr>
          <w:lang w:val="pl-PL"/>
        </w:rPr>
        <w:t xml:space="preserve"> &gt; 1.0.</w:t>
      </w:r>
    </w:p>
    <w:p w14:paraId="22B03485" w14:textId="77777777" w:rsidR="00936072" w:rsidRDefault="00936072" w:rsidP="00936072">
      <w:pPr>
        <w:pStyle w:val="ListNumber"/>
        <w:numPr>
          <w:ilvl w:val="0"/>
          <w:numId w:val="16"/>
        </w:numPr>
        <w:rPr>
          <w:lang w:val="pl-PL"/>
        </w:rPr>
      </w:pPr>
      <w:r>
        <w:rPr>
          <w:lang w:val="pl-PL"/>
        </w:rPr>
        <w:t>liczbę eta, czyli najmniejszą liczbę &gt; 0.0</w:t>
      </w:r>
    </w:p>
    <w:p w14:paraId="5CDB9D05" w14:textId="453E7C3F" w:rsidR="00936072" w:rsidRDefault="00936072" w:rsidP="00936072">
      <w:pPr>
        <w:pStyle w:val="ListNumber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liczbę MAX, czyli największą liczbę </w:t>
      </w:r>
      <w:r w:rsidR="0027263B">
        <w:rPr>
          <w:lang w:val="pl-PL"/>
        </w:rPr>
        <w:t>mniejszą</w:t>
      </w:r>
      <w:r>
        <w:rPr>
          <w:lang w:val="pl-PL"/>
        </w:rPr>
        <w:t xml:space="preserve"> od nieskończoności</w:t>
      </w:r>
    </w:p>
    <w:p w14:paraId="7023A653" w14:textId="7EECABBD" w:rsidR="00936072" w:rsidRDefault="00936072" w:rsidP="00936072">
      <w:pPr>
        <w:pStyle w:val="ListNumber"/>
        <w:numPr>
          <w:ilvl w:val="0"/>
          <w:numId w:val="0"/>
        </w:numPr>
        <w:ind w:left="567"/>
        <w:rPr>
          <w:lang w:val="pl-PL"/>
        </w:rPr>
      </w:pPr>
      <w:r>
        <w:rPr>
          <w:lang w:val="pl-PL"/>
        </w:rPr>
        <w:t xml:space="preserve">dla arytmetyki Float16, Float32 i Float64 oraz porównać je z liczbami zwracanymi przez funkcje wbudowane w bibliotekach Julii: </w:t>
      </w:r>
      <w:proofErr w:type="spellStart"/>
      <w:proofErr w:type="gramStart"/>
      <w:r w:rsidRPr="0027263B">
        <w:rPr>
          <w:i/>
          <w:lang w:val="pl-PL"/>
        </w:rPr>
        <w:t>eps</w:t>
      </w:r>
      <w:proofErr w:type="spellEnd"/>
      <w:r w:rsidRPr="0027263B">
        <w:rPr>
          <w:i/>
          <w:lang w:val="pl-PL"/>
        </w:rPr>
        <w:t>(</w:t>
      </w:r>
      <w:proofErr w:type="gramEnd"/>
      <w:r w:rsidRPr="0027263B">
        <w:rPr>
          <w:i/>
          <w:lang w:val="pl-PL"/>
        </w:rPr>
        <w:t>)</w:t>
      </w:r>
      <w:r>
        <w:rPr>
          <w:lang w:val="pl-PL"/>
        </w:rPr>
        <w:t xml:space="preserve">, </w:t>
      </w:r>
      <w:proofErr w:type="spellStart"/>
      <w:r w:rsidRPr="0027263B">
        <w:rPr>
          <w:i/>
          <w:lang w:val="pl-PL"/>
        </w:rPr>
        <w:t>nextfloat</w:t>
      </w:r>
      <w:proofErr w:type="spellEnd"/>
      <w:r w:rsidRPr="0027263B">
        <w:rPr>
          <w:i/>
          <w:lang w:val="pl-PL"/>
        </w:rPr>
        <w:t>()</w:t>
      </w:r>
      <w:r>
        <w:rPr>
          <w:lang w:val="pl-PL"/>
        </w:rPr>
        <w:t xml:space="preserve">, </w:t>
      </w:r>
      <w:proofErr w:type="spellStart"/>
      <w:r w:rsidR="00695266">
        <w:rPr>
          <w:i/>
          <w:lang w:val="pl-PL"/>
        </w:rPr>
        <w:t>float</w:t>
      </w:r>
      <w:r w:rsidRPr="0027263B">
        <w:rPr>
          <w:i/>
          <w:lang w:val="pl-PL"/>
        </w:rPr>
        <w:t>max</w:t>
      </w:r>
      <w:proofErr w:type="spellEnd"/>
      <w:r w:rsidRPr="0027263B">
        <w:rPr>
          <w:i/>
          <w:lang w:val="pl-PL"/>
        </w:rPr>
        <w:t>()</w:t>
      </w:r>
      <w:r>
        <w:rPr>
          <w:lang w:val="pl-PL"/>
        </w:rPr>
        <w:t xml:space="preserve"> oraz z danymi zawartymi w pliku nagłówkowym </w:t>
      </w:r>
      <w:proofErr w:type="spellStart"/>
      <w:r>
        <w:rPr>
          <w:lang w:val="pl-PL"/>
        </w:rPr>
        <w:t>float.h</w:t>
      </w:r>
      <w:proofErr w:type="spellEnd"/>
      <w:r>
        <w:rPr>
          <w:lang w:val="pl-PL"/>
        </w:rPr>
        <w:t xml:space="preserve"> dowolnej instancji języka C (</w:t>
      </w:r>
      <w:proofErr w:type="spellStart"/>
      <w:r>
        <w:rPr>
          <w:lang w:val="pl-PL"/>
        </w:rPr>
        <w:t>dotyczny</w:t>
      </w:r>
      <w:proofErr w:type="spellEnd"/>
      <w:r>
        <w:rPr>
          <w:lang w:val="pl-PL"/>
        </w:rPr>
        <w:t xml:space="preserve"> tylko 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 xml:space="preserve"> i MAX). </w:t>
      </w:r>
    </w:p>
    <w:p w14:paraId="22B0B25E" w14:textId="77777777" w:rsidR="00936072" w:rsidRDefault="00936072" w:rsidP="00936072">
      <w:pPr>
        <w:pStyle w:val="Heading2"/>
        <w:rPr>
          <w:lang w:val="pl-PL"/>
        </w:rPr>
      </w:pPr>
      <w:r>
        <w:rPr>
          <w:lang w:val="pl-PL"/>
        </w:rPr>
        <w:t xml:space="preserve">Rozwiązania: </w:t>
      </w:r>
    </w:p>
    <w:p w14:paraId="6FB78F7F" w14:textId="22025AEC" w:rsidR="00936072" w:rsidRDefault="00735480" w:rsidP="00735480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EPSILON MASZYNOWY</w:t>
      </w:r>
    </w:p>
    <w:p w14:paraId="29399B2A" w14:textId="556FC52F" w:rsidR="00735480" w:rsidRDefault="00735480" w:rsidP="00735480">
      <w:pPr>
        <w:ind w:left="1080"/>
        <w:rPr>
          <w:lang w:val="pl-PL"/>
        </w:rPr>
      </w:pPr>
      <w:r>
        <w:rPr>
          <w:lang w:val="pl-PL"/>
        </w:rPr>
        <w:t xml:space="preserve">W celu znalezienia </w:t>
      </w:r>
      <w:proofErr w:type="spellStart"/>
      <w:r>
        <w:rPr>
          <w:lang w:val="pl-PL"/>
        </w:rPr>
        <w:t>epsilona</w:t>
      </w:r>
      <w:proofErr w:type="spellEnd"/>
      <w:r>
        <w:rPr>
          <w:lang w:val="pl-PL"/>
        </w:rPr>
        <w:t xml:space="preserve"> maszynowego, dla zadanych arytmetyk użyłam algorytmu, który w pętli dzieli przez dwa do momentu, gdy 1 + szukana liczba jest większa od 1. Poniżej kod algorytmu, który można znaleźć w pliku </w:t>
      </w:r>
      <w:r w:rsidRPr="00735480">
        <w:rPr>
          <w:i/>
          <w:lang w:val="pl-PL"/>
        </w:rPr>
        <w:t>zadanie1.jl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16"/>
      </w:tblGrid>
      <w:tr w:rsidR="00735480" w14:paraId="46B214EF" w14:textId="77777777" w:rsidTr="00735480">
        <w:tc>
          <w:tcPr>
            <w:tcW w:w="4816" w:type="dxa"/>
          </w:tcPr>
          <w:p w14:paraId="0EFB41B9" w14:textId="77777777" w:rsidR="00735480" w:rsidRPr="00735480" w:rsidRDefault="00735480" w:rsidP="00735480">
            <w:pPr>
              <w:ind w:left="0"/>
              <w:rPr>
                <w:lang w:val="pl-PL"/>
              </w:rPr>
            </w:pPr>
            <w:proofErr w:type="spellStart"/>
            <w:r w:rsidRPr="00735480">
              <w:rPr>
                <w:lang w:val="pl-PL"/>
              </w:rPr>
              <w:t>function</w:t>
            </w:r>
            <w:proofErr w:type="spellEnd"/>
            <w:r w:rsidRPr="00735480">
              <w:rPr>
                <w:lang w:val="pl-PL"/>
              </w:rPr>
              <w:t xml:space="preserve"> </w:t>
            </w:r>
            <w:proofErr w:type="spellStart"/>
            <w:r w:rsidRPr="00735480">
              <w:rPr>
                <w:b/>
                <w:lang w:val="pl-PL"/>
              </w:rPr>
              <w:t>findMacheps</w:t>
            </w:r>
            <w:proofErr w:type="spellEnd"/>
            <w:r w:rsidRPr="00735480">
              <w:rPr>
                <w:lang w:val="pl-PL"/>
              </w:rPr>
              <w:t>(</w:t>
            </w:r>
            <w:proofErr w:type="spellStart"/>
            <w:r w:rsidRPr="00735480">
              <w:rPr>
                <w:lang w:val="pl-PL"/>
              </w:rPr>
              <w:t>Type</w:t>
            </w:r>
            <w:proofErr w:type="spellEnd"/>
            <w:r w:rsidRPr="00735480">
              <w:rPr>
                <w:lang w:val="pl-PL"/>
              </w:rPr>
              <w:t>)</w:t>
            </w:r>
          </w:p>
          <w:p w14:paraId="5815094F" w14:textId="77777777" w:rsidR="00735480" w:rsidRPr="00735480" w:rsidRDefault="00735480" w:rsidP="00735480">
            <w:pPr>
              <w:ind w:left="0"/>
              <w:rPr>
                <w:lang w:val="pl-PL"/>
              </w:rPr>
            </w:pPr>
            <w:r w:rsidRPr="00735480">
              <w:rPr>
                <w:lang w:val="pl-PL"/>
              </w:rPr>
              <w:t xml:space="preserve">  </w:t>
            </w:r>
            <w:proofErr w:type="spellStart"/>
            <w:r w:rsidRPr="00735480">
              <w:rPr>
                <w:lang w:val="pl-PL"/>
              </w:rPr>
              <w:t>macheps</w:t>
            </w:r>
            <w:proofErr w:type="spellEnd"/>
            <w:r w:rsidRPr="00735480">
              <w:rPr>
                <w:lang w:val="pl-PL"/>
              </w:rPr>
              <w:t xml:space="preserve"> = </w:t>
            </w:r>
            <w:proofErr w:type="spellStart"/>
            <w:proofErr w:type="gramStart"/>
            <w:r w:rsidRPr="00735480">
              <w:rPr>
                <w:lang w:val="pl-PL"/>
              </w:rPr>
              <w:t>Type</w:t>
            </w:r>
            <w:proofErr w:type="spellEnd"/>
            <w:r w:rsidRPr="00735480">
              <w:rPr>
                <w:lang w:val="pl-PL"/>
              </w:rPr>
              <w:t>(</w:t>
            </w:r>
            <w:proofErr w:type="gramEnd"/>
            <w:r w:rsidRPr="00735480">
              <w:rPr>
                <w:lang w:val="pl-PL"/>
              </w:rPr>
              <w:t>1.0)</w:t>
            </w:r>
          </w:p>
          <w:p w14:paraId="03B048D4" w14:textId="28780692" w:rsidR="00735480" w:rsidRPr="00735480" w:rsidRDefault="00735480" w:rsidP="00735480">
            <w:pPr>
              <w:ind w:left="0"/>
              <w:rPr>
                <w:lang w:val="pl-PL"/>
              </w:rPr>
            </w:pPr>
            <w:r w:rsidRPr="00735480">
              <w:rPr>
                <w:lang w:val="pl-PL"/>
              </w:rPr>
              <w:t xml:space="preserve">  </w:t>
            </w:r>
            <w:proofErr w:type="spellStart"/>
            <w:r w:rsidRPr="00735480">
              <w:rPr>
                <w:lang w:val="pl-PL"/>
              </w:rPr>
              <w:t>divider</w:t>
            </w:r>
            <w:proofErr w:type="spellEnd"/>
            <w:r w:rsidRPr="00735480">
              <w:rPr>
                <w:lang w:val="pl-PL"/>
              </w:rPr>
              <w:t xml:space="preserve"> = </w:t>
            </w:r>
            <w:proofErr w:type="spellStart"/>
            <w:proofErr w:type="gramStart"/>
            <w:r w:rsidRPr="00735480">
              <w:rPr>
                <w:lang w:val="pl-PL"/>
              </w:rPr>
              <w:t>Type</w:t>
            </w:r>
            <w:proofErr w:type="spellEnd"/>
            <w:r w:rsidRPr="00735480">
              <w:rPr>
                <w:lang w:val="pl-PL"/>
              </w:rPr>
              <w:t>(</w:t>
            </w:r>
            <w:proofErr w:type="gramEnd"/>
            <w:r w:rsidRPr="00735480">
              <w:rPr>
                <w:lang w:val="pl-PL"/>
              </w:rPr>
              <w:t>2.0)</w:t>
            </w:r>
          </w:p>
          <w:p w14:paraId="1CE69302" w14:textId="77777777" w:rsidR="00735480" w:rsidRPr="00735480" w:rsidRDefault="00735480" w:rsidP="00735480">
            <w:pPr>
              <w:ind w:left="0"/>
              <w:rPr>
                <w:lang w:val="en-GB"/>
              </w:rPr>
            </w:pPr>
            <w:r w:rsidRPr="00735480">
              <w:rPr>
                <w:lang w:val="pl-PL"/>
              </w:rPr>
              <w:t xml:space="preserve">  </w:t>
            </w:r>
            <w:proofErr w:type="spellStart"/>
            <w:r w:rsidRPr="00735480">
              <w:rPr>
                <w:lang w:val="pl-PL"/>
              </w:rPr>
              <w:t>while</w:t>
            </w:r>
            <w:proofErr w:type="spellEnd"/>
            <w:r w:rsidRPr="00735480">
              <w:rPr>
                <w:lang w:val="pl-PL"/>
              </w:rPr>
              <w:t xml:space="preserve"> </w:t>
            </w:r>
            <w:proofErr w:type="spellStart"/>
            <w:proofErr w:type="gramStart"/>
            <w:r w:rsidRPr="00735480">
              <w:rPr>
                <w:lang w:val="pl-PL"/>
              </w:rPr>
              <w:t>Type</w:t>
            </w:r>
            <w:proofErr w:type="spellEnd"/>
            <w:r w:rsidRPr="00735480">
              <w:rPr>
                <w:lang w:val="pl-PL"/>
              </w:rPr>
              <w:t>(</w:t>
            </w:r>
            <w:proofErr w:type="gramEnd"/>
            <w:r w:rsidRPr="00735480">
              <w:rPr>
                <w:lang w:val="pl-PL"/>
              </w:rPr>
              <w:t>1.0) + mach</w:t>
            </w:r>
            <w:r w:rsidRPr="00735480">
              <w:rPr>
                <w:lang w:val="en-GB"/>
              </w:rPr>
              <w:t>eps/divider &gt; Type(1.0)</w:t>
            </w:r>
          </w:p>
          <w:p w14:paraId="54A26AB9" w14:textId="77777777" w:rsidR="00735480" w:rsidRPr="00735480" w:rsidRDefault="00735480" w:rsidP="00735480">
            <w:pPr>
              <w:ind w:left="0"/>
              <w:rPr>
                <w:lang w:val="en-GB"/>
              </w:rPr>
            </w:pPr>
            <w:r w:rsidRPr="00735480">
              <w:rPr>
                <w:lang w:val="en-GB"/>
              </w:rPr>
              <w:t xml:space="preserve">    </w:t>
            </w:r>
            <w:proofErr w:type="spellStart"/>
            <w:r w:rsidRPr="00735480">
              <w:rPr>
                <w:lang w:val="en-GB"/>
              </w:rPr>
              <w:t>macheps</w:t>
            </w:r>
            <w:proofErr w:type="spellEnd"/>
            <w:r w:rsidRPr="00735480">
              <w:rPr>
                <w:lang w:val="en-GB"/>
              </w:rPr>
              <w:t xml:space="preserve"> = </w:t>
            </w:r>
            <w:proofErr w:type="spellStart"/>
            <w:r w:rsidRPr="00735480">
              <w:rPr>
                <w:lang w:val="en-GB"/>
              </w:rPr>
              <w:t>macheps</w:t>
            </w:r>
            <w:proofErr w:type="spellEnd"/>
            <w:r w:rsidRPr="00735480">
              <w:rPr>
                <w:lang w:val="en-GB"/>
              </w:rPr>
              <w:t>/divider</w:t>
            </w:r>
          </w:p>
          <w:p w14:paraId="75E5217B" w14:textId="77777777" w:rsidR="00735480" w:rsidRPr="00735480" w:rsidRDefault="00735480" w:rsidP="00735480">
            <w:pPr>
              <w:ind w:left="0"/>
              <w:rPr>
                <w:lang w:val="en-GB"/>
              </w:rPr>
            </w:pPr>
            <w:r w:rsidRPr="00735480">
              <w:rPr>
                <w:lang w:val="en-GB"/>
              </w:rPr>
              <w:t xml:space="preserve">  end</w:t>
            </w:r>
          </w:p>
          <w:p w14:paraId="7242698F" w14:textId="77777777" w:rsidR="00735480" w:rsidRPr="00735480" w:rsidRDefault="00735480" w:rsidP="00735480">
            <w:pPr>
              <w:ind w:left="0"/>
              <w:rPr>
                <w:lang w:val="en-GB"/>
              </w:rPr>
            </w:pPr>
            <w:r w:rsidRPr="00735480">
              <w:rPr>
                <w:lang w:val="en-GB"/>
              </w:rPr>
              <w:t xml:space="preserve">return </w:t>
            </w:r>
            <w:proofErr w:type="spellStart"/>
            <w:r w:rsidRPr="00735480">
              <w:rPr>
                <w:lang w:val="en-GB"/>
              </w:rPr>
              <w:t>macheps</w:t>
            </w:r>
            <w:proofErr w:type="spellEnd"/>
          </w:p>
          <w:p w14:paraId="55375483" w14:textId="78D89925" w:rsidR="00735480" w:rsidRDefault="00735480" w:rsidP="00735480">
            <w:pPr>
              <w:ind w:left="0"/>
              <w:rPr>
                <w:lang w:val="pl-PL"/>
              </w:rPr>
            </w:pPr>
            <w:r w:rsidRPr="00735480">
              <w:rPr>
                <w:lang w:val="pl-PL"/>
              </w:rPr>
              <w:t>end</w:t>
            </w:r>
          </w:p>
        </w:tc>
      </w:tr>
    </w:tbl>
    <w:p w14:paraId="2E285AA9" w14:textId="77777777" w:rsidR="00735480" w:rsidRDefault="00735480" w:rsidP="00735480">
      <w:pPr>
        <w:rPr>
          <w:lang w:val="pl-PL"/>
        </w:rPr>
      </w:pPr>
    </w:p>
    <w:p w14:paraId="7079A1B0" w14:textId="2B29C7A2" w:rsidR="00735480" w:rsidRDefault="00735480" w:rsidP="00735480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LICZBA ETA</w:t>
      </w:r>
    </w:p>
    <w:p w14:paraId="12E6B07E" w14:textId="4EC87562" w:rsidR="009440B8" w:rsidRDefault="00735480" w:rsidP="009440B8">
      <w:pPr>
        <w:ind w:left="1080"/>
        <w:rPr>
          <w:i/>
          <w:lang w:val="pl-PL"/>
        </w:rPr>
      </w:pPr>
      <w:r>
        <w:rPr>
          <w:lang w:val="pl-PL"/>
        </w:rPr>
        <w:t>W celu wyznacz</w:t>
      </w:r>
      <w:r w:rsidR="009440B8">
        <w:rPr>
          <w:lang w:val="pl-PL"/>
        </w:rPr>
        <w:t xml:space="preserve">enia liczby eta zastosowałam algorytm polegający na dzieleniu w pętli liczby 1 przez 2 do momentu, w którym wynik dzielenia jest większy od 0. Poniżej kod algorytmu, który można znaleźć w pliku </w:t>
      </w:r>
      <w:r w:rsidR="009440B8" w:rsidRPr="00735480">
        <w:rPr>
          <w:i/>
          <w:lang w:val="pl-PL"/>
        </w:rPr>
        <w:t>zadanie1.jl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74"/>
      </w:tblGrid>
      <w:tr w:rsidR="009440B8" w14:paraId="43880B7E" w14:textId="77777777" w:rsidTr="009440B8">
        <w:trPr>
          <w:trHeight w:val="2098"/>
        </w:trPr>
        <w:tc>
          <w:tcPr>
            <w:tcW w:w="4874" w:type="dxa"/>
          </w:tcPr>
          <w:p w14:paraId="4F1948BF" w14:textId="77777777" w:rsidR="009440B8" w:rsidRPr="009440B8" w:rsidRDefault="009440B8" w:rsidP="009440B8">
            <w:pPr>
              <w:ind w:left="0"/>
              <w:rPr>
                <w:lang w:val="en-GB"/>
              </w:rPr>
            </w:pPr>
            <w:r w:rsidRPr="009440B8">
              <w:rPr>
                <w:lang w:val="en-GB"/>
              </w:rPr>
              <w:t xml:space="preserve">function </w:t>
            </w:r>
            <w:proofErr w:type="spellStart"/>
            <w:r w:rsidRPr="009440B8">
              <w:rPr>
                <w:b/>
                <w:lang w:val="en-GB"/>
              </w:rPr>
              <w:t>findEta</w:t>
            </w:r>
            <w:proofErr w:type="spellEnd"/>
            <w:r w:rsidRPr="009440B8">
              <w:rPr>
                <w:lang w:val="en-GB"/>
              </w:rPr>
              <w:t>(Type)</w:t>
            </w:r>
          </w:p>
          <w:p w14:paraId="18089F21" w14:textId="77777777" w:rsidR="009440B8" w:rsidRPr="009440B8" w:rsidRDefault="009440B8" w:rsidP="009440B8">
            <w:pPr>
              <w:ind w:left="0"/>
              <w:rPr>
                <w:lang w:val="en-GB"/>
              </w:rPr>
            </w:pPr>
            <w:r w:rsidRPr="009440B8">
              <w:rPr>
                <w:lang w:val="en-GB"/>
              </w:rPr>
              <w:t xml:space="preserve">  eta = </w:t>
            </w:r>
            <w:proofErr w:type="gramStart"/>
            <w:r w:rsidRPr="009440B8">
              <w:rPr>
                <w:lang w:val="en-GB"/>
              </w:rPr>
              <w:t>Type(</w:t>
            </w:r>
            <w:proofErr w:type="gramEnd"/>
            <w:r w:rsidRPr="009440B8">
              <w:rPr>
                <w:lang w:val="en-GB"/>
              </w:rPr>
              <w:t>1.0)</w:t>
            </w:r>
          </w:p>
          <w:p w14:paraId="70356079" w14:textId="3C81F790" w:rsidR="009440B8" w:rsidRPr="009440B8" w:rsidRDefault="009440B8" w:rsidP="009440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divider = </w:t>
            </w:r>
            <w:proofErr w:type="gramStart"/>
            <w:r>
              <w:rPr>
                <w:lang w:val="en-GB"/>
              </w:rPr>
              <w:t>Type(</w:t>
            </w:r>
            <w:proofErr w:type="gramEnd"/>
            <w:r>
              <w:rPr>
                <w:lang w:val="en-GB"/>
              </w:rPr>
              <w:t>2.0)</w:t>
            </w:r>
          </w:p>
          <w:p w14:paraId="4AC2EC0E" w14:textId="77777777" w:rsidR="009440B8" w:rsidRPr="009440B8" w:rsidRDefault="009440B8" w:rsidP="009440B8">
            <w:pPr>
              <w:ind w:left="0"/>
              <w:rPr>
                <w:lang w:val="en-GB"/>
              </w:rPr>
            </w:pPr>
            <w:r w:rsidRPr="009440B8">
              <w:rPr>
                <w:lang w:val="en-GB"/>
              </w:rPr>
              <w:t xml:space="preserve">  while eta/divider &gt; </w:t>
            </w:r>
            <w:proofErr w:type="gramStart"/>
            <w:r w:rsidRPr="009440B8">
              <w:rPr>
                <w:lang w:val="en-GB"/>
              </w:rPr>
              <w:t>Type(</w:t>
            </w:r>
            <w:proofErr w:type="gramEnd"/>
            <w:r w:rsidRPr="009440B8">
              <w:rPr>
                <w:lang w:val="en-GB"/>
              </w:rPr>
              <w:t>0.0)</w:t>
            </w:r>
          </w:p>
          <w:p w14:paraId="32E6B6B8" w14:textId="77777777" w:rsidR="009440B8" w:rsidRPr="009440B8" w:rsidRDefault="009440B8" w:rsidP="009440B8">
            <w:pPr>
              <w:ind w:left="0"/>
              <w:rPr>
                <w:lang w:val="en-GB"/>
              </w:rPr>
            </w:pPr>
            <w:r w:rsidRPr="009440B8">
              <w:rPr>
                <w:lang w:val="en-GB"/>
              </w:rPr>
              <w:t xml:space="preserve">    eta = eta/divider</w:t>
            </w:r>
          </w:p>
          <w:p w14:paraId="57FC7E52" w14:textId="77777777" w:rsidR="009440B8" w:rsidRPr="009440B8" w:rsidRDefault="009440B8" w:rsidP="009440B8">
            <w:pPr>
              <w:ind w:left="0"/>
              <w:rPr>
                <w:lang w:val="en-GB"/>
              </w:rPr>
            </w:pPr>
            <w:r w:rsidRPr="009440B8">
              <w:rPr>
                <w:lang w:val="en-GB"/>
              </w:rPr>
              <w:t xml:space="preserve">  end</w:t>
            </w:r>
          </w:p>
          <w:p w14:paraId="0C86E297" w14:textId="77777777" w:rsidR="009440B8" w:rsidRPr="009440B8" w:rsidRDefault="009440B8" w:rsidP="009440B8">
            <w:pPr>
              <w:ind w:left="0"/>
              <w:rPr>
                <w:lang w:val="en-GB"/>
              </w:rPr>
            </w:pPr>
            <w:r w:rsidRPr="009440B8">
              <w:rPr>
                <w:lang w:val="en-GB"/>
              </w:rPr>
              <w:t>return eta</w:t>
            </w:r>
          </w:p>
          <w:p w14:paraId="6751ADDE" w14:textId="2DAF6351" w:rsidR="009440B8" w:rsidRDefault="009440B8" w:rsidP="009440B8">
            <w:pPr>
              <w:ind w:left="0"/>
              <w:rPr>
                <w:lang w:val="pl-PL"/>
              </w:rPr>
            </w:pPr>
            <w:r w:rsidRPr="009440B8">
              <w:rPr>
                <w:lang w:val="pl-PL"/>
              </w:rPr>
              <w:t>end</w:t>
            </w:r>
          </w:p>
        </w:tc>
      </w:tr>
    </w:tbl>
    <w:p w14:paraId="7B4C0006" w14:textId="77777777" w:rsidR="009440B8" w:rsidRDefault="009440B8" w:rsidP="009440B8">
      <w:pPr>
        <w:ind w:left="1080"/>
        <w:rPr>
          <w:lang w:val="pl-PL"/>
        </w:rPr>
      </w:pPr>
    </w:p>
    <w:p w14:paraId="7DD91A72" w14:textId="358261A1" w:rsidR="009440B8" w:rsidRDefault="009440B8" w:rsidP="009440B8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lastRenderedPageBreak/>
        <w:t>LICZBA MAX</w:t>
      </w:r>
    </w:p>
    <w:p w14:paraId="2E56B2A4" w14:textId="2F82DDBD" w:rsidR="009440B8" w:rsidRDefault="009440B8" w:rsidP="009440B8">
      <w:pPr>
        <w:ind w:left="1080"/>
        <w:rPr>
          <w:lang w:val="pl-PL"/>
        </w:rPr>
      </w:pPr>
      <w:r>
        <w:rPr>
          <w:lang w:val="pl-PL"/>
        </w:rPr>
        <w:t xml:space="preserve">W celu wyznaczenia liczby max zastosowałam </w:t>
      </w:r>
      <w:r w:rsidR="00D4648F">
        <w:rPr>
          <w:lang w:val="pl-PL"/>
        </w:rPr>
        <w:t xml:space="preserve">algorytm, który w pętli dokonuje mnożenia liczby 1 przez 2, dopóki liczba ta nie jest nieskończonością. Jako warunek sprawdzający użyłam wbudowanej funkcji </w:t>
      </w:r>
      <w:proofErr w:type="gramStart"/>
      <w:r w:rsidR="00D4648F">
        <w:rPr>
          <w:lang w:val="pl-PL"/>
        </w:rPr>
        <w:t xml:space="preserve">bibliotecznej </w:t>
      </w:r>
      <w:r w:rsidR="00D4648F" w:rsidRPr="00D4648F">
        <w:rPr>
          <w:i/>
          <w:lang w:val="pl-PL"/>
        </w:rPr>
        <w:t>!</w:t>
      </w:r>
      <w:proofErr w:type="spellStart"/>
      <w:r w:rsidR="00D4648F" w:rsidRPr="00D4648F">
        <w:rPr>
          <w:i/>
          <w:lang w:val="pl-PL"/>
        </w:rPr>
        <w:t>isinf</w:t>
      </w:r>
      <w:proofErr w:type="spellEnd"/>
      <w:proofErr w:type="gramEnd"/>
      <w:r w:rsidR="00D4648F">
        <w:rPr>
          <w:lang w:val="pl-PL"/>
        </w:rPr>
        <w:t xml:space="preserve">. Następnie </w:t>
      </w:r>
      <w:r w:rsidR="003B0E60">
        <w:rPr>
          <w:lang w:val="pl-PL"/>
        </w:rPr>
        <w:t xml:space="preserve">znaleziony wynik mnożę razy różnicę liczby 2 i </w:t>
      </w:r>
      <w:proofErr w:type="spellStart"/>
      <w:r w:rsidR="003B0E60">
        <w:rPr>
          <w:lang w:val="pl-PL"/>
        </w:rPr>
        <w:t>espilonu</w:t>
      </w:r>
      <w:proofErr w:type="spellEnd"/>
      <w:r w:rsidR="003B0E60">
        <w:rPr>
          <w:lang w:val="pl-PL"/>
        </w:rPr>
        <w:t xml:space="preserve"> maszynowego zadanego typu arytmetyki.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16"/>
      </w:tblGrid>
      <w:tr w:rsidR="00D4648F" w14:paraId="58E598B7" w14:textId="77777777" w:rsidTr="00D4648F">
        <w:tc>
          <w:tcPr>
            <w:tcW w:w="4916" w:type="dxa"/>
          </w:tcPr>
          <w:p w14:paraId="04BAAEED" w14:textId="77777777" w:rsidR="00D4648F" w:rsidRPr="00D4648F" w:rsidRDefault="00D4648F" w:rsidP="00D4648F">
            <w:pPr>
              <w:ind w:left="0"/>
              <w:rPr>
                <w:lang w:val="en-GB"/>
              </w:rPr>
            </w:pPr>
            <w:r w:rsidRPr="00D4648F">
              <w:rPr>
                <w:lang w:val="en-GB"/>
              </w:rPr>
              <w:t xml:space="preserve">function </w:t>
            </w:r>
            <w:proofErr w:type="spellStart"/>
            <w:r w:rsidRPr="00D4648F">
              <w:rPr>
                <w:b/>
                <w:lang w:val="en-GB"/>
              </w:rPr>
              <w:t>findMax</w:t>
            </w:r>
            <w:proofErr w:type="spellEnd"/>
            <w:r w:rsidRPr="00D4648F">
              <w:rPr>
                <w:lang w:val="en-GB"/>
              </w:rPr>
              <w:t>(Type)</w:t>
            </w:r>
          </w:p>
          <w:p w14:paraId="30C70130" w14:textId="77777777" w:rsidR="003B0E60" w:rsidRPr="003B0E60" w:rsidRDefault="00D4648F" w:rsidP="003B0E60">
            <w:pPr>
              <w:ind w:left="0"/>
              <w:rPr>
                <w:lang w:val="en-GB"/>
              </w:rPr>
            </w:pPr>
            <w:r w:rsidRPr="00D4648F">
              <w:rPr>
                <w:lang w:val="en-GB"/>
              </w:rPr>
              <w:t xml:space="preserve">    </w:t>
            </w:r>
            <w:r w:rsidR="003B0E60" w:rsidRPr="003B0E60">
              <w:rPr>
                <w:lang w:val="en-GB"/>
              </w:rPr>
              <w:t xml:space="preserve">  max = </w:t>
            </w:r>
            <w:proofErr w:type="gramStart"/>
            <w:r w:rsidR="003B0E60" w:rsidRPr="003B0E60">
              <w:rPr>
                <w:lang w:val="en-GB"/>
              </w:rPr>
              <w:t>Type(</w:t>
            </w:r>
            <w:proofErr w:type="gramEnd"/>
            <w:r w:rsidR="003B0E60" w:rsidRPr="003B0E60">
              <w:rPr>
                <w:lang w:val="en-GB"/>
              </w:rPr>
              <w:t>1.0)</w:t>
            </w:r>
          </w:p>
          <w:p w14:paraId="5D856A73" w14:textId="77777777" w:rsidR="003B0E60" w:rsidRPr="003B0E60" w:rsidRDefault="003B0E60" w:rsidP="003B0E60">
            <w:pPr>
              <w:ind w:left="0"/>
              <w:rPr>
                <w:lang w:val="en-GB"/>
              </w:rPr>
            </w:pPr>
            <w:r w:rsidRPr="003B0E60">
              <w:rPr>
                <w:lang w:val="en-GB"/>
              </w:rPr>
              <w:t xml:space="preserve">    multiplier = </w:t>
            </w:r>
            <w:proofErr w:type="gramStart"/>
            <w:r w:rsidRPr="003B0E60">
              <w:rPr>
                <w:lang w:val="en-GB"/>
              </w:rPr>
              <w:t>Type(</w:t>
            </w:r>
            <w:proofErr w:type="gramEnd"/>
            <w:r w:rsidRPr="003B0E60">
              <w:rPr>
                <w:lang w:val="en-GB"/>
              </w:rPr>
              <w:t>2.0)</w:t>
            </w:r>
          </w:p>
          <w:p w14:paraId="625199B6" w14:textId="77777777" w:rsidR="003B0E60" w:rsidRPr="003B0E60" w:rsidRDefault="003B0E60" w:rsidP="003B0E60">
            <w:pPr>
              <w:ind w:left="0"/>
              <w:rPr>
                <w:lang w:val="en-GB"/>
              </w:rPr>
            </w:pPr>
          </w:p>
          <w:p w14:paraId="6F82D672" w14:textId="77777777" w:rsidR="003B0E60" w:rsidRPr="003B0E60" w:rsidRDefault="003B0E60" w:rsidP="003B0E60">
            <w:pPr>
              <w:ind w:left="0"/>
              <w:rPr>
                <w:lang w:val="en-GB"/>
              </w:rPr>
            </w:pPr>
            <w:r w:rsidRPr="003B0E60">
              <w:rPr>
                <w:lang w:val="en-GB"/>
              </w:rPr>
              <w:t xml:space="preserve">    </w:t>
            </w:r>
            <w:proofErr w:type="gramStart"/>
            <w:r w:rsidRPr="003B0E60">
              <w:rPr>
                <w:lang w:val="en-GB"/>
              </w:rPr>
              <w:t>while !</w:t>
            </w:r>
            <w:proofErr w:type="spellStart"/>
            <w:r w:rsidRPr="003B0E60">
              <w:rPr>
                <w:lang w:val="en-GB"/>
              </w:rPr>
              <w:t>isinf</w:t>
            </w:r>
            <w:proofErr w:type="spellEnd"/>
            <w:proofErr w:type="gramEnd"/>
            <w:r w:rsidRPr="003B0E60">
              <w:rPr>
                <w:lang w:val="en-GB"/>
              </w:rPr>
              <w:t>(max*multiplier)</w:t>
            </w:r>
          </w:p>
          <w:p w14:paraId="0969D2DF" w14:textId="77777777" w:rsidR="003B0E60" w:rsidRPr="003B0E60" w:rsidRDefault="003B0E60" w:rsidP="003B0E60">
            <w:pPr>
              <w:ind w:left="0"/>
              <w:rPr>
                <w:lang w:val="en-GB"/>
              </w:rPr>
            </w:pPr>
            <w:r w:rsidRPr="003B0E60">
              <w:rPr>
                <w:lang w:val="en-GB"/>
              </w:rPr>
              <w:t xml:space="preserve">        max = max*multiplier</w:t>
            </w:r>
          </w:p>
          <w:p w14:paraId="3BCB6770" w14:textId="77777777" w:rsidR="003B0E60" w:rsidRPr="003B0E60" w:rsidRDefault="003B0E60" w:rsidP="003B0E60">
            <w:pPr>
              <w:ind w:left="0"/>
              <w:rPr>
                <w:lang w:val="en-GB"/>
              </w:rPr>
            </w:pPr>
            <w:r w:rsidRPr="003B0E60">
              <w:rPr>
                <w:lang w:val="en-GB"/>
              </w:rPr>
              <w:t xml:space="preserve">    end</w:t>
            </w:r>
          </w:p>
          <w:p w14:paraId="054C16E5" w14:textId="77777777" w:rsidR="003B0E60" w:rsidRPr="003B0E60" w:rsidRDefault="003B0E60" w:rsidP="003B0E60">
            <w:pPr>
              <w:ind w:left="0"/>
              <w:rPr>
                <w:lang w:val="en-GB"/>
              </w:rPr>
            </w:pPr>
            <w:r w:rsidRPr="003B0E60">
              <w:rPr>
                <w:lang w:val="en-GB"/>
              </w:rPr>
              <w:t xml:space="preserve">    max = </w:t>
            </w:r>
            <w:proofErr w:type="spellStart"/>
            <w:r w:rsidRPr="003B0E60">
              <w:rPr>
                <w:lang w:val="en-GB"/>
              </w:rPr>
              <w:t>max</w:t>
            </w:r>
            <w:proofErr w:type="spellEnd"/>
            <w:r w:rsidRPr="003B0E60">
              <w:rPr>
                <w:lang w:val="en-GB"/>
              </w:rPr>
              <w:t xml:space="preserve"> * (Type(2.0)-eps(Type))</w:t>
            </w:r>
          </w:p>
          <w:p w14:paraId="4A816204" w14:textId="77777777" w:rsidR="003B0E60" w:rsidRDefault="003B0E60" w:rsidP="003B0E60">
            <w:pPr>
              <w:ind w:left="0"/>
              <w:rPr>
                <w:lang w:val="en-GB"/>
              </w:rPr>
            </w:pPr>
            <w:r w:rsidRPr="003B0E60">
              <w:rPr>
                <w:lang w:val="en-GB"/>
              </w:rPr>
              <w:t xml:space="preserve">  return max</w:t>
            </w:r>
          </w:p>
          <w:p w14:paraId="7482CC54" w14:textId="609A22CB" w:rsidR="00D4648F" w:rsidRDefault="00D4648F" w:rsidP="003B0E60">
            <w:pPr>
              <w:ind w:left="0"/>
              <w:rPr>
                <w:lang w:val="pl-PL"/>
              </w:rPr>
            </w:pPr>
            <w:r w:rsidRPr="00D4648F">
              <w:rPr>
                <w:lang w:val="pl-PL"/>
              </w:rPr>
              <w:t>end</w:t>
            </w:r>
          </w:p>
        </w:tc>
      </w:tr>
    </w:tbl>
    <w:p w14:paraId="3D13C1A0" w14:textId="77777777" w:rsidR="00D4648F" w:rsidRPr="00D4648F" w:rsidRDefault="00D4648F" w:rsidP="009440B8">
      <w:pPr>
        <w:ind w:left="1080"/>
        <w:rPr>
          <w:lang w:val="pl-PL"/>
        </w:rPr>
      </w:pPr>
    </w:p>
    <w:p w14:paraId="65E82904" w14:textId="6C5FECDE" w:rsidR="009440B8" w:rsidRDefault="009440B8" w:rsidP="009440B8">
      <w:pPr>
        <w:pStyle w:val="Heading2"/>
        <w:rPr>
          <w:lang w:val="pl-PL"/>
        </w:rPr>
      </w:pPr>
      <w:r>
        <w:rPr>
          <w:lang w:val="pl-PL"/>
        </w:rPr>
        <w:t>Wyniki oraz ich interpretacja:</w:t>
      </w:r>
    </w:p>
    <w:tbl>
      <w:tblPr>
        <w:tblStyle w:val="TableGrid"/>
        <w:tblpPr w:leftFromText="180" w:rightFromText="180" w:vertAnchor="text" w:horzAnchor="page" w:tblpX="1078" w:tblpY="350"/>
        <w:tblW w:w="10346" w:type="dxa"/>
        <w:tblLook w:val="04A0" w:firstRow="1" w:lastRow="0" w:firstColumn="1" w:lastColumn="0" w:noHBand="0" w:noVBand="1"/>
      </w:tblPr>
      <w:tblGrid>
        <w:gridCol w:w="2408"/>
        <w:gridCol w:w="2697"/>
        <w:gridCol w:w="2831"/>
        <w:gridCol w:w="2410"/>
      </w:tblGrid>
      <w:tr w:rsidR="00550B61" w14:paraId="4536B378" w14:textId="77777777" w:rsidTr="007C0087">
        <w:trPr>
          <w:trHeight w:val="270"/>
        </w:trPr>
        <w:tc>
          <w:tcPr>
            <w:tcW w:w="2408" w:type="dxa"/>
          </w:tcPr>
          <w:p w14:paraId="30F404F6" w14:textId="04915D79" w:rsidR="00550B61" w:rsidRPr="00A000AD" w:rsidRDefault="00550B61" w:rsidP="00A000AD">
            <w:pPr>
              <w:ind w:left="0"/>
              <w:rPr>
                <w:b/>
                <w:lang w:val="pl-PL"/>
              </w:rPr>
            </w:pPr>
            <w:r w:rsidRPr="001E67C1">
              <w:rPr>
                <w:b/>
                <w:lang w:val="pl-PL"/>
              </w:rPr>
              <w:t>Typ arytmetyki</w:t>
            </w:r>
            <w:r>
              <w:rPr>
                <w:b/>
                <w:lang w:val="pl-PL"/>
              </w:rPr>
              <w:t xml:space="preserve"> zmiennopozycyjnej</w:t>
            </w:r>
          </w:p>
        </w:tc>
        <w:tc>
          <w:tcPr>
            <w:tcW w:w="2697" w:type="dxa"/>
          </w:tcPr>
          <w:p w14:paraId="1C6F1674" w14:textId="77777777" w:rsidR="00550B61" w:rsidRPr="00A000AD" w:rsidRDefault="00550B61" w:rsidP="00A000AD">
            <w:pPr>
              <w:ind w:left="0"/>
              <w:rPr>
                <w:b/>
                <w:lang w:val="pl-PL"/>
              </w:rPr>
            </w:pPr>
            <w:r w:rsidRPr="00A000AD">
              <w:rPr>
                <w:b/>
                <w:lang w:val="pl-PL"/>
              </w:rPr>
              <w:t>Obliczony wynik</w:t>
            </w:r>
          </w:p>
        </w:tc>
        <w:tc>
          <w:tcPr>
            <w:tcW w:w="2831" w:type="dxa"/>
          </w:tcPr>
          <w:p w14:paraId="6CBD25BF" w14:textId="77777777" w:rsidR="00550B61" w:rsidRPr="00A000AD" w:rsidRDefault="00550B61" w:rsidP="00A000AD">
            <w:pPr>
              <w:ind w:left="0"/>
              <w:rPr>
                <w:b/>
                <w:lang w:val="pl-PL"/>
              </w:rPr>
            </w:pPr>
            <w:r w:rsidRPr="00A000AD">
              <w:rPr>
                <w:b/>
                <w:lang w:val="pl-PL"/>
              </w:rPr>
              <w:t xml:space="preserve">Wynik metody </w:t>
            </w:r>
            <w:proofErr w:type="spellStart"/>
            <w:proofErr w:type="gramStart"/>
            <w:r w:rsidRPr="00A000AD">
              <w:rPr>
                <w:b/>
                <w:lang w:val="pl-PL"/>
              </w:rPr>
              <w:t>eps</w:t>
            </w:r>
            <w:proofErr w:type="spellEnd"/>
            <w:r w:rsidRPr="00A000AD">
              <w:rPr>
                <w:b/>
                <w:lang w:val="pl-PL"/>
              </w:rPr>
              <w:t>(</w:t>
            </w:r>
            <w:proofErr w:type="gramEnd"/>
            <w:r w:rsidRPr="00A000AD">
              <w:rPr>
                <w:b/>
                <w:lang w:val="pl-PL"/>
              </w:rPr>
              <w:t>)</w:t>
            </w:r>
          </w:p>
        </w:tc>
        <w:tc>
          <w:tcPr>
            <w:tcW w:w="2410" w:type="dxa"/>
          </w:tcPr>
          <w:p w14:paraId="2F5E06C6" w14:textId="77777777" w:rsidR="00550B61" w:rsidRPr="00A000AD" w:rsidRDefault="00550B61" w:rsidP="00A000AD">
            <w:pPr>
              <w:ind w:left="0"/>
              <w:rPr>
                <w:b/>
                <w:lang w:val="pl-PL"/>
              </w:rPr>
            </w:pPr>
            <w:r w:rsidRPr="00A000AD">
              <w:rPr>
                <w:b/>
                <w:lang w:val="pl-PL"/>
              </w:rPr>
              <w:t xml:space="preserve">Wynik z pliku </w:t>
            </w:r>
            <w:proofErr w:type="spellStart"/>
            <w:r w:rsidRPr="00A000AD">
              <w:rPr>
                <w:b/>
                <w:lang w:val="pl-PL"/>
              </w:rPr>
              <w:t>float.h</w:t>
            </w:r>
            <w:proofErr w:type="spellEnd"/>
          </w:p>
        </w:tc>
      </w:tr>
      <w:tr w:rsidR="007C0087" w14:paraId="305202C2" w14:textId="77777777" w:rsidTr="002040FB">
        <w:trPr>
          <w:trHeight w:val="260"/>
        </w:trPr>
        <w:tc>
          <w:tcPr>
            <w:tcW w:w="2408" w:type="dxa"/>
          </w:tcPr>
          <w:p w14:paraId="5E8FDEC1" w14:textId="77777777" w:rsidR="00B25019" w:rsidRDefault="00B25019" w:rsidP="00A000AD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Float16</w:t>
            </w:r>
          </w:p>
        </w:tc>
        <w:tc>
          <w:tcPr>
            <w:tcW w:w="2697" w:type="dxa"/>
          </w:tcPr>
          <w:p w14:paraId="50617BFC" w14:textId="62E29F1A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0.000977</w:t>
            </w:r>
          </w:p>
        </w:tc>
        <w:tc>
          <w:tcPr>
            <w:tcW w:w="2831" w:type="dxa"/>
          </w:tcPr>
          <w:p w14:paraId="46DE65A3" w14:textId="05DBC596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0.000977</w:t>
            </w:r>
          </w:p>
        </w:tc>
        <w:tc>
          <w:tcPr>
            <w:tcW w:w="2410" w:type="dxa"/>
          </w:tcPr>
          <w:p w14:paraId="5CEDF80D" w14:textId="572B0FC7" w:rsidR="00B25019" w:rsidRDefault="00A000AD" w:rsidP="00A000AD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brak danych </w:t>
            </w:r>
          </w:p>
        </w:tc>
      </w:tr>
      <w:tr w:rsidR="007C0087" w14:paraId="1FE1A19D" w14:textId="77777777" w:rsidTr="007C0087">
        <w:tc>
          <w:tcPr>
            <w:tcW w:w="2408" w:type="dxa"/>
          </w:tcPr>
          <w:p w14:paraId="5540A5DD" w14:textId="77777777" w:rsidR="00B25019" w:rsidRDefault="00B25019" w:rsidP="00A000AD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Float32</w:t>
            </w:r>
          </w:p>
        </w:tc>
        <w:tc>
          <w:tcPr>
            <w:tcW w:w="2697" w:type="dxa"/>
          </w:tcPr>
          <w:p w14:paraId="2C2803E0" w14:textId="32D64303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1.1920929e-7</w:t>
            </w:r>
          </w:p>
        </w:tc>
        <w:tc>
          <w:tcPr>
            <w:tcW w:w="2831" w:type="dxa"/>
          </w:tcPr>
          <w:p w14:paraId="16297421" w14:textId="27E57F17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1.1920929e-7</w:t>
            </w:r>
          </w:p>
        </w:tc>
        <w:tc>
          <w:tcPr>
            <w:tcW w:w="2410" w:type="dxa"/>
          </w:tcPr>
          <w:p w14:paraId="4F58E1F7" w14:textId="39010921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1.1920928955e-07</w:t>
            </w:r>
          </w:p>
        </w:tc>
      </w:tr>
      <w:tr w:rsidR="007C0087" w14:paraId="4583D760" w14:textId="77777777" w:rsidTr="007C0087">
        <w:tc>
          <w:tcPr>
            <w:tcW w:w="2408" w:type="dxa"/>
          </w:tcPr>
          <w:p w14:paraId="2E01D88E" w14:textId="77777777" w:rsidR="00B25019" w:rsidRDefault="00B25019" w:rsidP="00A000AD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2697" w:type="dxa"/>
          </w:tcPr>
          <w:p w14:paraId="17DD953B" w14:textId="492AD32E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2.220446049250313e-16</w:t>
            </w:r>
          </w:p>
        </w:tc>
        <w:tc>
          <w:tcPr>
            <w:tcW w:w="2831" w:type="dxa"/>
          </w:tcPr>
          <w:p w14:paraId="2AB2C383" w14:textId="4BF9AADA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2.220446049250313e-16</w:t>
            </w:r>
          </w:p>
        </w:tc>
        <w:tc>
          <w:tcPr>
            <w:tcW w:w="2410" w:type="dxa"/>
          </w:tcPr>
          <w:p w14:paraId="27035295" w14:textId="31777ABA" w:rsidR="00B25019" w:rsidRDefault="000F49FE" w:rsidP="00A000AD">
            <w:pPr>
              <w:ind w:left="0"/>
              <w:rPr>
                <w:lang w:val="pl-PL"/>
              </w:rPr>
            </w:pPr>
            <w:r w:rsidRPr="000F49FE">
              <w:rPr>
                <w:lang w:val="pl-PL"/>
              </w:rPr>
              <w:t>2.2204460493e-16</w:t>
            </w:r>
          </w:p>
        </w:tc>
      </w:tr>
    </w:tbl>
    <w:p w14:paraId="0D2F24BF" w14:textId="65412B23" w:rsidR="00D4648F" w:rsidRDefault="00D4648F" w:rsidP="00D4648F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MACHEPS</w:t>
      </w:r>
      <w:r w:rsidR="00A000AD">
        <w:rPr>
          <w:lang w:val="pl-PL"/>
        </w:rPr>
        <w:t xml:space="preserve"> – wartości </w:t>
      </w:r>
    </w:p>
    <w:p w14:paraId="744F3F0D" w14:textId="110E8A0F" w:rsidR="00500A73" w:rsidRPr="00500A73" w:rsidRDefault="00500A73" w:rsidP="00500A73">
      <w:pPr>
        <w:rPr>
          <w:lang w:val="pl-PL"/>
        </w:rPr>
      </w:pPr>
      <w:r>
        <w:rPr>
          <w:lang w:val="pl-PL"/>
        </w:rPr>
        <w:t xml:space="preserve">Zestawienie wyników wartości epsilonu maszynowego dla zadanego typu arytmetyki oraz porównanie z wartościami z pliku nagłówkowego </w:t>
      </w:r>
      <w:proofErr w:type="spellStart"/>
      <w:r>
        <w:rPr>
          <w:lang w:val="pl-PL"/>
        </w:rPr>
        <w:t>float.h</w:t>
      </w:r>
      <w:proofErr w:type="spellEnd"/>
    </w:p>
    <w:p w14:paraId="4A5BED89" w14:textId="77777777" w:rsidR="00500A73" w:rsidRDefault="00500A73" w:rsidP="00500A73">
      <w:pPr>
        <w:ind w:left="0"/>
        <w:rPr>
          <w:lang w:val="pl-PL"/>
        </w:rPr>
      </w:pPr>
    </w:p>
    <w:p w14:paraId="682F9DBA" w14:textId="010E1521" w:rsidR="00A000AD" w:rsidRDefault="00A000AD" w:rsidP="00A000AD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ETA – wartości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2651"/>
        <w:gridCol w:w="2835"/>
      </w:tblGrid>
      <w:tr w:rsidR="00550B61" w14:paraId="280897A8" w14:textId="77777777" w:rsidTr="007C0087">
        <w:tc>
          <w:tcPr>
            <w:tcW w:w="2452" w:type="dxa"/>
          </w:tcPr>
          <w:p w14:paraId="144A581C" w14:textId="05491E85" w:rsidR="00550B61" w:rsidRPr="007C0087" w:rsidRDefault="00550B61" w:rsidP="00550B61">
            <w:pPr>
              <w:ind w:left="0"/>
              <w:rPr>
                <w:b/>
                <w:lang w:val="pl-PL"/>
              </w:rPr>
            </w:pPr>
            <w:r w:rsidRPr="001E67C1">
              <w:rPr>
                <w:b/>
                <w:lang w:val="pl-PL"/>
              </w:rPr>
              <w:t>Typ arytmetyki</w:t>
            </w:r>
            <w:r>
              <w:rPr>
                <w:b/>
                <w:lang w:val="pl-PL"/>
              </w:rPr>
              <w:t xml:space="preserve"> zmiennopozycyjnej</w:t>
            </w:r>
          </w:p>
        </w:tc>
        <w:tc>
          <w:tcPr>
            <w:tcW w:w="2651" w:type="dxa"/>
          </w:tcPr>
          <w:p w14:paraId="0322DDF4" w14:textId="2322A411" w:rsidR="00550B61" w:rsidRPr="007C0087" w:rsidRDefault="00550B61" w:rsidP="00001D1B">
            <w:pPr>
              <w:ind w:left="0"/>
              <w:jc w:val="both"/>
              <w:rPr>
                <w:b/>
                <w:lang w:val="pl-PL"/>
              </w:rPr>
            </w:pPr>
            <w:r w:rsidRPr="007C0087">
              <w:rPr>
                <w:b/>
                <w:lang w:val="pl-PL"/>
              </w:rPr>
              <w:t>Obliczony wynik</w:t>
            </w:r>
          </w:p>
        </w:tc>
        <w:tc>
          <w:tcPr>
            <w:tcW w:w="2835" w:type="dxa"/>
          </w:tcPr>
          <w:p w14:paraId="6BA97A75" w14:textId="02FCEC3B" w:rsidR="00550B61" w:rsidRPr="007C0087" w:rsidRDefault="00550B61" w:rsidP="00001D1B">
            <w:pPr>
              <w:ind w:left="0"/>
              <w:jc w:val="both"/>
              <w:rPr>
                <w:b/>
                <w:lang w:val="pl-PL"/>
              </w:rPr>
            </w:pPr>
            <w:r w:rsidRPr="007C0087">
              <w:rPr>
                <w:b/>
                <w:lang w:val="pl-PL"/>
              </w:rPr>
              <w:t xml:space="preserve">Wynik metody </w:t>
            </w:r>
            <w:proofErr w:type="spellStart"/>
            <w:proofErr w:type="gramStart"/>
            <w:r w:rsidRPr="007C0087">
              <w:rPr>
                <w:b/>
                <w:lang w:val="pl-PL"/>
              </w:rPr>
              <w:t>nextfloat</w:t>
            </w:r>
            <w:proofErr w:type="spellEnd"/>
            <w:r w:rsidRPr="007C0087">
              <w:rPr>
                <w:b/>
                <w:lang w:val="pl-PL"/>
              </w:rPr>
              <w:t>(</w:t>
            </w:r>
            <w:proofErr w:type="gramEnd"/>
            <w:r w:rsidRPr="007C0087">
              <w:rPr>
                <w:b/>
                <w:lang w:val="pl-PL"/>
              </w:rPr>
              <w:t>)</w:t>
            </w:r>
          </w:p>
        </w:tc>
      </w:tr>
      <w:tr w:rsidR="00A000AD" w14:paraId="1D0E772F" w14:textId="77777777" w:rsidTr="007C0087">
        <w:tc>
          <w:tcPr>
            <w:tcW w:w="2452" w:type="dxa"/>
          </w:tcPr>
          <w:p w14:paraId="6CAEE2FE" w14:textId="3BCBB45E" w:rsidR="00A000AD" w:rsidRDefault="00001D1B" w:rsidP="00001D1B">
            <w:pPr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Float16</w:t>
            </w:r>
          </w:p>
        </w:tc>
        <w:tc>
          <w:tcPr>
            <w:tcW w:w="2651" w:type="dxa"/>
          </w:tcPr>
          <w:p w14:paraId="0C4717BF" w14:textId="7FF112D2" w:rsidR="00A000AD" w:rsidRDefault="00001D1B" w:rsidP="00001D1B">
            <w:pPr>
              <w:ind w:left="0"/>
              <w:jc w:val="both"/>
              <w:rPr>
                <w:lang w:val="pl-PL"/>
              </w:rPr>
            </w:pPr>
            <w:r w:rsidRPr="00001D1B">
              <w:rPr>
                <w:lang w:val="pl-PL"/>
              </w:rPr>
              <w:t>6.0e-8</w:t>
            </w:r>
          </w:p>
        </w:tc>
        <w:tc>
          <w:tcPr>
            <w:tcW w:w="2835" w:type="dxa"/>
          </w:tcPr>
          <w:p w14:paraId="1E66BC67" w14:textId="421483AA" w:rsidR="00A000AD" w:rsidRDefault="00001D1B" w:rsidP="00001D1B">
            <w:pPr>
              <w:ind w:left="0"/>
              <w:jc w:val="both"/>
              <w:rPr>
                <w:lang w:val="pl-PL"/>
              </w:rPr>
            </w:pPr>
            <w:r w:rsidRPr="00001D1B">
              <w:rPr>
                <w:lang w:val="pl-PL"/>
              </w:rPr>
              <w:t>6.0e-8</w:t>
            </w:r>
          </w:p>
        </w:tc>
      </w:tr>
      <w:tr w:rsidR="00A000AD" w14:paraId="3D64AE9E" w14:textId="77777777" w:rsidTr="007C0087">
        <w:tc>
          <w:tcPr>
            <w:tcW w:w="2452" w:type="dxa"/>
          </w:tcPr>
          <w:p w14:paraId="4EFF1041" w14:textId="10D34082" w:rsidR="00A000AD" w:rsidRDefault="00001D1B" w:rsidP="00001D1B">
            <w:pPr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Float32</w:t>
            </w:r>
          </w:p>
        </w:tc>
        <w:tc>
          <w:tcPr>
            <w:tcW w:w="2651" w:type="dxa"/>
          </w:tcPr>
          <w:p w14:paraId="2A1F60B6" w14:textId="095E18C2" w:rsidR="00A000AD" w:rsidRDefault="002038B0" w:rsidP="00001D1B">
            <w:pPr>
              <w:ind w:left="0"/>
              <w:jc w:val="both"/>
              <w:rPr>
                <w:lang w:val="pl-PL"/>
              </w:rPr>
            </w:pPr>
            <w:r w:rsidRPr="002038B0">
              <w:rPr>
                <w:lang w:val="pl-PL"/>
              </w:rPr>
              <w:t>1.0e-45</w:t>
            </w:r>
          </w:p>
        </w:tc>
        <w:tc>
          <w:tcPr>
            <w:tcW w:w="2835" w:type="dxa"/>
          </w:tcPr>
          <w:p w14:paraId="10CDEA74" w14:textId="51E84FCA" w:rsidR="00A000AD" w:rsidRDefault="002038B0" w:rsidP="00001D1B">
            <w:pPr>
              <w:ind w:left="0"/>
              <w:jc w:val="both"/>
              <w:rPr>
                <w:lang w:val="pl-PL"/>
              </w:rPr>
            </w:pPr>
            <w:r w:rsidRPr="002038B0">
              <w:rPr>
                <w:lang w:val="pl-PL"/>
              </w:rPr>
              <w:t>1.0e-45</w:t>
            </w:r>
          </w:p>
        </w:tc>
      </w:tr>
      <w:tr w:rsidR="00A000AD" w14:paraId="5DBFEA92" w14:textId="77777777" w:rsidTr="007C0087">
        <w:tc>
          <w:tcPr>
            <w:tcW w:w="2452" w:type="dxa"/>
          </w:tcPr>
          <w:p w14:paraId="5A8BB931" w14:textId="135E8436" w:rsidR="00A000AD" w:rsidRDefault="00001D1B" w:rsidP="00001D1B">
            <w:pPr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2651" w:type="dxa"/>
          </w:tcPr>
          <w:p w14:paraId="3D4C65D1" w14:textId="648B262C" w:rsidR="00A000AD" w:rsidRDefault="002038B0" w:rsidP="00001D1B">
            <w:pPr>
              <w:ind w:left="0"/>
              <w:jc w:val="both"/>
              <w:rPr>
                <w:lang w:val="pl-PL"/>
              </w:rPr>
            </w:pPr>
            <w:r w:rsidRPr="002038B0">
              <w:rPr>
                <w:lang w:val="pl-PL"/>
              </w:rPr>
              <w:t>5.0e-324</w:t>
            </w:r>
          </w:p>
        </w:tc>
        <w:tc>
          <w:tcPr>
            <w:tcW w:w="2835" w:type="dxa"/>
          </w:tcPr>
          <w:p w14:paraId="36EAD4AC" w14:textId="2843673B" w:rsidR="00A000AD" w:rsidRDefault="002038B0" w:rsidP="00001D1B">
            <w:pPr>
              <w:ind w:left="0"/>
              <w:jc w:val="both"/>
              <w:rPr>
                <w:lang w:val="pl-PL"/>
              </w:rPr>
            </w:pPr>
            <w:r w:rsidRPr="002038B0">
              <w:rPr>
                <w:lang w:val="pl-PL"/>
              </w:rPr>
              <w:t>5.0e-324</w:t>
            </w:r>
          </w:p>
        </w:tc>
      </w:tr>
    </w:tbl>
    <w:p w14:paraId="49CB21C4" w14:textId="1361D5CB" w:rsidR="00A000AD" w:rsidRDefault="00500A73" w:rsidP="00500A73">
      <w:pPr>
        <w:rPr>
          <w:lang w:val="pl-PL"/>
        </w:rPr>
      </w:pPr>
      <w:r>
        <w:rPr>
          <w:lang w:val="pl-PL"/>
        </w:rPr>
        <w:t>Zestawienie wyników wartości epsilonu maszynowego dla zadanego typu arytmetyki.</w:t>
      </w:r>
    </w:p>
    <w:p w14:paraId="016D62A8" w14:textId="77777777" w:rsidR="00500A73" w:rsidRPr="00A000AD" w:rsidRDefault="00500A73" w:rsidP="00500A73">
      <w:pPr>
        <w:rPr>
          <w:lang w:val="pl-PL"/>
        </w:rPr>
      </w:pPr>
    </w:p>
    <w:p w14:paraId="7E9FB83E" w14:textId="217290EF" w:rsidR="00A000AD" w:rsidRDefault="00A000AD" w:rsidP="00A000AD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MAX – wartości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552"/>
        <w:gridCol w:w="2683"/>
      </w:tblGrid>
      <w:tr w:rsidR="00550B61" w14:paraId="24F3E90B" w14:textId="77777777" w:rsidTr="00550B61">
        <w:tc>
          <w:tcPr>
            <w:tcW w:w="2268" w:type="dxa"/>
          </w:tcPr>
          <w:p w14:paraId="0936DD4B" w14:textId="2197A363" w:rsidR="00550B61" w:rsidRPr="007C0087" w:rsidRDefault="00550B61" w:rsidP="00A000AD">
            <w:pPr>
              <w:ind w:left="0"/>
              <w:rPr>
                <w:b/>
                <w:lang w:val="pl-PL"/>
              </w:rPr>
            </w:pPr>
            <w:r w:rsidRPr="001E67C1">
              <w:rPr>
                <w:b/>
                <w:lang w:val="pl-PL"/>
              </w:rPr>
              <w:t>Typ arytmetyki</w:t>
            </w:r>
            <w:r>
              <w:rPr>
                <w:b/>
                <w:lang w:val="pl-PL"/>
              </w:rPr>
              <w:t xml:space="preserve"> zmiennopozycyjnej</w:t>
            </w:r>
          </w:p>
        </w:tc>
        <w:tc>
          <w:tcPr>
            <w:tcW w:w="2835" w:type="dxa"/>
          </w:tcPr>
          <w:p w14:paraId="18D42FAF" w14:textId="5681C336" w:rsidR="00550B61" w:rsidRPr="007C0087" w:rsidRDefault="00550B61" w:rsidP="00A000AD">
            <w:pPr>
              <w:ind w:left="0"/>
              <w:rPr>
                <w:b/>
                <w:lang w:val="pl-PL"/>
              </w:rPr>
            </w:pPr>
            <w:r w:rsidRPr="007C0087">
              <w:rPr>
                <w:b/>
                <w:lang w:val="pl-PL"/>
              </w:rPr>
              <w:t>Obliczony wynik</w:t>
            </w:r>
          </w:p>
        </w:tc>
        <w:tc>
          <w:tcPr>
            <w:tcW w:w="2552" w:type="dxa"/>
          </w:tcPr>
          <w:p w14:paraId="1F361136" w14:textId="4B91BE41" w:rsidR="00550B61" w:rsidRPr="007C0087" w:rsidRDefault="00550B61" w:rsidP="00695266">
            <w:pPr>
              <w:ind w:left="0"/>
              <w:rPr>
                <w:b/>
                <w:lang w:val="pl-PL"/>
              </w:rPr>
            </w:pPr>
            <w:r w:rsidRPr="007C0087">
              <w:rPr>
                <w:b/>
                <w:lang w:val="pl-PL"/>
              </w:rPr>
              <w:t xml:space="preserve">Wynik metody </w:t>
            </w:r>
            <w:proofErr w:type="spellStart"/>
            <w:proofErr w:type="gramStart"/>
            <w:r>
              <w:rPr>
                <w:b/>
                <w:lang w:val="pl-PL"/>
              </w:rPr>
              <w:t>float</w:t>
            </w:r>
            <w:r w:rsidRPr="007C0087">
              <w:rPr>
                <w:b/>
                <w:lang w:val="pl-PL"/>
              </w:rPr>
              <w:t>max</w:t>
            </w:r>
            <w:proofErr w:type="spellEnd"/>
            <w:r w:rsidRPr="007C0087">
              <w:rPr>
                <w:b/>
                <w:lang w:val="pl-PL"/>
              </w:rPr>
              <w:t>(</w:t>
            </w:r>
            <w:proofErr w:type="gramEnd"/>
            <w:r w:rsidRPr="007C0087">
              <w:rPr>
                <w:b/>
                <w:lang w:val="pl-PL"/>
              </w:rPr>
              <w:t>)</w:t>
            </w:r>
          </w:p>
        </w:tc>
        <w:tc>
          <w:tcPr>
            <w:tcW w:w="2683" w:type="dxa"/>
          </w:tcPr>
          <w:p w14:paraId="783F06C7" w14:textId="45E864B0" w:rsidR="00550B61" w:rsidRPr="007C0087" w:rsidRDefault="00550B61" w:rsidP="00A000AD">
            <w:pPr>
              <w:ind w:left="0"/>
              <w:rPr>
                <w:b/>
                <w:lang w:val="pl-PL"/>
              </w:rPr>
            </w:pPr>
            <w:r w:rsidRPr="007C0087">
              <w:rPr>
                <w:b/>
                <w:lang w:val="pl-PL"/>
              </w:rPr>
              <w:t xml:space="preserve">Wynik z piku </w:t>
            </w:r>
            <w:proofErr w:type="spellStart"/>
            <w:r w:rsidRPr="007C0087">
              <w:rPr>
                <w:b/>
                <w:lang w:val="pl-PL"/>
              </w:rPr>
              <w:t>float.h</w:t>
            </w:r>
            <w:proofErr w:type="spellEnd"/>
          </w:p>
        </w:tc>
      </w:tr>
      <w:tr w:rsidR="00550B61" w14:paraId="61298F99" w14:textId="77777777" w:rsidTr="00550B61">
        <w:trPr>
          <w:trHeight w:val="214"/>
        </w:trPr>
        <w:tc>
          <w:tcPr>
            <w:tcW w:w="2268" w:type="dxa"/>
          </w:tcPr>
          <w:p w14:paraId="3C402270" w14:textId="7F6BA0CE" w:rsidR="002040FB" w:rsidRDefault="002040FB" w:rsidP="002040FB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Float16</w:t>
            </w:r>
          </w:p>
        </w:tc>
        <w:tc>
          <w:tcPr>
            <w:tcW w:w="2835" w:type="dxa"/>
          </w:tcPr>
          <w:p w14:paraId="0375FB8E" w14:textId="3EF10042" w:rsidR="002040FB" w:rsidRDefault="002040FB" w:rsidP="002040FB">
            <w:pPr>
              <w:ind w:left="0"/>
              <w:rPr>
                <w:lang w:val="pl-PL"/>
              </w:rPr>
            </w:pPr>
            <w:r w:rsidRPr="003B0E60">
              <w:rPr>
                <w:lang w:val="pl-PL"/>
              </w:rPr>
              <w:t>6.55e4</w:t>
            </w:r>
          </w:p>
        </w:tc>
        <w:tc>
          <w:tcPr>
            <w:tcW w:w="2552" w:type="dxa"/>
          </w:tcPr>
          <w:p w14:paraId="60403A65" w14:textId="5D8B56F1" w:rsidR="002040FB" w:rsidRDefault="002040FB" w:rsidP="002040FB">
            <w:pPr>
              <w:ind w:left="0"/>
              <w:rPr>
                <w:lang w:val="pl-PL"/>
              </w:rPr>
            </w:pPr>
            <w:r w:rsidRPr="003B0E60">
              <w:rPr>
                <w:lang w:val="pl-PL"/>
              </w:rPr>
              <w:t>6.55e4</w:t>
            </w:r>
          </w:p>
        </w:tc>
        <w:tc>
          <w:tcPr>
            <w:tcW w:w="2683" w:type="dxa"/>
          </w:tcPr>
          <w:p w14:paraId="1B0D1D4B" w14:textId="5CA95F77" w:rsidR="002040FB" w:rsidRDefault="002040FB" w:rsidP="002040FB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brak danych </w:t>
            </w:r>
          </w:p>
        </w:tc>
      </w:tr>
      <w:tr w:rsidR="00550B61" w14:paraId="0F87D1F5" w14:textId="77777777" w:rsidTr="00550B61">
        <w:tc>
          <w:tcPr>
            <w:tcW w:w="2268" w:type="dxa"/>
          </w:tcPr>
          <w:p w14:paraId="1276DA1E" w14:textId="5F04FC1D" w:rsidR="002040FB" w:rsidRDefault="002040FB" w:rsidP="002040FB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Float32</w:t>
            </w:r>
          </w:p>
        </w:tc>
        <w:tc>
          <w:tcPr>
            <w:tcW w:w="2835" w:type="dxa"/>
          </w:tcPr>
          <w:p w14:paraId="749A7C33" w14:textId="5C2C1ACA" w:rsidR="002040FB" w:rsidRDefault="002040FB" w:rsidP="002040FB">
            <w:pPr>
              <w:ind w:left="0"/>
              <w:rPr>
                <w:lang w:val="pl-PL"/>
              </w:rPr>
            </w:pPr>
            <w:r w:rsidRPr="003B0E60">
              <w:rPr>
                <w:lang w:val="pl-PL"/>
              </w:rPr>
              <w:t>3.4028235e38</w:t>
            </w:r>
          </w:p>
        </w:tc>
        <w:tc>
          <w:tcPr>
            <w:tcW w:w="2552" w:type="dxa"/>
          </w:tcPr>
          <w:p w14:paraId="659B9F6B" w14:textId="2564EC5C" w:rsidR="002040FB" w:rsidRDefault="002040FB" w:rsidP="002040FB">
            <w:pPr>
              <w:ind w:left="0"/>
              <w:rPr>
                <w:lang w:val="pl-PL"/>
              </w:rPr>
            </w:pPr>
            <w:r w:rsidRPr="003B0E60">
              <w:rPr>
                <w:lang w:val="pl-PL"/>
              </w:rPr>
              <w:t>3.4028235e38</w:t>
            </w:r>
          </w:p>
        </w:tc>
        <w:tc>
          <w:tcPr>
            <w:tcW w:w="2683" w:type="dxa"/>
          </w:tcPr>
          <w:p w14:paraId="1E3FC57B" w14:textId="2913D779" w:rsidR="002040FB" w:rsidRDefault="002040FB" w:rsidP="002040FB">
            <w:pPr>
              <w:ind w:left="0"/>
              <w:rPr>
                <w:lang w:val="pl-PL"/>
              </w:rPr>
            </w:pPr>
            <w:r w:rsidRPr="002040FB">
              <w:rPr>
                <w:lang w:val="pl-PL"/>
              </w:rPr>
              <w:t>3.4028234664e+38</w:t>
            </w:r>
          </w:p>
        </w:tc>
      </w:tr>
      <w:tr w:rsidR="00550B61" w14:paraId="509A5882" w14:textId="77777777" w:rsidTr="00550B61">
        <w:tc>
          <w:tcPr>
            <w:tcW w:w="2268" w:type="dxa"/>
          </w:tcPr>
          <w:p w14:paraId="688E6869" w14:textId="5D48D959" w:rsidR="002040FB" w:rsidRDefault="002040FB" w:rsidP="002040FB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2835" w:type="dxa"/>
          </w:tcPr>
          <w:p w14:paraId="3A487E21" w14:textId="61FAC57B" w:rsidR="002040FB" w:rsidRDefault="002040FB" w:rsidP="002040FB">
            <w:pPr>
              <w:ind w:left="0"/>
              <w:rPr>
                <w:lang w:val="pl-PL"/>
              </w:rPr>
            </w:pPr>
            <w:r w:rsidRPr="002040FB">
              <w:rPr>
                <w:lang w:val="pl-PL"/>
              </w:rPr>
              <w:t>1.7976931348623157e308</w:t>
            </w:r>
          </w:p>
        </w:tc>
        <w:tc>
          <w:tcPr>
            <w:tcW w:w="2552" w:type="dxa"/>
          </w:tcPr>
          <w:p w14:paraId="0A1B86BE" w14:textId="2A549746" w:rsidR="002040FB" w:rsidRDefault="002040FB" w:rsidP="002040FB">
            <w:pPr>
              <w:ind w:left="0"/>
              <w:rPr>
                <w:lang w:val="pl-PL"/>
              </w:rPr>
            </w:pPr>
            <w:r w:rsidRPr="002040FB">
              <w:rPr>
                <w:lang w:val="pl-PL"/>
              </w:rPr>
              <w:t>1.7976931348623157e308</w:t>
            </w:r>
          </w:p>
        </w:tc>
        <w:tc>
          <w:tcPr>
            <w:tcW w:w="2683" w:type="dxa"/>
          </w:tcPr>
          <w:p w14:paraId="5D0CD6D4" w14:textId="28896740" w:rsidR="002040FB" w:rsidRDefault="002040FB" w:rsidP="002040FB">
            <w:pPr>
              <w:ind w:left="0"/>
              <w:rPr>
                <w:lang w:val="pl-PL"/>
              </w:rPr>
            </w:pPr>
            <w:r w:rsidRPr="009B7A73">
              <w:rPr>
                <w:lang w:val="pl-PL"/>
              </w:rPr>
              <w:t>1.7976931348623157e+308</w:t>
            </w:r>
          </w:p>
        </w:tc>
      </w:tr>
    </w:tbl>
    <w:p w14:paraId="2B538BC3" w14:textId="77777777" w:rsidR="00500A73" w:rsidRPr="00500A73" w:rsidRDefault="00500A73" w:rsidP="00500A73">
      <w:pPr>
        <w:rPr>
          <w:lang w:val="pl-PL"/>
        </w:rPr>
      </w:pPr>
      <w:r>
        <w:rPr>
          <w:lang w:val="pl-PL"/>
        </w:rPr>
        <w:t xml:space="preserve">Zestawienie wyników wartości epsilonu maszynowego dla zadanego typu arytmetyki oraz porównanie z wartościami z pliku nagłówkowego </w:t>
      </w:r>
      <w:proofErr w:type="spellStart"/>
      <w:r>
        <w:rPr>
          <w:lang w:val="pl-PL"/>
        </w:rPr>
        <w:t>float.h</w:t>
      </w:r>
      <w:proofErr w:type="spellEnd"/>
    </w:p>
    <w:p w14:paraId="72D8A6EC" w14:textId="77777777" w:rsidR="00A000AD" w:rsidRDefault="00A000AD" w:rsidP="00A000AD">
      <w:pPr>
        <w:ind w:left="0"/>
        <w:rPr>
          <w:lang w:val="pl-PL"/>
        </w:rPr>
      </w:pPr>
    </w:p>
    <w:p w14:paraId="370EF025" w14:textId="77777777" w:rsidR="009440B8" w:rsidRDefault="009440B8" w:rsidP="009440B8">
      <w:pPr>
        <w:rPr>
          <w:lang w:val="pl-PL"/>
        </w:rPr>
      </w:pPr>
    </w:p>
    <w:p w14:paraId="531F79B5" w14:textId="798CEC6B" w:rsidR="009440B8" w:rsidRDefault="009440B8" w:rsidP="009440B8">
      <w:pPr>
        <w:pStyle w:val="Heading2"/>
        <w:rPr>
          <w:lang w:val="pl-PL"/>
        </w:rPr>
      </w:pPr>
      <w:r>
        <w:rPr>
          <w:lang w:val="pl-PL"/>
        </w:rPr>
        <w:t xml:space="preserve">Wnioski: </w:t>
      </w:r>
    </w:p>
    <w:p w14:paraId="2673FA74" w14:textId="77777777" w:rsidR="00500A73" w:rsidRDefault="00500A73" w:rsidP="00780AAE">
      <w:pPr>
        <w:rPr>
          <w:lang w:val="pl-PL"/>
        </w:rPr>
      </w:pPr>
      <w:r>
        <w:rPr>
          <w:lang w:val="pl-PL"/>
        </w:rPr>
        <w:t xml:space="preserve">Z powyższych tabel wynika, że algorytmy użyte przez mnie do obliczanie poszczególnych liczb dla konkretnych arytmetyk są prawidłowe, ponieważ ich wyniki zgadzają się z wynikami funkcji wbudowanych w bibliotekach Julia. </w:t>
      </w:r>
    </w:p>
    <w:p w14:paraId="22B387EE" w14:textId="5C7280D6" w:rsidR="008814E9" w:rsidRDefault="00B86503" w:rsidP="008814E9">
      <w:pPr>
        <w:rPr>
          <w:rFonts w:eastAsiaTheme="minorEastAsia"/>
          <w:lang w:val="pl-PL"/>
        </w:rPr>
      </w:pPr>
      <w:r>
        <w:rPr>
          <w:lang w:val="pl-PL"/>
        </w:rPr>
        <w:t xml:space="preserve">Epsilon maszynowy jest dwukrotnie większy od precyzji arytmetyki. </w:t>
      </w:r>
      <w:r w:rsidR="00754541">
        <w:rPr>
          <w:lang w:val="pl-PL"/>
        </w:rPr>
        <w:t xml:space="preserve">Precyzja arytmetyki wg wzoru wynosi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-t-1</m:t>
            </m:r>
          </m:sup>
        </m:sSup>
      </m:oMath>
      <w:r w:rsidR="00754541">
        <w:rPr>
          <w:lang w:val="pl-PL"/>
        </w:rPr>
        <w:t xml:space="preserve">, gdzie t oznacza długość mantysy, natomiast </w:t>
      </w:r>
      <m:oMath>
        <m:r>
          <w:rPr>
            <w:rFonts w:ascii="Cambria Math" w:hAnsi="Cambria Math"/>
            <w:lang w:val="pl-PL"/>
          </w:rPr>
          <m:t>ϵ=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-t</m:t>
            </m:r>
          </m:sup>
        </m:sSup>
      </m:oMath>
      <w:r w:rsidR="00754541">
        <w:rPr>
          <w:rFonts w:eastAsiaTheme="minorEastAsia"/>
          <w:lang w:val="pl-PL"/>
        </w:rPr>
        <w:t xml:space="preserve">. </w:t>
      </w:r>
    </w:p>
    <w:p w14:paraId="277A9211" w14:textId="77777777" w:rsidR="008814E9" w:rsidRDefault="00F25AC5" w:rsidP="00780AA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Eta jest najmniejsza liczbą większą od 0. Je</w:t>
      </w:r>
      <w:r w:rsidR="00EF1637">
        <w:rPr>
          <w:rFonts w:eastAsiaTheme="minorEastAsia"/>
          <w:lang w:val="pl-PL"/>
        </w:rPr>
        <w:t xml:space="preserve">j zapis bitowy składający się z samych 0 i ostatniej 1 pokazuje, że jest to liczba </w:t>
      </w:r>
      <w:proofErr w:type="spellStart"/>
      <w:r w:rsidR="00EF1637">
        <w:rPr>
          <w:rFonts w:eastAsiaTheme="minorEastAsia"/>
          <w:lang w:val="pl-PL"/>
        </w:rPr>
        <w:t>z</w:t>
      </w:r>
      <w:r w:rsidR="008814E9">
        <w:rPr>
          <w:rFonts w:eastAsiaTheme="minorEastAsia"/>
          <w:lang w:val="pl-PL"/>
        </w:rPr>
        <w:t>de</w:t>
      </w:r>
      <w:r w:rsidR="00EF1637">
        <w:rPr>
          <w:rFonts w:eastAsiaTheme="minorEastAsia"/>
          <w:lang w:val="pl-PL"/>
        </w:rPr>
        <w:t>normalizowana</w:t>
      </w:r>
      <w:proofErr w:type="spellEnd"/>
      <w:r w:rsidR="008814E9">
        <w:rPr>
          <w:rFonts w:eastAsiaTheme="minorEastAsia"/>
          <w:lang w:val="pl-PL"/>
        </w:rPr>
        <w:t>(</w:t>
      </w:r>
      <w:proofErr w:type="spellStart"/>
      <w:r w:rsidR="008814E9">
        <w:rPr>
          <w:rFonts w:eastAsiaTheme="minorEastAsia"/>
          <w:lang w:val="pl-PL"/>
        </w:rPr>
        <w:t>subnormal</w:t>
      </w:r>
      <w:proofErr w:type="spellEnd"/>
      <w:r w:rsidR="008814E9">
        <w:rPr>
          <w:rFonts w:eastAsiaTheme="minorEastAsia"/>
          <w:lang w:val="pl-PL"/>
        </w:rPr>
        <w:t>)</w:t>
      </w:r>
      <w:r w:rsidR="00EF1637">
        <w:rPr>
          <w:rFonts w:eastAsiaTheme="minorEastAsia"/>
          <w:lang w:val="pl-PL"/>
        </w:rPr>
        <w:t>.</w:t>
      </w:r>
    </w:p>
    <w:p w14:paraId="37A49A0D" w14:textId="62C06502" w:rsidR="00754541" w:rsidRPr="00754541" w:rsidRDefault="008814E9" w:rsidP="00780AAE">
      <w:pPr>
        <w:rPr>
          <w:lang w:val="pl-PL"/>
        </w:rPr>
      </w:pPr>
      <w:r>
        <w:rPr>
          <w:rFonts w:eastAsiaTheme="minorEastAsia"/>
          <w:lang w:val="pl-PL"/>
        </w:rPr>
        <w:t xml:space="preserve">Funkcja </w:t>
      </w:r>
      <w:proofErr w:type="spellStart"/>
      <w:proofErr w:type="gramStart"/>
      <w:r w:rsidR="00E726EA">
        <w:rPr>
          <w:rFonts w:eastAsiaTheme="minorEastAsia"/>
          <w:lang w:val="pl-PL"/>
        </w:rPr>
        <w:t>floatmin</w:t>
      </w:r>
      <w:proofErr w:type="spellEnd"/>
      <w:r w:rsidR="00E726EA">
        <w:rPr>
          <w:rFonts w:eastAsiaTheme="minorEastAsia"/>
          <w:lang w:val="pl-PL"/>
        </w:rPr>
        <w:t>(</w:t>
      </w:r>
      <w:proofErr w:type="gramEnd"/>
      <w:r w:rsidR="00E726EA">
        <w:rPr>
          <w:rFonts w:eastAsiaTheme="minorEastAsia"/>
          <w:lang w:val="pl-PL"/>
        </w:rPr>
        <w:t xml:space="preserve">) zwraca najmniejszą </w:t>
      </w:r>
      <w:r w:rsidR="00F91E28">
        <w:rPr>
          <w:rFonts w:eastAsiaTheme="minorEastAsia"/>
          <w:lang w:val="pl-PL"/>
        </w:rPr>
        <w:t xml:space="preserve">znormalizowaną liczbę dla zadanej arytmetyki. </w:t>
      </w:r>
      <w:bookmarkStart w:id="0" w:name="_GoBack"/>
      <w:bookmarkEnd w:id="0"/>
    </w:p>
    <w:p w14:paraId="3F258877" w14:textId="158260BE" w:rsidR="00500A73" w:rsidRDefault="00500A73" w:rsidP="00780AAE">
      <w:pPr>
        <w:rPr>
          <w:lang w:val="pl-PL"/>
        </w:rPr>
      </w:pPr>
      <w:r>
        <w:rPr>
          <w:lang w:val="pl-PL"/>
        </w:rPr>
        <w:t xml:space="preserve">Analizując tabele można w łatwy sposób dostrzec, że wraz ze wzrostem precyzji arytmetyki </w:t>
      </w:r>
      <w:r w:rsidR="00AF4C67">
        <w:rPr>
          <w:lang w:val="pl-PL"/>
        </w:rPr>
        <w:t xml:space="preserve">zmniejsza się epsilon maszynowy, dzięki czemu liczby są dokładniej reprezentowane, a obliczenia, które wykonujemy mają dokładniejsze wyniki. </w:t>
      </w:r>
    </w:p>
    <w:p w14:paraId="5A3EF7A5" w14:textId="2DBE7133" w:rsidR="006B665F" w:rsidRDefault="006B665F" w:rsidP="006B665F">
      <w:pPr>
        <w:pStyle w:val="Heading1"/>
        <w:rPr>
          <w:lang w:val="pl-PL"/>
        </w:rPr>
      </w:pPr>
      <w:r>
        <w:rPr>
          <w:lang w:val="pl-PL"/>
        </w:rPr>
        <w:t>Zadanie 2</w:t>
      </w:r>
    </w:p>
    <w:p w14:paraId="3CAF578C" w14:textId="2AD5811E" w:rsidR="006B665F" w:rsidRDefault="006B665F" w:rsidP="006B665F">
      <w:pPr>
        <w:pStyle w:val="Heading2"/>
        <w:rPr>
          <w:lang w:val="pl-PL"/>
        </w:rPr>
      </w:pPr>
      <w:r>
        <w:rPr>
          <w:lang w:val="pl-PL"/>
        </w:rPr>
        <w:t>Opis problemu</w:t>
      </w:r>
      <w:r w:rsidR="00CB13CC">
        <w:rPr>
          <w:lang w:val="pl-PL"/>
        </w:rPr>
        <w:t>:</w:t>
      </w:r>
    </w:p>
    <w:p w14:paraId="2B67091E" w14:textId="33EAA959" w:rsidR="00CB13CC" w:rsidRDefault="00CB13CC" w:rsidP="00CB13CC">
      <w:pPr>
        <w:rPr>
          <w:rFonts w:eastAsiaTheme="minorEastAsia"/>
          <w:lang w:val="pl-PL"/>
        </w:rPr>
      </w:pPr>
      <w:r>
        <w:rPr>
          <w:lang w:val="pl-PL"/>
        </w:rPr>
        <w:t xml:space="preserve">W zadaniu należało obliczyć epsilon maszynowy używając wzoru </w:t>
      </w:r>
      <w:proofErr w:type="spellStart"/>
      <w:r>
        <w:rPr>
          <w:lang w:val="pl-PL"/>
        </w:rPr>
        <w:t>Kahana</w:t>
      </w:r>
      <w:proofErr w:type="spellEnd"/>
      <w:r>
        <w:rPr>
          <w:lang w:val="pl-PL"/>
        </w:rPr>
        <w:t xml:space="preserve"> do obliczania 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 xml:space="preserve">: </w:t>
      </w:r>
      <m:oMath>
        <m:r>
          <w:rPr>
            <w:rFonts w:ascii="Cambria Math" w:hAnsi="Cambria Math"/>
            <w:lang w:val="pl-PL"/>
          </w:rPr>
          <m:t>3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3</m:t>
                </m:r>
              </m:den>
            </m:f>
            <m:r>
              <w:rPr>
                <w:rFonts w:ascii="Cambria Math" w:hAnsi="Cambria Math"/>
                <w:lang w:val="pl-PL"/>
              </w:rPr>
              <m:t>-1</m:t>
            </m:r>
          </m:e>
        </m:d>
        <m:r>
          <w:rPr>
            <w:rFonts w:ascii="Cambria Math" w:hAnsi="Cambria Math"/>
            <w:lang w:val="pl-PL"/>
          </w:rPr>
          <m:t>-1</m:t>
        </m:r>
      </m:oMath>
      <w:r>
        <w:rPr>
          <w:rFonts w:eastAsiaTheme="minorEastAsia"/>
          <w:lang w:val="pl-PL"/>
        </w:rPr>
        <w:t xml:space="preserve">.  Oraz sprawdzić jego poprawność dla zadanych typów arytmetyki: Float16, Float32, Float64. </w:t>
      </w:r>
    </w:p>
    <w:p w14:paraId="4C6F85A9" w14:textId="6BE965FA" w:rsidR="00CB13CC" w:rsidRDefault="00CB13CC" w:rsidP="00CB13CC">
      <w:pPr>
        <w:pStyle w:val="Heading2"/>
        <w:rPr>
          <w:lang w:val="pl-PL"/>
        </w:rPr>
      </w:pPr>
      <w:r>
        <w:rPr>
          <w:lang w:val="pl-PL"/>
        </w:rPr>
        <w:t xml:space="preserve">Rozwiązanie: </w:t>
      </w:r>
    </w:p>
    <w:p w14:paraId="5974ABA3" w14:textId="0F5BB977" w:rsidR="00CB13CC" w:rsidRDefault="00CB13CC" w:rsidP="00CB13CC">
      <w:pPr>
        <w:rPr>
          <w:lang w:val="pl-PL"/>
        </w:rPr>
      </w:pPr>
      <w:r>
        <w:rPr>
          <w:lang w:val="pl-PL"/>
        </w:rPr>
        <w:t xml:space="preserve">W celu obliczenia epsilonu maszynowego dla podanych </w:t>
      </w:r>
      <w:r w:rsidR="00FC1738">
        <w:rPr>
          <w:lang w:val="pl-PL"/>
        </w:rPr>
        <w:t>arytmetyk</w:t>
      </w:r>
      <w:r>
        <w:rPr>
          <w:lang w:val="pl-PL"/>
        </w:rPr>
        <w:t xml:space="preserve"> użyłam funkcji zawartej w pliku zadanie2.jl: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8"/>
      </w:tblGrid>
      <w:tr w:rsidR="00CB13CC" w14:paraId="3D7FDE55" w14:textId="77777777" w:rsidTr="00CB13CC">
        <w:tc>
          <w:tcPr>
            <w:tcW w:w="6628" w:type="dxa"/>
          </w:tcPr>
          <w:p w14:paraId="123E03AB" w14:textId="77777777" w:rsidR="00CB13CC" w:rsidRPr="00CB13CC" w:rsidRDefault="00CB13CC" w:rsidP="00CB13CC">
            <w:pPr>
              <w:ind w:left="0"/>
              <w:rPr>
                <w:lang w:val="en-GB"/>
              </w:rPr>
            </w:pPr>
            <w:r w:rsidRPr="00CB13CC">
              <w:rPr>
                <w:lang w:val="en-GB"/>
              </w:rPr>
              <w:t xml:space="preserve">function </w:t>
            </w:r>
            <w:proofErr w:type="spellStart"/>
            <w:r w:rsidRPr="00CB13CC">
              <w:rPr>
                <w:b/>
                <w:lang w:val="en-GB"/>
              </w:rPr>
              <w:t>Kahan_Macheps</w:t>
            </w:r>
            <w:proofErr w:type="spellEnd"/>
            <w:r w:rsidRPr="00CB13CC">
              <w:rPr>
                <w:lang w:val="en-GB"/>
              </w:rPr>
              <w:t>(Type)</w:t>
            </w:r>
          </w:p>
          <w:p w14:paraId="701F63DA" w14:textId="77777777" w:rsidR="00CB13CC" w:rsidRPr="00CB13CC" w:rsidRDefault="00CB13CC" w:rsidP="00CB13CC">
            <w:pPr>
              <w:ind w:left="0"/>
              <w:rPr>
                <w:lang w:val="en-GB"/>
              </w:rPr>
            </w:pPr>
            <w:r w:rsidRPr="00CB13CC">
              <w:rPr>
                <w:lang w:val="en-GB"/>
              </w:rPr>
              <w:t xml:space="preserve">    return </w:t>
            </w:r>
            <w:proofErr w:type="gramStart"/>
            <w:r w:rsidRPr="00CB13CC">
              <w:rPr>
                <w:lang w:val="en-GB"/>
              </w:rPr>
              <w:t>Type(</w:t>
            </w:r>
            <w:proofErr w:type="gramEnd"/>
            <w:r w:rsidRPr="00CB13CC">
              <w:rPr>
                <w:lang w:val="en-GB"/>
              </w:rPr>
              <w:t>3.0) * (Type(4.0) / Type(3.0) - Type(1.0)) - Type(1.0)</w:t>
            </w:r>
          </w:p>
          <w:p w14:paraId="01C6AA4C" w14:textId="7F468CE4" w:rsidR="00CB13CC" w:rsidRDefault="00CB13CC" w:rsidP="00CB13CC">
            <w:pPr>
              <w:ind w:left="0"/>
              <w:rPr>
                <w:lang w:val="pl-PL"/>
              </w:rPr>
            </w:pPr>
            <w:r w:rsidRPr="00CB13CC">
              <w:rPr>
                <w:lang w:val="pl-PL"/>
              </w:rPr>
              <w:t>end</w:t>
            </w:r>
          </w:p>
        </w:tc>
      </w:tr>
    </w:tbl>
    <w:p w14:paraId="038B4BE9" w14:textId="77777777" w:rsidR="00CB13CC" w:rsidRPr="00CB13CC" w:rsidRDefault="00CB13CC" w:rsidP="00CB13CC">
      <w:pPr>
        <w:rPr>
          <w:lang w:val="pl-PL"/>
        </w:rPr>
      </w:pPr>
    </w:p>
    <w:p w14:paraId="4F981EC2" w14:textId="70F50D44" w:rsidR="003450E6" w:rsidRDefault="00CB13CC" w:rsidP="00CB13CC">
      <w:pPr>
        <w:pStyle w:val="Heading2"/>
        <w:rPr>
          <w:lang w:val="pl-PL"/>
        </w:rPr>
      </w:pPr>
      <w:r>
        <w:rPr>
          <w:lang w:val="pl-PL"/>
        </w:rPr>
        <w:t xml:space="preserve">Wyniki oraz ich interpretacja: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10"/>
        <w:gridCol w:w="3334"/>
        <w:gridCol w:w="3334"/>
      </w:tblGrid>
      <w:tr w:rsidR="00550B61" w14:paraId="57AE98EC" w14:textId="77777777" w:rsidTr="00CB13CC">
        <w:tc>
          <w:tcPr>
            <w:tcW w:w="3446" w:type="dxa"/>
          </w:tcPr>
          <w:p w14:paraId="368B6A0C" w14:textId="43C94BDC" w:rsidR="00CB13CC" w:rsidRPr="001E67C1" w:rsidRDefault="00CB13CC" w:rsidP="00CB13CC">
            <w:pPr>
              <w:ind w:left="0"/>
              <w:rPr>
                <w:b/>
                <w:lang w:val="pl-PL"/>
              </w:rPr>
            </w:pPr>
            <w:r w:rsidRPr="001E67C1">
              <w:rPr>
                <w:b/>
                <w:lang w:val="pl-PL"/>
              </w:rPr>
              <w:t xml:space="preserve">Typ </w:t>
            </w:r>
            <w:r w:rsidR="001E67C1" w:rsidRPr="001E67C1">
              <w:rPr>
                <w:b/>
                <w:lang w:val="pl-PL"/>
              </w:rPr>
              <w:t>arytmetyki</w:t>
            </w:r>
            <w:r w:rsidR="00550B61">
              <w:rPr>
                <w:b/>
                <w:lang w:val="pl-PL"/>
              </w:rPr>
              <w:t xml:space="preserve"> zmiennopozycyjnej</w:t>
            </w:r>
          </w:p>
        </w:tc>
        <w:tc>
          <w:tcPr>
            <w:tcW w:w="3446" w:type="dxa"/>
          </w:tcPr>
          <w:p w14:paraId="1D7015B2" w14:textId="7F16F47D" w:rsidR="00CB13CC" w:rsidRPr="001E67C1" w:rsidRDefault="00CB13CC" w:rsidP="00CB13CC">
            <w:pPr>
              <w:ind w:left="0"/>
              <w:rPr>
                <w:b/>
                <w:lang w:val="pl-PL"/>
              </w:rPr>
            </w:pPr>
            <w:r w:rsidRPr="001E67C1">
              <w:rPr>
                <w:b/>
                <w:lang w:val="pl-PL"/>
              </w:rPr>
              <w:t>Wynik oblicze</w:t>
            </w:r>
            <w:r w:rsidR="001E67C1" w:rsidRPr="001E67C1">
              <w:rPr>
                <w:b/>
                <w:lang w:val="pl-PL"/>
              </w:rPr>
              <w:t>ń</w:t>
            </w:r>
          </w:p>
        </w:tc>
        <w:tc>
          <w:tcPr>
            <w:tcW w:w="3446" w:type="dxa"/>
          </w:tcPr>
          <w:p w14:paraId="6FFCFE24" w14:textId="546D280B" w:rsidR="00CB13CC" w:rsidRPr="001E67C1" w:rsidRDefault="001E67C1" w:rsidP="00CB13CC">
            <w:pPr>
              <w:ind w:left="0"/>
              <w:rPr>
                <w:b/>
                <w:lang w:val="pl-PL"/>
              </w:rPr>
            </w:pPr>
            <w:r w:rsidRPr="001E67C1">
              <w:rPr>
                <w:b/>
                <w:lang w:val="pl-PL"/>
              </w:rPr>
              <w:t xml:space="preserve">Wartość funkcji </w:t>
            </w:r>
            <w:proofErr w:type="spellStart"/>
            <w:proofErr w:type="gramStart"/>
            <w:r w:rsidRPr="001E67C1">
              <w:rPr>
                <w:b/>
                <w:lang w:val="pl-PL"/>
              </w:rPr>
              <w:t>eps</w:t>
            </w:r>
            <w:proofErr w:type="spellEnd"/>
            <w:r w:rsidRPr="001E67C1">
              <w:rPr>
                <w:b/>
                <w:lang w:val="pl-PL"/>
              </w:rPr>
              <w:t>(</w:t>
            </w:r>
            <w:proofErr w:type="gramEnd"/>
            <w:r w:rsidRPr="001E67C1">
              <w:rPr>
                <w:b/>
                <w:lang w:val="pl-PL"/>
              </w:rPr>
              <w:t>)</w:t>
            </w:r>
          </w:p>
        </w:tc>
      </w:tr>
      <w:tr w:rsidR="00550B61" w14:paraId="78829F7A" w14:textId="77777777" w:rsidTr="00CB13CC">
        <w:tc>
          <w:tcPr>
            <w:tcW w:w="3446" w:type="dxa"/>
          </w:tcPr>
          <w:p w14:paraId="602D7AA9" w14:textId="57BBA16E" w:rsidR="00CB13CC" w:rsidRDefault="00550B61" w:rsidP="00CB13CC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Float16</w:t>
            </w:r>
          </w:p>
        </w:tc>
        <w:tc>
          <w:tcPr>
            <w:tcW w:w="3446" w:type="dxa"/>
          </w:tcPr>
          <w:p w14:paraId="4BC798EF" w14:textId="24440B2C" w:rsidR="00CB13CC" w:rsidRDefault="00780AAE" w:rsidP="00CB13CC">
            <w:pPr>
              <w:ind w:left="0"/>
              <w:rPr>
                <w:lang w:val="pl-PL"/>
              </w:rPr>
            </w:pPr>
            <w:r w:rsidRPr="00780AAE">
              <w:rPr>
                <w:lang w:val="pl-PL"/>
              </w:rPr>
              <w:t>-0.000977</w:t>
            </w:r>
          </w:p>
        </w:tc>
        <w:tc>
          <w:tcPr>
            <w:tcW w:w="3446" w:type="dxa"/>
          </w:tcPr>
          <w:p w14:paraId="4342E61C" w14:textId="531E8AE4" w:rsidR="00CB13CC" w:rsidRDefault="00780AAE" w:rsidP="00CB13CC">
            <w:pPr>
              <w:ind w:left="0"/>
              <w:rPr>
                <w:lang w:val="pl-PL"/>
              </w:rPr>
            </w:pPr>
            <w:r w:rsidRPr="00780AAE">
              <w:rPr>
                <w:lang w:val="pl-PL"/>
              </w:rPr>
              <w:t>0.000977</w:t>
            </w:r>
          </w:p>
        </w:tc>
      </w:tr>
      <w:tr w:rsidR="00550B61" w14:paraId="6AEF13F9" w14:textId="77777777" w:rsidTr="00CB13CC">
        <w:tc>
          <w:tcPr>
            <w:tcW w:w="3446" w:type="dxa"/>
          </w:tcPr>
          <w:p w14:paraId="462D0D52" w14:textId="542CD4D2" w:rsidR="00CB13CC" w:rsidRDefault="00550B61" w:rsidP="00CB13CC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Float32</w:t>
            </w:r>
          </w:p>
        </w:tc>
        <w:tc>
          <w:tcPr>
            <w:tcW w:w="3446" w:type="dxa"/>
          </w:tcPr>
          <w:p w14:paraId="4964E253" w14:textId="15768C88" w:rsidR="00CB13CC" w:rsidRDefault="00780AAE" w:rsidP="00780AAE">
            <w:pPr>
              <w:ind w:left="0"/>
              <w:rPr>
                <w:lang w:val="pl-PL"/>
              </w:rPr>
            </w:pPr>
            <w:r w:rsidRPr="00780AAE">
              <w:rPr>
                <w:lang w:val="pl-PL"/>
              </w:rPr>
              <w:t>1.1920929e-7</w:t>
            </w:r>
          </w:p>
        </w:tc>
        <w:tc>
          <w:tcPr>
            <w:tcW w:w="3446" w:type="dxa"/>
          </w:tcPr>
          <w:p w14:paraId="3E4B5455" w14:textId="1DA27FC8" w:rsidR="00CB13CC" w:rsidRDefault="00780AAE" w:rsidP="00CB13CC">
            <w:pPr>
              <w:ind w:left="0"/>
              <w:rPr>
                <w:lang w:val="pl-PL"/>
              </w:rPr>
            </w:pPr>
            <w:r w:rsidRPr="00780AAE">
              <w:rPr>
                <w:lang w:val="pl-PL"/>
              </w:rPr>
              <w:t>1.1920929e-7</w:t>
            </w:r>
          </w:p>
        </w:tc>
      </w:tr>
      <w:tr w:rsidR="00550B61" w14:paraId="3FC04F94" w14:textId="77777777" w:rsidTr="00CB13CC">
        <w:tc>
          <w:tcPr>
            <w:tcW w:w="3446" w:type="dxa"/>
          </w:tcPr>
          <w:p w14:paraId="70DE2227" w14:textId="56ED70A7" w:rsidR="00CB13CC" w:rsidRDefault="00550B61" w:rsidP="00CB13CC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446" w:type="dxa"/>
          </w:tcPr>
          <w:p w14:paraId="14D12530" w14:textId="311EBA5C" w:rsidR="00CB13CC" w:rsidRDefault="00780AAE" w:rsidP="00CB13CC">
            <w:pPr>
              <w:ind w:left="0"/>
              <w:rPr>
                <w:lang w:val="pl-PL"/>
              </w:rPr>
            </w:pPr>
            <w:r w:rsidRPr="00780AAE">
              <w:rPr>
                <w:lang w:val="pl-PL"/>
              </w:rPr>
              <w:t>-2.220446049250313e-16</w:t>
            </w:r>
          </w:p>
        </w:tc>
        <w:tc>
          <w:tcPr>
            <w:tcW w:w="3446" w:type="dxa"/>
          </w:tcPr>
          <w:p w14:paraId="368C4F05" w14:textId="6098D206" w:rsidR="00CB13CC" w:rsidRDefault="00780AAE" w:rsidP="00CB13CC">
            <w:pPr>
              <w:ind w:left="0"/>
              <w:rPr>
                <w:lang w:val="pl-PL"/>
              </w:rPr>
            </w:pPr>
            <w:r w:rsidRPr="00780AAE">
              <w:rPr>
                <w:lang w:val="pl-PL"/>
              </w:rPr>
              <w:t>2.220446049250313e-16</w:t>
            </w:r>
          </w:p>
        </w:tc>
      </w:tr>
    </w:tbl>
    <w:p w14:paraId="7158A669" w14:textId="605C7617" w:rsidR="00CB13CC" w:rsidRDefault="00780AAE" w:rsidP="00CB13CC">
      <w:pPr>
        <w:rPr>
          <w:lang w:val="pl-PL"/>
        </w:rPr>
      </w:pPr>
      <w:r>
        <w:rPr>
          <w:lang w:val="pl-PL"/>
        </w:rPr>
        <w:t xml:space="preserve">Zestawienie wyników wartości 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 xml:space="preserve"> wyliczonych za pomocą wzoru </w:t>
      </w:r>
      <w:proofErr w:type="spellStart"/>
      <w:r>
        <w:rPr>
          <w:lang w:val="pl-PL"/>
        </w:rPr>
        <w:t>Kahana</w:t>
      </w:r>
      <w:proofErr w:type="spellEnd"/>
      <w:r>
        <w:rPr>
          <w:lang w:val="pl-PL"/>
        </w:rPr>
        <w:t xml:space="preserve"> oraz zwracanych przez funkcję </w:t>
      </w:r>
      <w:proofErr w:type="spellStart"/>
      <w:proofErr w:type="gramStart"/>
      <w:r>
        <w:rPr>
          <w:lang w:val="pl-PL"/>
        </w:rPr>
        <w:t>eps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).</w:t>
      </w:r>
    </w:p>
    <w:p w14:paraId="562B2C71" w14:textId="3D6E00DA" w:rsidR="00780AAE" w:rsidRDefault="00780AAE" w:rsidP="00780AAE">
      <w:pPr>
        <w:pStyle w:val="Heading2"/>
        <w:rPr>
          <w:lang w:val="pl-PL"/>
        </w:rPr>
      </w:pPr>
      <w:r>
        <w:rPr>
          <w:lang w:val="pl-PL"/>
        </w:rPr>
        <w:t>Wnioski:</w:t>
      </w:r>
    </w:p>
    <w:p w14:paraId="4EFE049F" w14:textId="77777777" w:rsidR="00EF09BF" w:rsidRDefault="00780AAE" w:rsidP="00780AAE">
      <w:pPr>
        <w:rPr>
          <w:lang w:val="pl-PL"/>
        </w:rPr>
      </w:pPr>
      <w:r>
        <w:rPr>
          <w:lang w:val="pl-PL"/>
        </w:rPr>
        <w:t xml:space="preserve">Z powyższej tabeli wynika, że sposób obliczania wartości epsilonu maszynowego dla zadanych typów arytmetyki daje wyniki poprawne z dokładnością do znaku. </w:t>
      </w:r>
      <w:r w:rsidR="005A59B3">
        <w:rPr>
          <w:lang w:val="pl-PL"/>
        </w:rPr>
        <w:t xml:space="preserve">Błąd ten wynika z reprezentacji liczby </w:t>
      </w:r>
      <w:r w:rsidR="005A59B3" w:rsidRPr="005A59B3">
        <w:rPr>
          <w:vertAlign w:val="superscript"/>
          <w:lang w:val="pl-PL"/>
        </w:rPr>
        <w:t>4</w:t>
      </w:r>
      <w:r w:rsidR="005A59B3">
        <w:rPr>
          <w:lang w:val="pl-PL"/>
        </w:rPr>
        <w:t>/</w:t>
      </w:r>
      <w:r w:rsidR="005A59B3" w:rsidRPr="005A59B3">
        <w:rPr>
          <w:vertAlign w:val="subscript"/>
          <w:lang w:val="pl-PL"/>
        </w:rPr>
        <w:t xml:space="preserve">3 </w:t>
      </w:r>
      <w:r w:rsidR="009F3C3D">
        <w:rPr>
          <w:lang w:val="pl-PL"/>
        </w:rPr>
        <w:t xml:space="preserve">w systemie dwójkowym, </w:t>
      </w:r>
      <w:r w:rsidR="00EF09BF">
        <w:rPr>
          <w:lang w:val="pl-PL"/>
        </w:rPr>
        <w:t xml:space="preserve">której część ułamkowa jest okresowa, przez co musimy zastosować zaokrąglenie liczby i następuje zmiana znaku. Można łatwo zauważyć, że wzór </w:t>
      </w:r>
      <w:proofErr w:type="spellStart"/>
      <w:r w:rsidR="00EF09BF">
        <w:rPr>
          <w:lang w:val="pl-PL"/>
        </w:rPr>
        <w:t>Kahana</w:t>
      </w:r>
      <w:proofErr w:type="spellEnd"/>
      <w:r w:rsidR="00EF09BF">
        <w:rPr>
          <w:lang w:val="pl-PL"/>
        </w:rPr>
        <w:t xml:space="preserve"> byłby prawidłowy, gdybyśmy nałożyli na niego wartość bezwzględną. </w:t>
      </w:r>
    </w:p>
    <w:p w14:paraId="7680C079" w14:textId="77777777" w:rsidR="00EF09BF" w:rsidRDefault="00EF09BF" w:rsidP="00EF09BF">
      <w:pPr>
        <w:pStyle w:val="Heading1"/>
        <w:rPr>
          <w:lang w:val="pl-PL"/>
        </w:rPr>
      </w:pPr>
      <w:r>
        <w:rPr>
          <w:lang w:val="pl-PL"/>
        </w:rPr>
        <w:lastRenderedPageBreak/>
        <w:t>Zadanie 3</w:t>
      </w:r>
    </w:p>
    <w:p w14:paraId="6B230024" w14:textId="77777777" w:rsidR="00EF09BF" w:rsidRDefault="00EF09BF" w:rsidP="00EF09BF">
      <w:pPr>
        <w:pStyle w:val="Heading2"/>
        <w:rPr>
          <w:lang w:val="pl-PL"/>
        </w:rPr>
      </w:pPr>
      <w:r>
        <w:rPr>
          <w:lang w:val="pl-PL"/>
        </w:rPr>
        <w:t>Opis problemu:</w:t>
      </w:r>
    </w:p>
    <w:p w14:paraId="3727F1ED" w14:textId="049FD4D5" w:rsidR="00EF09BF" w:rsidRDefault="00EF09BF" w:rsidP="00EF09BF">
      <w:pPr>
        <w:rPr>
          <w:rFonts w:eastAsiaTheme="minorEastAsia"/>
          <w:lang w:val="pl-PL"/>
        </w:rPr>
      </w:pPr>
      <w:r>
        <w:rPr>
          <w:lang w:val="pl-PL"/>
        </w:rPr>
        <w:t xml:space="preserve">W zadaniu należało sprawdzić </w:t>
      </w:r>
      <w:r w:rsidR="007D6170">
        <w:rPr>
          <w:lang w:val="pl-PL"/>
        </w:rPr>
        <w:t xml:space="preserve">eksperymentalnie </w:t>
      </w:r>
      <w:r>
        <w:rPr>
          <w:lang w:val="pl-PL"/>
        </w:rPr>
        <w:t>rozmieszczenie liczb zmiennopozycyjnych w zakresach: [1,2], [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2</m:t>
            </m:r>
          </m:den>
        </m:f>
        <m:r>
          <w:rPr>
            <w:rFonts w:ascii="Cambria Math" w:hAnsi="Cambria Math"/>
            <w:lang w:val="pl-PL"/>
          </w:rPr>
          <m:t xml:space="preserve">, 1] </m:t>
        </m:r>
      </m:oMath>
      <w:r>
        <w:rPr>
          <w:rFonts w:eastAsiaTheme="minorEastAsia"/>
          <w:lang w:val="pl-PL"/>
        </w:rPr>
        <w:t>o</w:t>
      </w:r>
      <w:r w:rsidR="007D6170">
        <w:rPr>
          <w:rFonts w:eastAsiaTheme="minorEastAsia"/>
          <w:lang w:val="pl-PL"/>
        </w:rPr>
        <w:t xml:space="preserve">raz </w:t>
      </w:r>
      <w:r>
        <w:rPr>
          <w:rFonts w:eastAsiaTheme="minorEastAsia"/>
          <w:lang w:val="pl-PL"/>
        </w:rPr>
        <w:t xml:space="preserve">[2,4] w arytmetyce </w:t>
      </w:r>
      <w:proofErr w:type="spellStart"/>
      <w:r w:rsidR="007D6170">
        <w:rPr>
          <w:rFonts w:eastAsiaTheme="minorEastAsia"/>
          <w:lang w:val="pl-PL"/>
        </w:rPr>
        <w:t>double</w:t>
      </w:r>
      <w:proofErr w:type="spellEnd"/>
      <w:r w:rsidR="007D6170">
        <w:rPr>
          <w:rFonts w:eastAsiaTheme="minorEastAsia"/>
          <w:lang w:val="pl-PL"/>
        </w:rPr>
        <w:t xml:space="preserve"> w standardzie </w:t>
      </w:r>
      <w:r>
        <w:rPr>
          <w:rFonts w:eastAsiaTheme="minorEastAsia"/>
          <w:lang w:val="pl-PL"/>
        </w:rPr>
        <w:t xml:space="preserve">IEEE754. </w:t>
      </w:r>
      <w:r w:rsidR="00DD59CB">
        <w:rPr>
          <w:rFonts w:eastAsiaTheme="minorEastAsia"/>
          <w:lang w:val="pl-PL"/>
        </w:rPr>
        <w:t xml:space="preserve">Wiedząc, że </w:t>
      </w:r>
      <w:r w:rsidR="00E2337A">
        <w:rPr>
          <w:rFonts w:eastAsiaTheme="minorEastAsia"/>
          <w:lang w:val="pl-PL"/>
        </w:rPr>
        <w:t>l</w:t>
      </w:r>
      <w:r w:rsidR="00E2337A" w:rsidRPr="00E2337A">
        <w:rPr>
          <w:rFonts w:eastAsiaTheme="minorEastAsia"/>
          <w:lang w:val="pl-PL"/>
        </w:rPr>
        <w:t xml:space="preserve">iczby zmiennopozycyjne </w:t>
      </w:r>
      <w:proofErr w:type="spellStart"/>
      <w:r w:rsidR="00E2337A" w:rsidRPr="00E2337A">
        <w:rPr>
          <w:rFonts w:eastAsiaTheme="minorEastAsia"/>
          <w:lang w:val="pl-PL"/>
        </w:rPr>
        <w:t>sa</w:t>
      </w:r>
      <w:proofErr w:type="spellEnd"/>
      <w:r w:rsidR="00E2337A" w:rsidRPr="00E2337A">
        <w:rPr>
          <w:rFonts w:eastAsiaTheme="minorEastAsia"/>
          <w:lang w:val="pl-PL"/>
        </w:rPr>
        <w:t xml:space="preserve">̨ </w:t>
      </w:r>
      <w:r w:rsidR="00012586" w:rsidRPr="00E2337A">
        <w:rPr>
          <w:rFonts w:eastAsiaTheme="minorEastAsia"/>
          <w:lang w:val="pl-PL"/>
        </w:rPr>
        <w:t>równomiernie</w:t>
      </w:r>
      <w:r w:rsidR="00E2337A" w:rsidRPr="00E2337A">
        <w:rPr>
          <w:rFonts w:eastAsiaTheme="minorEastAsia"/>
          <w:lang w:val="pl-PL"/>
        </w:rPr>
        <w:t xml:space="preserve"> rozmieszczone w [1, 2] z krokiem δ = 2</w:t>
      </w:r>
      <w:r w:rsidR="00E2337A" w:rsidRPr="00E2337A">
        <w:rPr>
          <w:rFonts w:eastAsiaTheme="minorEastAsia"/>
          <w:vertAlign w:val="superscript"/>
          <w:lang w:val="pl-PL"/>
        </w:rPr>
        <w:t>-52</w:t>
      </w:r>
      <w:r w:rsidR="00E2337A" w:rsidRPr="00E2337A">
        <w:rPr>
          <w:rFonts w:eastAsiaTheme="minorEastAsia"/>
          <w:lang w:val="pl-PL"/>
        </w:rPr>
        <w:t>.</w:t>
      </w:r>
    </w:p>
    <w:p w14:paraId="01A20C79" w14:textId="6670F33B" w:rsidR="00EF09BF" w:rsidRDefault="00EF09BF" w:rsidP="00EF09BF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Rozwiązanie: </w:t>
      </w:r>
    </w:p>
    <w:p w14:paraId="3F3E2EB3" w14:textId="77777777" w:rsidR="00D045FD" w:rsidRDefault="007D6170" w:rsidP="007D6170">
      <w:pPr>
        <w:rPr>
          <w:lang w:val="pl-PL"/>
        </w:rPr>
      </w:pPr>
      <w:r>
        <w:rPr>
          <w:lang w:val="pl-PL"/>
        </w:rPr>
        <w:t xml:space="preserve">W celu sprawdzenia rozłożenia liczb użyłam funkcji </w:t>
      </w:r>
      <w:proofErr w:type="spellStart"/>
      <w:proofErr w:type="gramStart"/>
      <w:r w:rsidRPr="007D6170">
        <w:rPr>
          <w:i/>
          <w:lang w:val="pl-PL"/>
        </w:rPr>
        <w:t>bitstring</w:t>
      </w:r>
      <w:proofErr w:type="spellEnd"/>
      <w:r>
        <w:rPr>
          <w:i/>
          <w:lang w:val="pl-PL"/>
        </w:rPr>
        <w:t>(</w:t>
      </w:r>
      <w:proofErr w:type="gramEnd"/>
      <w:r>
        <w:rPr>
          <w:i/>
          <w:lang w:val="pl-PL"/>
        </w:rPr>
        <w:t>)</w:t>
      </w:r>
      <w:r>
        <w:rPr>
          <w:lang w:val="pl-PL"/>
        </w:rPr>
        <w:t xml:space="preserve">, która </w:t>
      </w:r>
      <w:r w:rsidR="000E6773">
        <w:rPr>
          <w:lang w:val="pl-PL"/>
        </w:rPr>
        <w:t xml:space="preserve">zwraca reprezentację binarną danej liczby. W pętli wypisywałam kolejne 8 liczb z zadaną deltą i początkiem przedziału sprawdzania, by znaleźć odpowiednią deltę – rozmieszczenie liczb, dla poszczególnych zakresów. </w:t>
      </w:r>
      <w:r w:rsidR="00E2337A">
        <w:rPr>
          <w:lang w:val="pl-PL"/>
        </w:rPr>
        <w:t xml:space="preserve">Do sprawdzania używałam delt: </w:t>
      </w:r>
      <w:r w:rsidR="00E2337A" w:rsidRPr="00E2337A">
        <w:rPr>
          <w:rFonts w:eastAsiaTheme="minorEastAsia"/>
          <w:lang w:val="pl-PL"/>
        </w:rPr>
        <w:t>2</w:t>
      </w:r>
      <w:r w:rsidR="00E2337A" w:rsidRPr="00E2337A">
        <w:rPr>
          <w:rFonts w:eastAsiaTheme="minorEastAsia"/>
          <w:vertAlign w:val="superscript"/>
          <w:lang w:val="pl-PL"/>
        </w:rPr>
        <w:t>-5</w:t>
      </w:r>
      <w:r w:rsidR="00E2337A">
        <w:rPr>
          <w:rFonts w:eastAsiaTheme="minorEastAsia"/>
          <w:vertAlign w:val="superscript"/>
          <w:lang w:val="pl-PL"/>
        </w:rPr>
        <w:t xml:space="preserve">1 </w:t>
      </w:r>
      <w:r w:rsidR="00E2337A">
        <w:rPr>
          <w:lang w:val="pl-PL"/>
        </w:rPr>
        <w:t xml:space="preserve">i </w:t>
      </w:r>
      <w:r w:rsidR="00E2337A" w:rsidRPr="00E2337A">
        <w:rPr>
          <w:rFonts w:eastAsiaTheme="minorEastAsia"/>
          <w:lang w:val="pl-PL"/>
        </w:rPr>
        <w:t>2</w:t>
      </w:r>
      <w:r w:rsidR="00E2337A" w:rsidRPr="00E2337A">
        <w:rPr>
          <w:rFonts w:eastAsiaTheme="minorEastAsia"/>
          <w:vertAlign w:val="superscript"/>
          <w:lang w:val="pl-PL"/>
        </w:rPr>
        <w:t>-</w:t>
      </w:r>
      <w:proofErr w:type="gramStart"/>
      <w:r w:rsidR="00E2337A" w:rsidRPr="00E2337A">
        <w:rPr>
          <w:rFonts w:eastAsiaTheme="minorEastAsia"/>
          <w:vertAlign w:val="superscript"/>
          <w:lang w:val="pl-PL"/>
        </w:rPr>
        <w:t>5</w:t>
      </w:r>
      <w:r w:rsidR="00E2337A">
        <w:rPr>
          <w:rFonts w:eastAsiaTheme="minorEastAsia"/>
          <w:vertAlign w:val="superscript"/>
          <w:lang w:val="pl-PL"/>
        </w:rPr>
        <w:t xml:space="preserve">3 </w:t>
      </w:r>
      <w:r w:rsidR="00E2337A">
        <w:rPr>
          <w:lang w:val="pl-PL"/>
        </w:rPr>
        <w:t>,</w:t>
      </w:r>
      <w:proofErr w:type="gramEnd"/>
      <w:r w:rsidR="00E2337A">
        <w:rPr>
          <w:lang w:val="pl-PL"/>
        </w:rPr>
        <w:t xml:space="preserve"> gdyż zakresy te rozpoczynają się kolejnymi potęgami dwójek.  </w:t>
      </w:r>
    </w:p>
    <w:p w14:paraId="39D49F11" w14:textId="4F925AC6" w:rsidR="000E6773" w:rsidRDefault="000E6773" w:rsidP="007D6170">
      <w:pPr>
        <w:rPr>
          <w:lang w:val="pl-PL"/>
        </w:rPr>
      </w:pPr>
      <w:r>
        <w:rPr>
          <w:lang w:val="pl-PL"/>
        </w:rPr>
        <w:t xml:space="preserve">Kod programu znajduje się w pliku </w:t>
      </w:r>
      <w:r w:rsidRPr="00A744EF">
        <w:rPr>
          <w:i/>
          <w:lang w:val="pl-PL"/>
        </w:rPr>
        <w:t>zadanie3.jl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78"/>
      </w:tblGrid>
      <w:tr w:rsidR="000E6773" w14:paraId="4E73D128" w14:textId="77777777" w:rsidTr="000E6773">
        <w:tc>
          <w:tcPr>
            <w:tcW w:w="10338" w:type="dxa"/>
          </w:tcPr>
          <w:p w14:paraId="05EB147D" w14:textId="77777777" w:rsidR="000E6773" w:rsidRPr="000E6773" w:rsidRDefault="000E6773" w:rsidP="000E6773">
            <w:pPr>
              <w:ind w:left="0"/>
              <w:rPr>
                <w:lang w:val="en-GB"/>
              </w:rPr>
            </w:pPr>
            <w:r w:rsidRPr="000E6773">
              <w:rPr>
                <w:lang w:val="en-GB"/>
              </w:rPr>
              <w:t xml:space="preserve">function </w:t>
            </w:r>
            <w:proofErr w:type="spellStart"/>
            <w:r w:rsidRPr="000E6773">
              <w:rPr>
                <w:b/>
                <w:lang w:val="en-GB"/>
              </w:rPr>
              <w:t>check_delta_</w:t>
            </w:r>
            <w:proofErr w:type="gramStart"/>
            <w:r w:rsidRPr="000E6773">
              <w:rPr>
                <w:b/>
                <w:lang w:val="en-GB"/>
              </w:rPr>
              <w:t>correctness</w:t>
            </w:r>
            <w:proofErr w:type="spellEnd"/>
            <w:r w:rsidRPr="000E6773">
              <w:rPr>
                <w:lang w:val="en-GB"/>
              </w:rPr>
              <w:t>(</w:t>
            </w:r>
            <w:proofErr w:type="gramEnd"/>
            <w:r w:rsidRPr="000E6773">
              <w:rPr>
                <w:lang w:val="en-GB"/>
              </w:rPr>
              <w:t>delta, beginning)</w:t>
            </w:r>
          </w:p>
          <w:p w14:paraId="267DA03B" w14:textId="77777777" w:rsidR="000E6773" w:rsidRPr="000E6773" w:rsidRDefault="000E6773" w:rsidP="000E6773">
            <w:pPr>
              <w:ind w:left="0"/>
              <w:rPr>
                <w:lang w:val="en-GB"/>
              </w:rPr>
            </w:pPr>
            <w:r w:rsidRPr="000E6773">
              <w:rPr>
                <w:lang w:val="en-GB"/>
              </w:rPr>
              <w:t xml:space="preserve">    </w:t>
            </w:r>
            <w:proofErr w:type="spellStart"/>
            <w:r w:rsidRPr="000E6773">
              <w:rPr>
                <w:lang w:val="en-GB"/>
              </w:rPr>
              <w:t>for k</w:t>
            </w:r>
            <w:proofErr w:type="spellEnd"/>
            <w:r w:rsidRPr="000E6773">
              <w:rPr>
                <w:lang w:val="en-GB"/>
              </w:rPr>
              <w:t xml:space="preserve"> in 1:8</w:t>
            </w:r>
          </w:p>
          <w:p w14:paraId="3C78C057" w14:textId="77777777" w:rsidR="000E6773" w:rsidRPr="000E6773" w:rsidRDefault="000E6773" w:rsidP="000E6773">
            <w:pPr>
              <w:ind w:left="0"/>
              <w:rPr>
                <w:lang w:val="en-GB"/>
              </w:rPr>
            </w:pPr>
            <w:r w:rsidRPr="000E6773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0E6773">
              <w:rPr>
                <w:lang w:val="en-GB"/>
              </w:rPr>
              <w:t>println</w:t>
            </w:r>
            <w:proofErr w:type="spellEnd"/>
            <w:r w:rsidRPr="000E6773">
              <w:rPr>
                <w:lang w:val="en-GB"/>
              </w:rPr>
              <w:t>(</w:t>
            </w:r>
            <w:proofErr w:type="spellStart"/>
            <w:proofErr w:type="gramEnd"/>
            <w:r w:rsidRPr="000E6773">
              <w:rPr>
                <w:lang w:val="en-GB"/>
              </w:rPr>
              <w:t>bitstring</w:t>
            </w:r>
            <w:proofErr w:type="spellEnd"/>
            <w:r w:rsidRPr="000E6773">
              <w:rPr>
                <w:lang w:val="en-GB"/>
              </w:rPr>
              <w:t>(Float64(beginning + k*delta)))</w:t>
            </w:r>
          </w:p>
          <w:p w14:paraId="7F779953" w14:textId="77777777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en-GB"/>
              </w:rPr>
              <w:t xml:space="preserve">    </w:t>
            </w:r>
            <w:r w:rsidRPr="000E6773">
              <w:rPr>
                <w:lang w:val="pl-PL"/>
              </w:rPr>
              <w:t>end</w:t>
            </w:r>
          </w:p>
          <w:p w14:paraId="76AFB9B2" w14:textId="2A420F8C" w:rsid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end</w:t>
            </w:r>
          </w:p>
        </w:tc>
      </w:tr>
    </w:tbl>
    <w:p w14:paraId="6585BF61" w14:textId="2CE72053" w:rsidR="007D6170" w:rsidRPr="007D6170" w:rsidRDefault="007D6170" w:rsidP="007D6170">
      <w:pPr>
        <w:rPr>
          <w:lang w:val="pl-PL"/>
        </w:rPr>
      </w:pPr>
      <w:r>
        <w:rPr>
          <w:lang w:val="pl-PL"/>
        </w:rPr>
        <w:t xml:space="preserve"> </w:t>
      </w:r>
    </w:p>
    <w:p w14:paraId="28F1B2BC" w14:textId="77777777" w:rsidR="000E6773" w:rsidRDefault="000E6773" w:rsidP="000E6773">
      <w:pPr>
        <w:pStyle w:val="Heading2"/>
        <w:rPr>
          <w:lang w:val="pl-PL"/>
        </w:rPr>
      </w:pPr>
      <w:r>
        <w:rPr>
          <w:lang w:val="pl-PL"/>
        </w:rPr>
        <w:t xml:space="preserve">Wyniki oraz ich interpretacja: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78"/>
      </w:tblGrid>
      <w:tr w:rsidR="000E6773" w14:paraId="048D4519" w14:textId="77777777" w:rsidTr="000E6773">
        <w:trPr>
          <w:trHeight w:val="243"/>
        </w:trPr>
        <w:tc>
          <w:tcPr>
            <w:tcW w:w="10338" w:type="dxa"/>
          </w:tcPr>
          <w:p w14:paraId="2920BDF1" w14:textId="77777777" w:rsidR="000E6773" w:rsidRPr="000E6773" w:rsidRDefault="000E6773" w:rsidP="000E6773">
            <w:pPr>
              <w:ind w:left="0"/>
              <w:rPr>
                <w:b/>
                <w:lang w:val="pl-PL"/>
              </w:rPr>
            </w:pPr>
            <w:proofErr w:type="spellStart"/>
            <w:r w:rsidRPr="000E6773">
              <w:rPr>
                <w:b/>
                <w:lang w:val="pl-PL"/>
              </w:rPr>
              <w:t>Range</w:t>
            </w:r>
            <w:proofErr w:type="spellEnd"/>
            <w:r w:rsidRPr="000E6773">
              <w:rPr>
                <w:b/>
                <w:lang w:val="pl-PL"/>
              </w:rPr>
              <w:t xml:space="preserve"> [1, 2]:</w:t>
            </w:r>
          </w:p>
          <w:p w14:paraId="69917DEF" w14:textId="77777777" w:rsidR="000E6773" w:rsidRPr="000E6773" w:rsidRDefault="000E6773" w:rsidP="000E6773">
            <w:pPr>
              <w:ind w:left="0"/>
              <w:rPr>
                <w:b/>
                <w:lang w:val="pl-PL"/>
              </w:rPr>
            </w:pPr>
            <w:r w:rsidRPr="000E6773">
              <w:rPr>
                <w:b/>
                <w:lang w:val="pl-PL"/>
              </w:rPr>
              <w:t>Delta = 2</w:t>
            </w:r>
            <w:proofErr w:type="gramStart"/>
            <w:r w:rsidRPr="000E6773">
              <w:rPr>
                <w:b/>
                <w:lang w:val="pl-PL"/>
              </w:rPr>
              <w:t>^(</w:t>
            </w:r>
            <w:proofErr w:type="gramEnd"/>
            <w:r w:rsidRPr="000E6773">
              <w:rPr>
                <w:b/>
                <w:lang w:val="pl-PL"/>
              </w:rPr>
              <w:t xml:space="preserve">-52) </w:t>
            </w:r>
          </w:p>
          <w:p w14:paraId="682389C2" w14:textId="0D991F5B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001111111111000000000000000000000000000000000000000000000000000</w:t>
            </w:r>
            <w:r w:rsidRPr="000E6773">
              <w:rPr>
                <w:b/>
                <w:lang w:val="pl-PL"/>
              </w:rPr>
              <w:t>1</w:t>
            </w:r>
          </w:p>
          <w:p w14:paraId="3668D50F" w14:textId="77777777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00111111111100000000000000000000000000000000000000000000000000</w:t>
            </w:r>
            <w:r w:rsidRPr="000E6773">
              <w:rPr>
                <w:b/>
                <w:lang w:val="pl-PL"/>
              </w:rPr>
              <w:t>10</w:t>
            </w:r>
          </w:p>
          <w:p w14:paraId="6EC26468" w14:textId="77777777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00111111111100000000000000000000000000000000000000000000000000</w:t>
            </w:r>
            <w:r w:rsidRPr="000E6773">
              <w:rPr>
                <w:b/>
                <w:lang w:val="pl-PL"/>
              </w:rPr>
              <w:t>11</w:t>
            </w:r>
          </w:p>
          <w:p w14:paraId="3292E052" w14:textId="77777777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0011111111110000000000000000000000000000000000000000000000000</w:t>
            </w:r>
            <w:r w:rsidRPr="000E6773">
              <w:rPr>
                <w:b/>
                <w:lang w:val="pl-PL"/>
              </w:rPr>
              <w:t>100</w:t>
            </w:r>
          </w:p>
          <w:p w14:paraId="47B46B0D" w14:textId="77777777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0011111111110000000000000000000000000000000000000000000000000</w:t>
            </w:r>
            <w:r w:rsidRPr="000E6773">
              <w:rPr>
                <w:b/>
                <w:lang w:val="pl-PL"/>
              </w:rPr>
              <w:t>101</w:t>
            </w:r>
          </w:p>
          <w:p w14:paraId="6F7BB394" w14:textId="77777777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0011111111110000000000000000000000000000000000000000000000000</w:t>
            </w:r>
            <w:r w:rsidRPr="000E6773">
              <w:rPr>
                <w:b/>
                <w:lang w:val="pl-PL"/>
              </w:rPr>
              <w:t>110</w:t>
            </w:r>
          </w:p>
          <w:p w14:paraId="77A51725" w14:textId="77777777" w:rsidR="000E6773" w:rsidRP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0011111111110000000000000000000000000000000000000000000000000</w:t>
            </w:r>
            <w:r w:rsidRPr="000E6773">
              <w:rPr>
                <w:b/>
                <w:lang w:val="pl-PL"/>
              </w:rPr>
              <w:t>111</w:t>
            </w:r>
          </w:p>
          <w:p w14:paraId="25A6A178" w14:textId="1375D351" w:rsidR="000E6773" w:rsidRDefault="000E6773" w:rsidP="000E6773">
            <w:pPr>
              <w:ind w:left="0"/>
              <w:rPr>
                <w:lang w:val="pl-PL"/>
              </w:rPr>
            </w:pPr>
            <w:r w:rsidRPr="000E6773">
              <w:rPr>
                <w:lang w:val="pl-PL"/>
              </w:rPr>
              <w:t>001111111111000000000000000000000000000000000000000000000000</w:t>
            </w:r>
            <w:r w:rsidRPr="000E6773">
              <w:rPr>
                <w:b/>
                <w:lang w:val="pl-PL"/>
              </w:rPr>
              <w:t>1000</w:t>
            </w:r>
          </w:p>
        </w:tc>
      </w:tr>
    </w:tbl>
    <w:p w14:paraId="5154CDF5" w14:textId="0ACCF484" w:rsidR="00780AAE" w:rsidRDefault="009F3C3D" w:rsidP="00EF09BF">
      <w:pPr>
        <w:rPr>
          <w:lang w:val="pl-PL"/>
        </w:rPr>
      </w:pPr>
      <w:r>
        <w:rPr>
          <w:lang w:val="pl-PL"/>
        </w:rPr>
        <w:t xml:space="preserve"> </w:t>
      </w:r>
      <w:r w:rsidR="000E6773">
        <w:rPr>
          <w:lang w:val="pl-PL"/>
        </w:rPr>
        <w:t>Dla zakresu [1,2] delta wynosi 2</w:t>
      </w:r>
      <w:r w:rsidR="00D045FD">
        <w:rPr>
          <w:vertAlign w:val="superscript"/>
          <w:lang w:val="pl-PL"/>
        </w:rPr>
        <w:t>-</w:t>
      </w:r>
      <w:proofErr w:type="gramStart"/>
      <w:r w:rsidR="00D045FD">
        <w:rPr>
          <w:vertAlign w:val="superscript"/>
          <w:lang w:val="pl-PL"/>
        </w:rPr>
        <w:t>52</w:t>
      </w:r>
      <w:r w:rsidR="000E6773">
        <w:rPr>
          <w:lang w:val="pl-PL"/>
        </w:rPr>
        <w:t xml:space="preserve"> </w:t>
      </w:r>
      <w:r w:rsidR="002962DB">
        <w:rPr>
          <w:lang w:val="pl-PL"/>
        </w:rPr>
        <w:t>,</w:t>
      </w:r>
      <w:proofErr w:type="gramEnd"/>
      <w:r w:rsidR="002962DB">
        <w:rPr>
          <w:lang w:val="pl-PL"/>
        </w:rPr>
        <w:t xml:space="preserve"> </w:t>
      </w:r>
      <w:r w:rsidR="000E6773">
        <w:rPr>
          <w:lang w:val="pl-PL"/>
        </w:rPr>
        <w:t xml:space="preserve">gdyż ostatnie bity zmieniają się poprawnie o 1.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78"/>
      </w:tblGrid>
      <w:tr w:rsidR="000E6773" w14:paraId="0460C6CC" w14:textId="77777777" w:rsidTr="000E6773">
        <w:tc>
          <w:tcPr>
            <w:tcW w:w="10338" w:type="dxa"/>
          </w:tcPr>
          <w:p w14:paraId="409E638B" w14:textId="77777777" w:rsidR="000E6773" w:rsidRPr="000E6773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proofErr w:type="spellStart"/>
            <w:r w:rsidRPr="000E6773">
              <w:rPr>
                <w:rFonts w:eastAsiaTheme="minorEastAsia"/>
                <w:b/>
                <w:lang w:val="pl-PL"/>
              </w:rPr>
              <w:t>Range</w:t>
            </w:r>
            <w:proofErr w:type="spellEnd"/>
            <w:r w:rsidRPr="000E6773">
              <w:rPr>
                <w:rFonts w:eastAsiaTheme="minorEastAsia"/>
                <w:b/>
                <w:lang w:val="pl-PL"/>
              </w:rPr>
              <w:t xml:space="preserve"> [1/2, 1]:</w:t>
            </w:r>
          </w:p>
          <w:p w14:paraId="175DA88F" w14:textId="77777777" w:rsidR="000E6773" w:rsidRPr="000E6773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r w:rsidRPr="000E6773">
              <w:rPr>
                <w:rFonts w:eastAsiaTheme="minorEastAsia"/>
                <w:b/>
                <w:lang w:val="pl-PL"/>
              </w:rPr>
              <w:t>Delta = 2</w:t>
            </w:r>
            <w:proofErr w:type="gramStart"/>
            <w:r w:rsidRPr="000E6773">
              <w:rPr>
                <w:rFonts w:eastAsiaTheme="minorEastAsia"/>
                <w:b/>
                <w:lang w:val="pl-PL"/>
              </w:rPr>
              <w:t>^(</w:t>
            </w:r>
            <w:proofErr w:type="gramEnd"/>
            <w:r w:rsidRPr="000E6773">
              <w:rPr>
                <w:rFonts w:eastAsiaTheme="minorEastAsia"/>
                <w:b/>
                <w:lang w:val="pl-PL"/>
              </w:rPr>
              <w:t>-52)</w:t>
            </w:r>
          </w:p>
          <w:p w14:paraId="7F184059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</w:t>
            </w:r>
          </w:p>
          <w:p w14:paraId="6069A4B2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</w:t>
            </w:r>
          </w:p>
          <w:p w14:paraId="4FE01F00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110</w:t>
            </w:r>
          </w:p>
          <w:p w14:paraId="641210C6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1000</w:t>
            </w:r>
          </w:p>
          <w:p w14:paraId="241A6A9A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1010</w:t>
            </w:r>
          </w:p>
          <w:p w14:paraId="2478544A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1100</w:t>
            </w:r>
          </w:p>
          <w:p w14:paraId="37465328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1110</w:t>
            </w:r>
          </w:p>
          <w:p w14:paraId="157A000E" w14:textId="1FF0E8D2" w:rsid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10000</w:t>
            </w:r>
          </w:p>
        </w:tc>
      </w:tr>
      <w:tr w:rsidR="000E6773" w14:paraId="011DA05C" w14:textId="77777777" w:rsidTr="000E6773">
        <w:tc>
          <w:tcPr>
            <w:tcW w:w="10338" w:type="dxa"/>
          </w:tcPr>
          <w:p w14:paraId="203FEED6" w14:textId="4FBA4243" w:rsidR="000E6773" w:rsidRPr="000E6773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proofErr w:type="spellStart"/>
            <w:r w:rsidRPr="000E6773">
              <w:rPr>
                <w:rFonts w:eastAsiaTheme="minorEastAsia"/>
                <w:b/>
                <w:lang w:val="pl-PL"/>
              </w:rPr>
              <w:t>Range</w:t>
            </w:r>
            <w:proofErr w:type="spellEnd"/>
            <w:r w:rsidRPr="000E6773">
              <w:rPr>
                <w:rFonts w:eastAsiaTheme="minorEastAsia"/>
                <w:b/>
                <w:lang w:val="pl-PL"/>
              </w:rPr>
              <w:t xml:space="preserve"> [1/2, 1]:</w:t>
            </w:r>
          </w:p>
          <w:p w14:paraId="0667B03D" w14:textId="77777777" w:rsidR="000E6773" w:rsidRPr="000E6773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r w:rsidRPr="000E6773">
              <w:rPr>
                <w:rFonts w:eastAsiaTheme="minorEastAsia"/>
                <w:b/>
                <w:lang w:val="pl-PL"/>
              </w:rPr>
              <w:t>Delta = 2</w:t>
            </w:r>
            <w:proofErr w:type="gramStart"/>
            <w:r w:rsidRPr="000E6773">
              <w:rPr>
                <w:rFonts w:eastAsiaTheme="minorEastAsia"/>
                <w:b/>
                <w:lang w:val="pl-PL"/>
              </w:rPr>
              <w:t>^(</w:t>
            </w:r>
            <w:proofErr w:type="gramEnd"/>
            <w:r w:rsidRPr="000E6773">
              <w:rPr>
                <w:rFonts w:eastAsiaTheme="minorEastAsia"/>
                <w:b/>
                <w:lang w:val="pl-PL"/>
              </w:rPr>
              <w:t>-51)</w:t>
            </w:r>
          </w:p>
          <w:p w14:paraId="52E0D160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</w:t>
            </w:r>
          </w:p>
          <w:p w14:paraId="15CD3914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1000</w:t>
            </w:r>
          </w:p>
          <w:p w14:paraId="7D1368A3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1100</w:t>
            </w:r>
          </w:p>
          <w:p w14:paraId="6CA23424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10000</w:t>
            </w:r>
          </w:p>
          <w:p w14:paraId="25B73DE5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10100</w:t>
            </w:r>
          </w:p>
          <w:p w14:paraId="01CE3491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lastRenderedPageBreak/>
              <w:t>00111111111000000000000000000000000000000000000000000000000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11000</w:t>
            </w:r>
          </w:p>
          <w:p w14:paraId="5EC33EE5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11100</w:t>
            </w:r>
          </w:p>
          <w:p w14:paraId="0FB72BF2" w14:textId="0350B515" w:rsid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100000</w:t>
            </w:r>
          </w:p>
        </w:tc>
      </w:tr>
      <w:tr w:rsidR="000E6773" w14:paraId="014878DA" w14:textId="77777777" w:rsidTr="000E6773">
        <w:tc>
          <w:tcPr>
            <w:tcW w:w="10338" w:type="dxa"/>
          </w:tcPr>
          <w:p w14:paraId="378CD8DC" w14:textId="31684591" w:rsidR="000E6773" w:rsidRPr="000E6773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proofErr w:type="spellStart"/>
            <w:r w:rsidRPr="000E6773">
              <w:rPr>
                <w:rFonts w:eastAsiaTheme="minorEastAsia"/>
                <w:b/>
                <w:lang w:val="pl-PL"/>
              </w:rPr>
              <w:lastRenderedPageBreak/>
              <w:t>Range</w:t>
            </w:r>
            <w:proofErr w:type="spellEnd"/>
            <w:r w:rsidRPr="000E6773">
              <w:rPr>
                <w:rFonts w:eastAsiaTheme="minorEastAsia"/>
                <w:b/>
                <w:lang w:val="pl-PL"/>
              </w:rPr>
              <w:t xml:space="preserve"> [1/2, 1]:</w:t>
            </w:r>
          </w:p>
          <w:p w14:paraId="047F7976" w14:textId="77777777" w:rsidR="000E6773" w:rsidRPr="000E6773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r w:rsidRPr="000E6773">
              <w:rPr>
                <w:rFonts w:eastAsiaTheme="minorEastAsia"/>
                <w:b/>
                <w:lang w:val="pl-PL"/>
              </w:rPr>
              <w:t>Delta = 2</w:t>
            </w:r>
            <w:proofErr w:type="gramStart"/>
            <w:r w:rsidRPr="000E6773">
              <w:rPr>
                <w:rFonts w:eastAsiaTheme="minorEastAsia"/>
                <w:b/>
                <w:lang w:val="pl-PL"/>
              </w:rPr>
              <w:t>^(</w:t>
            </w:r>
            <w:proofErr w:type="gramEnd"/>
            <w:r w:rsidRPr="000E6773">
              <w:rPr>
                <w:rFonts w:eastAsiaTheme="minorEastAsia"/>
                <w:b/>
                <w:lang w:val="pl-PL"/>
              </w:rPr>
              <w:t>-53)</w:t>
            </w:r>
          </w:p>
          <w:p w14:paraId="296363EF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</w:t>
            </w:r>
          </w:p>
          <w:p w14:paraId="64FD86E9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</w:t>
            </w:r>
          </w:p>
          <w:p w14:paraId="6D2D9699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</w:t>
            </w:r>
          </w:p>
          <w:p w14:paraId="08F75263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</w:t>
            </w:r>
          </w:p>
          <w:p w14:paraId="13205B89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101</w:t>
            </w:r>
          </w:p>
          <w:p w14:paraId="5B6459C1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110</w:t>
            </w:r>
          </w:p>
          <w:p w14:paraId="33D429CA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111</w:t>
            </w:r>
          </w:p>
          <w:p w14:paraId="689D9ACC" w14:textId="6D53FAB4" w:rsid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001111111110000000000000000000000000000000000000000000000000</w:t>
            </w:r>
            <w:r w:rsidRPr="000E6773">
              <w:rPr>
                <w:rFonts w:eastAsiaTheme="minorEastAsia"/>
                <w:b/>
                <w:lang w:val="pl-PL"/>
              </w:rPr>
              <w:t>1000</w:t>
            </w:r>
          </w:p>
        </w:tc>
      </w:tr>
    </w:tbl>
    <w:p w14:paraId="3748064B" w14:textId="7EC5F174" w:rsidR="000E6773" w:rsidRDefault="000E6773" w:rsidP="00EF09BF">
      <w:pPr>
        <w:rPr>
          <w:lang w:val="pl-PL"/>
        </w:rPr>
      </w:pPr>
      <w:r>
        <w:rPr>
          <w:rFonts w:eastAsiaTheme="minorEastAsia"/>
          <w:lang w:val="pl-PL"/>
        </w:rPr>
        <w:t>Dla zakresu</w:t>
      </w:r>
      <w:r>
        <w:rPr>
          <w:lang w:val="pl-PL"/>
        </w:rPr>
        <w:t xml:space="preserve"> [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2</m:t>
            </m:r>
          </m:den>
        </m:f>
        <m:r>
          <w:rPr>
            <w:rFonts w:ascii="Cambria Math" w:hAnsi="Cambria Math"/>
            <w:lang w:val="pl-PL"/>
          </w:rPr>
          <m:t>, 1]</m:t>
        </m:r>
      </m:oMath>
      <w:r>
        <w:rPr>
          <w:rFonts w:eastAsiaTheme="minorEastAsia"/>
          <w:lang w:val="pl-PL"/>
        </w:rPr>
        <w:t xml:space="preserve"> delta wynosi </w:t>
      </w:r>
      <w:r>
        <w:rPr>
          <w:lang w:val="pl-PL"/>
        </w:rPr>
        <w:t>2</w:t>
      </w:r>
      <w:r w:rsidR="00D045FD">
        <w:rPr>
          <w:vertAlign w:val="superscript"/>
          <w:lang w:val="pl-PL"/>
        </w:rPr>
        <w:t>-</w:t>
      </w:r>
      <w:proofErr w:type="gramStart"/>
      <w:r w:rsidR="00D045FD">
        <w:rPr>
          <w:vertAlign w:val="superscript"/>
          <w:lang w:val="pl-PL"/>
        </w:rPr>
        <w:t>53</w:t>
      </w:r>
      <w:r>
        <w:rPr>
          <w:lang w:val="pl-PL"/>
        </w:rPr>
        <w:t xml:space="preserve"> </w:t>
      </w:r>
      <w:r w:rsidR="002962DB">
        <w:rPr>
          <w:lang w:val="pl-PL"/>
        </w:rPr>
        <w:t>,</w:t>
      </w:r>
      <w:proofErr w:type="gramEnd"/>
      <w:r w:rsidR="002962DB">
        <w:rPr>
          <w:lang w:val="pl-PL"/>
        </w:rPr>
        <w:t xml:space="preserve"> </w:t>
      </w:r>
      <w:r>
        <w:rPr>
          <w:lang w:val="pl-PL"/>
        </w:rPr>
        <w:t>gdyż ostatnie bity zmieniają się poprawnie o 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78"/>
      </w:tblGrid>
      <w:tr w:rsidR="000E6773" w14:paraId="4A711869" w14:textId="77777777" w:rsidTr="00D045FD">
        <w:tc>
          <w:tcPr>
            <w:tcW w:w="9978" w:type="dxa"/>
          </w:tcPr>
          <w:p w14:paraId="39C31D92" w14:textId="77777777" w:rsidR="000E6773" w:rsidRPr="00A744EF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proofErr w:type="spellStart"/>
            <w:r w:rsidRPr="00A744EF">
              <w:rPr>
                <w:rFonts w:eastAsiaTheme="minorEastAsia"/>
                <w:b/>
                <w:lang w:val="pl-PL"/>
              </w:rPr>
              <w:t>Range</w:t>
            </w:r>
            <w:proofErr w:type="spellEnd"/>
            <w:r w:rsidRPr="00A744EF">
              <w:rPr>
                <w:rFonts w:eastAsiaTheme="minorEastAsia"/>
                <w:b/>
                <w:lang w:val="pl-PL"/>
              </w:rPr>
              <w:t xml:space="preserve"> [2, 4]:</w:t>
            </w:r>
          </w:p>
          <w:p w14:paraId="0D523CFD" w14:textId="77777777" w:rsidR="000E6773" w:rsidRPr="00A744EF" w:rsidRDefault="000E6773" w:rsidP="000E6773">
            <w:pPr>
              <w:ind w:left="0"/>
              <w:rPr>
                <w:rFonts w:eastAsiaTheme="minorEastAsia"/>
                <w:b/>
                <w:lang w:val="pl-PL"/>
              </w:rPr>
            </w:pPr>
            <w:r w:rsidRPr="00A744EF">
              <w:rPr>
                <w:rFonts w:eastAsiaTheme="minorEastAsia"/>
                <w:b/>
                <w:lang w:val="pl-PL"/>
              </w:rPr>
              <w:t>Delta = 2</w:t>
            </w:r>
            <w:proofErr w:type="gramStart"/>
            <w:r w:rsidRPr="00A744EF">
              <w:rPr>
                <w:rFonts w:eastAsiaTheme="minorEastAsia"/>
                <w:b/>
                <w:lang w:val="pl-PL"/>
              </w:rPr>
              <w:t>^(</w:t>
            </w:r>
            <w:proofErr w:type="gramEnd"/>
            <w:r w:rsidRPr="00A744EF">
              <w:rPr>
                <w:rFonts w:eastAsiaTheme="minorEastAsia"/>
                <w:b/>
                <w:lang w:val="pl-PL"/>
              </w:rPr>
              <w:t>-52)</w:t>
            </w:r>
          </w:p>
          <w:p w14:paraId="26FA6C4F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0</w:t>
            </w:r>
          </w:p>
          <w:p w14:paraId="7019E797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</w:t>
            </w:r>
          </w:p>
          <w:p w14:paraId="2CD68457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</w:t>
            </w:r>
          </w:p>
          <w:p w14:paraId="3C9FDA71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</w:t>
            </w:r>
          </w:p>
          <w:p w14:paraId="5B8BFCE9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</w:t>
            </w:r>
          </w:p>
          <w:p w14:paraId="24726B03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11</w:t>
            </w:r>
          </w:p>
          <w:p w14:paraId="548008F0" w14:textId="77777777" w:rsidR="000E6773" w:rsidRP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100</w:t>
            </w:r>
          </w:p>
          <w:p w14:paraId="523806FE" w14:textId="4EE3B787" w:rsidR="000E6773" w:rsidRDefault="000E6773" w:rsidP="000E6773">
            <w:pPr>
              <w:ind w:left="0"/>
              <w:rPr>
                <w:rFonts w:eastAsiaTheme="minorEastAsia"/>
                <w:lang w:val="pl-PL"/>
              </w:rPr>
            </w:pPr>
            <w:r w:rsidRPr="000E6773">
              <w:rPr>
                <w:rFonts w:eastAsiaTheme="minorEastAsia"/>
                <w:lang w:val="pl-PL"/>
              </w:rPr>
              <w:t>0100000000000000000000000000000000000000000000000000000000000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100</w:t>
            </w:r>
          </w:p>
        </w:tc>
      </w:tr>
      <w:tr w:rsidR="000E6773" w14:paraId="0F2A8C36" w14:textId="77777777" w:rsidTr="00D045FD">
        <w:tc>
          <w:tcPr>
            <w:tcW w:w="9978" w:type="dxa"/>
          </w:tcPr>
          <w:p w14:paraId="1361A94A" w14:textId="766274EB" w:rsidR="00A744EF" w:rsidRPr="00A744EF" w:rsidRDefault="00A744EF" w:rsidP="00A744EF">
            <w:pPr>
              <w:ind w:left="0"/>
              <w:rPr>
                <w:rFonts w:eastAsiaTheme="minorEastAsia"/>
                <w:b/>
                <w:lang w:val="pl-PL"/>
              </w:rPr>
            </w:pPr>
            <w:proofErr w:type="spellStart"/>
            <w:r w:rsidRPr="00A744EF">
              <w:rPr>
                <w:rFonts w:eastAsiaTheme="minorEastAsia"/>
                <w:b/>
                <w:lang w:val="pl-PL"/>
              </w:rPr>
              <w:t>Range</w:t>
            </w:r>
            <w:proofErr w:type="spellEnd"/>
            <w:r w:rsidRPr="00A744EF">
              <w:rPr>
                <w:rFonts w:eastAsiaTheme="minorEastAsia"/>
                <w:b/>
                <w:lang w:val="pl-PL"/>
              </w:rPr>
              <w:t xml:space="preserve"> [2, 4]:</w:t>
            </w:r>
          </w:p>
          <w:p w14:paraId="5E6FF436" w14:textId="77777777" w:rsidR="00A744EF" w:rsidRPr="00A744EF" w:rsidRDefault="00A744EF" w:rsidP="00A744EF">
            <w:pPr>
              <w:ind w:left="0"/>
              <w:rPr>
                <w:rFonts w:eastAsiaTheme="minorEastAsia"/>
                <w:b/>
                <w:lang w:val="pl-PL"/>
              </w:rPr>
            </w:pPr>
            <w:r w:rsidRPr="00A744EF">
              <w:rPr>
                <w:rFonts w:eastAsiaTheme="minorEastAsia"/>
                <w:b/>
                <w:lang w:val="pl-PL"/>
              </w:rPr>
              <w:t>Delta = 2</w:t>
            </w:r>
            <w:proofErr w:type="gramStart"/>
            <w:r w:rsidRPr="00A744EF">
              <w:rPr>
                <w:rFonts w:eastAsiaTheme="minorEastAsia"/>
                <w:b/>
                <w:lang w:val="pl-PL"/>
              </w:rPr>
              <w:t>^(</w:t>
            </w:r>
            <w:proofErr w:type="gramEnd"/>
            <w:r w:rsidRPr="00A744EF">
              <w:rPr>
                <w:rFonts w:eastAsiaTheme="minorEastAsia"/>
                <w:b/>
                <w:lang w:val="pl-PL"/>
              </w:rPr>
              <w:t>-51)</w:t>
            </w:r>
          </w:p>
          <w:p w14:paraId="07F89E3A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</w:t>
            </w:r>
          </w:p>
          <w:p w14:paraId="67DACC0B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</w:t>
            </w:r>
          </w:p>
          <w:p w14:paraId="4FD2ABF2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11</w:t>
            </w:r>
          </w:p>
          <w:p w14:paraId="601B369B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100</w:t>
            </w:r>
          </w:p>
          <w:p w14:paraId="0F0AD465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101</w:t>
            </w:r>
          </w:p>
          <w:p w14:paraId="2D82D260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110</w:t>
            </w:r>
          </w:p>
          <w:p w14:paraId="0ECD82BF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111</w:t>
            </w:r>
          </w:p>
          <w:p w14:paraId="6FC261B0" w14:textId="7D1D9301" w:rsidR="000E6773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1000</w:t>
            </w:r>
          </w:p>
        </w:tc>
      </w:tr>
      <w:tr w:rsidR="000E6773" w14:paraId="4C02E6B8" w14:textId="77777777" w:rsidTr="00D045FD">
        <w:tc>
          <w:tcPr>
            <w:tcW w:w="9978" w:type="dxa"/>
          </w:tcPr>
          <w:p w14:paraId="3A2C3F7A" w14:textId="6ACBDD4A" w:rsidR="00A744EF" w:rsidRPr="00A744EF" w:rsidRDefault="00A744EF" w:rsidP="00A744EF">
            <w:pPr>
              <w:ind w:left="0"/>
              <w:rPr>
                <w:rFonts w:eastAsiaTheme="minorEastAsia"/>
                <w:b/>
                <w:lang w:val="pl-PL"/>
              </w:rPr>
            </w:pPr>
            <w:proofErr w:type="spellStart"/>
            <w:r w:rsidRPr="00A744EF">
              <w:rPr>
                <w:rFonts w:eastAsiaTheme="minorEastAsia"/>
                <w:b/>
                <w:lang w:val="pl-PL"/>
              </w:rPr>
              <w:t>Range</w:t>
            </w:r>
            <w:proofErr w:type="spellEnd"/>
            <w:r w:rsidRPr="00A744EF">
              <w:rPr>
                <w:rFonts w:eastAsiaTheme="minorEastAsia"/>
                <w:b/>
                <w:lang w:val="pl-PL"/>
              </w:rPr>
              <w:t xml:space="preserve"> [2, 4]:</w:t>
            </w:r>
          </w:p>
          <w:p w14:paraId="4466381B" w14:textId="77777777" w:rsidR="00A744EF" w:rsidRPr="00A744EF" w:rsidRDefault="00A744EF" w:rsidP="00A744EF">
            <w:pPr>
              <w:ind w:left="0"/>
              <w:rPr>
                <w:rFonts w:eastAsiaTheme="minorEastAsia"/>
                <w:b/>
                <w:lang w:val="pl-PL"/>
              </w:rPr>
            </w:pPr>
            <w:r w:rsidRPr="00A744EF">
              <w:rPr>
                <w:rFonts w:eastAsiaTheme="minorEastAsia"/>
                <w:b/>
                <w:lang w:val="pl-PL"/>
              </w:rPr>
              <w:t>Delta = 2</w:t>
            </w:r>
            <w:proofErr w:type="gramStart"/>
            <w:r w:rsidRPr="00A744EF">
              <w:rPr>
                <w:rFonts w:eastAsiaTheme="minorEastAsia"/>
                <w:b/>
                <w:lang w:val="pl-PL"/>
              </w:rPr>
              <w:t>^(</w:t>
            </w:r>
            <w:proofErr w:type="gramEnd"/>
            <w:r w:rsidRPr="00A744EF">
              <w:rPr>
                <w:rFonts w:eastAsiaTheme="minorEastAsia"/>
                <w:b/>
                <w:lang w:val="pl-PL"/>
              </w:rPr>
              <w:t>-53)</w:t>
            </w:r>
          </w:p>
          <w:p w14:paraId="20834212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0</w:t>
            </w:r>
          </w:p>
          <w:p w14:paraId="668A7358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0</w:t>
            </w:r>
          </w:p>
          <w:p w14:paraId="6877E9C2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</w:t>
            </w:r>
          </w:p>
          <w:p w14:paraId="5B4F9BCE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</w:t>
            </w:r>
          </w:p>
          <w:p w14:paraId="18190FFF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</w:t>
            </w:r>
          </w:p>
          <w:p w14:paraId="14875B2B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</w:t>
            </w:r>
          </w:p>
          <w:p w14:paraId="27C13692" w14:textId="77777777" w:rsidR="00A744EF" w:rsidRPr="00A744EF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</w:t>
            </w:r>
          </w:p>
          <w:p w14:paraId="6E519D0D" w14:textId="3A57507D" w:rsidR="000E6773" w:rsidRDefault="00A744EF" w:rsidP="00A744EF">
            <w:pPr>
              <w:ind w:left="0"/>
              <w:rPr>
                <w:rFonts w:eastAsiaTheme="minorEastAsia"/>
                <w:lang w:val="pl-PL"/>
              </w:rPr>
            </w:pPr>
            <w:r w:rsidRPr="00A744EF">
              <w:rPr>
                <w:rFonts w:eastAsiaTheme="minorEastAsia"/>
                <w:lang w:val="pl-PL"/>
              </w:rPr>
              <w:t>01000000000000000000000000000000000000000000000000000000000000</w:t>
            </w:r>
            <w:r w:rsidRPr="00D045FD">
              <w:rPr>
                <w:rFonts w:eastAsiaTheme="minorEastAsia"/>
                <w:b/>
                <w:lang w:val="pl-PL"/>
              </w:rPr>
              <w:t>10</w:t>
            </w:r>
          </w:p>
        </w:tc>
      </w:tr>
    </w:tbl>
    <w:p w14:paraId="5E793C9D" w14:textId="0E3C4AA3" w:rsidR="000E6773" w:rsidRDefault="00D045FD" w:rsidP="00EF09BF">
      <w:pPr>
        <w:rPr>
          <w:lang w:val="pl-PL"/>
        </w:rPr>
      </w:pPr>
      <w:r>
        <w:rPr>
          <w:lang w:val="pl-PL"/>
        </w:rPr>
        <w:t>Dla zakresu [1,2] delta wynosi 2</w:t>
      </w:r>
      <w:r>
        <w:rPr>
          <w:vertAlign w:val="superscript"/>
          <w:lang w:val="pl-PL"/>
        </w:rPr>
        <w:t>-51</w:t>
      </w:r>
      <w:r>
        <w:rPr>
          <w:lang w:val="pl-PL"/>
        </w:rPr>
        <w:t>, gdyż ostatnie bity zmieniają się poprawnie o 1.</w:t>
      </w:r>
    </w:p>
    <w:p w14:paraId="460C8742" w14:textId="69ADD95F" w:rsidR="00D045FD" w:rsidRPr="00EF09BF" w:rsidRDefault="00D045FD" w:rsidP="00D045FD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Wnioski:</w:t>
      </w:r>
    </w:p>
    <w:p w14:paraId="63F509CE" w14:textId="70444675" w:rsidR="002962DB" w:rsidRDefault="00D0062B" w:rsidP="002962DB">
      <w:pPr>
        <w:rPr>
          <w:lang w:val="pl-PL"/>
        </w:rPr>
      </w:pPr>
      <w:r>
        <w:rPr>
          <w:lang w:val="pl-PL"/>
        </w:rPr>
        <w:t>Reprezentacja zmiennopozycyjna w standardzie</w:t>
      </w:r>
      <w:r w:rsidR="009F460C">
        <w:rPr>
          <w:lang w:val="pl-PL"/>
        </w:rPr>
        <w:t xml:space="preserve"> </w:t>
      </w:r>
      <w:r w:rsidR="002962DB">
        <w:rPr>
          <w:lang w:val="pl-PL"/>
        </w:rPr>
        <w:t xml:space="preserve">IEEE 754 </w:t>
      </w:r>
      <w:proofErr w:type="spellStart"/>
      <w:r w:rsidR="002962DB">
        <w:rPr>
          <w:lang w:val="pl-PL"/>
        </w:rPr>
        <w:t>double</w:t>
      </w:r>
      <w:proofErr w:type="spellEnd"/>
      <w:r w:rsidR="002962DB">
        <w:rPr>
          <w:lang w:val="pl-PL"/>
        </w:rPr>
        <w:t xml:space="preserve"> składa się z 64 bitów:</w:t>
      </w:r>
      <w:r w:rsidR="002962DB">
        <w:rPr>
          <w:lang w:val="pl-PL"/>
        </w:rPr>
        <w:br/>
        <w:t xml:space="preserve"> - 1 bit to bit znaku, jeśli liczba jest dodatnia jest 0, w przeciwnym razie jest 1;</w:t>
      </w:r>
      <w:r w:rsidR="002962DB">
        <w:rPr>
          <w:lang w:val="pl-PL"/>
        </w:rPr>
        <w:br/>
        <w:t xml:space="preserve">- kolejne 11 bitów odpowiada za cechę </w:t>
      </w:r>
      <w:r w:rsidR="002962DB">
        <w:rPr>
          <w:lang w:val="pl-PL"/>
        </w:rPr>
        <w:br/>
        <w:t>- ostatnie 52 bity to mantysa liczby</w:t>
      </w:r>
    </w:p>
    <w:p w14:paraId="00C1D0CD" w14:textId="1C5D8986" w:rsidR="00500A73" w:rsidRPr="00500A73" w:rsidRDefault="002962DB" w:rsidP="002962DB">
      <w:pPr>
        <w:rPr>
          <w:lang w:val="pl-PL"/>
        </w:rPr>
      </w:pPr>
      <w:r>
        <w:rPr>
          <w:lang w:val="pl-PL"/>
        </w:rPr>
        <w:lastRenderedPageBreak/>
        <w:t>Jak widać na poniższych przykładach wszystkie liczby mają taką samą cechę i znak, różnią się jedynie mantysą, która zwiększa się o 1. Dla podanych przedziałów delty wynoszą odpowiednio 2</w:t>
      </w:r>
      <w:r>
        <w:rPr>
          <w:vertAlign w:val="superscript"/>
          <w:lang w:val="pl-PL"/>
        </w:rPr>
        <w:t>-51</w:t>
      </w:r>
      <w:r>
        <w:rPr>
          <w:lang w:val="pl-PL"/>
        </w:rPr>
        <w:t>, 2</w:t>
      </w:r>
      <w:r>
        <w:rPr>
          <w:vertAlign w:val="superscript"/>
          <w:lang w:val="pl-PL"/>
        </w:rPr>
        <w:t>-52</w:t>
      </w:r>
      <w:r>
        <w:rPr>
          <w:lang w:val="pl-PL"/>
        </w:rPr>
        <w:t>, 2</w:t>
      </w:r>
      <w:r>
        <w:rPr>
          <w:vertAlign w:val="superscript"/>
          <w:lang w:val="pl-PL"/>
        </w:rPr>
        <w:t>-53</w:t>
      </w:r>
      <w:r>
        <w:rPr>
          <w:lang w:val="pl-PL"/>
        </w:rPr>
        <w:t>. Ilość liczb w każdym z przedziałów: [1,2], [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2</m:t>
            </m:r>
          </m:den>
        </m:f>
        <m:r>
          <w:rPr>
            <w:rFonts w:ascii="Cambria Math" w:hAnsi="Cambria Math"/>
            <w:lang w:val="pl-PL"/>
          </w:rPr>
          <m:t xml:space="preserve">, 1] </m:t>
        </m:r>
      </m:oMath>
      <w:r>
        <w:rPr>
          <w:rFonts w:eastAsiaTheme="minorEastAsia"/>
          <w:lang w:val="pl-PL"/>
        </w:rPr>
        <w:t>oraz [2,4] jest taka sama, jednakże ich gęstość rozłożenia jest różna. Im</w:t>
      </w:r>
      <w:r w:rsidR="002A3E76">
        <w:rPr>
          <w:lang w:val="pl-PL"/>
        </w:rPr>
        <w:t xml:space="preserve"> większa odległość przedziału od 0.0, tym odstępy między liczbami w zadanym przedziale są większe. </w:t>
      </w:r>
      <w:r w:rsidR="00D0062B">
        <w:rPr>
          <w:lang w:val="pl-PL"/>
        </w:rPr>
        <w:t xml:space="preserve"> </w:t>
      </w:r>
    </w:p>
    <w:p w14:paraId="68F098F5" w14:textId="59F2DEC1" w:rsidR="002040FB" w:rsidRDefault="00176A37" w:rsidP="00176A37">
      <w:pPr>
        <w:pStyle w:val="Heading1"/>
        <w:rPr>
          <w:lang w:val="pl-PL"/>
        </w:rPr>
      </w:pPr>
      <w:r>
        <w:rPr>
          <w:lang w:val="pl-PL"/>
        </w:rPr>
        <w:t>Zadanie 4</w:t>
      </w:r>
    </w:p>
    <w:p w14:paraId="2AA368A9" w14:textId="3DE44DC9" w:rsidR="00176A37" w:rsidRDefault="00176A37" w:rsidP="00176A37">
      <w:pPr>
        <w:pStyle w:val="Heading2"/>
        <w:rPr>
          <w:lang w:val="pl-PL"/>
        </w:rPr>
      </w:pPr>
      <w:r>
        <w:rPr>
          <w:lang w:val="pl-PL"/>
        </w:rPr>
        <w:t>Opis problemu:</w:t>
      </w:r>
    </w:p>
    <w:p w14:paraId="55587744" w14:textId="3551EBB0" w:rsidR="00176A37" w:rsidRDefault="00ED2F83" w:rsidP="00176A37">
      <w:pPr>
        <w:rPr>
          <w:lang w:val="pl-PL"/>
        </w:rPr>
      </w:pPr>
      <w:r>
        <w:rPr>
          <w:lang w:val="pl-PL"/>
        </w:rPr>
        <w:t xml:space="preserve">Celem zadania było znalezienie dwóch liczb zmiennopozycyjnych w arytmetyce Float64, które spełniają warunek: </w:t>
      </w:r>
      <w:r w:rsidRPr="00ED2F83">
        <w:rPr>
          <w:lang w:val="pl-PL"/>
        </w:rPr>
        <w:t>x ∗ (1/x) ̸= 1</w:t>
      </w:r>
      <w:r>
        <w:rPr>
          <w:lang w:val="pl-PL"/>
        </w:rPr>
        <w:t xml:space="preserve">. Pierwsza liczba miała być z przedziału 1&lt;x&lt;2, druga liczba miała być najmniejszą liczbą spełniającą to równanie. </w:t>
      </w:r>
    </w:p>
    <w:p w14:paraId="15BB0B3A" w14:textId="7CA82D49" w:rsidR="00ED2F83" w:rsidRDefault="00ED2F83" w:rsidP="00ED2F83">
      <w:pPr>
        <w:pStyle w:val="Heading2"/>
        <w:rPr>
          <w:lang w:val="pl-PL"/>
        </w:rPr>
      </w:pPr>
      <w:r>
        <w:rPr>
          <w:lang w:val="pl-PL"/>
        </w:rPr>
        <w:t xml:space="preserve">Rozwiązanie: </w:t>
      </w:r>
    </w:p>
    <w:p w14:paraId="3E44E925" w14:textId="55A238AA" w:rsidR="00ED2F83" w:rsidRDefault="00ED2F83" w:rsidP="00ED2F83">
      <w:pPr>
        <w:rPr>
          <w:i/>
          <w:lang w:val="pl-PL"/>
        </w:rPr>
      </w:pPr>
      <w:r>
        <w:rPr>
          <w:lang w:val="pl-PL"/>
        </w:rPr>
        <w:t xml:space="preserve">W celu rozwiązania zadania użyłam algorytmu, który pobierał odpowiednio najmniejszą liczbę większą od 1 i sprawdzał warunek zadania oraz najmniejsza liczbę w zadanej arytmetyce i sprawdzał warunek zadania. Poniższe kody pochodzą z pliku </w:t>
      </w:r>
      <w:r w:rsidRPr="00ED2F83">
        <w:rPr>
          <w:i/>
          <w:lang w:val="pl-PL"/>
        </w:rPr>
        <w:t>zadanie4.jl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98"/>
        <w:gridCol w:w="4980"/>
      </w:tblGrid>
      <w:tr w:rsidR="00ED2F83" w14:paraId="0D9FF48D" w14:textId="77777777" w:rsidTr="00ED2F83">
        <w:tc>
          <w:tcPr>
            <w:tcW w:w="5169" w:type="dxa"/>
          </w:tcPr>
          <w:p w14:paraId="2CA6E812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F649A">
              <w:rPr>
                <w:b/>
                <w:lang w:val="en-GB"/>
              </w:rPr>
              <w:t>findSmallestInRange</w:t>
            </w:r>
            <w:proofErr w:type="spellEnd"/>
            <w:r w:rsidRPr="00AF649A">
              <w:rPr>
                <w:lang w:val="en-GB"/>
              </w:rPr>
              <w:t>(</w:t>
            </w:r>
            <w:proofErr w:type="gramEnd"/>
            <w:r w:rsidRPr="00AF649A">
              <w:rPr>
                <w:lang w:val="en-GB"/>
              </w:rPr>
              <w:t>)</w:t>
            </w:r>
          </w:p>
          <w:p w14:paraId="1A21C29F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  <w:t xml:space="preserve">x = </w:t>
            </w:r>
            <w:proofErr w:type="spellStart"/>
            <w:r w:rsidRPr="00AF649A">
              <w:rPr>
                <w:lang w:val="en-GB"/>
              </w:rPr>
              <w:t>nextfloat</w:t>
            </w:r>
            <w:proofErr w:type="spellEnd"/>
            <w:r w:rsidRPr="00AF649A">
              <w:rPr>
                <w:lang w:val="en-GB"/>
              </w:rPr>
              <w:t>(Float64(1.0))</w:t>
            </w:r>
          </w:p>
          <w:p w14:paraId="1C341D90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  <w:t>while Float64(x * Float64(1 / x)) == 1</w:t>
            </w:r>
          </w:p>
          <w:p w14:paraId="165EE1F3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</w:r>
            <w:r w:rsidRPr="00AF649A">
              <w:rPr>
                <w:lang w:val="en-GB"/>
              </w:rPr>
              <w:tab/>
              <w:t xml:space="preserve">x = </w:t>
            </w:r>
            <w:proofErr w:type="spellStart"/>
            <w:r w:rsidRPr="00AF649A">
              <w:rPr>
                <w:lang w:val="en-GB"/>
              </w:rPr>
              <w:t>nextfloat</w:t>
            </w:r>
            <w:proofErr w:type="spellEnd"/>
            <w:r w:rsidRPr="00AF649A">
              <w:rPr>
                <w:lang w:val="en-GB"/>
              </w:rPr>
              <w:t>(Float64(x))</w:t>
            </w:r>
          </w:p>
          <w:p w14:paraId="510EE970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  <w:t>end</w:t>
            </w:r>
          </w:p>
          <w:p w14:paraId="441E5670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>return x</w:t>
            </w:r>
          </w:p>
          <w:p w14:paraId="79D92426" w14:textId="5AE6DDFA" w:rsidR="00ED2F83" w:rsidRDefault="00AF649A" w:rsidP="00AF649A">
            <w:pPr>
              <w:ind w:left="0"/>
              <w:rPr>
                <w:lang w:val="pl-PL"/>
              </w:rPr>
            </w:pPr>
            <w:r w:rsidRPr="00AF649A">
              <w:rPr>
                <w:lang w:val="pl-PL"/>
              </w:rPr>
              <w:t>end</w:t>
            </w:r>
          </w:p>
        </w:tc>
        <w:tc>
          <w:tcPr>
            <w:tcW w:w="5169" w:type="dxa"/>
          </w:tcPr>
          <w:p w14:paraId="03A6CDCE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F649A">
              <w:rPr>
                <w:b/>
                <w:lang w:val="en-GB"/>
              </w:rPr>
              <w:t>findSmallest</w:t>
            </w:r>
            <w:proofErr w:type="spellEnd"/>
            <w:r w:rsidRPr="00AF649A">
              <w:rPr>
                <w:lang w:val="en-GB"/>
              </w:rPr>
              <w:t>(</w:t>
            </w:r>
            <w:proofErr w:type="gramEnd"/>
            <w:r w:rsidRPr="00AF649A">
              <w:rPr>
                <w:lang w:val="en-GB"/>
              </w:rPr>
              <w:t>)</w:t>
            </w:r>
          </w:p>
          <w:p w14:paraId="3131F7E8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  <w:t>x = -</w:t>
            </w:r>
            <w:proofErr w:type="spellStart"/>
            <w:r w:rsidRPr="00AF649A">
              <w:rPr>
                <w:lang w:val="en-GB"/>
              </w:rPr>
              <w:t>floatmax</w:t>
            </w:r>
            <w:proofErr w:type="spellEnd"/>
            <w:r w:rsidRPr="00AF649A">
              <w:rPr>
                <w:lang w:val="en-GB"/>
              </w:rPr>
              <w:t>(Float64)</w:t>
            </w:r>
          </w:p>
          <w:p w14:paraId="65004F3A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  <w:t>while Float64(x * Float64(1 / x)) == 1</w:t>
            </w:r>
          </w:p>
          <w:p w14:paraId="57EC5D01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</w:r>
            <w:r w:rsidRPr="00AF649A">
              <w:rPr>
                <w:lang w:val="en-GB"/>
              </w:rPr>
              <w:tab/>
              <w:t xml:space="preserve">x = </w:t>
            </w:r>
            <w:proofErr w:type="spellStart"/>
            <w:r w:rsidRPr="00AF649A">
              <w:rPr>
                <w:lang w:val="en-GB"/>
              </w:rPr>
              <w:t>nextfloat</w:t>
            </w:r>
            <w:proofErr w:type="spellEnd"/>
            <w:r w:rsidRPr="00AF649A">
              <w:rPr>
                <w:lang w:val="en-GB"/>
              </w:rPr>
              <w:t>(Float64(x))</w:t>
            </w:r>
          </w:p>
          <w:p w14:paraId="21B8CFA6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ab/>
              <w:t>end</w:t>
            </w:r>
          </w:p>
          <w:p w14:paraId="4A02D671" w14:textId="77777777" w:rsidR="00AF649A" w:rsidRPr="00AF649A" w:rsidRDefault="00AF649A" w:rsidP="00AF649A">
            <w:pPr>
              <w:ind w:left="0"/>
              <w:rPr>
                <w:lang w:val="en-GB"/>
              </w:rPr>
            </w:pPr>
            <w:r w:rsidRPr="00AF649A">
              <w:rPr>
                <w:lang w:val="en-GB"/>
              </w:rPr>
              <w:t>return x</w:t>
            </w:r>
          </w:p>
          <w:p w14:paraId="1A4CC14A" w14:textId="69E97D4C" w:rsidR="00ED2F83" w:rsidRDefault="00AF649A" w:rsidP="00AF649A">
            <w:pPr>
              <w:ind w:left="0"/>
              <w:rPr>
                <w:lang w:val="pl-PL"/>
              </w:rPr>
            </w:pPr>
            <w:r w:rsidRPr="00AF649A">
              <w:rPr>
                <w:lang w:val="pl-PL"/>
              </w:rPr>
              <w:t>end</w:t>
            </w:r>
          </w:p>
        </w:tc>
      </w:tr>
    </w:tbl>
    <w:p w14:paraId="4B64ADFF" w14:textId="77777777" w:rsidR="00ED2F83" w:rsidRPr="00ED2F83" w:rsidRDefault="00ED2F83" w:rsidP="00ED2F83">
      <w:pPr>
        <w:rPr>
          <w:lang w:val="pl-PL"/>
        </w:rPr>
      </w:pPr>
    </w:p>
    <w:p w14:paraId="66E7BD3D" w14:textId="05B73207" w:rsidR="00A40744" w:rsidRDefault="003A6AA7" w:rsidP="003A6AA7">
      <w:pPr>
        <w:pStyle w:val="Heading2"/>
        <w:rPr>
          <w:lang w:val="pl-PL"/>
        </w:rPr>
      </w:pPr>
      <w:r>
        <w:rPr>
          <w:lang w:val="pl-PL"/>
        </w:rPr>
        <w:t>Wyniki oraz ich interpretacja:</w:t>
      </w:r>
    </w:p>
    <w:p w14:paraId="374CED67" w14:textId="23A17A5C" w:rsidR="00FD422A" w:rsidRPr="00FD422A" w:rsidRDefault="003A6AA7" w:rsidP="00FD422A">
      <w:pPr>
        <w:rPr>
          <w:rFonts w:eastAsiaTheme="minorEastAsia"/>
          <w:lang w:val="pl-PL"/>
        </w:rPr>
      </w:pPr>
      <w:r>
        <w:rPr>
          <w:lang w:val="pl-PL"/>
        </w:rPr>
        <w:t xml:space="preserve">Wynikiem pierwszej funkcji jest liczba: </w:t>
      </w:r>
      <w:r w:rsidRPr="003A6AA7">
        <w:rPr>
          <w:lang w:val="pl-PL"/>
        </w:rPr>
        <w:t>1.000000057228997</w:t>
      </w:r>
      <w:r w:rsidR="00FD422A">
        <w:rPr>
          <w:lang w:val="pl-PL"/>
        </w:rPr>
        <w:t xml:space="preserve">, która przy sprawdzeniu z warunkiem zadania daje wynik: </w:t>
      </w:r>
      <w:r w:rsidR="00FD422A" w:rsidRPr="00FD422A">
        <w:rPr>
          <w:lang w:val="pl-PL"/>
        </w:rPr>
        <w:t>0.9999999999999999</w:t>
      </w:r>
      <w:r w:rsidR="00FD422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≠</m:t>
        </m:r>
      </m:oMath>
      <w:r w:rsidR="00FD422A">
        <w:rPr>
          <w:rFonts w:eastAsiaTheme="minorEastAsia"/>
          <w:lang w:val="pl-PL"/>
        </w:rPr>
        <w:t xml:space="preserve"> 1</w:t>
      </w:r>
    </w:p>
    <w:p w14:paraId="34051F70" w14:textId="1CC2133E" w:rsidR="00FD422A" w:rsidRDefault="003A6AA7" w:rsidP="00FD422A">
      <w:pPr>
        <w:rPr>
          <w:rFonts w:eastAsiaTheme="minorEastAsia"/>
          <w:lang w:val="pl-PL"/>
        </w:rPr>
      </w:pPr>
      <w:r>
        <w:rPr>
          <w:lang w:val="pl-PL"/>
        </w:rPr>
        <w:t>Wynikiem drugiej funkcji jest liczba:</w:t>
      </w:r>
      <w:r w:rsidRPr="003A6AA7">
        <w:rPr>
          <w:lang w:val="pl-PL"/>
        </w:rPr>
        <w:t xml:space="preserve"> -1.7976931348623157e308</w:t>
      </w:r>
      <w:r w:rsidR="00FD422A">
        <w:rPr>
          <w:lang w:val="pl-PL"/>
        </w:rPr>
        <w:t xml:space="preserve">, która przy sprawdzeniu z warunkiem zadania daje wynik: </w:t>
      </w:r>
      <w:r w:rsidR="00FD422A" w:rsidRPr="00FD422A">
        <w:rPr>
          <w:lang w:val="pl-PL"/>
        </w:rPr>
        <w:t>0.9999999999999999</w:t>
      </w:r>
      <w:r w:rsidR="00FD422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≠</m:t>
        </m:r>
      </m:oMath>
      <w:r w:rsidR="00FD422A">
        <w:rPr>
          <w:rFonts w:eastAsiaTheme="minorEastAsia"/>
          <w:lang w:val="pl-PL"/>
        </w:rPr>
        <w:t xml:space="preserve"> 1</w:t>
      </w:r>
    </w:p>
    <w:p w14:paraId="5C68F003" w14:textId="157E3440" w:rsidR="00FD422A" w:rsidRDefault="00FD422A" w:rsidP="00FD422A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Wnioski:</w:t>
      </w:r>
    </w:p>
    <w:p w14:paraId="2B5C7842" w14:textId="346FED60" w:rsidR="00FD422A" w:rsidRDefault="00D125CE" w:rsidP="00FD422A">
      <w:pPr>
        <w:rPr>
          <w:lang w:val="pl-PL"/>
        </w:rPr>
      </w:pPr>
      <w:r>
        <w:rPr>
          <w:lang w:val="pl-PL"/>
        </w:rPr>
        <w:t xml:space="preserve">Biorąc pod uwagę powyższe wyniki można zauważyć, że błędy zaokrągleń a arytmetyce zmiennopozycyjnej sprawiają, że równanie </w:t>
      </w:r>
      <m:oMath>
        <m:r>
          <w:rPr>
            <w:rFonts w:ascii="Cambria Math" w:hAnsi="Cambria Math"/>
            <w:lang w:val="pl-PL"/>
          </w:rPr>
          <m:t>x*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x</m:t>
            </m:r>
          </m:den>
        </m:f>
        <m:r>
          <w:rPr>
            <w:rFonts w:ascii="Cambria Math" w:hAnsi="Cambria Math"/>
            <w:lang w:val="pl-PL"/>
          </w:rPr>
          <m:t xml:space="preserve"> ≠</m:t>
        </m:r>
        <w:proofErr w:type="gramStart"/>
        <m:r>
          <w:rPr>
            <w:rFonts w:ascii="Cambria Math" w:hAnsi="Cambria Math"/>
            <w:lang w:val="pl-PL"/>
          </w:rPr>
          <m:t>1</m:t>
        </m:r>
      </m:oMath>
      <w:r>
        <w:rPr>
          <w:lang w:val="pl-PL"/>
        </w:rPr>
        <w:t xml:space="preserve">  może</w:t>
      </w:r>
      <w:proofErr w:type="gramEnd"/>
      <w:r>
        <w:rPr>
          <w:lang w:val="pl-PL"/>
        </w:rPr>
        <w:t xml:space="preserve"> zostać spełnione. </w:t>
      </w:r>
    </w:p>
    <w:p w14:paraId="0F436F05" w14:textId="05E6266B" w:rsidR="00C7297A" w:rsidRDefault="00C7297A" w:rsidP="00C7297A">
      <w:pPr>
        <w:pStyle w:val="Heading1"/>
        <w:rPr>
          <w:lang w:val="pl-PL"/>
        </w:rPr>
      </w:pPr>
      <w:r>
        <w:rPr>
          <w:lang w:val="pl-PL"/>
        </w:rPr>
        <w:t xml:space="preserve">Zadanie 5 </w:t>
      </w:r>
    </w:p>
    <w:p w14:paraId="2906D355" w14:textId="1FAAF073" w:rsidR="00C7297A" w:rsidRDefault="00C7297A" w:rsidP="00C7297A">
      <w:pPr>
        <w:pStyle w:val="Heading2"/>
        <w:rPr>
          <w:lang w:val="pl-PL"/>
        </w:rPr>
      </w:pPr>
      <w:r>
        <w:rPr>
          <w:lang w:val="pl-PL"/>
        </w:rPr>
        <w:t xml:space="preserve">Opis problemu: </w:t>
      </w:r>
    </w:p>
    <w:p w14:paraId="59BC1628" w14:textId="6511B7DF" w:rsidR="00C7297A" w:rsidRDefault="00C7297A" w:rsidP="00C7297A">
      <w:pPr>
        <w:rPr>
          <w:lang w:val="pl-PL"/>
        </w:rPr>
      </w:pPr>
      <w:r>
        <w:rPr>
          <w:lang w:val="pl-PL"/>
        </w:rPr>
        <w:t xml:space="preserve">Celem zadania było obliczenie sumy iloczynu skalarnego dwóch zadanych wektorów: </w:t>
      </w:r>
    </w:p>
    <w:p w14:paraId="2779DDEC" w14:textId="79B48698" w:rsidR="00C7297A" w:rsidRDefault="00C7297A" w:rsidP="00C7297A">
      <w:pPr>
        <w:rPr>
          <w:lang w:val="pl-PL"/>
        </w:rPr>
      </w:pPr>
      <w:r w:rsidRPr="00C7297A">
        <w:rPr>
          <w:lang w:val="pl-PL"/>
        </w:rPr>
        <w:t>x = [2.</w:t>
      </w:r>
      <w:proofErr w:type="gramStart"/>
      <w:r w:rsidRPr="00C7297A">
        <w:rPr>
          <w:lang w:val="pl-PL"/>
        </w:rPr>
        <w:t>718281828,</w:t>
      </w:r>
      <w:proofErr w:type="gramEnd"/>
      <w:r w:rsidRPr="00C7297A">
        <w:rPr>
          <w:lang w:val="pl-PL"/>
        </w:rPr>
        <w:t xml:space="preserve"> −3.141592654, 1.414213562, 0.5772156649, 0.3010299957]</w:t>
      </w:r>
      <w:r>
        <w:rPr>
          <w:lang w:val="pl-PL"/>
        </w:rPr>
        <w:br/>
      </w:r>
      <w:r w:rsidRPr="00C7297A">
        <w:rPr>
          <w:lang w:val="pl-PL"/>
        </w:rPr>
        <w:t>y = [1486.2497, 878366.9879, −22.37492, 4773714.647, 0.000185049].</w:t>
      </w:r>
    </w:p>
    <w:p w14:paraId="1D9C6DC8" w14:textId="7F7192B8" w:rsidR="00C7297A" w:rsidRDefault="00C7297A" w:rsidP="00C7297A">
      <w:pPr>
        <w:rPr>
          <w:lang w:val="pl-PL"/>
        </w:rPr>
      </w:pPr>
      <w:r>
        <w:rPr>
          <w:lang w:val="pl-PL"/>
        </w:rPr>
        <w:lastRenderedPageBreak/>
        <w:t xml:space="preserve">na 4 różne sposoby: w przód, w tył, od największego do najmniejszego oraz od najmniejszego do największego w arytmetyce Float32 i Float64. </w:t>
      </w:r>
    </w:p>
    <w:p w14:paraId="2A24D76E" w14:textId="0189809D" w:rsidR="00C7297A" w:rsidRDefault="00C7297A" w:rsidP="00C7297A">
      <w:pPr>
        <w:pStyle w:val="Heading2"/>
        <w:rPr>
          <w:lang w:val="pl-PL"/>
        </w:rPr>
      </w:pPr>
      <w:r>
        <w:rPr>
          <w:lang w:val="pl-PL"/>
        </w:rPr>
        <w:t>Rozwiązanie:</w:t>
      </w:r>
    </w:p>
    <w:p w14:paraId="524E81A3" w14:textId="7E2339CC" w:rsidR="002C27C6" w:rsidRPr="007B3375" w:rsidRDefault="002C27C6" w:rsidP="002C27C6">
      <w:pPr>
        <w:rPr>
          <w:i/>
          <w:lang w:val="pl-PL"/>
        </w:rPr>
      </w:pPr>
      <w:r>
        <w:rPr>
          <w:lang w:val="pl-PL"/>
        </w:rPr>
        <w:t xml:space="preserve">W celu obliczenia sum iloczynów skalarnych należało zaimplementować 4 funkcje obliczające sumę na każdy z 4 sposobów. Do obliczenia sum od najmniejszego do największego oraz od największego do najmniejszego zaimplementowałam dwie pomocnicze funkcje: </w:t>
      </w:r>
      <w:proofErr w:type="spellStart"/>
      <w:proofErr w:type="gramStart"/>
      <w:r w:rsidRPr="007B3375">
        <w:rPr>
          <w:i/>
          <w:lang w:val="pl-PL"/>
        </w:rPr>
        <w:t>computeSortSum</w:t>
      </w:r>
      <w:proofErr w:type="spellEnd"/>
      <w:r w:rsidRPr="007B3375">
        <w:rPr>
          <w:i/>
          <w:lang w:val="pl-PL"/>
        </w:rPr>
        <w:t>(</w:t>
      </w:r>
      <w:proofErr w:type="spellStart"/>
      <w:proofErr w:type="gramEnd"/>
      <w:r w:rsidRPr="007B3375">
        <w:rPr>
          <w:i/>
          <w:lang w:val="pl-PL"/>
        </w:rPr>
        <w:t>negativeElements</w:t>
      </w:r>
      <w:proofErr w:type="spellEnd"/>
      <w:r w:rsidRPr="007B3375">
        <w:rPr>
          <w:i/>
          <w:lang w:val="pl-PL"/>
        </w:rPr>
        <w:t xml:space="preserve">, </w:t>
      </w:r>
      <w:proofErr w:type="spellStart"/>
      <w:r w:rsidRPr="007B3375">
        <w:rPr>
          <w:i/>
          <w:lang w:val="pl-PL"/>
        </w:rPr>
        <w:t>positiveElements</w:t>
      </w:r>
      <w:proofErr w:type="spellEnd"/>
      <w:r w:rsidRPr="007B3375">
        <w:rPr>
          <w:i/>
          <w:lang w:val="pl-PL"/>
        </w:rPr>
        <w:t xml:space="preserve">, </w:t>
      </w:r>
      <w:proofErr w:type="spellStart"/>
      <w:r w:rsidRPr="007B3375">
        <w:rPr>
          <w:i/>
          <w:lang w:val="pl-PL"/>
        </w:rPr>
        <w:t>Type</w:t>
      </w:r>
      <w:proofErr w:type="spellEnd"/>
      <w:r w:rsidRPr="007B3375">
        <w:rPr>
          <w:i/>
          <w:lang w:val="pl-PL"/>
        </w:rPr>
        <w:t>)</w:t>
      </w:r>
      <w:r w:rsidR="007B3375">
        <w:rPr>
          <w:lang w:val="pl-PL"/>
        </w:rPr>
        <w:t xml:space="preserve"> – funkcja zwracała sumę z posortowanych tablic zawierających odpowiednio iloczyny wektorów &gt; 0 – </w:t>
      </w:r>
      <w:proofErr w:type="spellStart"/>
      <w:r w:rsidR="007B3375" w:rsidRPr="007B3375">
        <w:rPr>
          <w:i/>
          <w:lang w:val="pl-PL"/>
        </w:rPr>
        <w:t>positiveElements</w:t>
      </w:r>
      <w:proofErr w:type="spellEnd"/>
      <w:r w:rsidR="007B3375">
        <w:rPr>
          <w:i/>
          <w:lang w:val="pl-PL"/>
        </w:rPr>
        <w:t xml:space="preserve"> </w:t>
      </w:r>
      <w:r w:rsidR="007B3375">
        <w:rPr>
          <w:lang w:val="pl-PL"/>
        </w:rPr>
        <w:t xml:space="preserve"> oraz iloczyny wektorów &lt; 0 – </w:t>
      </w:r>
      <w:proofErr w:type="spellStart"/>
      <w:r w:rsidR="007B3375" w:rsidRPr="007B3375">
        <w:rPr>
          <w:i/>
          <w:lang w:val="pl-PL"/>
        </w:rPr>
        <w:t>negativeElements</w:t>
      </w:r>
      <w:proofErr w:type="spellEnd"/>
      <w:r w:rsidR="007B3375">
        <w:rPr>
          <w:i/>
          <w:lang w:val="pl-PL"/>
        </w:rPr>
        <w:t xml:space="preserve">; </w:t>
      </w:r>
      <w:proofErr w:type="spellStart"/>
      <w:r w:rsidR="007B3375" w:rsidRPr="007B3375">
        <w:rPr>
          <w:i/>
          <w:lang w:val="pl-PL"/>
        </w:rPr>
        <w:t>computeScalarProduct</w:t>
      </w:r>
      <w:proofErr w:type="spellEnd"/>
      <w:r w:rsidR="007B3375">
        <w:rPr>
          <w:i/>
          <w:lang w:val="pl-PL"/>
        </w:rPr>
        <w:t>(</w:t>
      </w:r>
      <w:proofErr w:type="spellStart"/>
      <w:r w:rsidR="007B3375">
        <w:rPr>
          <w:i/>
          <w:lang w:val="pl-PL"/>
        </w:rPr>
        <w:t>Type</w:t>
      </w:r>
      <w:proofErr w:type="spellEnd"/>
      <w:r w:rsidR="007B3375">
        <w:rPr>
          <w:i/>
          <w:lang w:val="pl-PL"/>
        </w:rPr>
        <w:t xml:space="preserve">) </w:t>
      </w:r>
      <w:r w:rsidR="007B3375">
        <w:rPr>
          <w:lang w:val="pl-PL"/>
        </w:rPr>
        <w:t xml:space="preserve"> - funkcja zwracała tablicę danego typu obliczonych wektorów skalarnych. Poniżej przestawiam implementacje funkcji, zawarte w pliku </w:t>
      </w:r>
      <w:r w:rsidR="007B3375">
        <w:rPr>
          <w:i/>
          <w:lang w:val="pl-PL"/>
        </w:rPr>
        <w:t>zadanie5.jl.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11"/>
      </w:tblGrid>
      <w:tr w:rsidR="002C27C6" w14:paraId="5D534EA6" w14:textId="77777777" w:rsidTr="00067E74">
        <w:tc>
          <w:tcPr>
            <w:tcW w:w="6911" w:type="dxa"/>
          </w:tcPr>
          <w:p w14:paraId="12808455" w14:textId="7684CF1F" w:rsidR="002C27C6" w:rsidRPr="002C27C6" w:rsidRDefault="002C27C6" w:rsidP="002C27C6">
            <w:pPr>
              <w:tabs>
                <w:tab w:val="left" w:pos="932"/>
              </w:tabs>
              <w:ind w:left="0"/>
              <w:rPr>
                <w:lang w:val="en-GB"/>
              </w:rPr>
            </w:pPr>
            <w:r w:rsidRPr="002C27C6">
              <w:rPr>
                <w:lang w:val="en-GB"/>
              </w:rPr>
              <w:t xml:space="preserve">function </w:t>
            </w:r>
            <w:r w:rsidRPr="007B3375">
              <w:rPr>
                <w:b/>
                <w:lang w:val="en-GB"/>
              </w:rPr>
              <w:t>a</w:t>
            </w:r>
            <w:r w:rsidRPr="002C27C6">
              <w:rPr>
                <w:lang w:val="en-GB"/>
              </w:rPr>
              <w:t>(Type)</w:t>
            </w:r>
          </w:p>
          <w:p w14:paraId="6761646D" w14:textId="77777777" w:rsidR="002C27C6" w:rsidRPr="002C27C6" w:rsidRDefault="002C27C6" w:rsidP="002C27C6">
            <w:pPr>
              <w:tabs>
                <w:tab w:val="left" w:pos="932"/>
              </w:tabs>
              <w:ind w:left="0"/>
              <w:rPr>
                <w:lang w:val="en-GB"/>
              </w:rPr>
            </w:pPr>
            <w:r w:rsidRPr="002C27C6">
              <w:rPr>
                <w:lang w:val="en-GB"/>
              </w:rPr>
              <w:t xml:space="preserve">    sum = </w:t>
            </w:r>
            <w:proofErr w:type="gramStart"/>
            <w:r w:rsidRPr="002C27C6">
              <w:rPr>
                <w:lang w:val="en-GB"/>
              </w:rPr>
              <w:t>Type(</w:t>
            </w:r>
            <w:proofErr w:type="gramEnd"/>
            <w:r w:rsidRPr="002C27C6">
              <w:rPr>
                <w:lang w:val="en-GB"/>
              </w:rPr>
              <w:t>0.0)</w:t>
            </w:r>
          </w:p>
          <w:p w14:paraId="1E56A89A" w14:textId="77777777" w:rsidR="002C27C6" w:rsidRPr="002C27C6" w:rsidRDefault="002C27C6" w:rsidP="002C27C6">
            <w:pPr>
              <w:tabs>
                <w:tab w:val="left" w:pos="932"/>
              </w:tabs>
              <w:ind w:left="0"/>
              <w:rPr>
                <w:lang w:val="en-GB"/>
              </w:rPr>
            </w:pPr>
            <w:r w:rsidRPr="002C27C6">
              <w:rPr>
                <w:lang w:val="en-GB"/>
              </w:rPr>
              <w:t xml:space="preserve">    for </w:t>
            </w:r>
            <w:proofErr w:type="spellStart"/>
            <w:r w:rsidRPr="002C27C6">
              <w:rPr>
                <w:lang w:val="en-GB"/>
              </w:rPr>
              <w:t>i</w:t>
            </w:r>
            <w:proofErr w:type="spellEnd"/>
            <w:r w:rsidRPr="002C27C6">
              <w:rPr>
                <w:lang w:val="en-GB"/>
              </w:rPr>
              <w:t xml:space="preserve"> = </w:t>
            </w:r>
            <w:proofErr w:type="gramStart"/>
            <w:r w:rsidRPr="002C27C6">
              <w:rPr>
                <w:lang w:val="en-GB"/>
              </w:rPr>
              <w:t>1:n</w:t>
            </w:r>
            <w:proofErr w:type="gramEnd"/>
          </w:p>
          <w:p w14:paraId="7D8EF136" w14:textId="77777777" w:rsidR="002C27C6" w:rsidRPr="002C27C6" w:rsidRDefault="002C27C6" w:rsidP="002C27C6">
            <w:pPr>
              <w:tabs>
                <w:tab w:val="left" w:pos="932"/>
              </w:tabs>
              <w:ind w:left="0"/>
              <w:rPr>
                <w:lang w:val="en-GB"/>
              </w:rPr>
            </w:pPr>
            <w:r w:rsidRPr="002C27C6">
              <w:rPr>
                <w:lang w:val="en-GB"/>
              </w:rPr>
              <w:t xml:space="preserve">        sum+= Type(x[</w:t>
            </w:r>
            <w:proofErr w:type="spellStart"/>
            <w:r w:rsidRPr="002C27C6">
              <w:rPr>
                <w:lang w:val="en-GB"/>
              </w:rPr>
              <w:t>i</w:t>
            </w:r>
            <w:proofErr w:type="spellEnd"/>
            <w:proofErr w:type="gramStart"/>
            <w:r w:rsidRPr="002C27C6">
              <w:rPr>
                <w:lang w:val="en-GB"/>
              </w:rPr>
              <w:t>])*</w:t>
            </w:r>
            <w:proofErr w:type="gramEnd"/>
            <w:r w:rsidRPr="002C27C6">
              <w:rPr>
                <w:lang w:val="en-GB"/>
              </w:rPr>
              <w:t>Type(y[</w:t>
            </w:r>
            <w:proofErr w:type="spellStart"/>
            <w:r w:rsidRPr="002C27C6">
              <w:rPr>
                <w:lang w:val="en-GB"/>
              </w:rPr>
              <w:t>i</w:t>
            </w:r>
            <w:proofErr w:type="spellEnd"/>
            <w:r w:rsidRPr="002C27C6">
              <w:rPr>
                <w:lang w:val="en-GB"/>
              </w:rPr>
              <w:t>])</w:t>
            </w:r>
          </w:p>
          <w:p w14:paraId="6FC89994" w14:textId="77777777" w:rsidR="002C27C6" w:rsidRPr="002C27C6" w:rsidRDefault="002C27C6" w:rsidP="002C27C6">
            <w:pPr>
              <w:tabs>
                <w:tab w:val="left" w:pos="932"/>
              </w:tabs>
              <w:ind w:left="0"/>
              <w:rPr>
                <w:lang w:val="pl-PL"/>
              </w:rPr>
            </w:pPr>
            <w:r w:rsidRPr="002C27C6">
              <w:rPr>
                <w:lang w:val="en-GB"/>
              </w:rPr>
              <w:t xml:space="preserve">    </w:t>
            </w:r>
            <w:r w:rsidRPr="002C27C6">
              <w:rPr>
                <w:lang w:val="pl-PL"/>
              </w:rPr>
              <w:t>end</w:t>
            </w:r>
          </w:p>
          <w:p w14:paraId="7DB8B16E" w14:textId="77777777" w:rsidR="002C27C6" w:rsidRPr="002C27C6" w:rsidRDefault="002C27C6" w:rsidP="002C27C6">
            <w:pPr>
              <w:tabs>
                <w:tab w:val="left" w:pos="932"/>
              </w:tabs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 xml:space="preserve">    return sum</w:t>
            </w:r>
          </w:p>
          <w:p w14:paraId="5E28C67B" w14:textId="317BD41B" w:rsidR="002C27C6" w:rsidRDefault="002C27C6" w:rsidP="002C27C6">
            <w:pPr>
              <w:tabs>
                <w:tab w:val="left" w:pos="932"/>
              </w:tabs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>end</w:t>
            </w:r>
          </w:p>
        </w:tc>
      </w:tr>
      <w:tr w:rsidR="002C27C6" w14:paraId="0BF67AE2" w14:textId="77777777" w:rsidTr="00067E74">
        <w:tc>
          <w:tcPr>
            <w:tcW w:w="6911" w:type="dxa"/>
          </w:tcPr>
          <w:p w14:paraId="4A8EC66D" w14:textId="77777777" w:rsidR="002C27C6" w:rsidRPr="002C27C6" w:rsidRDefault="002C27C6" w:rsidP="002C27C6">
            <w:pPr>
              <w:ind w:left="0"/>
              <w:rPr>
                <w:lang w:val="en-GB"/>
              </w:rPr>
            </w:pPr>
            <w:r w:rsidRPr="002C27C6">
              <w:rPr>
                <w:lang w:val="en-GB"/>
              </w:rPr>
              <w:t xml:space="preserve">function </w:t>
            </w:r>
            <w:r w:rsidRPr="007B3375">
              <w:rPr>
                <w:b/>
                <w:lang w:val="en-GB"/>
              </w:rPr>
              <w:t>b</w:t>
            </w:r>
            <w:r w:rsidRPr="002C27C6">
              <w:rPr>
                <w:lang w:val="en-GB"/>
              </w:rPr>
              <w:t>(Type)</w:t>
            </w:r>
          </w:p>
          <w:p w14:paraId="625F2A79" w14:textId="77777777" w:rsidR="002C27C6" w:rsidRPr="002C27C6" w:rsidRDefault="002C27C6" w:rsidP="002C27C6">
            <w:pPr>
              <w:ind w:left="0"/>
              <w:rPr>
                <w:lang w:val="en-GB"/>
              </w:rPr>
            </w:pPr>
            <w:r w:rsidRPr="002C27C6">
              <w:rPr>
                <w:lang w:val="en-GB"/>
              </w:rPr>
              <w:t xml:space="preserve">    sum = </w:t>
            </w:r>
            <w:proofErr w:type="gramStart"/>
            <w:r w:rsidRPr="002C27C6">
              <w:rPr>
                <w:lang w:val="en-GB"/>
              </w:rPr>
              <w:t>Type(</w:t>
            </w:r>
            <w:proofErr w:type="gramEnd"/>
            <w:r w:rsidRPr="002C27C6">
              <w:rPr>
                <w:lang w:val="en-GB"/>
              </w:rPr>
              <w:t>0.0)</w:t>
            </w:r>
          </w:p>
          <w:p w14:paraId="77ED4CDB" w14:textId="77777777" w:rsidR="002C27C6" w:rsidRPr="002C27C6" w:rsidRDefault="002C27C6" w:rsidP="002C27C6">
            <w:pPr>
              <w:ind w:left="0"/>
              <w:rPr>
                <w:lang w:val="pl-PL"/>
              </w:rPr>
            </w:pPr>
            <w:r w:rsidRPr="002C27C6">
              <w:rPr>
                <w:lang w:val="en-GB"/>
              </w:rPr>
              <w:t xml:space="preserve">    </w:t>
            </w:r>
            <w:r w:rsidRPr="002C27C6">
              <w:rPr>
                <w:lang w:val="pl-PL"/>
              </w:rPr>
              <w:t>i = n</w:t>
            </w:r>
          </w:p>
          <w:p w14:paraId="65AA52C9" w14:textId="77777777" w:rsidR="002C27C6" w:rsidRPr="002C27C6" w:rsidRDefault="002C27C6" w:rsidP="002C27C6">
            <w:pPr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 xml:space="preserve">    </w:t>
            </w:r>
            <w:proofErr w:type="spellStart"/>
            <w:r w:rsidRPr="002C27C6">
              <w:rPr>
                <w:lang w:val="pl-PL"/>
              </w:rPr>
              <w:t>while</w:t>
            </w:r>
            <w:proofErr w:type="spellEnd"/>
            <w:r w:rsidRPr="002C27C6">
              <w:rPr>
                <w:lang w:val="pl-PL"/>
              </w:rPr>
              <w:t xml:space="preserve"> </w:t>
            </w:r>
            <w:proofErr w:type="gramStart"/>
            <w:r w:rsidRPr="002C27C6">
              <w:rPr>
                <w:lang w:val="pl-PL"/>
              </w:rPr>
              <w:t>i !</w:t>
            </w:r>
            <w:proofErr w:type="gramEnd"/>
            <w:r w:rsidRPr="002C27C6">
              <w:rPr>
                <w:lang w:val="pl-PL"/>
              </w:rPr>
              <w:t>= 0</w:t>
            </w:r>
          </w:p>
          <w:p w14:paraId="5236D225" w14:textId="77777777" w:rsidR="002C27C6" w:rsidRPr="002C27C6" w:rsidRDefault="002C27C6" w:rsidP="002C27C6">
            <w:pPr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 xml:space="preserve">        sum+= </w:t>
            </w:r>
            <w:proofErr w:type="spellStart"/>
            <w:r w:rsidRPr="002C27C6">
              <w:rPr>
                <w:lang w:val="pl-PL"/>
              </w:rPr>
              <w:t>Type</w:t>
            </w:r>
            <w:proofErr w:type="spellEnd"/>
            <w:r w:rsidRPr="002C27C6">
              <w:rPr>
                <w:lang w:val="pl-PL"/>
              </w:rPr>
              <w:t>(x[i</w:t>
            </w:r>
            <w:proofErr w:type="gramStart"/>
            <w:r w:rsidRPr="002C27C6">
              <w:rPr>
                <w:lang w:val="pl-PL"/>
              </w:rPr>
              <w:t>])*</w:t>
            </w:r>
            <w:proofErr w:type="spellStart"/>
            <w:proofErr w:type="gramEnd"/>
            <w:r w:rsidRPr="002C27C6">
              <w:rPr>
                <w:lang w:val="pl-PL"/>
              </w:rPr>
              <w:t>Type</w:t>
            </w:r>
            <w:proofErr w:type="spellEnd"/>
            <w:r w:rsidRPr="002C27C6">
              <w:rPr>
                <w:lang w:val="pl-PL"/>
              </w:rPr>
              <w:t>(y[i])</w:t>
            </w:r>
          </w:p>
          <w:p w14:paraId="1C28A937" w14:textId="77777777" w:rsidR="002C27C6" w:rsidRPr="002C27C6" w:rsidRDefault="002C27C6" w:rsidP="002C27C6">
            <w:pPr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 xml:space="preserve">        i = </w:t>
            </w:r>
            <w:proofErr w:type="spellStart"/>
            <w:r w:rsidRPr="002C27C6">
              <w:rPr>
                <w:lang w:val="pl-PL"/>
              </w:rPr>
              <w:t>i</w:t>
            </w:r>
            <w:proofErr w:type="spellEnd"/>
            <w:r w:rsidRPr="002C27C6">
              <w:rPr>
                <w:lang w:val="pl-PL"/>
              </w:rPr>
              <w:t xml:space="preserve"> - 1</w:t>
            </w:r>
          </w:p>
          <w:p w14:paraId="5EF0594D" w14:textId="77777777" w:rsidR="002C27C6" w:rsidRPr="002C27C6" w:rsidRDefault="002C27C6" w:rsidP="002C27C6">
            <w:pPr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 xml:space="preserve">    end</w:t>
            </w:r>
          </w:p>
          <w:p w14:paraId="459ED343" w14:textId="77777777" w:rsidR="002C27C6" w:rsidRPr="002C27C6" w:rsidRDefault="002C27C6" w:rsidP="002C27C6">
            <w:pPr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 xml:space="preserve">    return sum</w:t>
            </w:r>
          </w:p>
          <w:p w14:paraId="5FFD1AB5" w14:textId="791B8794" w:rsidR="002C27C6" w:rsidRDefault="002C27C6" w:rsidP="002C27C6">
            <w:pPr>
              <w:ind w:left="0"/>
              <w:rPr>
                <w:lang w:val="pl-PL"/>
              </w:rPr>
            </w:pPr>
            <w:r w:rsidRPr="002C27C6">
              <w:rPr>
                <w:lang w:val="pl-PL"/>
              </w:rPr>
              <w:t>end</w:t>
            </w:r>
          </w:p>
        </w:tc>
      </w:tr>
      <w:tr w:rsidR="002C27C6" w14:paraId="4642A0EA" w14:textId="77777777" w:rsidTr="00067E74">
        <w:tc>
          <w:tcPr>
            <w:tcW w:w="6911" w:type="dxa"/>
          </w:tcPr>
          <w:p w14:paraId="05E5EFF3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function </w:t>
            </w:r>
            <w:r w:rsidRPr="007B3375">
              <w:rPr>
                <w:b/>
                <w:lang w:val="en-GB"/>
              </w:rPr>
              <w:t>c</w:t>
            </w:r>
            <w:r w:rsidRPr="007B3375">
              <w:rPr>
                <w:lang w:val="en-GB"/>
              </w:rPr>
              <w:t>(Type)</w:t>
            </w:r>
          </w:p>
          <w:p w14:paraId="6132FDCA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 xml:space="preserve"> = </w:t>
            </w:r>
            <w:proofErr w:type="spellStart"/>
            <w:r w:rsidRPr="007B3375">
              <w:rPr>
                <w:lang w:val="en-GB"/>
              </w:rPr>
              <w:t>computeScalarProduct</w:t>
            </w:r>
            <w:proofErr w:type="spellEnd"/>
            <w:r w:rsidRPr="007B3375">
              <w:rPr>
                <w:lang w:val="en-GB"/>
              </w:rPr>
              <w:t>(Type)</w:t>
            </w:r>
          </w:p>
          <w:p w14:paraId="7C3F1747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spellStart"/>
            <w:r w:rsidRPr="007B3375">
              <w:rPr>
                <w:lang w:val="en-GB"/>
              </w:rPr>
              <w:t>negativeElements</w:t>
            </w:r>
            <w:proofErr w:type="spellEnd"/>
            <w:proofErr w:type="gramStart"/>
            <w:r w:rsidRPr="007B3375">
              <w:rPr>
                <w:lang w:val="en-GB"/>
              </w:rPr>
              <w:t>=[</w:t>
            </w:r>
            <w:proofErr w:type="gramEnd"/>
            <w:r w:rsidRPr="007B3375">
              <w:rPr>
                <w:lang w:val="en-GB"/>
              </w:rPr>
              <w:t>]</w:t>
            </w:r>
          </w:p>
          <w:p w14:paraId="1B6D0A63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spellStart"/>
            <w:r w:rsidRPr="007B3375">
              <w:rPr>
                <w:lang w:val="en-GB"/>
              </w:rPr>
              <w:t>positiveElements</w:t>
            </w:r>
            <w:proofErr w:type="spellEnd"/>
            <w:proofErr w:type="gramStart"/>
            <w:r w:rsidRPr="007B3375">
              <w:rPr>
                <w:lang w:val="en-GB"/>
              </w:rPr>
              <w:t>=[</w:t>
            </w:r>
            <w:proofErr w:type="gramEnd"/>
            <w:r w:rsidRPr="007B3375">
              <w:rPr>
                <w:lang w:val="en-GB"/>
              </w:rPr>
              <w:t>]</w:t>
            </w:r>
          </w:p>
          <w:p w14:paraId="41343ABA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</w:p>
          <w:p w14:paraId="0BBDC558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for 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 xml:space="preserve"> = </w:t>
            </w:r>
            <w:proofErr w:type="gramStart"/>
            <w:r w:rsidRPr="007B3375">
              <w:rPr>
                <w:lang w:val="en-GB"/>
              </w:rPr>
              <w:t>1:length</w:t>
            </w:r>
            <w:proofErr w:type="gramEnd"/>
            <w:r w:rsidRPr="007B3375">
              <w:rPr>
                <w:lang w:val="en-GB"/>
              </w:rPr>
              <w:t>(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)</w:t>
            </w:r>
          </w:p>
          <w:p w14:paraId="0A48774C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if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[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>] &gt; 0.0</w:t>
            </w:r>
          </w:p>
          <w:p w14:paraId="1915462D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    </w:t>
            </w:r>
            <w:proofErr w:type="gramStart"/>
            <w:r w:rsidRPr="007B3375">
              <w:rPr>
                <w:lang w:val="en-GB"/>
              </w:rPr>
              <w:t>push!(</w:t>
            </w:r>
            <w:proofErr w:type="spellStart"/>
            <w:proofErr w:type="gramEnd"/>
            <w:r w:rsidRPr="007B3375">
              <w:rPr>
                <w:lang w:val="en-GB"/>
              </w:rPr>
              <w:t>positiveElements</w:t>
            </w:r>
            <w:proofErr w:type="spellEnd"/>
            <w:r w:rsidRPr="007B3375">
              <w:rPr>
                <w:lang w:val="en-GB"/>
              </w:rPr>
              <w:t xml:space="preserve">,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[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>])</w:t>
            </w:r>
          </w:p>
          <w:p w14:paraId="6031DC3A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else</w:t>
            </w:r>
          </w:p>
          <w:p w14:paraId="73DA7987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    </w:t>
            </w:r>
            <w:proofErr w:type="gramStart"/>
            <w:r w:rsidRPr="007B3375">
              <w:rPr>
                <w:lang w:val="en-GB"/>
              </w:rPr>
              <w:t>push!(</w:t>
            </w:r>
            <w:proofErr w:type="spellStart"/>
            <w:proofErr w:type="gramEnd"/>
            <w:r w:rsidRPr="007B3375">
              <w:rPr>
                <w:lang w:val="en-GB"/>
              </w:rPr>
              <w:t>negativeElements</w:t>
            </w:r>
            <w:proofErr w:type="spellEnd"/>
            <w:r w:rsidRPr="007B3375">
              <w:rPr>
                <w:lang w:val="en-GB"/>
              </w:rPr>
              <w:t xml:space="preserve">,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[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>])</w:t>
            </w:r>
          </w:p>
          <w:p w14:paraId="1F7535CB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end</w:t>
            </w:r>
          </w:p>
          <w:p w14:paraId="6E9D6910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end</w:t>
            </w:r>
          </w:p>
          <w:p w14:paraId="27D46D1F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</w:p>
          <w:p w14:paraId="1B6AFDBB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gramStart"/>
            <w:r w:rsidRPr="007B3375">
              <w:rPr>
                <w:lang w:val="en-GB"/>
              </w:rPr>
              <w:t>sort!(</w:t>
            </w:r>
            <w:proofErr w:type="spellStart"/>
            <w:proofErr w:type="gramEnd"/>
            <w:r w:rsidRPr="007B3375">
              <w:rPr>
                <w:lang w:val="en-GB"/>
              </w:rPr>
              <w:t>negativeElements</w:t>
            </w:r>
            <w:proofErr w:type="spellEnd"/>
            <w:r w:rsidRPr="007B3375">
              <w:rPr>
                <w:lang w:val="en-GB"/>
              </w:rPr>
              <w:t>)</w:t>
            </w:r>
          </w:p>
          <w:p w14:paraId="72949CA3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gramStart"/>
            <w:r w:rsidRPr="007B3375">
              <w:rPr>
                <w:lang w:val="en-GB"/>
              </w:rPr>
              <w:t>sort!(</w:t>
            </w:r>
            <w:proofErr w:type="spellStart"/>
            <w:proofErr w:type="gramEnd"/>
            <w:r w:rsidRPr="007B3375">
              <w:rPr>
                <w:lang w:val="en-GB"/>
              </w:rPr>
              <w:t>positiveElements</w:t>
            </w:r>
            <w:proofErr w:type="spellEnd"/>
            <w:r w:rsidRPr="007B3375">
              <w:rPr>
                <w:lang w:val="en-GB"/>
              </w:rPr>
              <w:t>, rev = true)</w:t>
            </w:r>
          </w:p>
          <w:p w14:paraId="4A4A11C6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</w:p>
          <w:p w14:paraId="1698BCD0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sum = </w:t>
            </w:r>
            <w:proofErr w:type="spellStart"/>
            <w:proofErr w:type="gramStart"/>
            <w:r w:rsidRPr="007B3375">
              <w:rPr>
                <w:lang w:val="en-GB"/>
              </w:rPr>
              <w:t>computeSortSum</w:t>
            </w:r>
            <w:proofErr w:type="spellEnd"/>
            <w:r w:rsidRPr="007B3375">
              <w:rPr>
                <w:lang w:val="en-GB"/>
              </w:rPr>
              <w:t>(</w:t>
            </w:r>
            <w:proofErr w:type="spellStart"/>
            <w:proofErr w:type="gramEnd"/>
            <w:r w:rsidRPr="007B3375">
              <w:rPr>
                <w:lang w:val="en-GB"/>
              </w:rPr>
              <w:t>negativeElements</w:t>
            </w:r>
            <w:proofErr w:type="spellEnd"/>
            <w:r w:rsidRPr="007B3375">
              <w:rPr>
                <w:lang w:val="en-GB"/>
              </w:rPr>
              <w:t xml:space="preserve">, </w:t>
            </w:r>
            <w:proofErr w:type="spellStart"/>
            <w:r w:rsidRPr="007B3375">
              <w:rPr>
                <w:lang w:val="en-GB"/>
              </w:rPr>
              <w:t>positiveElements</w:t>
            </w:r>
            <w:proofErr w:type="spellEnd"/>
            <w:r w:rsidRPr="007B3375">
              <w:rPr>
                <w:lang w:val="en-GB"/>
              </w:rPr>
              <w:t>, Type)</w:t>
            </w:r>
          </w:p>
          <w:p w14:paraId="7C902FE8" w14:textId="77777777" w:rsidR="007B3375" w:rsidRPr="007B3375" w:rsidRDefault="007B3375" w:rsidP="007B3375">
            <w:pPr>
              <w:ind w:left="0"/>
              <w:rPr>
                <w:lang w:val="pl-PL"/>
              </w:rPr>
            </w:pPr>
            <w:r w:rsidRPr="007B3375">
              <w:rPr>
                <w:lang w:val="en-GB"/>
              </w:rPr>
              <w:t xml:space="preserve">    </w:t>
            </w:r>
            <w:r w:rsidRPr="007B3375">
              <w:rPr>
                <w:lang w:val="pl-PL"/>
              </w:rPr>
              <w:t>return sum</w:t>
            </w:r>
          </w:p>
          <w:p w14:paraId="09D4DD83" w14:textId="428AC7E6" w:rsidR="002C27C6" w:rsidRDefault="007B3375" w:rsidP="007B3375">
            <w:pPr>
              <w:ind w:left="0"/>
              <w:rPr>
                <w:lang w:val="pl-PL"/>
              </w:rPr>
            </w:pPr>
            <w:r w:rsidRPr="007B3375">
              <w:rPr>
                <w:lang w:val="pl-PL"/>
              </w:rPr>
              <w:t>end</w:t>
            </w:r>
          </w:p>
        </w:tc>
      </w:tr>
      <w:tr w:rsidR="002C27C6" w14:paraId="50F7ED11" w14:textId="77777777" w:rsidTr="00067E74">
        <w:tc>
          <w:tcPr>
            <w:tcW w:w="6911" w:type="dxa"/>
          </w:tcPr>
          <w:p w14:paraId="74BB25D4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function </w:t>
            </w:r>
            <w:r w:rsidRPr="007B3375">
              <w:rPr>
                <w:b/>
                <w:lang w:val="en-GB"/>
              </w:rPr>
              <w:t>d</w:t>
            </w:r>
            <w:r w:rsidRPr="007B3375">
              <w:rPr>
                <w:lang w:val="en-GB"/>
              </w:rPr>
              <w:t>(Type)</w:t>
            </w:r>
          </w:p>
          <w:p w14:paraId="4AA71F24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 xml:space="preserve"> = </w:t>
            </w:r>
            <w:proofErr w:type="spellStart"/>
            <w:r w:rsidRPr="007B3375">
              <w:rPr>
                <w:lang w:val="en-GB"/>
              </w:rPr>
              <w:t>computeScalarProduct</w:t>
            </w:r>
            <w:proofErr w:type="spellEnd"/>
            <w:r w:rsidRPr="007B3375">
              <w:rPr>
                <w:lang w:val="en-GB"/>
              </w:rPr>
              <w:t>(Type)</w:t>
            </w:r>
          </w:p>
          <w:p w14:paraId="08627BED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spellStart"/>
            <w:r w:rsidRPr="007B3375">
              <w:rPr>
                <w:lang w:val="en-GB"/>
              </w:rPr>
              <w:t>negativeElements</w:t>
            </w:r>
            <w:proofErr w:type="spellEnd"/>
            <w:proofErr w:type="gramStart"/>
            <w:r w:rsidRPr="007B3375">
              <w:rPr>
                <w:lang w:val="en-GB"/>
              </w:rPr>
              <w:t>=[</w:t>
            </w:r>
            <w:proofErr w:type="gramEnd"/>
            <w:r w:rsidRPr="007B3375">
              <w:rPr>
                <w:lang w:val="en-GB"/>
              </w:rPr>
              <w:t>]</w:t>
            </w:r>
          </w:p>
          <w:p w14:paraId="4538F064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spellStart"/>
            <w:r w:rsidRPr="007B3375">
              <w:rPr>
                <w:lang w:val="en-GB"/>
              </w:rPr>
              <w:t>positiveElements</w:t>
            </w:r>
            <w:proofErr w:type="spellEnd"/>
            <w:proofErr w:type="gramStart"/>
            <w:r w:rsidRPr="007B3375">
              <w:rPr>
                <w:lang w:val="en-GB"/>
              </w:rPr>
              <w:t>=[</w:t>
            </w:r>
            <w:proofErr w:type="gramEnd"/>
            <w:r w:rsidRPr="007B3375">
              <w:rPr>
                <w:lang w:val="en-GB"/>
              </w:rPr>
              <w:t>]</w:t>
            </w:r>
          </w:p>
          <w:p w14:paraId="346AF622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</w:p>
          <w:p w14:paraId="06714CF9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lastRenderedPageBreak/>
              <w:t xml:space="preserve">    for 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 xml:space="preserve"> = </w:t>
            </w:r>
            <w:proofErr w:type="gramStart"/>
            <w:r w:rsidRPr="007B3375">
              <w:rPr>
                <w:lang w:val="en-GB"/>
              </w:rPr>
              <w:t>1:length</w:t>
            </w:r>
            <w:proofErr w:type="gramEnd"/>
            <w:r w:rsidRPr="007B3375">
              <w:rPr>
                <w:lang w:val="en-GB"/>
              </w:rPr>
              <w:t>(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)</w:t>
            </w:r>
          </w:p>
          <w:p w14:paraId="43A29F09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if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[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>] &gt; 0.0</w:t>
            </w:r>
          </w:p>
          <w:p w14:paraId="50BBE70C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    </w:t>
            </w:r>
            <w:proofErr w:type="gramStart"/>
            <w:r w:rsidRPr="007B3375">
              <w:rPr>
                <w:lang w:val="en-GB"/>
              </w:rPr>
              <w:t>push!(</w:t>
            </w:r>
            <w:proofErr w:type="spellStart"/>
            <w:proofErr w:type="gramEnd"/>
            <w:r w:rsidRPr="007B3375">
              <w:rPr>
                <w:lang w:val="en-GB"/>
              </w:rPr>
              <w:t>positiveElements</w:t>
            </w:r>
            <w:proofErr w:type="spellEnd"/>
            <w:r w:rsidRPr="007B3375">
              <w:rPr>
                <w:lang w:val="en-GB"/>
              </w:rPr>
              <w:t xml:space="preserve">,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[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>])</w:t>
            </w:r>
          </w:p>
          <w:p w14:paraId="539B9BD6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else</w:t>
            </w:r>
          </w:p>
          <w:p w14:paraId="13B650D7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    </w:t>
            </w:r>
            <w:proofErr w:type="gramStart"/>
            <w:r w:rsidRPr="007B3375">
              <w:rPr>
                <w:lang w:val="en-GB"/>
              </w:rPr>
              <w:t>push!(</w:t>
            </w:r>
            <w:proofErr w:type="spellStart"/>
            <w:proofErr w:type="gramEnd"/>
            <w:r w:rsidRPr="007B3375">
              <w:rPr>
                <w:lang w:val="en-GB"/>
              </w:rPr>
              <w:t>negativeElements</w:t>
            </w:r>
            <w:proofErr w:type="spellEnd"/>
            <w:r w:rsidRPr="007B3375">
              <w:rPr>
                <w:lang w:val="en-GB"/>
              </w:rPr>
              <w:t xml:space="preserve">, </w:t>
            </w:r>
            <w:proofErr w:type="spellStart"/>
            <w:r w:rsidRPr="007B3375">
              <w:rPr>
                <w:lang w:val="en-GB"/>
              </w:rPr>
              <w:t>productArray</w:t>
            </w:r>
            <w:proofErr w:type="spellEnd"/>
            <w:r w:rsidRPr="007B3375">
              <w:rPr>
                <w:lang w:val="en-GB"/>
              </w:rPr>
              <w:t>[</w:t>
            </w:r>
            <w:proofErr w:type="spellStart"/>
            <w:r w:rsidRPr="007B3375">
              <w:rPr>
                <w:lang w:val="en-GB"/>
              </w:rPr>
              <w:t>i</w:t>
            </w:r>
            <w:proofErr w:type="spellEnd"/>
            <w:r w:rsidRPr="007B3375">
              <w:rPr>
                <w:lang w:val="en-GB"/>
              </w:rPr>
              <w:t>])</w:t>
            </w:r>
          </w:p>
          <w:p w14:paraId="5447F164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    end</w:t>
            </w:r>
          </w:p>
          <w:p w14:paraId="67046663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end</w:t>
            </w:r>
          </w:p>
          <w:p w14:paraId="2ED8D4BC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</w:p>
          <w:p w14:paraId="4F65F1EF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gramStart"/>
            <w:r w:rsidRPr="007B3375">
              <w:rPr>
                <w:lang w:val="en-GB"/>
              </w:rPr>
              <w:t>sort!(</w:t>
            </w:r>
            <w:proofErr w:type="spellStart"/>
            <w:proofErr w:type="gramEnd"/>
            <w:r w:rsidRPr="007B3375">
              <w:rPr>
                <w:lang w:val="en-GB"/>
              </w:rPr>
              <w:t>negativeElements</w:t>
            </w:r>
            <w:proofErr w:type="spellEnd"/>
            <w:r w:rsidRPr="007B3375">
              <w:rPr>
                <w:lang w:val="en-GB"/>
              </w:rPr>
              <w:t>, rev = true)</w:t>
            </w:r>
          </w:p>
          <w:p w14:paraId="14FF3C29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</w:t>
            </w:r>
            <w:proofErr w:type="gramStart"/>
            <w:r w:rsidRPr="007B3375">
              <w:rPr>
                <w:lang w:val="en-GB"/>
              </w:rPr>
              <w:t>sort!(</w:t>
            </w:r>
            <w:proofErr w:type="spellStart"/>
            <w:proofErr w:type="gramEnd"/>
            <w:r w:rsidRPr="007B3375">
              <w:rPr>
                <w:lang w:val="en-GB"/>
              </w:rPr>
              <w:t>positiveElements</w:t>
            </w:r>
            <w:proofErr w:type="spellEnd"/>
            <w:r w:rsidRPr="007B3375">
              <w:rPr>
                <w:lang w:val="en-GB"/>
              </w:rPr>
              <w:t>)</w:t>
            </w:r>
          </w:p>
          <w:p w14:paraId="1EB3BEAC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</w:p>
          <w:p w14:paraId="70A694CA" w14:textId="77777777" w:rsidR="007B3375" w:rsidRPr="007B3375" w:rsidRDefault="007B3375" w:rsidP="007B3375">
            <w:pPr>
              <w:ind w:left="0"/>
              <w:rPr>
                <w:lang w:val="en-GB"/>
              </w:rPr>
            </w:pPr>
            <w:r w:rsidRPr="007B3375">
              <w:rPr>
                <w:lang w:val="en-GB"/>
              </w:rPr>
              <w:t xml:space="preserve">    sum = </w:t>
            </w:r>
            <w:proofErr w:type="spellStart"/>
            <w:proofErr w:type="gramStart"/>
            <w:r w:rsidRPr="007B3375">
              <w:rPr>
                <w:lang w:val="en-GB"/>
              </w:rPr>
              <w:t>computeSortSum</w:t>
            </w:r>
            <w:proofErr w:type="spellEnd"/>
            <w:r w:rsidRPr="007B3375">
              <w:rPr>
                <w:lang w:val="en-GB"/>
              </w:rPr>
              <w:t>(</w:t>
            </w:r>
            <w:proofErr w:type="spellStart"/>
            <w:proofErr w:type="gramEnd"/>
            <w:r w:rsidRPr="007B3375">
              <w:rPr>
                <w:lang w:val="en-GB"/>
              </w:rPr>
              <w:t>negativeElements</w:t>
            </w:r>
            <w:proofErr w:type="spellEnd"/>
            <w:r w:rsidRPr="007B3375">
              <w:rPr>
                <w:lang w:val="en-GB"/>
              </w:rPr>
              <w:t xml:space="preserve">, </w:t>
            </w:r>
            <w:proofErr w:type="spellStart"/>
            <w:r w:rsidRPr="007B3375">
              <w:rPr>
                <w:lang w:val="en-GB"/>
              </w:rPr>
              <w:t>positiveElements</w:t>
            </w:r>
            <w:proofErr w:type="spellEnd"/>
            <w:r w:rsidRPr="007B3375">
              <w:rPr>
                <w:lang w:val="en-GB"/>
              </w:rPr>
              <w:t>, Type)</w:t>
            </w:r>
          </w:p>
          <w:p w14:paraId="41A6EE16" w14:textId="77777777" w:rsidR="007B3375" w:rsidRPr="007B3375" w:rsidRDefault="007B3375" w:rsidP="007B3375">
            <w:pPr>
              <w:ind w:left="0"/>
              <w:rPr>
                <w:lang w:val="pl-PL"/>
              </w:rPr>
            </w:pPr>
            <w:r w:rsidRPr="007B3375">
              <w:rPr>
                <w:lang w:val="en-GB"/>
              </w:rPr>
              <w:t xml:space="preserve">    </w:t>
            </w:r>
            <w:r w:rsidRPr="007B3375">
              <w:rPr>
                <w:lang w:val="pl-PL"/>
              </w:rPr>
              <w:t>return sum</w:t>
            </w:r>
          </w:p>
          <w:p w14:paraId="0523FEF0" w14:textId="3C08A0A1" w:rsidR="002C27C6" w:rsidRDefault="007B3375" w:rsidP="007B3375">
            <w:pPr>
              <w:ind w:left="0"/>
              <w:rPr>
                <w:lang w:val="pl-PL"/>
              </w:rPr>
            </w:pPr>
            <w:r w:rsidRPr="007B3375">
              <w:rPr>
                <w:lang w:val="pl-PL"/>
              </w:rPr>
              <w:t>end</w:t>
            </w:r>
          </w:p>
        </w:tc>
      </w:tr>
      <w:tr w:rsidR="00067E74" w14:paraId="32B93ABB" w14:textId="77777777" w:rsidTr="00067E74">
        <w:tc>
          <w:tcPr>
            <w:tcW w:w="6911" w:type="dxa"/>
          </w:tcPr>
          <w:p w14:paraId="6DBB7C6C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lastRenderedPageBreak/>
              <w:t xml:space="preserve">function </w:t>
            </w:r>
            <w:proofErr w:type="spellStart"/>
            <w:proofErr w:type="gramStart"/>
            <w:r w:rsidRPr="00067E74">
              <w:rPr>
                <w:b/>
                <w:lang w:val="en-GB"/>
              </w:rPr>
              <w:t>computeSortSum</w:t>
            </w:r>
            <w:proofErr w:type="spellEnd"/>
            <w:r w:rsidRPr="00067E74">
              <w:rPr>
                <w:lang w:val="en-GB"/>
              </w:rPr>
              <w:t>(</w:t>
            </w:r>
            <w:proofErr w:type="spellStart"/>
            <w:proofErr w:type="gramEnd"/>
            <w:r w:rsidRPr="00067E74">
              <w:rPr>
                <w:lang w:val="en-GB"/>
              </w:rPr>
              <w:t>negativeElements</w:t>
            </w:r>
            <w:proofErr w:type="spellEnd"/>
            <w:r w:rsidRPr="00067E74">
              <w:rPr>
                <w:lang w:val="en-GB"/>
              </w:rPr>
              <w:t xml:space="preserve">, </w:t>
            </w:r>
            <w:proofErr w:type="spellStart"/>
            <w:r w:rsidRPr="00067E74">
              <w:rPr>
                <w:lang w:val="en-GB"/>
              </w:rPr>
              <w:t>positiveElements</w:t>
            </w:r>
            <w:proofErr w:type="spellEnd"/>
            <w:r w:rsidRPr="00067E74">
              <w:rPr>
                <w:lang w:val="en-GB"/>
              </w:rPr>
              <w:t>, Type)</w:t>
            </w:r>
          </w:p>
          <w:p w14:paraId="4CA1349E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</w:t>
            </w:r>
            <w:proofErr w:type="spellStart"/>
            <w:r w:rsidRPr="00067E74">
              <w:rPr>
                <w:lang w:val="en-GB"/>
              </w:rPr>
              <w:t>sumNeagtive</w:t>
            </w:r>
            <w:proofErr w:type="spellEnd"/>
            <w:r w:rsidRPr="00067E74">
              <w:rPr>
                <w:lang w:val="en-GB"/>
              </w:rPr>
              <w:t xml:space="preserve"> = </w:t>
            </w:r>
            <w:proofErr w:type="gramStart"/>
            <w:r w:rsidRPr="00067E74">
              <w:rPr>
                <w:lang w:val="en-GB"/>
              </w:rPr>
              <w:t>Type(</w:t>
            </w:r>
            <w:proofErr w:type="gramEnd"/>
            <w:r w:rsidRPr="00067E74">
              <w:rPr>
                <w:lang w:val="en-GB"/>
              </w:rPr>
              <w:t>0.0)</w:t>
            </w:r>
          </w:p>
          <w:p w14:paraId="5F6C7520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</w:t>
            </w:r>
            <w:proofErr w:type="spellStart"/>
            <w:r w:rsidRPr="00067E74">
              <w:rPr>
                <w:lang w:val="en-GB"/>
              </w:rPr>
              <w:t>sumPositive</w:t>
            </w:r>
            <w:proofErr w:type="spellEnd"/>
            <w:r w:rsidRPr="00067E74">
              <w:rPr>
                <w:lang w:val="en-GB"/>
              </w:rPr>
              <w:t xml:space="preserve"> = </w:t>
            </w:r>
            <w:proofErr w:type="gramStart"/>
            <w:r w:rsidRPr="00067E74">
              <w:rPr>
                <w:lang w:val="en-GB"/>
              </w:rPr>
              <w:t>Type(</w:t>
            </w:r>
            <w:proofErr w:type="gramEnd"/>
            <w:r w:rsidRPr="00067E74">
              <w:rPr>
                <w:lang w:val="en-GB"/>
              </w:rPr>
              <w:t>0.0)</w:t>
            </w:r>
          </w:p>
          <w:p w14:paraId="5ED643C2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</w:p>
          <w:p w14:paraId="5CF26256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for </w:t>
            </w:r>
            <w:proofErr w:type="spellStart"/>
            <w:r w:rsidRPr="00067E74">
              <w:rPr>
                <w:lang w:val="en-GB"/>
              </w:rPr>
              <w:t>i</w:t>
            </w:r>
            <w:proofErr w:type="spellEnd"/>
            <w:r w:rsidRPr="00067E74">
              <w:rPr>
                <w:lang w:val="en-GB"/>
              </w:rPr>
              <w:t xml:space="preserve"> in </w:t>
            </w:r>
            <w:proofErr w:type="gramStart"/>
            <w:r w:rsidRPr="00067E74">
              <w:rPr>
                <w:lang w:val="en-GB"/>
              </w:rPr>
              <w:t>1:length</w:t>
            </w:r>
            <w:proofErr w:type="gramEnd"/>
            <w:r w:rsidRPr="00067E74">
              <w:rPr>
                <w:lang w:val="en-GB"/>
              </w:rPr>
              <w:t>(</w:t>
            </w:r>
            <w:proofErr w:type="spellStart"/>
            <w:r w:rsidRPr="00067E74">
              <w:rPr>
                <w:lang w:val="en-GB"/>
              </w:rPr>
              <w:t>negativeElements</w:t>
            </w:r>
            <w:proofErr w:type="spellEnd"/>
            <w:r w:rsidRPr="00067E74">
              <w:rPr>
                <w:lang w:val="en-GB"/>
              </w:rPr>
              <w:t>)</w:t>
            </w:r>
          </w:p>
          <w:p w14:paraId="59B3568E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    </w:t>
            </w:r>
            <w:proofErr w:type="spellStart"/>
            <w:r w:rsidRPr="00067E74">
              <w:rPr>
                <w:lang w:val="en-GB"/>
              </w:rPr>
              <w:t>sumNeagtive</w:t>
            </w:r>
            <w:proofErr w:type="spellEnd"/>
            <w:r w:rsidRPr="00067E74">
              <w:rPr>
                <w:lang w:val="en-GB"/>
              </w:rPr>
              <w:t xml:space="preserve"> += </w:t>
            </w:r>
            <w:proofErr w:type="spellStart"/>
            <w:r w:rsidRPr="00067E74">
              <w:rPr>
                <w:lang w:val="en-GB"/>
              </w:rPr>
              <w:t>negativeElements</w:t>
            </w:r>
            <w:proofErr w:type="spellEnd"/>
            <w:r w:rsidRPr="00067E74">
              <w:rPr>
                <w:lang w:val="en-GB"/>
              </w:rPr>
              <w:t>[</w:t>
            </w:r>
            <w:proofErr w:type="spellStart"/>
            <w:r w:rsidRPr="00067E74">
              <w:rPr>
                <w:lang w:val="en-GB"/>
              </w:rPr>
              <w:t>i</w:t>
            </w:r>
            <w:proofErr w:type="spellEnd"/>
            <w:r w:rsidRPr="00067E74">
              <w:rPr>
                <w:lang w:val="en-GB"/>
              </w:rPr>
              <w:t>]</w:t>
            </w:r>
          </w:p>
          <w:p w14:paraId="500C7335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end</w:t>
            </w:r>
          </w:p>
          <w:p w14:paraId="08AC8822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</w:p>
          <w:p w14:paraId="5DEF2597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for </w:t>
            </w:r>
            <w:proofErr w:type="spellStart"/>
            <w:r w:rsidRPr="00067E74">
              <w:rPr>
                <w:lang w:val="en-GB"/>
              </w:rPr>
              <w:t>i</w:t>
            </w:r>
            <w:proofErr w:type="spellEnd"/>
            <w:r w:rsidRPr="00067E74">
              <w:rPr>
                <w:lang w:val="en-GB"/>
              </w:rPr>
              <w:t xml:space="preserve"> in </w:t>
            </w:r>
            <w:proofErr w:type="gramStart"/>
            <w:r w:rsidRPr="00067E74">
              <w:rPr>
                <w:lang w:val="en-GB"/>
              </w:rPr>
              <w:t>1:length</w:t>
            </w:r>
            <w:proofErr w:type="gramEnd"/>
            <w:r w:rsidRPr="00067E74">
              <w:rPr>
                <w:lang w:val="en-GB"/>
              </w:rPr>
              <w:t>(</w:t>
            </w:r>
            <w:proofErr w:type="spellStart"/>
            <w:r w:rsidRPr="00067E74">
              <w:rPr>
                <w:lang w:val="en-GB"/>
              </w:rPr>
              <w:t>positiveElements</w:t>
            </w:r>
            <w:proofErr w:type="spellEnd"/>
            <w:r w:rsidRPr="00067E74">
              <w:rPr>
                <w:lang w:val="en-GB"/>
              </w:rPr>
              <w:t>)</w:t>
            </w:r>
          </w:p>
          <w:p w14:paraId="3A81F643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    </w:t>
            </w:r>
            <w:proofErr w:type="spellStart"/>
            <w:r w:rsidRPr="00067E74">
              <w:rPr>
                <w:lang w:val="en-GB"/>
              </w:rPr>
              <w:t>sumPositive</w:t>
            </w:r>
            <w:proofErr w:type="spellEnd"/>
            <w:r w:rsidRPr="00067E74">
              <w:rPr>
                <w:lang w:val="en-GB"/>
              </w:rPr>
              <w:t xml:space="preserve"> += </w:t>
            </w:r>
            <w:proofErr w:type="spellStart"/>
            <w:r w:rsidRPr="00067E74">
              <w:rPr>
                <w:lang w:val="en-GB"/>
              </w:rPr>
              <w:t>positiveElements</w:t>
            </w:r>
            <w:proofErr w:type="spellEnd"/>
            <w:r w:rsidRPr="00067E74">
              <w:rPr>
                <w:lang w:val="en-GB"/>
              </w:rPr>
              <w:t>[</w:t>
            </w:r>
            <w:proofErr w:type="spellStart"/>
            <w:r w:rsidRPr="00067E74">
              <w:rPr>
                <w:lang w:val="en-GB"/>
              </w:rPr>
              <w:t>i</w:t>
            </w:r>
            <w:proofErr w:type="spellEnd"/>
            <w:r w:rsidRPr="00067E74">
              <w:rPr>
                <w:lang w:val="en-GB"/>
              </w:rPr>
              <w:t>]</w:t>
            </w:r>
          </w:p>
          <w:p w14:paraId="26D12B1A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end</w:t>
            </w:r>
          </w:p>
          <w:p w14:paraId="416F5837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</w:p>
          <w:p w14:paraId="679812AA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return </w:t>
            </w:r>
            <w:proofErr w:type="spellStart"/>
            <w:r w:rsidRPr="00067E74">
              <w:rPr>
                <w:lang w:val="en-GB"/>
              </w:rPr>
              <w:t>sumPositive</w:t>
            </w:r>
            <w:proofErr w:type="spellEnd"/>
            <w:r w:rsidRPr="00067E74">
              <w:rPr>
                <w:lang w:val="en-GB"/>
              </w:rPr>
              <w:t xml:space="preserve"> + </w:t>
            </w:r>
            <w:proofErr w:type="spellStart"/>
            <w:r w:rsidRPr="00067E74">
              <w:rPr>
                <w:lang w:val="en-GB"/>
              </w:rPr>
              <w:t>sumNeagtive</w:t>
            </w:r>
            <w:proofErr w:type="spellEnd"/>
          </w:p>
          <w:p w14:paraId="62109F39" w14:textId="5010F80C" w:rsidR="00067E74" w:rsidRPr="007B3375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>end</w:t>
            </w:r>
          </w:p>
        </w:tc>
      </w:tr>
      <w:tr w:rsidR="00067E74" w14:paraId="6F64953D" w14:textId="77777777" w:rsidTr="00067E74">
        <w:tc>
          <w:tcPr>
            <w:tcW w:w="6911" w:type="dxa"/>
          </w:tcPr>
          <w:p w14:paraId="45B0F0BE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function </w:t>
            </w:r>
            <w:proofErr w:type="spellStart"/>
            <w:r w:rsidRPr="00067E74">
              <w:rPr>
                <w:b/>
                <w:lang w:val="en-GB"/>
              </w:rPr>
              <w:t>computeScalarProduct</w:t>
            </w:r>
            <w:proofErr w:type="spellEnd"/>
            <w:r w:rsidRPr="00067E74">
              <w:rPr>
                <w:lang w:val="en-GB"/>
              </w:rPr>
              <w:t>(Type)</w:t>
            </w:r>
          </w:p>
          <w:p w14:paraId="301094C6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array = []</w:t>
            </w:r>
          </w:p>
          <w:p w14:paraId="07282B0D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for </w:t>
            </w:r>
            <w:proofErr w:type="spellStart"/>
            <w:r w:rsidRPr="00067E74">
              <w:rPr>
                <w:lang w:val="en-GB"/>
              </w:rPr>
              <w:t>i</w:t>
            </w:r>
            <w:proofErr w:type="spellEnd"/>
            <w:r w:rsidRPr="00067E74">
              <w:rPr>
                <w:lang w:val="en-GB"/>
              </w:rPr>
              <w:t xml:space="preserve"> = </w:t>
            </w:r>
            <w:proofErr w:type="gramStart"/>
            <w:r w:rsidRPr="00067E74">
              <w:rPr>
                <w:lang w:val="en-GB"/>
              </w:rPr>
              <w:t>1:n</w:t>
            </w:r>
            <w:proofErr w:type="gramEnd"/>
          </w:p>
          <w:p w14:paraId="2B085143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    </w:t>
            </w:r>
            <w:proofErr w:type="gramStart"/>
            <w:r w:rsidRPr="00067E74">
              <w:rPr>
                <w:lang w:val="en-GB"/>
              </w:rPr>
              <w:t>push!(</w:t>
            </w:r>
            <w:proofErr w:type="gramEnd"/>
            <w:r w:rsidRPr="00067E74">
              <w:rPr>
                <w:lang w:val="en-GB"/>
              </w:rPr>
              <w:t>array, Type(x[</w:t>
            </w:r>
            <w:proofErr w:type="spellStart"/>
            <w:r w:rsidRPr="00067E74">
              <w:rPr>
                <w:lang w:val="en-GB"/>
              </w:rPr>
              <w:t>i</w:t>
            </w:r>
            <w:proofErr w:type="spellEnd"/>
            <w:r w:rsidRPr="00067E74">
              <w:rPr>
                <w:lang w:val="en-GB"/>
              </w:rPr>
              <w:t>])*Type(y[</w:t>
            </w:r>
            <w:proofErr w:type="spellStart"/>
            <w:r w:rsidRPr="00067E74">
              <w:rPr>
                <w:lang w:val="en-GB"/>
              </w:rPr>
              <w:t>i</w:t>
            </w:r>
            <w:proofErr w:type="spellEnd"/>
            <w:r w:rsidRPr="00067E74">
              <w:rPr>
                <w:lang w:val="en-GB"/>
              </w:rPr>
              <w:t>]))</w:t>
            </w:r>
          </w:p>
          <w:p w14:paraId="79225260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end</w:t>
            </w:r>
          </w:p>
          <w:p w14:paraId="34BF2151" w14:textId="77777777" w:rsidR="00067E74" w:rsidRPr="00067E74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 xml:space="preserve">    return array</w:t>
            </w:r>
          </w:p>
          <w:p w14:paraId="5F44D9CE" w14:textId="236DDE65" w:rsidR="00067E74" w:rsidRPr="007B3375" w:rsidRDefault="00067E74" w:rsidP="00067E74">
            <w:pPr>
              <w:ind w:left="0"/>
              <w:rPr>
                <w:lang w:val="en-GB"/>
              </w:rPr>
            </w:pPr>
            <w:r w:rsidRPr="00067E74">
              <w:rPr>
                <w:lang w:val="en-GB"/>
              </w:rPr>
              <w:t>end</w:t>
            </w:r>
          </w:p>
        </w:tc>
      </w:tr>
    </w:tbl>
    <w:p w14:paraId="5D26B391" w14:textId="77777777" w:rsidR="002C27C6" w:rsidRPr="002C27C6" w:rsidRDefault="002C27C6" w:rsidP="002C27C6">
      <w:pPr>
        <w:rPr>
          <w:lang w:val="pl-PL"/>
        </w:rPr>
      </w:pPr>
    </w:p>
    <w:p w14:paraId="7A48FD34" w14:textId="77777777" w:rsidR="002C27C6" w:rsidRDefault="002C27C6" w:rsidP="002C27C6">
      <w:pPr>
        <w:pStyle w:val="Heading2"/>
        <w:rPr>
          <w:lang w:val="pl-PL"/>
        </w:rPr>
      </w:pPr>
      <w:r>
        <w:rPr>
          <w:lang w:val="pl-PL"/>
        </w:rPr>
        <w:t>Wyniki oraz ich interpretacja: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6"/>
        <w:gridCol w:w="1407"/>
        <w:gridCol w:w="2877"/>
        <w:gridCol w:w="3208"/>
      </w:tblGrid>
      <w:tr w:rsidR="009E6101" w14:paraId="4A89676E" w14:textId="77777777" w:rsidTr="009E6101">
        <w:tc>
          <w:tcPr>
            <w:tcW w:w="2486" w:type="dxa"/>
          </w:tcPr>
          <w:p w14:paraId="17955CC4" w14:textId="459B7216" w:rsidR="00067E74" w:rsidRPr="009E6101" w:rsidRDefault="009E6101" w:rsidP="00C7297A">
            <w:pPr>
              <w:ind w:left="0"/>
              <w:rPr>
                <w:b/>
                <w:lang w:val="pl-PL"/>
              </w:rPr>
            </w:pPr>
            <w:r w:rsidRPr="009E6101">
              <w:rPr>
                <w:b/>
                <w:lang w:val="pl-PL"/>
              </w:rPr>
              <w:t>Sposób</w:t>
            </w:r>
          </w:p>
        </w:tc>
        <w:tc>
          <w:tcPr>
            <w:tcW w:w="1407" w:type="dxa"/>
          </w:tcPr>
          <w:p w14:paraId="58147F94" w14:textId="621FA856" w:rsidR="00067E74" w:rsidRPr="009E6101" w:rsidRDefault="009E6101" w:rsidP="00C7297A">
            <w:pPr>
              <w:ind w:left="0"/>
              <w:rPr>
                <w:b/>
                <w:lang w:val="pl-PL"/>
              </w:rPr>
            </w:pPr>
            <w:r w:rsidRPr="009E6101">
              <w:rPr>
                <w:b/>
                <w:lang w:val="pl-PL"/>
              </w:rPr>
              <w:t>Float32</w:t>
            </w:r>
          </w:p>
        </w:tc>
        <w:tc>
          <w:tcPr>
            <w:tcW w:w="2877" w:type="dxa"/>
          </w:tcPr>
          <w:p w14:paraId="256F2955" w14:textId="7389D078" w:rsidR="00067E74" w:rsidRPr="009E6101" w:rsidRDefault="009E6101" w:rsidP="00C7297A">
            <w:pPr>
              <w:ind w:left="0"/>
              <w:rPr>
                <w:b/>
                <w:lang w:val="pl-PL"/>
              </w:rPr>
            </w:pPr>
            <w:r w:rsidRPr="009E6101">
              <w:rPr>
                <w:b/>
                <w:lang w:val="pl-PL"/>
              </w:rPr>
              <w:t>Float64</w:t>
            </w:r>
          </w:p>
        </w:tc>
        <w:tc>
          <w:tcPr>
            <w:tcW w:w="3208" w:type="dxa"/>
          </w:tcPr>
          <w:p w14:paraId="3491702E" w14:textId="1B7ADB93" w:rsidR="00067E74" w:rsidRPr="009E6101" w:rsidRDefault="009E6101" w:rsidP="00C7297A">
            <w:pPr>
              <w:ind w:left="0"/>
              <w:rPr>
                <w:b/>
                <w:lang w:val="pl-PL"/>
              </w:rPr>
            </w:pPr>
            <w:r w:rsidRPr="009E6101">
              <w:rPr>
                <w:b/>
                <w:lang w:val="pl-PL"/>
              </w:rPr>
              <w:t>Prawidłowy wynik</w:t>
            </w:r>
          </w:p>
        </w:tc>
      </w:tr>
      <w:tr w:rsidR="009E6101" w14:paraId="5EAA056D" w14:textId="77777777" w:rsidTr="009E6101">
        <w:tc>
          <w:tcPr>
            <w:tcW w:w="2486" w:type="dxa"/>
          </w:tcPr>
          <w:p w14:paraId="1451D52F" w14:textId="51260B66" w:rsidR="009E6101" w:rsidRDefault="009E6101" w:rsidP="00C7297A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A – w przód</w:t>
            </w:r>
          </w:p>
        </w:tc>
        <w:tc>
          <w:tcPr>
            <w:tcW w:w="1407" w:type="dxa"/>
          </w:tcPr>
          <w:p w14:paraId="226C26F8" w14:textId="5A3A9884" w:rsidR="009E6101" w:rsidRDefault="009E6101" w:rsidP="00C7297A">
            <w:pPr>
              <w:ind w:left="0"/>
              <w:rPr>
                <w:lang w:val="pl-PL"/>
              </w:rPr>
            </w:pPr>
            <w:r w:rsidRPr="009E6101">
              <w:rPr>
                <w:lang w:val="pl-PL"/>
              </w:rPr>
              <w:t>-0.4999443</w:t>
            </w:r>
          </w:p>
        </w:tc>
        <w:tc>
          <w:tcPr>
            <w:tcW w:w="2877" w:type="dxa"/>
          </w:tcPr>
          <w:p w14:paraId="2A1FC918" w14:textId="241DC1F5" w:rsidR="009E6101" w:rsidRDefault="009E6101" w:rsidP="00C7297A">
            <w:pPr>
              <w:ind w:left="0"/>
              <w:rPr>
                <w:lang w:val="pl-PL"/>
              </w:rPr>
            </w:pPr>
            <w:r w:rsidRPr="009E6101">
              <w:rPr>
                <w:lang w:val="pl-PL"/>
              </w:rPr>
              <w:t>1.0251881368296672e-10</w:t>
            </w:r>
          </w:p>
        </w:tc>
        <w:tc>
          <w:tcPr>
            <w:tcW w:w="3208" w:type="dxa"/>
            <w:vMerge w:val="restart"/>
            <w:vAlign w:val="center"/>
          </w:tcPr>
          <w:p w14:paraId="20725EC2" w14:textId="7857DC0B" w:rsidR="009E6101" w:rsidRDefault="009E6101" w:rsidP="009E6101">
            <w:pPr>
              <w:ind w:left="0"/>
              <w:jc w:val="center"/>
              <w:rPr>
                <w:lang w:val="pl-PL"/>
              </w:rPr>
            </w:pPr>
            <w:r w:rsidRPr="009E6101">
              <w:rPr>
                <w:lang w:val="pl-PL"/>
              </w:rPr>
              <w:t>−1.0065710700000010 − 11</w:t>
            </w:r>
          </w:p>
        </w:tc>
      </w:tr>
      <w:tr w:rsidR="009E6101" w14:paraId="18D8DB09" w14:textId="77777777" w:rsidTr="009E6101">
        <w:tc>
          <w:tcPr>
            <w:tcW w:w="2486" w:type="dxa"/>
          </w:tcPr>
          <w:p w14:paraId="5122F5C3" w14:textId="74DE02A1" w:rsidR="009E6101" w:rsidRDefault="009E6101" w:rsidP="00C7297A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B – w tył</w:t>
            </w:r>
          </w:p>
        </w:tc>
        <w:tc>
          <w:tcPr>
            <w:tcW w:w="1407" w:type="dxa"/>
          </w:tcPr>
          <w:p w14:paraId="453B2A3B" w14:textId="5C947B5F" w:rsidR="009E6101" w:rsidRDefault="009E6101" w:rsidP="00C7297A">
            <w:pPr>
              <w:ind w:left="0"/>
              <w:rPr>
                <w:lang w:val="pl-PL"/>
              </w:rPr>
            </w:pPr>
            <w:r w:rsidRPr="009E6101">
              <w:rPr>
                <w:lang w:val="pl-PL"/>
              </w:rPr>
              <w:t>-0.4543457</w:t>
            </w:r>
          </w:p>
        </w:tc>
        <w:tc>
          <w:tcPr>
            <w:tcW w:w="2877" w:type="dxa"/>
          </w:tcPr>
          <w:p w14:paraId="09D004F6" w14:textId="0C9C6C1C" w:rsidR="009E6101" w:rsidRDefault="009E6101" w:rsidP="00C7297A">
            <w:pPr>
              <w:ind w:left="0"/>
              <w:rPr>
                <w:lang w:val="pl-PL"/>
              </w:rPr>
            </w:pPr>
            <w:r w:rsidRPr="009E6101">
              <w:rPr>
                <w:lang w:val="pl-PL"/>
              </w:rPr>
              <w:t>-1.5643308870494366e-10</w:t>
            </w:r>
          </w:p>
        </w:tc>
        <w:tc>
          <w:tcPr>
            <w:tcW w:w="3208" w:type="dxa"/>
            <w:vMerge/>
          </w:tcPr>
          <w:p w14:paraId="0C5AF796" w14:textId="77777777" w:rsidR="009E6101" w:rsidRPr="009E6101" w:rsidRDefault="009E6101" w:rsidP="00C7297A">
            <w:pPr>
              <w:ind w:left="0"/>
              <w:rPr>
                <w:lang w:val="pl-PL"/>
              </w:rPr>
            </w:pPr>
          </w:p>
        </w:tc>
      </w:tr>
      <w:tr w:rsidR="009E6101" w14:paraId="0150C56C" w14:textId="77777777" w:rsidTr="009E6101">
        <w:tc>
          <w:tcPr>
            <w:tcW w:w="2486" w:type="dxa"/>
          </w:tcPr>
          <w:p w14:paraId="5F852600" w14:textId="0B612008" w:rsidR="009E6101" w:rsidRDefault="009E6101" w:rsidP="00C7297A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C – od największego do najmniejszego </w:t>
            </w:r>
          </w:p>
        </w:tc>
        <w:tc>
          <w:tcPr>
            <w:tcW w:w="1407" w:type="dxa"/>
          </w:tcPr>
          <w:p w14:paraId="120FABBD" w14:textId="28C0210C" w:rsidR="009E6101" w:rsidRDefault="009E6101" w:rsidP="00C7297A">
            <w:pPr>
              <w:ind w:left="0"/>
              <w:rPr>
                <w:lang w:val="pl-PL"/>
              </w:rPr>
            </w:pPr>
            <w:r w:rsidRPr="009E6101">
              <w:rPr>
                <w:lang w:val="pl-PL"/>
              </w:rPr>
              <w:t>-0.5</w:t>
            </w:r>
          </w:p>
        </w:tc>
        <w:tc>
          <w:tcPr>
            <w:tcW w:w="2877" w:type="dxa"/>
          </w:tcPr>
          <w:p w14:paraId="7E3C2E0D" w14:textId="67EC3008" w:rsidR="009E6101" w:rsidRDefault="009E6101" w:rsidP="00C7297A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3208" w:type="dxa"/>
            <w:vMerge/>
          </w:tcPr>
          <w:p w14:paraId="65BF91FF" w14:textId="77777777" w:rsidR="009E6101" w:rsidRPr="009E6101" w:rsidRDefault="009E6101" w:rsidP="00C7297A">
            <w:pPr>
              <w:ind w:left="0"/>
              <w:rPr>
                <w:lang w:val="pl-PL"/>
              </w:rPr>
            </w:pPr>
          </w:p>
        </w:tc>
      </w:tr>
      <w:tr w:rsidR="009E6101" w14:paraId="2E8A09E6" w14:textId="77777777" w:rsidTr="009E6101">
        <w:tc>
          <w:tcPr>
            <w:tcW w:w="2486" w:type="dxa"/>
          </w:tcPr>
          <w:p w14:paraId="3CBBB951" w14:textId="09573FE7" w:rsidR="009E6101" w:rsidRDefault="009E6101" w:rsidP="009E6101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D</w:t>
            </w:r>
            <w:r>
              <w:rPr>
                <w:lang w:val="pl-PL"/>
              </w:rPr>
              <w:t xml:space="preserve"> – od najmniejszego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do </w:t>
            </w:r>
            <w:r>
              <w:rPr>
                <w:lang w:val="pl-PL"/>
              </w:rPr>
              <w:t>największego</w:t>
            </w:r>
          </w:p>
        </w:tc>
        <w:tc>
          <w:tcPr>
            <w:tcW w:w="1407" w:type="dxa"/>
          </w:tcPr>
          <w:p w14:paraId="08C11BB7" w14:textId="3A5F926E" w:rsidR="009E6101" w:rsidRDefault="009E6101" w:rsidP="00C7297A">
            <w:pPr>
              <w:ind w:left="0"/>
              <w:rPr>
                <w:lang w:val="pl-PL"/>
              </w:rPr>
            </w:pPr>
            <w:r w:rsidRPr="009E6101">
              <w:rPr>
                <w:lang w:val="pl-PL"/>
              </w:rPr>
              <w:t>-0.5</w:t>
            </w:r>
          </w:p>
        </w:tc>
        <w:tc>
          <w:tcPr>
            <w:tcW w:w="2877" w:type="dxa"/>
          </w:tcPr>
          <w:p w14:paraId="7350F34D" w14:textId="6AFB9625" w:rsidR="009E6101" w:rsidRDefault="009E6101" w:rsidP="00C7297A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3208" w:type="dxa"/>
            <w:vMerge/>
          </w:tcPr>
          <w:p w14:paraId="0392B72E" w14:textId="77777777" w:rsidR="009E6101" w:rsidRPr="009E6101" w:rsidRDefault="009E6101" w:rsidP="00C7297A">
            <w:pPr>
              <w:ind w:left="0"/>
              <w:rPr>
                <w:lang w:val="pl-PL"/>
              </w:rPr>
            </w:pPr>
          </w:p>
        </w:tc>
      </w:tr>
    </w:tbl>
    <w:p w14:paraId="62696D0D" w14:textId="5F85BB71" w:rsidR="00C7297A" w:rsidRDefault="00CD288A" w:rsidP="00C7297A">
      <w:pPr>
        <w:rPr>
          <w:lang w:val="pl-PL"/>
        </w:rPr>
      </w:pPr>
      <w:r>
        <w:rPr>
          <w:lang w:val="pl-PL"/>
        </w:rPr>
        <w:t xml:space="preserve">Jak widać w powyższej tabeli wszystkie wyliczone wartości zarówno w arytmetyce Float32, jak i Float64 są różne od prawidłowego wyniku. </w:t>
      </w:r>
    </w:p>
    <w:p w14:paraId="2874CB3A" w14:textId="0BA221A4" w:rsidR="00CD288A" w:rsidRDefault="00CD288A" w:rsidP="00CD288A">
      <w:pPr>
        <w:pStyle w:val="Heading2"/>
        <w:rPr>
          <w:lang w:val="pl-PL"/>
        </w:rPr>
      </w:pPr>
      <w:r>
        <w:rPr>
          <w:lang w:val="pl-PL"/>
        </w:rPr>
        <w:t xml:space="preserve">Wnioski: </w:t>
      </w:r>
    </w:p>
    <w:p w14:paraId="535F573A" w14:textId="572444D1" w:rsidR="00CD288A" w:rsidRDefault="004F2E2A" w:rsidP="00CD288A">
      <w:pPr>
        <w:rPr>
          <w:lang w:val="pl-PL"/>
        </w:rPr>
      </w:pPr>
      <w:r>
        <w:rPr>
          <w:lang w:val="pl-PL"/>
        </w:rPr>
        <w:t xml:space="preserve">Wyniki w przedstawionej tabeli pokazują, że ilość działań, jaką wykonujemy w czasie policzenia w tym przypadku sumy iloczynu skalarnego dwóch wektorów ma znaczenie. </w:t>
      </w:r>
      <w:r w:rsidR="00FA33E0">
        <w:rPr>
          <w:lang w:val="pl-PL"/>
        </w:rPr>
        <w:t xml:space="preserve">Ponadto istotnym czynnikiem </w:t>
      </w:r>
      <w:r w:rsidR="00FA33E0">
        <w:rPr>
          <w:lang w:val="pl-PL"/>
        </w:rPr>
        <w:lastRenderedPageBreak/>
        <w:t xml:space="preserve">wpływającym na błąd wyniku jest rząd wielkości dodawanych liczb, gdy podczas dodawania liczby będą skrajnie różnić się od siebie rzędem wielkości błąd obliczeń będzie większy. </w:t>
      </w:r>
      <w:r w:rsidR="00734D48">
        <w:rPr>
          <w:lang w:val="pl-PL"/>
        </w:rPr>
        <w:t xml:space="preserve">Dlatego też w celu najmniejszego obarczenia błędem wyniku powinno się sumować liczby od najmniejszej do największej. </w:t>
      </w:r>
    </w:p>
    <w:p w14:paraId="64FEDC01" w14:textId="7A08C25F" w:rsidR="00823BE4" w:rsidRDefault="00823BE4" w:rsidP="00823BE4">
      <w:pPr>
        <w:pStyle w:val="Heading1"/>
        <w:rPr>
          <w:lang w:val="pl-PL"/>
        </w:rPr>
      </w:pPr>
      <w:r>
        <w:rPr>
          <w:lang w:val="pl-PL"/>
        </w:rPr>
        <w:t>Zadanie 6</w:t>
      </w:r>
    </w:p>
    <w:p w14:paraId="204B0B99" w14:textId="1E9214CA" w:rsidR="00823BE4" w:rsidRDefault="00674C85" w:rsidP="00823BE4">
      <w:pPr>
        <w:pStyle w:val="Heading2"/>
        <w:rPr>
          <w:lang w:val="pl-PL"/>
        </w:rPr>
      </w:pPr>
      <w:r>
        <w:rPr>
          <w:lang w:val="pl-PL"/>
        </w:rPr>
        <w:t>Opis problemu:</w:t>
      </w:r>
    </w:p>
    <w:p w14:paraId="56734104" w14:textId="24008834" w:rsidR="00674C85" w:rsidRDefault="00674C85" w:rsidP="00674C85">
      <w:pPr>
        <w:rPr>
          <w:lang w:val="pl-PL"/>
        </w:rPr>
      </w:pPr>
      <w:r>
        <w:rPr>
          <w:lang w:val="pl-PL"/>
        </w:rPr>
        <w:t xml:space="preserve">Celem zadania było policzyć w arytmetyce Float64 wartości funkcji: </w:t>
      </w:r>
    </w:p>
    <w:p w14:paraId="65345728" w14:textId="5AF41E98" w:rsidR="00674C85" w:rsidRDefault="00674C85" w:rsidP="00674C85">
      <w:p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+1</m:t>
            </m:r>
          </m:e>
        </m:rad>
        <m:r>
          <w:rPr>
            <w:rFonts w:ascii="Cambria Math" w:hAnsi="Cambria Math"/>
            <w:lang w:val="pl-PL"/>
          </w:rPr>
          <m:t>-1</m:t>
        </m:r>
      </m:oMath>
      <w:r w:rsidRPr="00674C85">
        <w:rPr>
          <w:rFonts w:eastAsiaTheme="minorEastAsia"/>
          <w:lang w:val="pl-PL"/>
        </w:rPr>
        <w:t xml:space="preserve"> , </w:t>
      </w:r>
      <m:oMath>
        <m:r>
          <w:rPr>
            <w:rFonts w:ascii="Cambria Math" w:eastAsiaTheme="minorEastAsia" w:hAnsi="Cambria Math"/>
            <w:lang w:val="pl-PL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l-PL"/>
                  </w:rPr>
                  <m:t>+1</m:t>
                </m:r>
              </m:e>
            </m:rad>
            <m:r>
              <w:rPr>
                <w:rFonts w:ascii="Cambria Math" w:eastAsiaTheme="minorEastAsia" w:hAnsi="Cambria Math"/>
                <w:lang w:val="pl-PL"/>
              </w:rPr>
              <m:t>+1</m:t>
            </m:r>
          </m:den>
        </m:f>
      </m:oMath>
      <w:r>
        <w:rPr>
          <w:rFonts w:eastAsiaTheme="minorEastAsia"/>
          <w:lang w:val="pl-PL"/>
        </w:rPr>
        <w:t xml:space="preserve"> dla kolejnych wartości argumentów: </w:t>
      </w:r>
      <w:r w:rsidRPr="00674C85">
        <w:rPr>
          <w:rFonts w:eastAsiaTheme="minorEastAsia"/>
          <w:lang w:val="pl-PL"/>
        </w:rPr>
        <w:t>x = 8</w:t>
      </w:r>
      <w:r w:rsidRPr="00674C85">
        <w:rPr>
          <w:rFonts w:eastAsiaTheme="minorEastAsia"/>
          <w:vertAlign w:val="superscript"/>
          <w:lang w:val="pl-PL"/>
        </w:rPr>
        <w:t>−1</w:t>
      </w:r>
      <w:r w:rsidRPr="00674C85">
        <w:rPr>
          <w:rFonts w:eastAsiaTheme="minorEastAsia"/>
          <w:lang w:val="pl-PL"/>
        </w:rPr>
        <w:t>, 8</w:t>
      </w:r>
      <w:r w:rsidRPr="00674C85">
        <w:rPr>
          <w:rFonts w:eastAsiaTheme="minorEastAsia"/>
          <w:vertAlign w:val="superscript"/>
          <w:lang w:val="pl-PL"/>
        </w:rPr>
        <w:t>−2</w:t>
      </w:r>
      <w:r w:rsidRPr="00674C85">
        <w:rPr>
          <w:rFonts w:eastAsiaTheme="minorEastAsia"/>
          <w:lang w:val="pl-PL"/>
        </w:rPr>
        <w:t>, 8</w:t>
      </w:r>
      <w:r w:rsidRPr="00674C85">
        <w:rPr>
          <w:rFonts w:eastAsiaTheme="minorEastAsia"/>
          <w:vertAlign w:val="superscript"/>
          <w:lang w:val="pl-PL"/>
        </w:rPr>
        <w:t>−3</w:t>
      </w:r>
      <w:r>
        <w:rPr>
          <w:rFonts w:eastAsiaTheme="minorEastAsia"/>
          <w:lang w:val="pl-PL"/>
        </w:rPr>
        <w:t>, . . .</w:t>
      </w:r>
    </w:p>
    <w:p w14:paraId="233247AB" w14:textId="7CD2A4A5" w:rsidR="00674C85" w:rsidRDefault="00674C85" w:rsidP="00674C85">
      <w:pPr>
        <w:pStyle w:val="Heading2"/>
        <w:rPr>
          <w:lang w:val="pl-PL"/>
        </w:rPr>
      </w:pPr>
      <w:r>
        <w:rPr>
          <w:lang w:val="pl-PL"/>
        </w:rPr>
        <w:t>Rozwiązanie:</w:t>
      </w:r>
    </w:p>
    <w:p w14:paraId="38035530" w14:textId="5B9BBADE" w:rsidR="00674C85" w:rsidRDefault="00674C85" w:rsidP="00674C85">
      <w:pPr>
        <w:rPr>
          <w:rFonts w:eastAsiaTheme="minorEastAsia"/>
          <w:i/>
          <w:lang w:val="pl-PL"/>
        </w:rPr>
      </w:pPr>
      <w:r>
        <w:rPr>
          <w:lang w:val="pl-PL"/>
        </w:rPr>
        <w:t xml:space="preserve">W celu obliczenia wartości funkcji zastosowałam poniższe algorytmy, dla argumentów: </w:t>
      </w:r>
      <w:r w:rsidRPr="00674C85">
        <w:rPr>
          <w:rFonts w:eastAsiaTheme="minorEastAsia"/>
          <w:lang w:val="pl-PL"/>
        </w:rPr>
        <w:t>8</w:t>
      </w:r>
      <w:r w:rsidRPr="00674C85">
        <w:rPr>
          <w:rFonts w:eastAsiaTheme="minorEastAsia"/>
          <w:vertAlign w:val="superscript"/>
          <w:lang w:val="pl-PL"/>
        </w:rPr>
        <w:t>−1</w:t>
      </w:r>
      <w:r w:rsidRPr="00674C85">
        <w:rPr>
          <w:rFonts w:eastAsiaTheme="minorEastAsia"/>
          <w:lang w:val="pl-PL"/>
        </w:rPr>
        <w:t>, 8</w:t>
      </w:r>
      <w:r w:rsidRPr="00674C85">
        <w:rPr>
          <w:rFonts w:eastAsiaTheme="minorEastAsia"/>
          <w:vertAlign w:val="superscript"/>
          <w:lang w:val="pl-PL"/>
        </w:rPr>
        <w:t>−2</w:t>
      </w:r>
      <w:r w:rsidRPr="00674C85">
        <w:rPr>
          <w:rFonts w:eastAsiaTheme="minorEastAsia"/>
          <w:lang w:val="pl-PL"/>
        </w:rPr>
        <w:t>, 8</w:t>
      </w:r>
      <w:r w:rsidRPr="00674C85">
        <w:rPr>
          <w:rFonts w:eastAsiaTheme="minorEastAsia"/>
          <w:vertAlign w:val="superscript"/>
          <w:lang w:val="pl-PL"/>
        </w:rPr>
        <w:t>−3</w:t>
      </w:r>
      <w:r>
        <w:rPr>
          <w:rFonts w:eastAsiaTheme="minorEastAsia"/>
          <w:lang w:val="pl-PL"/>
        </w:rPr>
        <w:t>, . . .</w:t>
      </w:r>
      <w:r>
        <w:rPr>
          <w:rFonts w:eastAsiaTheme="minorEastAsia"/>
          <w:lang w:val="pl-PL"/>
        </w:rPr>
        <w:t xml:space="preserve">, </w:t>
      </w:r>
      <w:r w:rsidRPr="00674C85">
        <w:rPr>
          <w:rFonts w:eastAsiaTheme="minorEastAsia"/>
          <w:lang w:val="pl-PL"/>
        </w:rPr>
        <w:t>8</w:t>
      </w:r>
      <w:r w:rsidRPr="00674C85">
        <w:rPr>
          <w:rFonts w:eastAsiaTheme="minorEastAsia"/>
          <w:vertAlign w:val="superscript"/>
          <w:lang w:val="pl-PL"/>
        </w:rPr>
        <w:t>−</w:t>
      </w:r>
      <w:r>
        <w:rPr>
          <w:rFonts w:eastAsiaTheme="minorEastAsia"/>
          <w:vertAlign w:val="superscript"/>
          <w:lang w:val="pl-PL"/>
        </w:rPr>
        <w:t>100</w:t>
      </w:r>
      <w:r>
        <w:rPr>
          <w:rFonts w:eastAsiaTheme="minorEastAsia"/>
          <w:lang w:val="pl-PL"/>
        </w:rPr>
        <w:t xml:space="preserve">. Kody źródłowe dostępne są w pliku </w:t>
      </w:r>
      <w:r w:rsidRPr="00A5660F">
        <w:rPr>
          <w:rFonts w:eastAsiaTheme="minorEastAsia"/>
          <w:i/>
          <w:lang w:val="pl-PL"/>
        </w:rPr>
        <w:t>zadanie6.jl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3"/>
        <w:gridCol w:w="5005"/>
      </w:tblGrid>
      <w:tr w:rsidR="00A5660F" w14:paraId="01BCAF1B" w14:textId="77777777" w:rsidTr="00A5660F">
        <w:tc>
          <w:tcPr>
            <w:tcW w:w="5169" w:type="dxa"/>
          </w:tcPr>
          <w:p w14:paraId="36C5253B" w14:textId="77777777" w:rsidR="00E873C6" w:rsidRPr="00E873C6" w:rsidRDefault="00E873C6" w:rsidP="00E873C6">
            <w:pPr>
              <w:ind w:left="0"/>
              <w:rPr>
                <w:lang w:val="en-GB"/>
              </w:rPr>
            </w:pPr>
            <w:r w:rsidRPr="00E873C6">
              <w:rPr>
                <w:lang w:val="en-GB"/>
              </w:rPr>
              <w:t xml:space="preserve">function </w:t>
            </w:r>
            <w:r w:rsidRPr="00E873C6">
              <w:rPr>
                <w:b/>
                <w:lang w:val="en-GB"/>
              </w:rPr>
              <w:t>f</w:t>
            </w:r>
            <w:r w:rsidRPr="00E873C6">
              <w:rPr>
                <w:lang w:val="en-GB"/>
              </w:rPr>
              <w:t>(x)</w:t>
            </w:r>
          </w:p>
          <w:p w14:paraId="443224F8" w14:textId="77777777" w:rsidR="00E873C6" w:rsidRPr="00E873C6" w:rsidRDefault="00E873C6" w:rsidP="00E873C6">
            <w:pPr>
              <w:ind w:left="0"/>
              <w:rPr>
                <w:lang w:val="en-GB"/>
              </w:rPr>
            </w:pPr>
            <w:r w:rsidRPr="00E873C6">
              <w:rPr>
                <w:lang w:val="en-GB"/>
              </w:rPr>
              <w:t xml:space="preserve">    return Float64(</w:t>
            </w:r>
            <w:proofErr w:type="spellStart"/>
            <w:proofErr w:type="gramStart"/>
            <w:r w:rsidRPr="00E873C6">
              <w:rPr>
                <w:lang w:val="en-GB"/>
              </w:rPr>
              <w:t>sqrt</w:t>
            </w:r>
            <w:proofErr w:type="spellEnd"/>
            <w:r w:rsidRPr="00E873C6">
              <w:rPr>
                <w:lang w:val="en-GB"/>
              </w:rPr>
              <w:t>(</w:t>
            </w:r>
            <w:proofErr w:type="gramEnd"/>
            <w:r w:rsidRPr="00E873C6">
              <w:rPr>
                <w:lang w:val="en-GB"/>
              </w:rPr>
              <w:t>x^2 + 1) - 1)</w:t>
            </w:r>
          </w:p>
          <w:p w14:paraId="12C64104" w14:textId="52C12472" w:rsidR="00A5660F" w:rsidRDefault="00E873C6" w:rsidP="00E873C6">
            <w:pPr>
              <w:ind w:left="0"/>
              <w:rPr>
                <w:lang w:val="pl-PL"/>
              </w:rPr>
            </w:pPr>
            <w:r w:rsidRPr="00E873C6">
              <w:rPr>
                <w:lang w:val="pl-PL"/>
              </w:rPr>
              <w:t>end</w:t>
            </w:r>
          </w:p>
        </w:tc>
        <w:tc>
          <w:tcPr>
            <w:tcW w:w="5169" w:type="dxa"/>
          </w:tcPr>
          <w:p w14:paraId="75DA46A4" w14:textId="77777777" w:rsidR="00E873C6" w:rsidRPr="00E873C6" w:rsidRDefault="00E873C6" w:rsidP="00E873C6">
            <w:pPr>
              <w:ind w:left="0"/>
              <w:rPr>
                <w:lang w:val="en-GB"/>
              </w:rPr>
            </w:pPr>
            <w:r w:rsidRPr="00E873C6">
              <w:rPr>
                <w:lang w:val="en-GB"/>
              </w:rPr>
              <w:t xml:space="preserve">function </w:t>
            </w:r>
            <w:r w:rsidRPr="00E873C6">
              <w:rPr>
                <w:b/>
                <w:lang w:val="en-GB"/>
              </w:rPr>
              <w:t>g</w:t>
            </w:r>
            <w:r w:rsidRPr="00E873C6">
              <w:rPr>
                <w:lang w:val="en-GB"/>
              </w:rPr>
              <w:t>(x)</w:t>
            </w:r>
          </w:p>
          <w:p w14:paraId="51D4E861" w14:textId="77777777" w:rsidR="00E873C6" w:rsidRPr="00E873C6" w:rsidRDefault="00E873C6" w:rsidP="00E873C6">
            <w:pPr>
              <w:ind w:left="0"/>
              <w:rPr>
                <w:lang w:val="en-GB"/>
              </w:rPr>
            </w:pPr>
            <w:r w:rsidRPr="00E873C6">
              <w:rPr>
                <w:lang w:val="en-GB"/>
              </w:rPr>
              <w:t xml:space="preserve">    return Float64(x^2</w:t>
            </w:r>
            <w:proofErr w:type="gramStart"/>
            <w:r w:rsidRPr="00E873C6">
              <w:rPr>
                <w:lang w:val="en-GB"/>
              </w:rPr>
              <w:t>/(</w:t>
            </w:r>
            <w:proofErr w:type="spellStart"/>
            <w:proofErr w:type="gramEnd"/>
            <w:r w:rsidRPr="00E873C6">
              <w:rPr>
                <w:lang w:val="en-GB"/>
              </w:rPr>
              <w:t>sqrt</w:t>
            </w:r>
            <w:proofErr w:type="spellEnd"/>
            <w:r w:rsidRPr="00E873C6">
              <w:rPr>
                <w:lang w:val="en-GB"/>
              </w:rPr>
              <w:t>(x^2 + 1) + 1))</w:t>
            </w:r>
          </w:p>
          <w:p w14:paraId="5AB8E1D6" w14:textId="6FE3B32B" w:rsidR="00A5660F" w:rsidRDefault="00E873C6" w:rsidP="00E873C6">
            <w:pPr>
              <w:ind w:left="0"/>
              <w:rPr>
                <w:lang w:val="pl-PL"/>
              </w:rPr>
            </w:pPr>
            <w:r w:rsidRPr="00E873C6">
              <w:rPr>
                <w:lang w:val="pl-PL"/>
              </w:rPr>
              <w:t>end</w:t>
            </w:r>
          </w:p>
        </w:tc>
      </w:tr>
    </w:tbl>
    <w:p w14:paraId="28E4BE10" w14:textId="77777777" w:rsidR="00A5660F" w:rsidRPr="00674C85" w:rsidRDefault="00A5660F" w:rsidP="00674C85">
      <w:pPr>
        <w:rPr>
          <w:lang w:val="pl-PL"/>
        </w:rPr>
      </w:pPr>
    </w:p>
    <w:p w14:paraId="38FAC8A2" w14:textId="77777777" w:rsidR="00E873C6" w:rsidRDefault="00E873C6" w:rsidP="00E873C6">
      <w:pPr>
        <w:pStyle w:val="Heading2"/>
        <w:rPr>
          <w:lang w:val="pl-PL"/>
        </w:rPr>
      </w:pPr>
      <w:r>
        <w:rPr>
          <w:lang w:val="pl-PL"/>
        </w:rPr>
        <w:t>Wyniki oraz ich interpretacja:</w:t>
      </w:r>
    </w:p>
    <w:p w14:paraId="3DA6A09F" w14:textId="30ADEA51" w:rsidR="00721F9F" w:rsidRPr="00721F9F" w:rsidRDefault="00C4265B" w:rsidP="00721F9F">
      <w:pPr>
        <w:rPr>
          <w:lang w:val="pl-PL"/>
        </w:rPr>
      </w:pPr>
      <w:r>
        <w:rPr>
          <w:lang w:val="pl-PL"/>
        </w:rPr>
        <w:t>Porównanie pierwszych 15</w:t>
      </w:r>
      <w:r w:rsidR="00721F9F">
        <w:rPr>
          <w:lang w:val="pl-PL"/>
        </w:rPr>
        <w:t xml:space="preserve"> wyników:</w:t>
      </w:r>
    </w:p>
    <w:tbl>
      <w:tblPr>
        <w:tblStyle w:val="TableGrid"/>
        <w:tblW w:w="0" w:type="auto"/>
        <w:tblInd w:w="408" w:type="dxa"/>
        <w:tblLayout w:type="fixed"/>
        <w:tblLook w:val="04A0" w:firstRow="1" w:lastRow="0" w:firstColumn="1" w:lastColumn="0" w:noHBand="0" w:noVBand="1"/>
      </w:tblPr>
      <w:tblGrid>
        <w:gridCol w:w="1293"/>
        <w:gridCol w:w="3632"/>
        <w:gridCol w:w="5005"/>
      </w:tblGrid>
      <w:tr w:rsidR="00C4265B" w14:paraId="5EEDC113" w14:textId="77777777" w:rsidTr="00C4265B">
        <w:tc>
          <w:tcPr>
            <w:tcW w:w="1293" w:type="dxa"/>
          </w:tcPr>
          <w:p w14:paraId="40E2CD0B" w14:textId="69D086EA" w:rsidR="0035282A" w:rsidRDefault="0035282A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Wartość x</w:t>
            </w:r>
          </w:p>
        </w:tc>
        <w:tc>
          <w:tcPr>
            <w:tcW w:w="3632" w:type="dxa"/>
          </w:tcPr>
          <w:p w14:paraId="57E0E427" w14:textId="7131F554" w:rsidR="0035282A" w:rsidRDefault="0035282A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F(x)</w:t>
            </w:r>
          </w:p>
        </w:tc>
        <w:tc>
          <w:tcPr>
            <w:tcW w:w="5005" w:type="dxa"/>
          </w:tcPr>
          <w:p w14:paraId="699D9F1B" w14:textId="21CFB1F3" w:rsidR="0035282A" w:rsidRDefault="0035282A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G(x)</w:t>
            </w:r>
          </w:p>
        </w:tc>
      </w:tr>
      <w:tr w:rsidR="00C4265B" w14:paraId="27C80A84" w14:textId="77777777" w:rsidTr="00C4265B">
        <w:tc>
          <w:tcPr>
            <w:tcW w:w="1293" w:type="dxa"/>
          </w:tcPr>
          <w:p w14:paraId="6214CFD1" w14:textId="38645065" w:rsidR="0035282A" w:rsidRDefault="0035282A" w:rsidP="00A15130">
            <w:pPr>
              <w:ind w:left="0"/>
              <w:rPr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−1</w:t>
            </w:r>
          </w:p>
        </w:tc>
        <w:tc>
          <w:tcPr>
            <w:tcW w:w="3632" w:type="dxa"/>
          </w:tcPr>
          <w:p w14:paraId="53755D91" w14:textId="24E146B4" w:rsidR="0035282A" w:rsidRDefault="0035282A" w:rsidP="00A15130">
            <w:pPr>
              <w:ind w:left="0"/>
              <w:rPr>
                <w:lang w:val="pl-PL"/>
              </w:rPr>
            </w:pPr>
            <w:r w:rsidRPr="0035282A">
              <w:rPr>
                <w:lang w:val="pl-PL"/>
              </w:rPr>
              <w:t>0.0077822185373186414</w:t>
            </w:r>
          </w:p>
        </w:tc>
        <w:tc>
          <w:tcPr>
            <w:tcW w:w="5005" w:type="dxa"/>
          </w:tcPr>
          <w:p w14:paraId="589358F1" w14:textId="332D55A6" w:rsidR="0035282A" w:rsidRDefault="0035282A" w:rsidP="00A15130">
            <w:pPr>
              <w:ind w:left="0"/>
              <w:rPr>
                <w:lang w:val="pl-PL"/>
              </w:rPr>
            </w:pPr>
            <w:r w:rsidRPr="0035282A">
              <w:rPr>
                <w:lang w:val="pl-PL"/>
              </w:rPr>
              <w:t>0.0077822185373187065</w:t>
            </w:r>
          </w:p>
        </w:tc>
      </w:tr>
      <w:tr w:rsidR="00C4265B" w14:paraId="15031CD8" w14:textId="77777777" w:rsidTr="00C4265B">
        <w:tc>
          <w:tcPr>
            <w:tcW w:w="1293" w:type="dxa"/>
          </w:tcPr>
          <w:p w14:paraId="7F807F6A" w14:textId="2AF692A7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2</w:t>
            </w:r>
          </w:p>
        </w:tc>
        <w:tc>
          <w:tcPr>
            <w:tcW w:w="3632" w:type="dxa"/>
          </w:tcPr>
          <w:p w14:paraId="7FA50183" w14:textId="7765854A" w:rsidR="0035282A" w:rsidRDefault="0035282A" w:rsidP="0035282A">
            <w:pPr>
              <w:ind w:left="0"/>
              <w:rPr>
                <w:lang w:val="pl-PL"/>
              </w:rPr>
            </w:pPr>
            <w:r w:rsidRPr="0035282A">
              <w:rPr>
                <w:lang w:val="pl-PL"/>
              </w:rPr>
              <w:t>0.00012206286282867573,</w:t>
            </w:r>
          </w:p>
        </w:tc>
        <w:tc>
          <w:tcPr>
            <w:tcW w:w="5005" w:type="dxa"/>
          </w:tcPr>
          <w:p w14:paraId="7837F01A" w14:textId="15ECA41F" w:rsidR="0035282A" w:rsidRDefault="0035282A" w:rsidP="00A15130">
            <w:pPr>
              <w:ind w:left="0"/>
              <w:rPr>
                <w:lang w:val="pl-PL"/>
              </w:rPr>
            </w:pPr>
            <w:r w:rsidRPr="0035282A">
              <w:rPr>
                <w:lang w:val="pl-PL"/>
              </w:rPr>
              <w:t>0.00012206286282875901</w:t>
            </w:r>
          </w:p>
        </w:tc>
      </w:tr>
      <w:tr w:rsidR="00C4265B" w14:paraId="4DDB4B56" w14:textId="77777777" w:rsidTr="00C4265B">
        <w:tc>
          <w:tcPr>
            <w:tcW w:w="1293" w:type="dxa"/>
          </w:tcPr>
          <w:p w14:paraId="1EEAD613" w14:textId="4AE14AC2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3</w:t>
            </w:r>
          </w:p>
        </w:tc>
        <w:tc>
          <w:tcPr>
            <w:tcW w:w="3632" w:type="dxa"/>
          </w:tcPr>
          <w:p w14:paraId="32235731" w14:textId="7DC21615" w:rsidR="0035282A" w:rsidRDefault="000E7501" w:rsidP="00A15130">
            <w:pPr>
              <w:ind w:left="0"/>
              <w:rPr>
                <w:lang w:val="pl-PL"/>
              </w:rPr>
            </w:pPr>
            <w:r w:rsidRPr="000E7501">
              <w:rPr>
                <w:lang w:val="pl-PL"/>
              </w:rPr>
              <w:t>1.9073468138230965e-6,</w:t>
            </w:r>
          </w:p>
        </w:tc>
        <w:tc>
          <w:tcPr>
            <w:tcW w:w="5005" w:type="dxa"/>
          </w:tcPr>
          <w:p w14:paraId="10D4C6CC" w14:textId="6E89AB1F" w:rsidR="0035282A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1.907346813826566e-6</w:t>
            </w:r>
          </w:p>
        </w:tc>
      </w:tr>
      <w:tr w:rsidR="00C4265B" w14:paraId="32818213" w14:textId="77777777" w:rsidTr="00C4265B">
        <w:tc>
          <w:tcPr>
            <w:tcW w:w="1293" w:type="dxa"/>
          </w:tcPr>
          <w:p w14:paraId="64FB35DF" w14:textId="0A0B66A2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4</w:t>
            </w:r>
          </w:p>
        </w:tc>
        <w:tc>
          <w:tcPr>
            <w:tcW w:w="3632" w:type="dxa"/>
          </w:tcPr>
          <w:p w14:paraId="144E8BFF" w14:textId="07C1B9E1" w:rsidR="0035282A" w:rsidRDefault="000E7501" w:rsidP="000E7501">
            <w:pPr>
              <w:tabs>
                <w:tab w:val="left" w:pos="968"/>
              </w:tabs>
              <w:ind w:left="0"/>
              <w:rPr>
                <w:lang w:val="pl-PL"/>
              </w:rPr>
            </w:pPr>
            <w:r w:rsidRPr="000E7501">
              <w:rPr>
                <w:lang w:val="pl-PL"/>
              </w:rPr>
              <w:t>2.9802321943606103e-8,</w:t>
            </w:r>
          </w:p>
        </w:tc>
        <w:tc>
          <w:tcPr>
            <w:tcW w:w="5005" w:type="dxa"/>
          </w:tcPr>
          <w:p w14:paraId="245D8344" w14:textId="11D4A116" w:rsidR="0035282A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2.9802321943606116e-8</w:t>
            </w:r>
          </w:p>
        </w:tc>
      </w:tr>
      <w:tr w:rsidR="00C4265B" w14:paraId="62349F1A" w14:textId="77777777" w:rsidTr="00C4265B">
        <w:tc>
          <w:tcPr>
            <w:tcW w:w="1293" w:type="dxa"/>
          </w:tcPr>
          <w:p w14:paraId="2326C734" w14:textId="5A24E45C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5</w:t>
            </w:r>
          </w:p>
        </w:tc>
        <w:tc>
          <w:tcPr>
            <w:tcW w:w="3632" w:type="dxa"/>
          </w:tcPr>
          <w:p w14:paraId="21B4D1FC" w14:textId="6491E9CC" w:rsidR="0035282A" w:rsidRDefault="000E7501" w:rsidP="00A15130">
            <w:pPr>
              <w:ind w:left="0"/>
              <w:rPr>
                <w:lang w:val="pl-PL"/>
              </w:rPr>
            </w:pPr>
            <w:r w:rsidRPr="000E7501">
              <w:rPr>
                <w:lang w:val="pl-PL"/>
              </w:rPr>
              <w:t>4.656612873077393e-10,</w:t>
            </w:r>
          </w:p>
        </w:tc>
        <w:tc>
          <w:tcPr>
            <w:tcW w:w="5005" w:type="dxa"/>
          </w:tcPr>
          <w:p w14:paraId="30E87DF3" w14:textId="244E79C7" w:rsidR="0035282A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4.6566128719931904e-10</w:t>
            </w:r>
          </w:p>
        </w:tc>
      </w:tr>
      <w:tr w:rsidR="00C4265B" w14:paraId="323B523F" w14:textId="77777777" w:rsidTr="00C4265B">
        <w:tc>
          <w:tcPr>
            <w:tcW w:w="1293" w:type="dxa"/>
          </w:tcPr>
          <w:p w14:paraId="2A3F6431" w14:textId="0B90E55B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6</w:t>
            </w:r>
          </w:p>
        </w:tc>
        <w:tc>
          <w:tcPr>
            <w:tcW w:w="3632" w:type="dxa"/>
          </w:tcPr>
          <w:p w14:paraId="5CF36246" w14:textId="68C0368D" w:rsidR="0035282A" w:rsidRDefault="000E7501" w:rsidP="00A15130">
            <w:pPr>
              <w:ind w:left="0"/>
              <w:rPr>
                <w:lang w:val="pl-PL"/>
              </w:rPr>
            </w:pPr>
            <w:r w:rsidRPr="000E7501">
              <w:rPr>
                <w:lang w:val="pl-PL"/>
              </w:rPr>
              <w:t>7.275957614183426e-12,</w:t>
            </w:r>
          </w:p>
        </w:tc>
        <w:tc>
          <w:tcPr>
            <w:tcW w:w="5005" w:type="dxa"/>
          </w:tcPr>
          <w:p w14:paraId="000DF34C" w14:textId="07B070DC" w:rsidR="0035282A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7.275957614156956e-12</w:t>
            </w:r>
          </w:p>
        </w:tc>
      </w:tr>
      <w:tr w:rsidR="00C4265B" w14:paraId="00DE8656" w14:textId="77777777" w:rsidTr="00C4265B">
        <w:tc>
          <w:tcPr>
            <w:tcW w:w="1293" w:type="dxa"/>
          </w:tcPr>
          <w:p w14:paraId="32315476" w14:textId="43CA35C5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7</w:t>
            </w:r>
          </w:p>
        </w:tc>
        <w:tc>
          <w:tcPr>
            <w:tcW w:w="3632" w:type="dxa"/>
          </w:tcPr>
          <w:p w14:paraId="2981F10F" w14:textId="2BF493B2" w:rsidR="0035282A" w:rsidRDefault="000E7501" w:rsidP="00A15130">
            <w:pPr>
              <w:ind w:left="0"/>
              <w:rPr>
                <w:lang w:val="pl-PL"/>
              </w:rPr>
            </w:pPr>
            <w:r w:rsidRPr="000E7501">
              <w:rPr>
                <w:lang w:val="pl-PL"/>
              </w:rPr>
              <w:t>1.1368683772161603e-13,</w:t>
            </w:r>
          </w:p>
        </w:tc>
        <w:tc>
          <w:tcPr>
            <w:tcW w:w="5005" w:type="dxa"/>
          </w:tcPr>
          <w:p w14:paraId="79099D25" w14:textId="5607D81E" w:rsidR="0035282A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1.1368683772160957e-13</w:t>
            </w:r>
          </w:p>
        </w:tc>
      </w:tr>
      <w:tr w:rsidR="00C4265B" w14:paraId="57A0D474" w14:textId="77777777" w:rsidTr="00C4265B">
        <w:tc>
          <w:tcPr>
            <w:tcW w:w="1293" w:type="dxa"/>
          </w:tcPr>
          <w:p w14:paraId="52B40902" w14:textId="53B2EE1B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8</w:t>
            </w:r>
          </w:p>
        </w:tc>
        <w:tc>
          <w:tcPr>
            <w:tcW w:w="3632" w:type="dxa"/>
          </w:tcPr>
          <w:p w14:paraId="5FCA85CA" w14:textId="55954E6C" w:rsidR="0035282A" w:rsidRDefault="000E7501" w:rsidP="00A15130">
            <w:pPr>
              <w:ind w:left="0"/>
              <w:rPr>
                <w:lang w:val="pl-PL"/>
              </w:rPr>
            </w:pPr>
            <w:r w:rsidRPr="000E7501">
              <w:rPr>
                <w:lang w:val="pl-PL"/>
              </w:rPr>
              <w:t>1.7763568394002505e-15,</w:t>
            </w:r>
          </w:p>
        </w:tc>
        <w:tc>
          <w:tcPr>
            <w:tcW w:w="5005" w:type="dxa"/>
          </w:tcPr>
          <w:p w14:paraId="777B7E15" w14:textId="35050004" w:rsidR="0035282A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1.7763568394002489e-15</w:t>
            </w:r>
          </w:p>
        </w:tc>
      </w:tr>
      <w:tr w:rsidR="00C4265B" w14:paraId="3A644106" w14:textId="77777777" w:rsidTr="00C4265B">
        <w:tc>
          <w:tcPr>
            <w:tcW w:w="1293" w:type="dxa"/>
          </w:tcPr>
          <w:p w14:paraId="35FD5FAB" w14:textId="5518055F" w:rsidR="0035282A" w:rsidRPr="00674C85" w:rsidRDefault="0035282A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9</w:t>
            </w:r>
          </w:p>
        </w:tc>
        <w:tc>
          <w:tcPr>
            <w:tcW w:w="3632" w:type="dxa"/>
          </w:tcPr>
          <w:p w14:paraId="544C01C1" w14:textId="5BEE72A1" w:rsidR="0035282A" w:rsidRDefault="000E7501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5005" w:type="dxa"/>
          </w:tcPr>
          <w:p w14:paraId="02EC32C4" w14:textId="63271960" w:rsidR="0035282A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2.7755575615628914e-17</w:t>
            </w:r>
          </w:p>
        </w:tc>
      </w:tr>
      <w:tr w:rsidR="00C4265B" w14:paraId="1C124380" w14:textId="77777777" w:rsidTr="00C4265B">
        <w:tc>
          <w:tcPr>
            <w:tcW w:w="1293" w:type="dxa"/>
          </w:tcPr>
          <w:p w14:paraId="1C35A297" w14:textId="1592FFEE" w:rsidR="000E7501" w:rsidRPr="00674C85" w:rsidRDefault="000E7501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−1</w:t>
            </w:r>
            <w:r>
              <w:rPr>
                <w:rFonts w:eastAsiaTheme="minorEastAsia"/>
                <w:vertAlign w:val="superscript"/>
                <w:lang w:val="pl-PL"/>
              </w:rPr>
              <w:t>0</w:t>
            </w:r>
          </w:p>
        </w:tc>
        <w:tc>
          <w:tcPr>
            <w:tcW w:w="3632" w:type="dxa"/>
          </w:tcPr>
          <w:p w14:paraId="50AB40EA" w14:textId="481E8109" w:rsidR="000E7501" w:rsidRDefault="000E7501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5005" w:type="dxa"/>
          </w:tcPr>
          <w:p w14:paraId="54E6247A" w14:textId="58A951B9" w:rsidR="000E7501" w:rsidRDefault="00437C5A" w:rsidP="00A15130">
            <w:pPr>
              <w:ind w:left="0"/>
              <w:rPr>
                <w:lang w:val="pl-PL"/>
              </w:rPr>
            </w:pPr>
            <w:r w:rsidRPr="00437C5A">
              <w:rPr>
                <w:lang w:val="pl-PL"/>
              </w:rPr>
              <w:t>4.336808689942018e-19</w:t>
            </w:r>
          </w:p>
        </w:tc>
      </w:tr>
      <w:tr w:rsidR="00C4265B" w14:paraId="6158B45F" w14:textId="77777777" w:rsidTr="00C4265B">
        <w:tc>
          <w:tcPr>
            <w:tcW w:w="1293" w:type="dxa"/>
          </w:tcPr>
          <w:p w14:paraId="2AF14EF4" w14:textId="33E53E10" w:rsidR="00C4265B" w:rsidRPr="00674C85" w:rsidRDefault="00C4265B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−1</w:t>
            </w:r>
            <w:r>
              <w:rPr>
                <w:rFonts w:eastAsiaTheme="minorEastAsia"/>
                <w:vertAlign w:val="superscript"/>
                <w:lang w:val="pl-PL"/>
              </w:rPr>
              <w:t>1</w:t>
            </w:r>
          </w:p>
        </w:tc>
        <w:tc>
          <w:tcPr>
            <w:tcW w:w="3632" w:type="dxa"/>
          </w:tcPr>
          <w:p w14:paraId="066EAA9B" w14:textId="5CFCBB03" w:rsidR="00C4265B" w:rsidRDefault="00C4265B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5005" w:type="dxa"/>
          </w:tcPr>
          <w:p w14:paraId="5E93A61E" w14:textId="0F4D7527" w:rsidR="00C4265B" w:rsidRPr="00437C5A" w:rsidRDefault="00C4265B" w:rsidP="00C4265B">
            <w:pPr>
              <w:ind w:left="0"/>
              <w:rPr>
                <w:lang w:val="pl-PL"/>
              </w:rPr>
            </w:pPr>
            <w:r w:rsidRPr="00C4265B">
              <w:rPr>
                <w:lang w:val="pl-PL"/>
              </w:rPr>
              <w:t>6.776263578034403e-21</w:t>
            </w:r>
          </w:p>
        </w:tc>
      </w:tr>
      <w:tr w:rsidR="00C4265B" w14:paraId="2490153B" w14:textId="77777777" w:rsidTr="00C4265B">
        <w:tc>
          <w:tcPr>
            <w:tcW w:w="1293" w:type="dxa"/>
          </w:tcPr>
          <w:p w14:paraId="71E67CD0" w14:textId="0668AFB6" w:rsidR="00C4265B" w:rsidRPr="00674C85" w:rsidRDefault="00C4265B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−1</w:t>
            </w:r>
            <w:r>
              <w:rPr>
                <w:rFonts w:eastAsiaTheme="minorEastAsia"/>
                <w:vertAlign w:val="superscript"/>
                <w:lang w:val="pl-PL"/>
              </w:rPr>
              <w:t>2</w:t>
            </w:r>
          </w:p>
        </w:tc>
        <w:tc>
          <w:tcPr>
            <w:tcW w:w="3632" w:type="dxa"/>
          </w:tcPr>
          <w:p w14:paraId="324F1DEA" w14:textId="669F5481" w:rsidR="00C4265B" w:rsidRDefault="00C4265B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5005" w:type="dxa"/>
          </w:tcPr>
          <w:p w14:paraId="203B78A5" w14:textId="4ACBE3D2" w:rsidR="00C4265B" w:rsidRPr="00437C5A" w:rsidRDefault="00C4265B" w:rsidP="00A15130">
            <w:pPr>
              <w:ind w:left="0"/>
              <w:rPr>
                <w:lang w:val="pl-PL"/>
              </w:rPr>
            </w:pPr>
            <w:r w:rsidRPr="00C4265B">
              <w:rPr>
                <w:lang w:val="pl-PL"/>
              </w:rPr>
              <w:t>1.0587911840678754e-22</w:t>
            </w:r>
          </w:p>
        </w:tc>
      </w:tr>
      <w:tr w:rsidR="00C4265B" w14:paraId="01D82AF7" w14:textId="77777777" w:rsidTr="00C4265B">
        <w:tc>
          <w:tcPr>
            <w:tcW w:w="1293" w:type="dxa"/>
          </w:tcPr>
          <w:p w14:paraId="4D884AE9" w14:textId="67F5AAAE" w:rsidR="00C4265B" w:rsidRPr="00674C85" w:rsidRDefault="00C4265B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−1</w:t>
            </w:r>
            <w:r>
              <w:rPr>
                <w:rFonts w:eastAsiaTheme="minorEastAsia"/>
                <w:vertAlign w:val="superscript"/>
                <w:lang w:val="pl-PL"/>
              </w:rPr>
              <w:t>3</w:t>
            </w:r>
          </w:p>
        </w:tc>
        <w:tc>
          <w:tcPr>
            <w:tcW w:w="3632" w:type="dxa"/>
          </w:tcPr>
          <w:p w14:paraId="00AEB254" w14:textId="0979C0B8" w:rsidR="00C4265B" w:rsidRDefault="00C4265B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5005" w:type="dxa"/>
          </w:tcPr>
          <w:p w14:paraId="48FBE049" w14:textId="1A2AE9B3" w:rsidR="00C4265B" w:rsidRPr="00437C5A" w:rsidRDefault="00C4265B" w:rsidP="00A15130">
            <w:pPr>
              <w:ind w:left="0"/>
              <w:rPr>
                <w:lang w:val="pl-PL"/>
              </w:rPr>
            </w:pPr>
            <w:r w:rsidRPr="00C4265B">
              <w:rPr>
                <w:lang w:val="pl-PL"/>
              </w:rPr>
              <w:t>1.6543612251060553e-24</w:t>
            </w:r>
          </w:p>
        </w:tc>
      </w:tr>
      <w:tr w:rsidR="00C4265B" w14:paraId="68CAFA4A" w14:textId="77777777" w:rsidTr="00C4265B">
        <w:tc>
          <w:tcPr>
            <w:tcW w:w="1293" w:type="dxa"/>
          </w:tcPr>
          <w:p w14:paraId="656F0A14" w14:textId="6EC0F543" w:rsidR="00C4265B" w:rsidRPr="00674C85" w:rsidRDefault="00C4265B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−1</w:t>
            </w:r>
            <w:r>
              <w:rPr>
                <w:rFonts w:eastAsiaTheme="minorEastAsia"/>
                <w:vertAlign w:val="superscript"/>
                <w:lang w:val="pl-PL"/>
              </w:rPr>
              <w:t>4</w:t>
            </w:r>
          </w:p>
        </w:tc>
        <w:tc>
          <w:tcPr>
            <w:tcW w:w="3632" w:type="dxa"/>
          </w:tcPr>
          <w:p w14:paraId="6FE28764" w14:textId="1EE2FCE2" w:rsidR="00C4265B" w:rsidRDefault="00C4265B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5005" w:type="dxa"/>
          </w:tcPr>
          <w:p w14:paraId="6070F745" w14:textId="319B75B8" w:rsidR="00C4265B" w:rsidRPr="00437C5A" w:rsidRDefault="00C4265B" w:rsidP="00A15130">
            <w:pPr>
              <w:ind w:left="0"/>
              <w:rPr>
                <w:lang w:val="pl-PL"/>
              </w:rPr>
            </w:pPr>
            <w:r w:rsidRPr="00C4265B">
              <w:rPr>
                <w:lang w:val="pl-PL"/>
              </w:rPr>
              <w:t>2.5849394142282115e-26</w:t>
            </w:r>
          </w:p>
        </w:tc>
      </w:tr>
      <w:tr w:rsidR="00C4265B" w14:paraId="41300EA5" w14:textId="77777777" w:rsidTr="00C4265B">
        <w:tc>
          <w:tcPr>
            <w:tcW w:w="1293" w:type="dxa"/>
          </w:tcPr>
          <w:p w14:paraId="2478673A" w14:textId="369FFC1D" w:rsidR="00C4265B" w:rsidRPr="00674C85" w:rsidRDefault="00C4265B" w:rsidP="00A15130">
            <w:pPr>
              <w:ind w:left="0"/>
              <w:rPr>
                <w:rFonts w:eastAsiaTheme="minorEastAsia"/>
                <w:lang w:val="pl-PL"/>
              </w:rPr>
            </w:pPr>
            <w:r w:rsidRPr="00674C85">
              <w:rPr>
                <w:rFonts w:eastAsiaTheme="minorEastAsia"/>
                <w:lang w:val="pl-PL"/>
              </w:rPr>
              <w:t>8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−1</w:t>
            </w:r>
            <w:r>
              <w:rPr>
                <w:rFonts w:eastAsiaTheme="minorEastAsia"/>
                <w:vertAlign w:val="superscript"/>
                <w:lang w:val="pl-PL"/>
              </w:rPr>
              <w:t>5</w:t>
            </w:r>
          </w:p>
        </w:tc>
        <w:tc>
          <w:tcPr>
            <w:tcW w:w="3632" w:type="dxa"/>
          </w:tcPr>
          <w:p w14:paraId="3A1CD730" w14:textId="050C19C3" w:rsidR="00C4265B" w:rsidRDefault="00C4265B" w:rsidP="00A15130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5005" w:type="dxa"/>
          </w:tcPr>
          <w:p w14:paraId="7F783256" w14:textId="31654A7C" w:rsidR="00C4265B" w:rsidRPr="00437C5A" w:rsidRDefault="00C4265B" w:rsidP="00A15130">
            <w:pPr>
              <w:ind w:left="0"/>
              <w:rPr>
                <w:lang w:val="pl-PL"/>
              </w:rPr>
            </w:pPr>
            <w:r w:rsidRPr="00C4265B">
              <w:rPr>
                <w:lang w:val="pl-PL"/>
              </w:rPr>
              <w:t>4.0389678347315804e-28</w:t>
            </w:r>
          </w:p>
        </w:tc>
      </w:tr>
    </w:tbl>
    <w:p w14:paraId="04BCA6E5" w14:textId="51230301" w:rsidR="005F4969" w:rsidRDefault="00C4265B" w:rsidP="00E53EC2">
      <w:pPr>
        <w:ind w:firstLine="360"/>
        <w:rPr>
          <w:lang w:val="pl-PL"/>
        </w:rPr>
      </w:pPr>
      <w:r>
        <w:rPr>
          <w:lang w:val="pl-PL"/>
        </w:rPr>
        <w:t xml:space="preserve">Jak widać z powyższej tabeli funkcja f(x) i g(x) do pewnego momentu zwracają takie same wyniki. Niestety później funkcja f(x) zaczyna zwracać wynik 0.0. Pomimo tego, że funkcje są sobie równe. </w:t>
      </w:r>
    </w:p>
    <w:p w14:paraId="79E4E1D8" w14:textId="77777777" w:rsidR="005F4969" w:rsidRDefault="005F4969" w:rsidP="005F4969">
      <w:pPr>
        <w:pStyle w:val="Heading2"/>
        <w:rPr>
          <w:lang w:val="pl-PL"/>
        </w:rPr>
      </w:pPr>
      <w:r>
        <w:rPr>
          <w:lang w:val="pl-PL"/>
        </w:rPr>
        <w:t>Wnioski:</w:t>
      </w:r>
    </w:p>
    <w:p w14:paraId="686BAC20" w14:textId="69473E80" w:rsidR="003A6AA7" w:rsidRDefault="005F4969" w:rsidP="005F4969">
      <w:pPr>
        <w:rPr>
          <w:rFonts w:eastAsiaTheme="minorEastAsia"/>
          <w:lang w:val="pl-PL"/>
        </w:rPr>
      </w:pPr>
      <w:r>
        <w:rPr>
          <w:lang w:val="pl-PL"/>
        </w:rPr>
        <w:t xml:space="preserve">Z matematycznego punktu widzenia zarówno funkcja f(x) i g(x) mają granicę  </w:t>
      </w: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l-PL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func>
      </m:oMath>
      <w:r>
        <w:rPr>
          <w:rFonts w:eastAsiaTheme="minorEastAsia"/>
          <w:lang w:val="pl-PL"/>
        </w:rPr>
        <w:t xml:space="preserve"> i </w:t>
      </w: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l-PL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lang w:val="pl-PL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func>
      </m:oMath>
      <w:r>
        <w:rPr>
          <w:rFonts w:eastAsiaTheme="minorEastAsia"/>
          <w:lang w:val="pl-PL"/>
        </w:rPr>
        <w:t xml:space="preserve"> równą 0, </w:t>
      </w:r>
      <w:proofErr w:type="spellStart"/>
      <w:r>
        <w:rPr>
          <w:rFonts w:eastAsiaTheme="minorEastAsia"/>
          <w:lang w:val="pl-PL"/>
        </w:rPr>
        <w:t>tzn</w:t>
      </w:r>
      <w:proofErr w:type="spellEnd"/>
      <w:r>
        <w:rPr>
          <w:rFonts w:eastAsiaTheme="minorEastAsia"/>
          <w:lang w:val="pl-PL"/>
        </w:rPr>
        <w:t>, że wartości funkcji powinny zbliżać się do 0, ale nigdy jej nie osiągnąć. Funkcja f(x) przy obliczaniu wartości f(x) daje wyniki 0, ze względu na odejmowanie od siebie dwóch bardzo zbliżonych</w:t>
      </w:r>
      <w:r w:rsidR="007F012C">
        <w:rPr>
          <w:rFonts w:eastAsiaTheme="minorEastAsia"/>
          <w:lang w:val="pl-PL"/>
        </w:rPr>
        <w:t xml:space="preserve"> liczb, co powoduje utratę cyfr znaczących. W funkcji g(x) nie mamy do czynienia z tym zjawiskiem, ponieważ nie występuje odejmowanie. </w:t>
      </w:r>
    </w:p>
    <w:p w14:paraId="47370C56" w14:textId="4A212E8E" w:rsidR="00E53EC2" w:rsidRDefault="00E53EC2" w:rsidP="00E53EC2">
      <w:pPr>
        <w:pStyle w:val="Heading1"/>
        <w:rPr>
          <w:lang w:val="pl-PL"/>
        </w:rPr>
      </w:pPr>
      <w:r>
        <w:rPr>
          <w:lang w:val="pl-PL"/>
        </w:rPr>
        <w:lastRenderedPageBreak/>
        <w:t>Zadanie 7</w:t>
      </w:r>
    </w:p>
    <w:p w14:paraId="2CD94717" w14:textId="77777777" w:rsidR="00E53EC2" w:rsidRDefault="00E53EC2" w:rsidP="00E53EC2">
      <w:pPr>
        <w:pStyle w:val="Heading2"/>
        <w:rPr>
          <w:lang w:val="pl-PL"/>
        </w:rPr>
      </w:pPr>
      <w:r>
        <w:rPr>
          <w:lang w:val="pl-PL"/>
        </w:rPr>
        <w:t>Opis problemu:</w:t>
      </w:r>
    </w:p>
    <w:p w14:paraId="0243A47D" w14:textId="5B60142C" w:rsidR="00E53EC2" w:rsidRDefault="00E53EC2" w:rsidP="00E53EC2">
      <w:pPr>
        <w:rPr>
          <w:lang w:val="pl-PL"/>
        </w:rPr>
      </w:pPr>
      <w:r>
        <w:rPr>
          <w:lang w:val="pl-PL"/>
        </w:rPr>
        <w:t xml:space="preserve">Celem zadania było obliczyć wartość pochodnej funkcji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sin</m:t>
            </m:r>
          </m:fName>
          <m:e>
            <m:r>
              <w:rPr>
                <w:rFonts w:ascii="Cambria Math" w:hAnsi="Cambria Math"/>
                <w:lang w:val="pl-PL"/>
              </w:rPr>
              <m:t>x+cos3x</m:t>
            </m:r>
          </m:e>
        </m:func>
      </m:oMath>
      <w:r>
        <w:rPr>
          <w:lang w:val="pl-PL"/>
        </w:rPr>
        <w:t xml:space="preserve"> w punkcie </w:t>
      </w:r>
      <w:r>
        <w:rPr>
          <w:lang w:val="pl-PL"/>
        </w:rPr>
        <w:br/>
        <w:t>x</w:t>
      </w:r>
      <w:r>
        <w:rPr>
          <w:vertAlign w:val="subscript"/>
          <w:lang w:val="pl-PL"/>
        </w:rPr>
        <w:t>0</w:t>
      </w:r>
      <w:r>
        <w:rPr>
          <w:lang w:val="pl-PL"/>
        </w:rPr>
        <w:t xml:space="preserve"> = 1, wykorzystując do tego wzór na przybliżoną wartość pochodnej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color w:val="535353" w:themeColor="accent1" w:themeShade="BF"/>
                <w:sz w:val="26"/>
                <w:szCs w:val="26"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x0+h</m:t>
                </m:r>
              </m:e>
            </m:d>
            <m:r>
              <w:rPr>
                <w:rFonts w:ascii="Cambria Math" w:hAnsi="Cambria Math"/>
                <w:lang w:val="pl-PL"/>
              </w:rPr>
              <m:t>-f(x0)</m:t>
            </m:r>
          </m:num>
          <m:den>
            <m:r>
              <w:rPr>
                <w:rFonts w:ascii="Cambria Math" w:hAnsi="Cambria Math"/>
                <w:lang w:val="pl-PL"/>
              </w:rPr>
              <m:t>h</m:t>
            </m:r>
          </m:den>
        </m:f>
      </m:oMath>
      <w:r>
        <w:rPr>
          <w:lang w:val="pl-PL"/>
        </w:rPr>
        <w:t>, dla h = 2</w:t>
      </w:r>
      <w:r>
        <w:rPr>
          <w:vertAlign w:val="superscript"/>
          <w:lang w:val="pl-PL"/>
        </w:rPr>
        <w:t>-n</w:t>
      </w:r>
      <w:r>
        <w:rPr>
          <w:lang w:val="pl-PL"/>
        </w:rPr>
        <w:t xml:space="preserve">, </w:t>
      </w:r>
      <w:r w:rsidRPr="00E53EC2">
        <w:rPr>
          <w:lang w:val="pl-PL"/>
        </w:rPr>
        <w:t>(n = 0,</w:t>
      </w:r>
      <w:proofErr w:type="gramStart"/>
      <w:r w:rsidRPr="00E53EC2">
        <w:rPr>
          <w:lang w:val="pl-PL"/>
        </w:rPr>
        <w:t>1,2,...</w:t>
      </w:r>
      <w:proofErr w:type="gramEnd"/>
      <w:r w:rsidRPr="00E53EC2">
        <w:rPr>
          <w:lang w:val="pl-PL"/>
        </w:rPr>
        <w:t>,54)</w:t>
      </w:r>
      <w:r>
        <w:rPr>
          <w:lang w:val="pl-PL"/>
        </w:rPr>
        <w:t xml:space="preserve">. Oraz obliczyć błąd względny przybliżenia dla poszczególnych h i prawdziwej wartości pochodnej w punkcie. </w:t>
      </w:r>
    </w:p>
    <w:p w14:paraId="0FF2D346" w14:textId="1507C090" w:rsidR="00E53EC2" w:rsidRDefault="00E53EC2" w:rsidP="00E53EC2">
      <w:pPr>
        <w:pStyle w:val="Heading2"/>
        <w:rPr>
          <w:lang w:val="pl-PL"/>
        </w:rPr>
      </w:pPr>
      <w:r>
        <w:rPr>
          <w:lang w:val="pl-PL"/>
        </w:rPr>
        <w:t xml:space="preserve">Rozwiązanie: </w:t>
      </w:r>
    </w:p>
    <w:p w14:paraId="79DD727B" w14:textId="3F759E70" w:rsidR="00E53EC2" w:rsidRDefault="00E53EC2" w:rsidP="00E53EC2">
      <w:pPr>
        <w:rPr>
          <w:i/>
          <w:lang w:val="pl-PL"/>
        </w:rPr>
      </w:pPr>
      <w:r>
        <w:rPr>
          <w:lang w:val="pl-PL"/>
        </w:rPr>
        <w:t xml:space="preserve">W celu obliczenia zadania należało napisać funkcje, obliczające przybliżoną wartość pochodnej oraz błąd względny przybliżenia. Poniżej algorytmy wykorzystane do obliczenia pochodnej, które dostępne są w pliku </w:t>
      </w:r>
      <w:r w:rsidRPr="00E53EC2">
        <w:rPr>
          <w:i/>
          <w:lang w:val="pl-PL"/>
        </w:rPr>
        <w:t>zadanie7.jl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03"/>
      </w:tblGrid>
      <w:tr w:rsidR="0014639E" w14:paraId="138E7972" w14:textId="77777777" w:rsidTr="0014639E">
        <w:tc>
          <w:tcPr>
            <w:tcW w:w="6203" w:type="dxa"/>
          </w:tcPr>
          <w:p w14:paraId="2C66DA58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function </w:t>
            </w:r>
            <w:r w:rsidRPr="0014639E">
              <w:rPr>
                <w:b/>
                <w:lang w:val="en-GB"/>
              </w:rPr>
              <w:t>f</w:t>
            </w:r>
            <w:r w:rsidRPr="0014639E">
              <w:rPr>
                <w:lang w:val="en-GB"/>
              </w:rPr>
              <w:t>(x)</w:t>
            </w:r>
          </w:p>
          <w:p w14:paraId="00D32C60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    return sin(x) + cos(3x)</w:t>
            </w:r>
          </w:p>
          <w:p w14:paraId="58677208" w14:textId="405A2083" w:rsidR="0014639E" w:rsidRPr="0014639E" w:rsidRDefault="0014639E" w:rsidP="0014639E">
            <w:pPr>
              <w:ind w:left="0"/>
              <w:rPr>
                <w:lang w:val="pl-PL"/>
              </w:rPr>
            </w:pPr>
            <w:r w:rsidRPr="0014639E">
              <w:rPr>
                <w:lang w:val="pl-PL"/>
              </w:rPr>
              <w:t>end</w:t>
            </w:r>
          </w:p>
        </w:tc>
      </w:tr>
      <w:tr w:rsidR="0014639E" w14:paraId="33C2AFE7" w14:textId="77777777" w:rsidTr="0014639E">
        <w:tc>
          <w:tcPr>
            <w:tcW w:w="6203" w:type="dxa"/>
          </w:tcPr>
          <w:p w14:paraId="55805EAA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14639E">
              <w:rPr>
                <w:b/>
                <w:lang w:val="en-GB"/>
              </w:rPr>
              <w:t>fApxDerivative</w:t>
            </w:r>
            <w:proofErr w:type="spellEnd"/>
            <w:r w:rsidRPr="0014639E">
              <w:rPr>
                <w:lang w:val="en-GB"/>
              </w:rPr>
              <w:t>(</w:t>
            </w:r>
            <w:proofErr w:type="gramEnd"/>
            <w:r w:rsidRPr="0014639E">
              <w:rPr>
                <w:lang w:val="en-GB"/>
              </w:rPr>
              <w:t>x0, h)</w:t>
            </w:r>
          </w:p>
          <w:p w14:paraId="38BC87AF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    return (</w:t>
            </w:r>
            <w:proofErr w:type="gramStart"/>
            <w:r w:rsidRPr="0014639E">
              <w:rPr>
                <w:lang w:val="en-GB"/>
              </w:rPr>
              <w:t>f(</w:t>
            </w:r>
            <w:proofErr w:type="gramEnd"/>
            <w:r w:rsidRPr="0014639E">
              <w:rPr>
                <w:lang w:val="en-GB"/>
              </w:rPr>
              <w:t>x0 + h) - f(x0)) / h</w:t>
            </w:r>
          </w:p>
          <w:p w14:paraId="5BD5CA67" w14:textId="33AE1BF1" w:rsidR="0014639E" w:rsidRPr="0014639E" w:rsidRDefault="0014639E" w:rsidP="0014639E">
            <w:pPr>
              <w:ind w:left="0"/>
              <w:rPr>
                <w:lang w:val="pl-PL"/>
              </w:rPr>
            </w:pPr>
            <w:r w:rsidRPr="0014639E">
              <w:rPr>
                <w:lang w:val="pl-PL"/>
              </w:rPr>
              <w:t>end</w:t>
            </w:r>
          </w:p>
        </w:tc>
      </w:tr>
      <w:tr w:rsidR="0014639E" w14:paraId="776862EA" w14:textId="77777777" w:rsidTr="0014639E">
        <w:tc>
          <w:tcPr>
            <w:tcW w:w="6203" w:type="dxa"/>
          </w:tcPr>
          <w:p w14:paraId="54C16C4D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function </w:t>
            </w:r>
            <w:proofErr w:type="spellStart"/>
            <w:r w:rsidRPr="0014639E">
              <w:rPr>
                <w:b/>
                <w:lang w:val="en-GB"/>
              </w:rPr>
              <w:t>fDerivative</w:t>
            </w:r>
            <w:proofErr w:type="spellEnd"/>
            <w:r w:rsidRPr="0014639E">
              <w:rPr>
                <w:lang w:val="en-GB"/>
              </w:rPr>
              <w:t>(x)</w:t>
            </w:r>
          </w:p>
          <w:p w14:paraId="1B64B3BF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    return cos(x) - 3sin(3x)</w:t>
            </w:r>
          </w:p>
          <w:p w14:paraId="4EE30CA1" w14:textId="01505DD6" w:rsidR="0014639E" w:rsidRPr="0014639E" w:rsidRDefault="0014639E" w:rsidP="0014639E">
            <w:pPr>
              <w:ind w:left="0"/>
              <w:rPr>
                <w:lang w:val="pl-PL"/>
              </w:rPr>
            </w:pPr>
            <w:r w:rsidRPr="0014639E">
              <w:rPr>
                <w:lang w:val="pl-PL"/>
              </w:rPr>
              <w:t>end</w:t>
            </w:r>
          </w:p>
        </w:tc>
      </w:tr>
      <w:tr w:rsidR="0014639E" w14:paraId="095DD69D" w14:textId="77777777" w:rsidTr="0014639E">
        <w:tc>
          <w:tcPr>
            <w:tcW w:w="6203" w:type="dxa"/>
          </w:tcPr>
          <w:p w14:paraId="60E6C27F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14639E">
              <w:rPr>
                <w:b/>
                <w:lang w:val="en-GB"/>
              </w:rPr>
              <w:t>approximationError</w:t>
            </w:r>
            <w:proofErr w:type="spellEnd"/>
            <w:r w:rsidRPr="0014639E">
              <w:rPr>
                <w:lang w:val="en-GB"/>
              </w:rPr>
              <w:t>(</w:t>
            </w:r>
            <w:proofErr w:type="spellStart"/>
            <w:proofErr w:type="gramEnd"/>
            <w:r w:rsidRPr="0014639E">
              <w:rPr>
                <w:lang w:val="en-GB"/>
              </w:rPr>
              <w:t>realValue</w:t>
            </w:r>
            <w:proofErr w:type="spellEnd"/>
            <w:r w:rsidRPr="0014639E">
              <w:rPr>
                <w:lang w:val="en-GB"/>
              </w:rPr>
              <w:t xml:space="preserve">, </w:t>
            </w:r>
            <w:proofErr w:type="spellStart"/>
            <w:r w:rsidRPr="0014639E">
              <w:rPr>
                <w:lang w:val="en-GB"/>
              </w:rPr>
              <w:t>approximateValue</w:t>
            </w:r>
            <w:proofErr w:type="spellEnd"/>
            <w:r w:rsidRPr="0014639E">
              <w:rPr>
                <w:lang w:val="en-GB"/>
              </w:rPr>
              <w:t>)</w:t>
            </w:r>
          </w:p>
          <w:p w14:paraId="0FC076A7" w14:textId="77777777" w:rsidR="0014639E" w:rsidRPr="0014639E" w:rsidRDefault="0014639E" w:rsidP="0014639E">
            <w:pPr>
              <w:ind w:left="0"/>
              <w:rPr>
                <w:lang w:val="en-GB"/>
              </w:rPr>
            </w:pPr>
            <w:r w:rsidRPr="0014639E">
              <w:rPr>
                <w:lang w:val="en-GB"/>
              </w:rPr>
              <w:t xml:space="preserve">    return abs(</w:t>
            </w:r>
            <w:proofErr w:type="spellStart"/>
            <w:r w:rsidRPr="0014639E">
              <w:rPr>
                <w:lang w:val="en-GB"/>
              </w:rPr>
              <w:t>realValue-approximateValue</w:t>
            </w:r>
            <w:proofErr w:type="spellEnd"/>
            <w:r w:rsidRPr="0014639E">
              <w:rPr>
                <w:lang w:val="en-GB"/>
              </w:rPr>
              <w:t>)</w:t>
            </w:r>
          </w:p>
          <w:p w14:paraId="7AA79075" w14:textId="6594A973" w:rsidR="0014639E" w:rsidRPr="0014639E" w:rsidRDefault="0014639E" w:rsidP="0014639E">
            <w:pPr>
              <w:ind w:left="0"/>
              <w:rPr>
                <w:lang w:val="pl-PL"/>
              </w:rPr>
            </w:pPr>
            <w:r w:rsidRPr="0014639E">
              <w:rPr>
                <w:lang w:val="pl-PL"/>
              </w:rPr>
              <w:t>end</w:t>
            </w:r>
          </w:p>
        </w:tc>
      </w:tr>
    </w:tbl>
    <w:p w14:paraId="3305BB1F" w14:textId="77777777" w:rsidR="0014639E" w:rsidRDefault="0014639E" w:rsidP="00E53EC2">
      <w:pPr>
        <w:rPr>
          <w:i/>
          <w:lang w:val="pl-PL"/>
        </w:rPr>
      </w:pPr>
    </w:p>
    <w:p w14:paraId="694012D3" w14:textId="77777777" w:rsidR="00E53EC2" w:rsidRDefault="00E53EC2" w:rsidP="00E53EC2">
      <w:pPr>
        <w:pStyle w:val="Heading2"/>
        <w:rPr>
          <w:lang w:val="pl-PL"/>
        </w:rPr>
      </w:pPr>
      <w:r>
        <w:rPr>
          <w:lang w:val="pl-PL"/>
        </w:rPr>
        <w:t>Wyniki oraz ich interpretacja:</w:t>
      </w:r>
    </w:p>
    <w:p w14:paraId="61FAD3A5" w14:textId="7DEF0DC0" w:rsidR="00C45A65" w:rsidRPr="00C45A65" w:rsidRDefault="00C45A65" w:rsidP="00C45A65">
      <w:pPr>
        <w:rPr>
          <w:lang w:val="pl-PL"/>
        </w:rPr>
      </w:pPr>
      <w:r>
        <w:rPr>
          <w:lang w:val="pl-PL"/>
        </w:rPr>
        <w:t xml:space="preserve">Wartości pochodnej oraz błędu przybliżenia dla wybranych h. </w:t>
      </w:r>
    </w:p>
    <w:tbl>
      <w:tblPr>
        <w:tblStyle w:val="TableGrid"/>
        <w:tblW w:w="9940" w:type="dxa"/>
        <w:tblInd w:w="408" w:type="dxa"/>
        <w:tblLayout w:type="fixed"/>
        <w:tblLook w:val="04A0" w:firstRow="1" w:lastRow="0" w:firstColumn="1" w:lastColumn="0" w:noHBand="0" w:noVBand="1"/>
      </w:tblPr>
      <w:tblGrid>
        <w:gridCol w:w="1152"/>
        <w:gridCol w:w="3402"/>
        <w:gridCol w:w="2976"/>
        <w:gridCol w:w="2410"/>
      </w:tblGrid>
      <w:tr w:rsidR="00C45A65" w14:paraId="774DE944" w14:textId="2FDC7C08" w:rsidTr="00C45A65">
        <w:trPr>
          <w:trHeight w:val="550"/>
        </w:trPr>
        <w:tc>
          <w:tcPr>
            <w:tcW w:w="1152" w:type="dxa"/>
          </w:tcPr>
          <w:p w14:paraId="00778D3D" w14:textId="55276A0E" w:rsidR="00C45A65" w:rsidRPr="00C45A65" w:rsidRDefault="00C45A65" w:rsidP="00B53DF9">
            <w:pPr>
              <w:ind w:left="0"/>
              <w:rPr>
                <w:b/>
                <w:lang w:val="pl-PL"/>
              </w:rPr>
            </w:pPr>
            <w:r w:rsidRPr="00C45A65">
              <w:rPr>
                <w:b/>
                <w:lang w:val="pl-PL"/>
              </w:rPr>
              <w:t xml:space="preserve">Wartość </w:t>
            </w:r>
            <w:r w:rsidRPr="00C45A65">
              <w:rPr>
                <w:b/>
                <w:lang w:val="pl-PL"/>
              </w:rPr>
              <w:t>h</w:t>
            </w:r>
          </w:p>
        </w:tc>
        <w:tc>
          <w:tcPr>
            <w:tcW w:w="3402" w:type="dxa"/>
          </w:tcPr>
          <w:p w14:paraId="05720879" w14:textId="601A18E0" w:rsidR="00C45A65" w:rsidRPr="00C45A65" w:rsidRDefault="00C45A65" w:rsidP="00B53DF9">
            <w:pPr>
              <w:ind w:left="0"/>
              <w:rPr>
                <w:b/>
                <w:lang w:val="pl-PL"/>
              </w:rPr>
            </w:pPr>
            <w:r w:rsidRPr="00C45A65">
              <w:rPr>
                <w:b/>
                <w:lang w:val="pl-PL"/>
              </w:rPr>
              <w:t>Przybliżona wartość pochodnej</w:t>
            </w:r>
          </w:p>
        </w:tc>
        <w:tc>
          <w:tcPr>
            <w:tcW w:w="2976" w:type="dxa"/>
          </w:tcPr>
          <w:p w14:paraId="02BBBCFD" w14:textId="7EA70B0C" w:rsidR="00C45A65" w:rsidRPr="00C45A65" w:rsidRDefault="00C45A65" w:rsidP="00B53DF9">
            <w:pPr>
              <w:ind w:left="0"/>
              <w:rPr>
                <w:b/>
                <w:lang w:val="pl-PL"/>
              </w:rPr>
            </w:pPr>
            <w:r w:rsidRPr="00C45A65">
              <w:rPr>
                <w:b/>
                <w:lang w:val="pl-PL"/>
              </w:rPr>
              <w:t>Błąd przybliżenia</w:t>
            </w:r>
          </w:p>
        </w:tc>
        <w:tc>
          <w:tcPr>
            <w:tcW w:w="2410" w:type="dxa"/>
          </w:tcPr>
          <w:p w14:paraId="388EFB13" w14:textId="0B121268" w:rsidR="00C45A65" w:rsidRPr="00C45A65" w:rsidRDefault="00C45A65" w:rsidP="00B53DF9">
            <w:pPr>
              <w:ind w:left="0"/>
              <w:rPr>
                <w:b/>
                <w:lang w:val="pl-PL"/>
              </w:rPr>
            </w:pPr>
            <w:r w:rsidRPr="00C45A65">
              <w:rPr>
                <w:b/>
                <w:lang w:val="pl-PL"/>
              </w:rPr>
              <w:t>1+h</w:t>
            </w:r>
          </w:p>
        </w:tc>
      </w:tr>
      <w:tr w:rsidR="00C45A65" w14:paraId="443C1992" w14:textId="6042DC45" w:rsidTr="00C45A65">
        <w:tc>
          <w:tcPr>
            <w:tcW w:w="1152" w:type="dxa"/>
          </w:tcPr>
          <w:p w14:paraId="39DFAEEF" w14:textId="3CC0CA25" w:rsidR="00C45A6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0</w:t>
            </w:r>
          </w:p>
        </w:tc>
        <w:tc>
          <w:tcPr>
            <w:tcW w:w="3402" w:type="dxa"/>
          </w:tcPr>
          <w:p w14:paraId="5546E54F" w14:textId="2D1CDFD2" w:rsidR="00C45A65" w:rsidRPr="0035282A" w:rsidRDefault="00F14D86" w:rsidP="00B53DF9">
            <w:pPr>
              <w:ind w:left="0"/>
              <w:rPr>
                <w:lang w:val="pl-PL"/>
              </w:rPr>
            </w:pPr>
            <w:r w:rsidRPr="00F14D86">
              <w:rPr>
                <w:lang w:val="pl-PL"/>
              </w:rPr>
              <w:t>2.0179892252685967</w:t>
            </w:r>
          </w:p>
        </w:tc>
        <w:tc>
          <w:tcPr>
            <w:tcW w:w="2976" w:type="dxa"/>
          </w:tcPr>
          <w:p w14:paraId="1BD7E36A" w14:textId="4ADD27B3" w:rsidR="00C45A65" w:rsidRPr="0035282A" w:rsidRDefault="00B41747" w:rsidP="00B53DF9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1.9010469435800585</w:t>
            </w:r>
          </w:p>
        </w:tc>
        <w:tc>
          <w:tcPr>
            <w:tcW w:w="2410" w:type="dxa"/>
          </w:tcPr>
          <w:p w14:paraId="00093124" w14:textId="73A848AA" w:rsidR="00C45A65" w:rsidRPr="0035282A" w:rsidRDefault="00171CEE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C45A65" w14:paraId="7EF74106" w14:textId="7BAEDF08" w:rsidTr="00C45A65">
        <w:tc>
          <w:tcPr>
            <w:tcW w:w="1152" w:type="dxa"/>
          </w:tcPr>
          <w:p w14:paraId="02FACED8" w14:textId="68D21782" w:rsidR="00C45A65" w:rsidRDefault="00C45A65" w:rsidP="00B53DF9">
            <w:pPr>
              <w:ind w:left="0"/>
              <w:rPr>
                <w:lang w:val="pl-PL"/>
              </w:rPr>
            </w:pPr>
            <w:r>
              <w:rPr>
                <w:rFonts w:eastAsiaTheme="minorEastAsia"/>
                <w:lang w:val="pl-PL"/>
              </w:rPr>
              <w:t>2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1</w:t>
            </w:r>
          </w:p>
        </w:tc>
        <w:tc>
          <w:tcPr>
            <w:tcW w:w="3402" w:type="dxa"/>
          </w:tcPr>
          <w:p w14:paraId="6ADDF43B" w14:textId="0B22255B" w:rsidR="00C45A65" w:rsidRDefault="00BF3D01" w:rsidP="00C45A65">
            <w:pPr>
              <w:ind w:left="0"/>
              <w:rPr>
                <w:lang w:val="pl-PL"/>
              </w:rPr>
            </w:pPr>
            <w:r w:rsidRPr="00BF3D01">
              <w:rPr>
                <w:lang w:val="pl-PL"/>
              </w:rPr>
              <w:t>1.8704413979316472</w:t>
            </w:r>
          </w:p>
        </w:tc>
        <w:tc>
          <w:tcPr>
            <w:tcW w:w="2976" w:type="dxa"/>
          </w:tcPr>
          <w:p w14:paraId="5FEF6B61" w14:textId="58192F60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1.753499116243109</w:t>
            </w:r>
          </w:p>
        </w:tc>
        <w:tc>
          <w:tcPr>
            <w:tcW w:w="2410" w:type="dxa"/>
          </w:tcPr>
          <w:p w14:paraId="7EAF3582" w14:textId="19F8A9FB" w:rsidR="00C45A65" w:rsidRDefault="00171CEE" w:rsidP="00C45A65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</w:tr>
      <w:tr w:rsidR="00C45A65" w14:paraId="137E65BC" w14:textId="22A4B098" w:rsidTr="00C45A65">
        <w:trPr>
          <w:trHeight w:val="285"/>
        </w:trPr>
        <w:tc>
          <w:tcPr>
            <w:tcW w:w="1152" w:type="dxa"/>
          </w:tcPr>
          <w:p w14:paraId="6E868CBF" w14:textId="5837F5D9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</w:t>
            </w:r>
            <w:r w:rsidRPr="00674C85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2</w:t>
            </w:r>
          </w:p>
        </w:tc>
        <w:tc>
          <w:tcPr>
            <w:tcW w:w="3402" w:type="dxa"/>
          </w:tcPr>
          <w:p w14:paraId="3AD2681C" w14:textId="5FC68FAF" w:rsidR="00C45A65" w:rsidRDefault="00BF3D01" w:rsidP="00C45A65">
            <w:pPr>
              <w:ind w:left="0"/>
              <w:rPr>
                <w:lang w:val="pl-PL"/>
              </w:rPr>
            </w:pPr>
            <w:r w:rsidRPr="00BF3D01">
              <w:rPr>
                <w:lang w:val="pl-PL"/>
              </w:rPr>
              <w:t>1.1077870952342974</w:t>
            </w:r>
          </w:p>
        </w:tc>
        <w:tc>
          <w:tcPr>
            <w:tcW w:w="2976" w:type="dxa"/>
          </w:tcPr>
          <w:p w14:paraId="34F0C33A" w14:textId="7E655A70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0.9908448135457593</w:t>
            </w:r>
          </w:p>
        </w:tc>
        <w:tc>
          <w:tcPr>
            <w:tcW w:w="2410" w:type="dxa"/>
          </w:tcPr>
          <w:p w14:paraId="23176E25" w14:textId="59C4EF08" w:rsidR="00171CEE" w:rsidRDefault="00171CEE" w:rsidP="00C45A65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1.25</w:t>
            </w:r>
          </w:p>
        </w:tc>
      </w:tr>
      <w:tr w:rsidR="00C45A65" w14:paraId="3F91E4BD" w14:textId="77777777" w:rsidTr="00C45A65">
        <w:trPr>
          <w:trHeight w:val="228"/>
        </w:trPr>
        <w:tc>
          <w:tcPr>
            <w:tcW w:w="1152" w:type="dxa"/>
          </w:tcPr>
          <w:p w14:paraId="731192B8" w14:textId="059C5712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3</w:t>
            </w:r>
          </w:p>
        </w:tc>
        <w:tc>
          <w:tcPr>
            <w:tcW w:w="3402" w:type="dxa"/>
          </w:tcPr>
          <w:p w14:paraId="04368A3E" w14:textId="2D804B4E" w:rsidR="00C45A65" w:rsidRDefault="00BF3D01" w:rsidP="00C45A65">
            <w:pPr>
              <w:ind w:left="0"/>
              <w:rPr>
                <w:lang w:val="pl-PL"/>
              </w:rPr>
            </w:pPr>
            <w:r w:rsidRPr="00BF3D01">
              <w:rPr>
                <w:lang w:val="pl-PL"/>
              </w:rPr>
              <w:t>0.6232412792975817</w:t>
            </w:r>
          </w:p>
        </w:tc>
        <w:tc>
          <w:tcPr>
            <w:tcW w:w="2976" w:type="dxa"/>
          </w:tcPr>
          <w:p w14:paraId="1271C39B" w14:textId="36B13C35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0.5062989976090435</w:t>
            </w:r>
          </w:p>
        </w:tc>
        <w:tc>
          <w:tcPr>
            <w:tcW w:w="2410" w:type="dxa"/>
          </w:tcPr>
          <w:p w14:paraId="3B62277E" w14:textId="7312E729" w:rsidR="00C45A65" w:rsidRDefault="00171CEE" w:rsidP="00C45A65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1.125</w:t>
            </w:r>
          </w:p>
        </w:tc>
      </w:tr>
      <w:tr w:rsidR="00C45A65" w14:paraId="6EA5B7A5" w14:textId="3169CA68" w:rsidTr="00C45A65">
        <w:tc>
          <w:tcPr>
            <w:tcW w:w="1152" w:type="dxa"/>
          </w:tcPr>
          <w:p w14:paraId="5B0109F0" w14:textId="327F7B1B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4</w:t>
            </w:r>
          </w:p>
        </w:tc>
        <w:tc>
          <w:tcPr>
            <w:tcW w:w="3402" w:type="dxa"/>
          </w:tcPr>
          <w:p w14:paraId="51E72FE0" w14:textId="45D5AD26" w:rsidR="00C45A65" w:rsidRDefault="00BF3D01" w:rsidP="00C45A65">
            <w:pPr>
              <w:tabs>
                <w:tab w:val="left" w:pos="968"/>
              </w:tabs>
              <w:ind w:left="0"/>
              <w:rPr>
                <w:lang w:val="pl-PL"/>
              </w:rPr>
            </w:pPr>
            <w:r w:rsidRPr="00BF3D01">
              <w:rPr>
                <w:lang w:val="pl-PL"/>
              </w:rPr>
              <w:t>0.3704000662035192</w:t>
            </w:r>
          </w:p>
        </w:tc>
        <w:tc>
          <w:tcPr>
            <w:tcW w:w="2976" w:type="dxa"/>
          </w:tcPr>
          <w:p w14:paraId="2D248F99" w14:textId="79FE7950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0.253457784514981</w:t>
            </w:r>
          </w:p>
        </w:tc>
        <w:tc>
          <w:tcPr>
            <w:tcW w:w="2410" w:type="dxa"/>
          </w:tcPr>
          <w:p w14:paraId="4286BAFE" w14:textId="373B0742" w:rsidR="00C45A65" w:rsidRDefault="00171CEE" w:rsidP="00C45A65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1.0625</w:t>
            </w:r>
          </w:p>
        </w:tc>
      </w:tr>
      <w:tr w:rsidR="00C45A65" w14:paraId="402A3E1C" w14:textId="45C0797D" w:rsidTr="00C45A65">
        <w:tc>
          <w:tcPr>
            <w:tcW w:w="1152" w:type="dxa"/>
          </w:tcPr>
          <w:p w14:paraId="668337B0" w14:textId="76AFA9B4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5</w:t>
            </w:r>
          </w:p>
        </w:tc>
        <w:tc>
          <w:tcPr>
            <w:tcW w:w="3402" w:type="dxa"/>
          </w:tcPr>
          <w:p w14:paraId="52FC59CA" w14:textId="2BFFB95D" w:rsidR="00C45A65" w:rsidRDefault="00BF3D01" w:rsidP="00C45A65">
            <w:pPr>
              <w:ind w:left="0"/>
              <w:rPr>
                <w:lang w:val="pl-PL"/>
              </w:rPr>
            </w:pPr>
            <w:r w:rsidRPr="00BF3D01">
              <w:rPr>
                <w:lang w:val="pl-PL"/>
              </w:rPr>
              <w:t>0.24344307439754687</w:t>
            </w:r>
          </w:p>
        </w:tc>
        <w:tc>
          <w:tcPr>
            <w:tcW w:w="2976" w:type="dxa"/>
          </w:tcPr>
          <w:p w14:paraId="360D8814" w14:textId="2D80AFEC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0.1265007927090087</w:t>
            </w:r>
          </w:p>
        </w:tc>
        <w:tc>
          <w:tcPr>
            <w:tcW w:w="2410" w:type="dxa"/>
          </w:tcPr>
          <w:p w14:paraId="04019ABD" w14:textId="6E923016" w:rsidR="00C45A65" w:rsidRDefault="00171CEE" w:rsidP="00C45A65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1.03125</w:t>
            </w:r>
          </w:p>
        </w:tc>
      </w:tr>
      <w:tr w:rsidR="00C45A65" w14:paraId="32C3ABFB" w14:textId="4C99EE78" w:rsidTr="00C45A65">
        <w:tc>
          <w:tcPr>
            <w:tcW w:w="1152" w:type="dxa"/>
          </w:tcPr>
          <w:p w14:paraId="2F9D7FA8" w14:textId="4C0E5CF2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−1</w:t>
            </w:r>
            <w:r>
              <w:rPr>
                <w:rFonts w:eastAsiaTheme="minorEastAsia"/>
                <w:vertAlign w:val="superscript"/>
                <w:lang w:val="pl-PL"/>
              </w:rPr>
              <w:t>0</w:t>
            </w:r>
          </w:p>
        </w:tc>
        <w:tc>
          <w:tcPr>
            <w:tcW w:w="3402" w:type="dxa"/>
          </w:tcPr>
          <w:p w14:paraId="48370E72" w14:textId="63139BE3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0.12088247681106168</w:t>
            </w:r>
          </w:p>
        </w:tc>
        <w:tc>
          <w:tcPr>
            <w:tcW w:w="2976" w:type="dxa"/>
          </w:tcPr>
          <w:p w14:paraId="03321105" w14:textId="4573EBDF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0.0039401951225235265</w:t>
            </w:r>
          </w:p>
        </w:tc>
        <w:tc>
          <w:tcPr>
            <w:tcW w:w="2410" w:type="dxa"/>
          </w:tcPr>
          <w:p w14:paraId="485E5912" w14:textId="3654944C" w:rsidR="00C45A65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1.0009765625</w:t>
            </w:r>
          </w:p>
        </w:tc>
      </w:tr>
      <w:tr w:rsidR="00C45A65" w14:paraId="2BE35379" w14:textId="23B171AC" w:rsidTr="00C45A65">
        <w:trPr>
          <w:trHeight w:val="257"/>
        </w:trPr>
        <w:tc>
          <w:tcPr>
            <w:tcW w:w="1152" w:type="dxa"/>
          </w:tcPr>
          <w:p w14:paraId="16FD6218" w14:textId="689C860D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−1</w:t>
            </w:r>
            <w:r w:rsidR="00171CEE">
              <w:rPr>
                <w:rFonts w:eastAsiaTheme="minorEastAsia"/>
                <w:vertAlign w:val="superscript"/>
                <w:lang w:val="pl-PL"/>
              </w:rPr>
              <w:t>5</w:t>
            </w:r>
          </w:p>
        </w:tc>
        <w:tc>
          <w:tcPr>
            <w:tcW w:w="3402" w:type="dxa"/>
          </w:tcPr>
          <w:p w14:paraId="11A8FDF3" w14:textId="77EA0FE7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0.11706539714577957</w:t>
            </w:r>
          </w:p>
        </w:tc>
        <w:tc>
          <w:tcPr>
            <w:tcW w:w="2976" w:type="dxa"/>
          </w:tcPr>
          <w:p w14:paraId="1B2314D8" w14:textId="699586D7" w:rsidR="00C45A65" w:rsidRDefault="00B41747" w:rsidP="00C45A65">
            <w:pPr>
              <w:ind w:left="0"/>
              <w:rPr>
                <w:lang w:val="pl-PL"/>
              </w:rPr>
            </w:pPr>
            <w:r w:rsidRPr="00B41747">
              <w:rPr>
                <w:lang w:val="pl-PL"/>
              </w:rPr>
              <w:t>0.00012311545724141837</w:t>
            </w:r>
          </w:p>
        </w:tc>
        <w:tc>
          <w:tcPr>
            <w:tcW w:w="2410" w:type="dxa"/>
          </w:tcPr>
          <w:p w14:paraId="6962AA79" w14:textId="77B87C74" w:rsidR="00C45A65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1.000030517578125</w:t>
            </w:r>
          </w:p>
        </w:tc>
      </w:tr>
      <w:tr w:rsidR="00C45A65" w14:paraId="79061417" w14:textId="0932DFBE" w:rsidTr="00C45A65">
        <w:tc>
          <w:tcPr>
            <w:tcW w:w="1152" w:type="dxa"/>
          </w:tcPr>
          <w:p w14:paraId="4B061ADA" w14:textId="2474E402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20</w:t>
            </w:r>
          </w:p>
        </w:tc>
        <w:tc>
          <w:tcPr>
            <w:tcW w:w="3402" w:type="dxa"/>
          </w:tcPr>
          <w:p w14:paraId="44410B7D" w14:textId="2DA634C6" w:rsidR="00C45A65" w:rsidRDefault="00171CEE" w:rsidP="00B53DF9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0.11694612901192158</w:t>
            </w:r>
          </w:p>
        </w:tc>
        <w:tc>
          <w:tcPr>
            <w:tcW w:w="2976" w:type="dxa"/>
          </w:tcPr>
          <w:p w14:paraId="0E62A2A4" w14:textId="4B255E87" w:rsidR="00C45A65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3.8473233834324105e-6</w:t>
            </w:r>
          </w:p>
        </w:tc>
        <w:tc>
          <w:tcPr>
            <w:tcW w:w="2410" w:type="dxa"/>
          </w:tcPr>
          <w:p w14:paraId="7FBE3231" w14:textId="5541C556" w:rsidR="00C45A65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1.0000009536743164</w:t>
            </w:r>
          </w:p>
        </w:tc>
      </w:tr>
      <w:tr w:rsidR="00C45A65" w14:paraId="51F9AC0D" w14:textId="3E988E84" w:rsidTr="00C45A65">
        <w:tc>
          <w:tcPr>
            <w:tcW w:w="1152" w:type="dxa"/>
          </w:tcPr>
          <w:p w14:paraId="793D9E21" w14:textId="6541BC8D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25</w:t>
            </w:r>
          </w:p>
        </w:tc>
        <w:tc>
          <w:tcPr>
            <w:tcW w:w="3402" w:type="dxa"/>
          </w:tcPr>
          <w:p w14:paraId="4BE847DB" w14:textId="01AF6AC3" w:rsidR="00C45A65" w:rsidRDefault="00171CEE" w:rsidP="00B53DF9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0.116942398250103</w:t>
            </w:r>
          </w:p>
        </w:tc>
        <w:tc>
          <w:tcPr>
            <w:tcW w:w="2976" w:type="dxa"/>
          </w:tcPr>
          <w:p w14:paraId="29197DBE" w14:textId="272DDEAC" w:rsidR="00C45A65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1.1656156484463054e-7</w:t>
            </w:r>
          </w:p>
        </w:tc>
        <w:tc>
          <w:tcPr>
            <w:tcW w:w="2410" w:type="dxa"/>
          </w:tcPr>
          <w:p w14:paraId="7DA03C96" w14:textId="444130BA" w:rsidR="00C45A65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1.0000000298023224</w:t>
            </w:r>
          </w:p>
        </w:tc>
      </w:tr>
      <w:tr w:rsidR="00C45A65" w14:paraId="3360D602" w14:textId="07413025" w:rsidTr="00C45A65">
        <w:tc>
          <w:tcPr>
            <w:tcW w:w="1152" w:type="dxa"/>
          </w:tcPr>
          <w:p w14:paraId="724A5A3E" w14:textId="51DAB6E7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30</w:t>
            </w:r>
          </w:p>
        </w:tc>
        <w:tc>
          <w:tcPr>
            <w:tcW w:w="3402" w:type="dxa"/>
          </w:tcPr>
          <w:p w14:paraId="2974EF77" w14:textId="7930BC28" w:rsidR="00C45A65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0.11694216728210449</w:t>
            </w:r>
          </w:p>
        </w:tc>
        <w:tc>
          <w:tcPr>
            <w:tcW w:w="2976" w:type="dxa"/>
          </w:tcPr>
          <w:p w14:paraId="06137449" w14:textId="567A6710" w:rsidR="00C45A65" w:rsidRPr="00437C5A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1.1440643366000813e-7</w:t>
            </w:r>
          </w:p>
        </w:tc>
        <w:tc>
          <w:tcPr>
            <w:tcW w:w="2410" w:type="dxa"/>
          </w:tcPr>
          <w:p w14:paraId="6AE0B369" w14:textId="20824046" w:rsidR="00C45A65" w:rsidRPr="00437C5A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1.0000000009313226</w:t>
            </w:r>
          </w:p>
        </w:tc>
      </w:tr>
      <w:tr w:rsidR="00C45A65" w14:paraId="41AC80E2" w14:textId="494FB748" w:rsidTr="00C45A65">
        <w:tc>
          <w:tcPr>
            <w:tcW w:w="1152" w:type="dxa"/>
          </w:tcPr>
          <w:p w14:paraId="24FEDB20" w14:textId="0CEFB340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35</w:t>
            </w:r>
          </w:p>
        </w:tc>
        <w:tc>
          <w:tcPr>
            <w:tcW w:w="3402" w:type="dxa"/>
          </w:tcPr>
          <w:p w14:paraId="602930A4" w14:textId="1FDC67A1" w:rsidR="00C45A65" w:rsidRDefault="00171CEE" w:rsidP="00B53DF9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0.11693954467773438</w:t>
            </w:r>
          </w:p>
        </w:tc>
        <w:tc>
          <w:tcPr>
            <w:tcW w:w="2976" w:type="dxa"/>
          </w:tcPr>
          <w:p w14:paraId="273BF180" w14:textId="22744779" w:rsidR="00C45A65" w:rsidRPr="00437C5A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2.7370108037771956e-6</w:t>
            </w:r>
          </w:p>
        </w:tc>
        <w:tc>
          <w:tcPr>
            <w:tcW w:w="2410" w:type="dxa"/>
          </w:tcPr>
          <w:p w14:paraId="123733FA" w14:textId="58133537" w:rsidR="00C45A65" w:rsidRPr="00437C5A" w:rsidRDefault="00171CEE" w:rsidP="00C45A65">
            <w:pPr>
              <w:ind w:left="0"/>
              <w:rPr>
                <w:lang w:val="pl-PL"/>
              </w:rPr>
            </w:pPr>
            <w:r w:rsidRPr="00171CEE">
              <w:rPr>
                <w:lang w:val="pl-PL"/>
              </w:rPr>
              <w:t>1.0000000000291038</w:t>
            </w:r>
          </w:p>
        </w:tc>
      </w:tr>
      <w:tr w:rsidR="00C45A65" w14:paraId="1B2A8FFE" w14:textId="6AD1CA18" w:rsidTr="00C45A65">
        <w:tc>
          <w:tcPr>
            <w:tcW w:w="1152" w:type="dxa"/>
          </w:tcPr>
          <w:p w14:paraId="11D93F96" w14:textId="6BDA9249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40</w:t>
            </w:r>
          </w:p>
        </w:tc>
        <w:tc>
          <w:tcPr>
            <w:tcW w:w="3402" w:type="dxa"/>
          </w:tcPr>
          <w:p w14:paraId="56691D08" w14:textId="46FC13CF" w:rsidR="00C45A65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0.1168212890625</w:t>
            </w:r>
          </w:p>
        </w:tc>
        <w:tc>
          <w:tcPr>
            <w:tcW w:w="2976" w:type="dxa"/>
          </w:tcPr>
          <w:p w14:paraId="198B96F2" w14:textId="33BFE48F" w:rsidR="00C45A65" w:rsidRPr="00437C5A" w:rsidRDefault="00C45A65" w:rsidP="00C45A65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0.0001209926260381522</w:t>
            </w:r>
          </w:p>
        </w:tc>
        <w:tc>
          <w:tcPr>
            <w:tcW w:w="2410" w:type="dxa"/>
          </w:tcPr>
          <w:p w14:paraId="0D42F77A" w14:textId="5F02CEF3" w:rsidR="00C45A65" w:rsidRPr="00437C5A" w:rsidRDefault="00C45A65" w:rsidP="00C45A65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1.0000000000009095</w:t>
            </w:r>
          </w:p>
        </w:tc>
      </w:tr>
      <w:tr w:rsidR="00C45A65" w14:paraId="52C40968" w14:textId="5D1CC76E" w:rsidTr="00C45A65">
        <w:tc>
          <w:tcPr>
            <w:tcW w:w="1152" w:type="dxa"/>
          </w:tcPr>
          <w:p w14:paraId="4AE2C117" w14:textId="78CD94F3" w:rsidR="00C45A65" w:rsidRPr="00674C85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815E7C">
              <w:rPr>
                <w:rFonts w:eastAsiaTheme="minorEastAsia"/>
                <w:lang w:val="pl-PL"/>
              </w:rPr>
              <w:t>2</w:t>
            </w:r>
            <w:r w:rsidRPr="00815E7C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45</w:t>
            </w:r>
          </w:p>
        </w:tc>
        <w:tc>
          <w:tcPr>
            <w:tcW w:w="3402" w:type="dxa"/>
          </w:tcPr>
          <w:p w14:paraId="78166392" w14:textId="608D2602" w:rsidR="00C45A65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0.11328125</w:t>
            </w:r>
          </w:p>
        </w:tc>
        <w:tc>
          <w:tcPr>
            <w:tcW w:w="2976" w:type="dxa"/>
          </w:tcPr>
          <w:p w14:paraId="0DF6DE8A" w14:textId="7B83AB51" w:rsidR="00C45A65" w:rsidRPr="00437C5A" w:rsidRDefault="00C45A65" w:rsidP="00C45A65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0.003661031688538152</w:t>
            </w:r>
          </w:p>
        </w:tc>
        <w:tc>
          <w:tcPr>
            <w:tcW w:w="2410" w:type="dxa"/>
          </w:tcPr>
          <w:p w14:paraId="341BA512" w14:textId="6715C033" w:rsidR="00C45A65" w:rsidRPr="00437C5A" w:rsidRDefault="00C45A65" w:rsidP="00C45A65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1.0000000000000284</w:t>
            </w:r>
          </w:p>
        </w:tc>
      </w:tr>
      <w:tr w:rsidR="00C45A65" w14:paraId="2BE1F208" w14:textId="239882C6" w:rsidTr="00C45A65">
        <w:tc>
          <w:tcPr>
            <w:tcW w:w="1152" w:type="dxa"/>
          </w:tcPr>
          <w:p w14:paraId="72E694F4" w14:textId="1931BEE4" w:rsidR="00C45A65" w:rsidRPr="00815E7C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644B84">
              <w:rPr>
                <w:rFonts w:eastAsiaTheme="minorEastAsia"/>
                <w:lang w:val="pl-PL"/>
              </w:rPr>
              <w:t>2</w:t>
            </w:r>
            <w:r w:rsidRPr="00644B84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50</w:t>
            </w:r>
          </w:p>
        </w:tc>
        <w:tc>
          <w:tcPr>
            <w:tcW w:w="3402" w:type="dxa"/>
          </w:tcPr>
          <w:p w14:paraId="12ED5A8A" w14:textId="1ACAC145" w:rsidR="00C45A65" w:rsidRDefault="00C45A65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2976" w:type="dxa"/>
          </w:tcPr>
          <w:p w14:paraId="36B72A63" w14:textId="08A6A7B7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0.11694228168853815</w:t>
            </w:r>
          </w:p>
        </w:tc>
        <w:tc>
          <w:tcPr>
            <w:tcW w:w="2410" w:type="dxa"/>
          </w:tcPr>
          <w:p w14:paraId="2CDDBA9A" w14:textId="7F64A6FD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1.0000000000000009</w:t>
            </w:r>
          </w:p>
        </w:tc>
      </w:tr>
      <w:tr w:rsidR="00C45A65" w14:paraId="73469C12" w14:textId="514C6329" w:rsidTr="00C45A65">
        <w:tc>
          <w:tcPr>
            <w:tcW w:w="1152" w:type="dxa"/>
          </w:tcPr>
          <w:p w14:paraId="60B71FFC" w14:textId="5C66BD3C" w:rsidR="00C45A65" w:rsidRPr="00815E7C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644B84">
              <w:rPr>
                <w:rFonts w:eastAsiaTheme="minorEastAsia"/>
                <w:lang w:val="pl-PL"/>
              </w:rPr>
              <w:t>2</w:t>
            </w:r>
            <w:r w:rsidRPr="00644B84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51</w:t>
            </w:r>
          </w:p>
        </w:tc>
        <w:tc>
          <w:tcPr>
            <w:tcW w:w="3402" w:type="dxa"/>
          </w:tcPr>
          <w:p w14:paraId="6C52E16F" w14:textId="59FEB0A0" w:rsidR="00C45A65" w:rsidRDefault="00C45A65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2976" w:type="dxa"/>
          </w:tcPr>
          <w:p w14:paraId="429F45D4" w14:textId="113BE176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0.11694228168853815</w:t>
            </w:r>
          </w:p>
        </w:tc>
        <w:tc>
          <w:tcPr>
            <w:tcW w:w="2410" w:type="dxa"/>
          </w:tcPr>
          <w:p w14:paraId="7A850517" w14:textId="01428B9E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1.0000000000000004</w:t>
            </w:r>
          </w:p>
        </w:tc>
      </w:tr>
      <w:tr w:rsidR="00C45A65" w14:paraId="4EC438DA" w14:textId="5C214475" w:rsidTr="00C45A65">
        <w:tc>
          <w:tcPr>
            <w:tcW w:w="1152" w:type="dxa"/>
          </w:tcPr>
          <w:p w14:paraId="255C97BB" w14:textId="114C5213" w:rsidR="00C45A65" w:rsidRPr="00815E7C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644B84">
              <w:rPr>
                <w:rFonts w:eastAsiaTheme="minorEastAsia"/>
                <w:lang w:val="pl-PL"/>
              </w:rPr>
              <w:t>2</w:t>
            </w:r>
            <w:r w:rsidRPr="00644B84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52</w:t>
            </w:r>
          </w:p>
        </w:tc>
        <w:tc>
          <w:tcPr>
            <w:tcW w:w="3402" w:type="dxa"/>
          </w:tcPr>
          <w:p w14:paraId="6C35A1BF" w14:textId="7C7CC782" w:rsidR="00C45A65" w:rsidRDefault="00C45A65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-0.5</w:t>
            </w:r>
          </w:p>
        </w:tc>
        <w:tc>
          <w:tcPr>
            <w:tcW w:w="2976" w:type="dxa"/>
          </w:tcPr>
          <w:p w14:paraId="608AFACB" w14:textId="79033C82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0.6169422816885382</w:t>
            </w:r>
          </w:p>
        </w:tc>
        <w:tc>
          <w:tcPr>
            <w:tcW w:w="2410" w:type="dxa"/>
          </w:tcPr>
          <w:p w14:paraId="034C1526" w14:textId="5A282B4D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1.0000000000000002</w:t>
            </w:r>
          </w:p>
        </w:tc>
      </w:tr>
      <w:tr w:rsidR="00C45A65" w14:paraId="537D50A4" w14:textId="18D401B6" w:rsidTr="00C45A65">
        <w:tc>
          <w:tcPr>
            <w:tcW w:w="1152" w:type="dxa"/>
          </w:tcPr>
          <w:p w14:paraId="209E71FF" w14:textId="11F93410" w:rsidR="00C45A65" w:rsidRPr="00815E7C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644B84">
              <w:rPr>
                <w:rFonts w:eastAsiaTheme="minorEastAsia"/>
                <w:lang w:val="pl-PL"/>
              </w:rPr>
              <w:t>2</w:t>
            </w:r>
            <w:r w:rsidRPr="00644B84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53</w:t>
            </w:r>
          </w:p>
        </w:tc>
        <w:tc>
          <w:tcPr>
            <w:tcW w:w="3402" w:type="dxa"/>
          </w:tcPr>
          <w:p w14:paraId="7987FD54" w14:textId="6D2AF147" w:rsidR="00C45A65" w:rsidRDefault="00C45A65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2976" w:type="dxa"/>
          </w:tcPr>
          <w:p w14:paraId="710E7A78" w14:textId="6E53933E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0.11694228168853815</w:t>
            </w:r>
          </w:p>
        </w:tc>
        <w:tc>
          <w:tcPr>
            <w:tcW w:w="2410" w:type="dxa"/>
          </w:tcPr>
          <w:p w14:paraId="185271B9" w14:textId="1FFAA224" w:rsidR="00C45A65" w:rsidRPr="00C4265B" w:rsidRDefault="00C45A65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C45A65" w14:paraId="6C31A206" w14:textId="2DE17F14" w:rsidTr="00C45A65">
        <w:tc>
          <w:tcPr>
            <w:tcW w:w="1152" w:type="dxa"/>
          </w:tcPr>
          <w:p w14:paraId="729A2E77" w14:textId="4B20844E" w:rsidR="00C45A65" w:rsidRPr="00815E7C" w:rsidRDefault="00C45A65" w:rsidP="00B53DF9">
            <w:pPr>
              <w:ind w:left="0"/>
              <w:rPr>
                <w:rFonts w:eastAsiaTheme="minorEastAsia"/>
                <w:lang w:val="pl-PL"/>
              </w:rPr>
            </w:pPr>
            <w:r w:rsidRPr="00644B84">
              <w:rPr>
                <w:rFonts w:eastAsiaTheme="minorEastAsia"/>
                <w:lang w:val="pl-PL"/>
              </w:rPr>
              <w:lastRenderedPageBreak/>
              <w:t>2</w:t>
            </w:r>
            <w:r w:rsidRPr="00644B84">
              <w:rPr>
                <w:rFonts w:eastAsiaTheme="minorEastAsia"/>
                <w:vertAlign w:val="superscript"/>
                <w:lang w:val="pl-PL"/>
              </w:rPr>
              <w:t>−</w:t>
            </w:r>
            <w:r>
              <w:rPr>
                <w:rFonts w:eastAsiaTheme="minorEastAsia"/>
                <w:vertAlign w:val="superscript"/>
                <w:lang w:val="pl-PL"/>
              </w:rPr>
              <w:t>54</w:t>
            </w:r>
          </w:p>
        </w:tc>
        <w:tc>
          <w:tcPr>
            <w:tcW w:w="3402" w:type="dxa"/>
          </w:tcPr>
          <w:p w14:paraId="1FF590D4" w14:textId="23772575" w:rsidR="00C45A65" w:rsidRDefault="00C45A65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2976" w:type="dxa"/>
          </w:tcPr>
          <w:p w14:paraId="2AC1E9C3" w14:textId="60B16C02" w:rsidR="00C45A65" w:rsidRPr="00C4265B" w:rsidRDefault="00C45A65" w:rsidP="00B53DF9">
            <w:pPr>
              <w:ind w:left="0"/>
              <w:rPr>
                <w:lang w:val="pl-PL"/>
              </w:rPr>
            </w:pPr>
            <w:r w:rsidRPr="00C45A65">
              <w:rPr>
                <w:lang w:val="pl-PL"/>
              </w:rPr>
              <w:t>0.11694228168853815</w:t>
            </w:r>
          </w:p>
        </w:tc>
        <w:tc>
          <w:tcPr>
            <w:tcW w:w="2410" w:type="dxa"/>
          </w:tcPr>
          <w:p w14:paraId="3ED4F6EF" w14:textId="4F58E29E" w:rsidR="00C45A65" w:rsidRPr="00C4265B" w:rsidRDefault="00C45A65" w:rsidP="00B53DF9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14:paraId="2A5775AC" w14:textId="6494942F" w:rsidR="00E53EC2" w:rsidRDefault="0014639E" w:rsidP="00E53EC2">
      <w:pPr>
        <w:rPr>
          <w:lang w:val="pl-PL"/>
        </w:rPr>
      </w:pPr>
      <w:r>
        <w:rPr>
          <w:lang w:val="pl-PL"/>
        </w:rPr>
        <w:t>Z powyższych wyników można zobaczyć, że najlepsze przybliżenie pochodnej, otrzymujemy dla wartości h=</w:t>
      </w:r>
      <w:r w:rsidRPr="00815E7C">
        <w:rPr>
          <w:rFonts w:eastAsiaTheme="minorEastAsia"/>
          <w:lang w:val="pl-PL"/>
        </w:rPr>
        <w:t>2</w:t>
      </w:r>
      <w:r w:rsidRPr="00815E7C">
        <w:rPr>
          <w:rFonts w:eastAsiaTheme="minorEastAsia"/>
          <w:vertAlign w:val="superscript"/>
          <w:lang w:val="pl-PL"/>
        </w:rPr>
        <w:t>−</w:t>
      </w:r>
      <w:r>
        <w:rPr>
          <w:rFonts w:eastAsiaTheme="minorEastAsia"/>
          <w:vertAlign w:val="superscript"/>
          <w:lang w:val="pl-PL"/>
        </w:rPr>
        <w:t>30</w:t>
      </w:r>
      <w:r>
        <w:rPr>
          <w:rFonts w:eastAsiaTheme="minorEastAsia"/>
          <w:lang w:val="pl-PL"/>
        </w:rPr>
        <w:t xml:space="preserve">, gdyż prawidłowy wynik pochodnej wynosi: </w:t>
      </w:r>
      <w:r w:rsidRPr="0014639E">
        <w:rPr>
          <w:rFonts w:eastAsiaTheme="minorEastAsia"/>
          <w:lang w:val="pl-PL"/>
        </w:rPr>
        <w:t>0.11694228168853815</w:t>
      </w:r>
      <w:r>
        <w:rPr>
          <w:rFonts w:eastAsiaTheme="minorEastAsia"/>
          <w:lang w:val="pl-PL"/>
        </w:rPr>
        <w:t>.</w:t>
      </w:r>
      <w:r>
        <w:rPr>
          <w:lang w:val="pl-PL"/>
        </w:rPr>
        <w:t xml:space="preserve"> </w:t>
      </w:r>
    </w:p>
    <w:p w14:paraId="1335973E" w14:textId="054C7B2A" w:rsidR="0014639E" w:rsidRDefault="0014639E" w:rsidP="0014639E">
      <w:pPr>
        <w:pStyle w:val="Heading2"/>
        <w:rPr>
          <w:lang w:val="pl-PL"/>
        </w:rPr>
      </w:pPr>
      <w:r>
        <w:rPr>
          <w:lang w:val="pl-PL"/>
        </w:rPr>
        <w:t xml:space="preserve">Wnioski: </w:t>
      </w:r>
    </w:p>
    <w:p w14:paraId="55F2D286" w14:textId="25B44F7C" w:rsidR="00720BD8" w:rsidRPr="0014639E" w:rsidRDefault="00720BD8" w:rsidP="00720BD8">
      <w:pPr>
        <w:rPr>
          <w:lang w:val="pl-PL"/>
        </w:rPr>
      </w:pPr>
      <w:r>
        <w:rPr>
          <w:lang w:val="pl-PL"/>
        </w:rPr>
        <w:t xml:space="preserve">Z tabeli łatwo można wywnioskować, że wartość 1+h zmniejsza się wraz ze zmniejszaniem się wartości h, do momentu całkowitego pochłonięcia wartości przez 1. Wynika to z dużej różnicy rzędu wielkości dwóch dodawanych do siebie wartości. </w:t>
      </w:r>
      <w:r w:rsidR="009F6B1E">
        <w:rPr>
          <w:lang w:val="pl-PL"/>
        </w:rPr>
        <w:t xml:space="preserve">Błąd przybliżenia, który w pewnym momencie ponownie zaczyna wzrastać wynika właśnie z różnic rzędów wielkości odejmowanych od siebie wartości. </w:t>
      </w:r>
      <w:r w:rsidR="00ED133E">
        <w:rPr>
          <w:lang w:val="pl-PL"/>
        </w:rPr>
        <w:t xml:space="preserve">Aby otrzymywać wyniki obarczone najmniejszym błędem powinno się unikać działań na liczbach będących bardzo blisko 0. </w:t>
      </w:r>
    </w:p>
    <w:sectPr w:rsidR="00720BD8" w:rsidRPr="0014639E" w:rsidSect="009440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2" w:right="801" w:bottom="1080" w:left="109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57003" w14:textId="77777777" w:rsidR="00F3189B" w:rsidRDefault="00F3189B">
      <w:pPr>
        <w:spacing w:after="0" w:line="240" w:lineRule="auto"/>
      </w:pPr>
      <w:r>
        <w:separator/>
      </w:r>
    </w:p>
    <w:p w14:paraId="7436CE2C" w14:textId="77777777" w:rsidR="00F3189B" w:rsidRDefault="00F3189B"/>
  </w:endnote>
  <w:endnote w:type="continuationSeparator" w:id="0">
    <w:p w14:paraId="3DACD50C" w14:textId="77777777" w:rsidR="00F3189B" w:rsidRDefault="00F3189B">
      <w:pPr>
        <w:spacing w:after="0" w:line="240" w:lineRule="auto"/>
      </w:pPr>
      <w:r>
        <w:continuationSeparator/>
      </w:r>
    </w:p>
    <w:p w14:paraId="2A75F5F7" w14:textId="77777777" w:rsidR="00F3189B" w:rsidRDefault="00F31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174FC" w14:textId="77777777" w:rsidR="00067E74" w:rsidRDefault="00067E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87C29" w14:textId="77777777" w:rsidR="00067E74" w:rsidRDefault="00067E7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91E28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27F60" w14:textId="77777777" w:rsidR="00067E74" w:rsidRDefault="00067E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9B502" w14:textId="77777777" w:rsidR="00F3189B" w:rsidRDefault="00F3189B">
      <w:pPr>
        <w:spacing w:after="0" w:line="240" w:lineRule="auto"/>
      </w:pPr>
      <w:r>
        <w:separator/>
      </w:r>
    </w:p>
    <w:p w14:paraId="4CD1D489" w14:textId="77777777" w:rsidR="00F3189B" w:rsidRDefault="00F3189B"/>
  </w:footnote>
  <w:footnote w:type="continuationSeparator" w:id="0">
    <w:p w14:paraId="4EEB5A7E" w14:textId="77777777" w:rsidR="00F3189B" w:rsidRDefault="00F3189B">
      <w:pPr>
        <w:spacing w:after="0" w:line="240" w:lineRule="auto"/>
      </w:pPr>
      <w:r>
        <w:continuationSeparator/>
      </w:r>
    </w:p>
    <w:p w14:paraId="35FB75EE" w14:textId="77777777" w:rsidR="00F3189B" w:rsidRDefault="00F3189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EB602" w14:textId="77777777" w:rsidR="00067E74" w:rsidRDefault="00067E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A2163" w14:textId="77777777" w:rsidR="00067E74" w:rsidRDefault="00067E7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26A00" w14:textId="77777777" w:rsidR="00067E74" w:rsidRDefault="00067E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B779D4"/>
    <w:multiLevelType w:val="hybridMultilevel"/>
    <w:tmpl w:val="C9403DB8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453604"/>
    <w:multiLevelType w:val="hybridMultilevel"/>
    <w:tmpl w:val="5156A420"/>
    <w:lvl w:ilvl="0" w:tplc="701EA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4">
    <w:nsid w:val="53342C90"/>
    <w:multiLevelType w:val="hybridMultilevel"/>
    <w:tmpl w:val="0E7A9C86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6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72"/>
    <w:rsid w:val="00001D1B"/>
    <w:rsid w:val="00012586"/>
    <w:rsid w:val="00051678"/>
    <w:rsid w:val="00067E74"/>
    <w:rsid w:val="00080C63"/>
    <w:rsid w:val="000C47C7"/>
    <w:rsid w:val="000D1F66"/>
    <w:rsid w:val="000D3390"/>
    <w:rsid w:val="000E6773"/>
    <w:rsid w:val="000E7501"/>
    <w:rsid w:val="000F49FE"/>
    <w:rsid w:val="00117B3C"/>
    <w:rsid w:val="0014639E"/>
    <w:rsid w:val="00171CEE"/>
    <w:rsid w:val="00176A37"/>
    <w:rsid w:val="001800F8"/>
    <w:rsid w:val="001E67C1"/>
    <w:rsid w:val="001F4F40"/>
    <w:rsid w:val="002038B0"/>
    <w:rsid w:val="002040FB"/>
    <w:rsid w:val="0027263B"/>
    <w:rsid w:val="00294C3F"/>
    <w:rsid w:val="002962DB"/>
    <w:rsid w:val="002A3E76"/>
    <w:rsid w:val="002C1552"/>
    <w:rsid w:val="002C27C6"/>
    <w:rsid w:val="00303660"/>
    <w:rsid w:val="00315E05"/>
    <w:rsid w:val="003450E6"/>
    <w:rsid w:val="0034617C"/>
    <w:rsid w:val="0035282A"/>
    <w:rsid w:val="00356102"/>
    <w:rsid w:val="003A6AA7"/>
    <w:rsid w:val="003B0C99"/>
    <w:rsid w:val="003B0E60"/>
    <w:rsid w:val="003F2336"/>
    <w:rsid w:val="003F397A"/>
    <w:rsid w:val="003F3D12"/>
    <w:rsid w:val="004343C1"/>
    <w:rsid w:val="00437C5A"/>
    <w:rsid w:val="004C0D7C"/>
    <w:rsid w:val="004C7739"/>
    <w:rsid w:val="004F2E2A"/>
    <w:rsid w:val="00500A73"/>
    <w:rsid w:val="00521179"/>
    <w:rsid w:val="00550B61"/>
    <w:rsid w:val="0055429E"/>
    <w:rsid w:val="00567C7E"/>
    <w:rsid w:val="005A59B3"/>
    <w:rsid w:val="005C7BF4"/>
    <w:rsid w:val="005F4969"/>
    <w:rsid w:val="00674C85"/>
    <w:rsid w:val="00676C65"/>
    <w:rsid w:val="00695266"/>
    <w:rsid w:val="00696D06"/>
    <w:rsid w:val="006B665F"/>
    <w:rsid w:val="006B6AF4"/>
    <w:rsid w:val="007002A7"/>
    <w:rsid w:val="00720BD8"/>
    <w:rsid w:val="00721AE6"/>
    <w:rsid w:val="00721F9F"/>
    <w:rsid w:val="00734D48"/>
    <w:rsid w:val="00735480"/>
    <w:rsid w:val="00740829"/>
    <w:rsid w:val="00754541"/>
    <w:rsid w:val="00780AAE"/>
    <w:rsid w:val="00793758"/>
    <w:rsid w:val="007A06AE"/>
    <w:rsid w:val="007B3375"/>
    <w:rsid w:val="007C0087"/>
    <w:rsid w:val="007D6170"/>
    <w:rsid w:val="007F012C"/>
    <w:rsid w:val="00807F4F"/>
    <w:rsid w:val="00814746"/>
    <w:rsid w:val="00823BE4"/>
    <w:rsid w:val="00851BEE"/>
    <w:rsid w:val="008814E9"/>
    <w:rsid w:val="00890F29"/>
    <w:rsid w:val="00917394"/>
    <w:rsid w:val="00936072"/>
    <w:rsid w:val="009440B8"/>
    <w:rsid w:val="009866E2"/>
    <w:rsid w:val="009B7A73"/>
    <w:rsid w:val="009E6101"/>
    <w:rsid w:val="009F3C3D"/>
    <w:rsid w:val="009F460C"/>
    <w:rsid w:val="009F6B1E"/>
    <w:rsid w:val="00A000AD"/>
    <w:rsid w:val="00A15130"/>
    <w:rsid w:val="00A40744"/>
    <w:rsid w:val="00A5660F"/>
    <w:rsid w:val="00A744EF"/>
    <w:rsid w:val="00AE3359"/>
    <w:rsid w:val="00AF4C67"/>
    <w:rsid w:val="00AF649A"/>
    <w:rsid w:val="00B25019"/>
    <w:rsid w:val="00B41747"/>
    <w:rsid w:val="00B51EB3"/>
    <w:rsid w:val="00B86503"/>
    <w:rsid w:val="00B979D8"/>
    <w:rsid w:val="00BB1F80"/>
    <w:rsid w:val="00BB7054"/>
    <w:rsid w:val="00BF3D01"/>
    <w:rsid w:val="00C11B7B"/>
    <w:rsid w:val="00C4265B"/>
    <w:rsid w:val="00C45A65"/>
    <w:rsid w:val="00C7297A"/>
    <w:rsid w:val="00CB13CC"/>
    <w:rsid w:val="00CC2E0E"/>
    <w:rsid w:val="00CD288A"/>
    <w:rsid w:val="00CF7F3E"/>
    <w:rsid w:val="00D0062B"/>
    <w:rsid w:val="00D045FD"/>
    <w:rsid w:val="00D125CE"/>
    <w:rsid w:val="00D4648F"/>
    <w:rsid w:val="00DB445C"/>
    <w:rsid w:val="00DB489C"/>
    <w:rsid w:val="00DD59CB"/>
    <w:rsid w:val="00E129F9"/>
    <w:rsid w:val="00E2337A"/>
    <w:rsid w:val="00E53EC2"/>
    <w:rsid w:val="00E60CF9"/>
    <w:rsid w:val="00E72602"/>
    <w:rsid w:val="00E726EA"/>
    <w:rsid w:val="00E873C6"/>
    <w:rsid w:val="00ED133E"/>
    <w:rsid w:val="00ED2F83"/>
    <w:rsid w:val="00EE61F9"/>
    <w:rsid w:val="00EF09BF"/>
    <w:rsid w:val="00EF1637"/>
    <w:rsid w:val="00F14D86"/>
    <w:rsid w:val="00F25AC5"/>
    <w:rsid w:val="00F3189B"/>
    <w:rsid w:val="00F91E28"/>
    <w:rsid w:val="00FA33E0"/>
    <w:rsid w:val="00FB1001"/>
    <w:rsid w:val="00FC1738"/>
    <w:rsid w:val="00F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20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735480"/>
    <w:pPr>
      <w:ind w:left="720"/>
      <w:contextualSpacing/>
    </w:pPr>
  </w:style>
  <w:style w:type="table" w:styleId="TableGrid">
    <w:name w:val="Table Grid"/>
    <w:basedOn w:val="TableNormal"/>
    <w:uiPriority w:val="39"/>
    <w:rsid w:val="00735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.zawisza/Downloads/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216</TotalTime>
  <Pages>11</Pages>
  <Words>3058</Words>
  <Characters>17432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Zawisza</dc:creator>
  <cp:keywords/>
  <dc:description/>
  <cp:lastModifiedBy>Eliza Zawisza</cp:lastModifiedBy>
  <cp:revision>43</cp:revision>
  <dcterms:created xsi:type="dcterms:W3CDTF">2019-10-20T09:27:00Z</dcterms:created>
  <dcterms:modified xsi:type="dcterms:W3CDTF">2019-10-20T16:54:00Z</dcterms:modified>
</cp:coreProperties>
</file>