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679D9" w14:textId="77777777" w:rsidR="001A58AA" w:rsidRDefault="001A58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0"/>
          <w:szCs w:val="20"/>
        </w:rPr>
      </w:pPr>
    </w:p>
    <w:sdt>
      <w:sdtPr>
        <w:tag w:val="goog_rdk_0"/>
        <w:id w:val="1600138030"/>
        <w:lock w:val="contentLocked"/>
      </w:sdtPr>
      <w:sdtContent>
        <w:tbl>
          <w:tblPr>
            <w:tblStyle w:val="aff"/>
            <w:tblW w:w="13920" w:type="dxa"/>
            <w:tblLayout w:type="fixed"/>
            <w:tblLook w:val="0600" w:firstRow="0" w:lastRow="0" w:firstColumn="0" w:lastColumn="0" w:noHBand="1" w:noVBand="1"/>
          </w:tblPr>
          <w:tblGrid>
            <w:gridCol w:w="11925"/>
            <w:gridCol w:w="1995"/>
          </w:tblGrid>
          <w:tr w:rsidR="001A58AA" w14:paraId="308B832F" w14:textId="77777777">
            <w:tc>
              <w:tcPr>
                <w:tcW w:w="11925" w:type="dxa"/>
                <w:shd w:val="clear" w:color="auto" w:fill="auto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2AAD2FDB" w14:textId="77777777" w:rsidR="001A58AA" w:rsidRDefault="00000000">
                <w:pPr>
                  <w:rPr>
                    <w:rFonts w:ascii="Arial" w:eastAsia="Arial" w:hAnsi="Arial" w:cs="Arial"/>
                    <w:b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b/>
                    <w:sz w:val="20"/>
                    <w:szCs w:val="20"/>
                  </w:rPr>
                  <w:t xml:space="preserve">NAME: </w:t>
                </w:r>
                <w:r>
                  <w:rPr>
                    <w:rFonts w:ascii="Arial" w:eastAsia="Arial" w:hAnsi="Arial" w:cs="Arial"/>
                    <w:sz w:val="20"/>
                    <w:szCs w:val="20"/>
                  </w:rPr>
                  <w:t xml:space="preserve"> CAPALTO, DONALD HAILAR</w:t>
                </w:r>
              </w:p>
            </w:tc>
            <w:tc>
              <w:tcPr>
                <w:tcW w:w="1995" w:type="dxa"/>
                <w:shd w:val="clear" w:color="auto" w:fill="auto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5111BCF9" w14:textId="77777777" w:rsidR="001A58AA" w:rsidRDefault="00000000">
                <w:pPr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b/>
                    <w:sz w:val="20"/>
                    <w:szCs w:val="20"/>
                  </w:rPr>
                  <w:t xml:space="preserve">DATE: </w:t>
                </w:r>
                <w:r>
                  <w:rPr>
                    <w:rFonts w:ascii="Arial" w:eastAsia="Arial" w:hAnsi="Arial" w:cs="Arial"/>
                    <w:sz w:val="20"/>
                    <w:szCs w:val="20"/>
                  </w:rPr>
                  <w:t>16 Jun 2025</w:t>
                </w:r>
              </w:p>
            </w:tc>
          </w:tr>
          <w:tr w:rsidR="001A58AA" w14:paraId="053BCE0A" w14:textId="77777777">
            <w:tc>
              <w:tcPr>
                <w:tcW w:w="11925" w:type="dxa"/>
                <w:shd w:val="clear" w:color="auto" w:fill="auto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73347D09" w14:textId="77777777" w:rsidR="001A58AA" w:rsidRDefault="00000000">
                <w:pPr>
                  <w:rPr>
                    <w:rFonts w:ascii="Arial" w:eastAsia="Arial" w:hAnsi="Arial" w:cs="Arial"/>
                    <w:b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b/>
                    <w:sz w:val="20"/>
                    <w:szCs w:val="20"/>
                  </w:rPr>
                  <w:t xml:space="preserve">ADDRESS: </w:t>
                </w:r>
                <w:r>
                  <w:rPr>
                    <w:rFonts w:ascii="Arial" w:eastAsia="Arial" w:hAnsi="Arial" w:cs="Arial"/>
                    <w:sz w:val="20"/>
                    <w:szCs w:val="20"/>
                  </w:rPr>
                  <w:t xml:space="preserve"> B11 L2-A LAFORTEZA SUBD., BRGY. 174, CAMARIN, CALOOCAN CITY</w:t>
                </w:r>
              </w:p>
            </w:tc>
            <w:tc>
              <w:tcPr>
                <w:tcW w:w="1995" w:type="dxa"/>
                <w:shd w:val="clear" w:color="auto" w:fill="auto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3FADAFBD" w14:textId="77777777" w:rsidR="001A58AA" w:rsidRDefault="00000000">
                <w:pPr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b/>
                    <w:sz w:val="20"/>
                    <w:szCs w:val="20"/>
                  </w:rPr>
                  <w:t>AGE/SEX:</w:t>
                </w:r>
                <w:r>
                  <w:rPr>
                    <w:rFonts w:ascii="Arial" w:eastAsia="Arial" w:hAnsi="Arial" w:cs="Arial"/>
                    <w:sz w:val="20"/>
                    <w:szCs w:val="20"/>
                  </w:rPr>
                  <w:t xml:space="preserve"> 42 y/M</w:t>
                </w:r>
              </w:p>
            </w:tc>
          </w:tr>
          <w:tr w:rsidR="001A58AA" w14:paraId="7448C06F" w14:textId="77777777">
            <w:trPr>
              <w:trHeight w:val="600"/>
            </w:trPr>
            <w:tc>
              <w:tcPr>
                <w:tcW w:w="11925" w:type="dxa"/>
                <w:shd w:val="clear" w:color="auto" w:fill="auto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625C0A15" w14:textId="77777777" w:rsidR="001A58AA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Arial" w:eastAsia="Arial" w:hAnsi="Arial" w:cs="Arial"/>
                    <w:b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b/>
                    <w:sz w:val="20"/>
                    <w:szCs w:val="20"/>
                  </w:rPr>
                  <w:t xml:space="preserve">PWI: </w:t>
                </w:r>
                <w:r>
                  <w:rPr>
                    <w:rFonts w:ascii="Arial" w:eastAsia="Arial" w:hAnsi="Arial" w:cs="Arial"/>
                    <w:sz w:val="20"/>
                    <w:szCs w:val="20"/>
                  </w:rPr>
                  <w:t>Primary CNS lymphoma, right frontals/p Right frontal craniotomy, frozen section, excision of tumor with neuronavigation (PGH, 11/7/2024)</w:t>
                </w:r>
              </w:p>
            </w:tc>
            <w:tc>
              <w:tcPr>
                <w:tcW w:w="1995" w:type="dxa"/>
                <w:shd w:val="clear" w:color="auto" w:fill="auto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7FFBA729" w14:textId="77777777" w:rsidR="001A58AA" w:rsidRDefault="00000000">
                <w:pPr>
                  <w:rPr>
                    <w:rFonts w:ascii="Arial" w:eastAsia="Arial" w:hAnsi="Arial" w:cs="Arial"/>
                    <w:b/>
                    <w:sz w:val="20"/>
                    <w:szCs w:val="20"/>
                  </w:rPr>
                </w:pPr>
              </w:p>
            </w:tc>
          </w:tr>
        </w:tbl>
      </w:sdtContent>
    </w:sdt>
    <w:p w14:paraId="260B5BC9" w14:textId="77777777" w:rsidR="001A58AA" w:rsidRDefault="00000000">
      <w:pPr>
        <w:rPr>
          <w:rFonts w:ascii="Arial" w:eastAsia="Arial" w:hAnsi="Arial" w:cs="Arial"/>
          <w:b/>
          <w:sz w:val="4"/>
          <w:szCs w:val="4"/>
        </w:rPr>
      </w:pPr>
      <w:r>
        <w:rPr>
          <w:rFonts w:ascii="Arial" w:eastAsia="Arial" w:hAnsi="Arial" w:cs="Arial"/>
          <w:b/>
          <w:sz w:val="4"/>
          <w:szCs w:val="4"/>
        </w:rPr>
        <w:tab/>
      </w:r>
      <w:r>
        <w:rPr>
          <w:rFonts w:ascii="Arial" w:eastAsia="Arial" w:hAnsi="Arial" w:cs="Arial"/>
          <w:b/>
          <w:sz w:val="4"/>
          <w:szCs w:val="4"/>
        </w:rPr>
        <w:tab/>
      </w:r>
      <w:r>
        <w:rPr>
          <w:rFonts w:ascii="Arial" w:eastAsia="Arial" w:hAnsi="Arial" w:cs="Arial"/>
          <w:b/>
          <w:sz w:val="4"/>
          <w:szCs w:val="4"/>
        </w:rPr>
        <w:tab/>
      </w:r>
    </w:p>
    <w:p w14:paraId="1CCCF26E" w14:textId="77777777" w:rsidR="001A58AA" w:rsidRDefault="00000000">
      <w:pPr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INDUCTION PHASE</w:t>
      </w:r>
    </w:p>
    <w:tbl>
      <w:tblPr>
        <w:tblStyle w:val="aff0"/>
        <w:tblW w:w="76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2055"/>
        <w:gridCol w:w="1620"/>
        <w:gridCol w:w="2880"/>
      </w:tblGrid>
      <w:tr w:rsidR="001A58AA" w14:paraId="58817653" w14:textId="77777777">
        <w:trPr>
          <w:jc w:val="center"/>
        </w:trPr>
        <w:tc>
          <w:tcPr>
            <w:tcW w:w="1095" w:type="dxa"/>
            <w:shd w:val="clear" w:color="auto" w:fill="D9D9D9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7D7D3994" w14:textId="77777777" w:rsidR="001A58AA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Cycle</w:t>
            </w:r>
          </w:p>
        </w:tc>
        <w:tc>
          <w:tcPr>
            <w:tcW w:w="2055" w:type="dxa"/>
            <w:shd w:val="clear" w:color="auto" w:fill="D9D9D9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4816D7E1" w14:textId="77777777" w:rsidR="001A58AA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Chemo Agent</w:t>
            </w:r>
          </w:p>
        </w:tc>
        <w:tc>
          <w:tcPr>
            <w:tcW w:w="1620" w:type="dxa"/>
            <w:shd w:val="clear" w:color="auto" w:fill="D9D9D9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2F64A8FB" w14:textId="77777777" w:rsidR="001A58AA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Days of Administration</w:t>
            </w:r>
          </w:p>
        </w:tc>
        <w:tc>
          <w:tcPr>
            <w:tcW w:w="2880" w:type="dxa"/>
            <w:shd w:val="clear" w:color="auto" w:fill="D9D9D9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43B381A5" w14:textId="77777777" w:rsidR="001A58AA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Dates of Administration</w:t>
            </w:r>
          </w:p>
        </w:tc>
      </w:tr>
      <w:tr w:rsidR="001A58AA" w14:paraId="27C9FF21" w14:textId="77777777">
        <w:trPr>
          <w:trHeight w:val="230"/>
          <w:jc w:val="center"/>
        </w:trPr>
        <w:tc>
          <w:tcPr>
            <w:tcW w:w="1095" w:type="dxa"/>
            <w:vMerge w:val="restart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79A530C1" w14:textId="77777777" w:rsidR="001A58A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055" w:type="dxa"/>
            <w:vMerge w:val="restart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514C5DD0" w14:textId="77777777" w:rsidR="001A58AA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Rituximab</w:t>
            </w:r>
          </w:p>
        </w:tc>
        <w:tc>
          <w:tcPr>
            <w:tcW w:w="1620" w:type="dxa"/>
            <w:vMerge w:val="restart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79B7DE95" w14:textId="77777777" w:rsidR="001A58A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880" w:type="dxa"/>
            <w:vMerge w:val="restart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1DE2FB28" w14:textId="77777777" w:rsidR="001A58A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January 7, 2025</w:t>
            </w:r>
          </w:p>
        </w:tc>
      </w:tr>
      <w:tr w:rsidR="001A58AA" w14:paraId="166FCC40" w14:textId="77777777">
        <w:trPr>
          <w:trHeight w:val="264"/>
          <w:jc w:val="center"/>
        </w:trPr>
        <w:tc>
          <w:tcPr>
            <w:tcW w:w="1095" w:type="dxa"/>
            <w:vMerge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0B4D676A" w14:textId="77777777" w:rsidR="001A58AA" w:rsidRDefault="001A58AA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vMerge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3384F97E" w14:textId="77777777" w:rsidR="001A58AA" w:rsidRDefault="001A58AA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Merge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0F642228" w14:textId="77777777" w:rsidR="001A58AA" w:rsidRDefault="001A58AA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vMerge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0F7F01AC" w14:textId="77777777" w:rsidR="001A58AA" w:rsidRDefault="001A58AA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A58AA" w14:paraId="64D73F20" w14:textId="77777777">
        <w:trPr>
          <w:trHeight w:val="56"/>
          <w:jc w:val="center"/>
        </w:trPr>
        <w:tc>
          <w:tcPr>
            <w:tcW w:w="1095" w:type="dxa"/>
            <w:vMerge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59FB5F88" w14:textId="77777777" w:rsidR="001A58AA" w:rsidRDefault="001A58AA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1B8CCBA9" w14:textId="77777777" w:rsidR="001A58AA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Methotrexate</w:t>
            </w:r>
          </w:p>
        </w:tc>
        <w:tc>
          <w:tcPr>
            <w:tcW w:w="1620" w:type="dxa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036DD16A" w14:textId="77777777" w:rsidR="001A58A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880" w:type="dxa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270779C5" w14:textId="77777777" w:rsidR="001A58A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January 9, 2025</w:t>
            </w:r>
          </w:p>
        </w:tc>
      </w:tr>
      <w:tr w:rsidR="001A58AA" w14:paraId="4FEF3FDB" w14:textId="77777777">
        <w:trPr>
          <w:trHeight w:val="230"/>
          <w:jc w:val="center"/>
        </w:trPr>
        <w:tc>
          <w:tcPr>
            <w:tcW w:w="1095" w:type="dxa"/>
            <w:vMerge w:val="restart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309D902F" w14:textId="77777777" w:rsidR="001A58A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055" w:type="dxa"/>
            <w:vMerge w:val="restart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27B12195" w14:textId="77777777" w:rsidR="001A58AA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Rituximab</w:t>
            </w:r>
          </w:p>
        </w:tc>
        <w:tc>
          <w:tcPr>
            <w:tcW w:w="1620" w:type="dxa"/>
            <w:vMerge w:val="restart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5162280C" w14:textId="77777777" w:rsidR="001A58A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880" w:type="dxa"/>
            <w:vMerge w:val="restart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3DA722CF" w14:textId="77777777" w:rsidR="001A58A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January 22, 2025</w:t>
            </w:r>
          </w:p>
        </w:tc>
      </w:tr>
      <w:tr w:rsidR="001A58AA" w14:paraId="16DCE3C0" w14:textId="77777777">
        <w:trPr>
          <w:trHeight w:val="264"/>
          <w:jc w:val="center"/>
        </w:trPr>
        <w:tc>
          <w:tcPr>
            <w:tcW w:w="1095" w:type="dxa"/>
            <w:vMerge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28719A8A" w14:textId="77777777" w:rsidR="001A58AA" w:rsidRDefault="001A58AA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vMerge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29425BC7" w14:textId="77777777" w:rsidR="001A58AA" w:rsidRDefault="001A58AA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Merge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71C7AB3F" w14:textId="77777777" w:rsidR="001A58AA" w:rsidRDefault="001A58AA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vMerge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14017472" w14:textId="77777777" w:rsidR="001A58AA" w:rsidRDefault="001A58AA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A58AA" w14:paraId="2C16D180" w14:textId="77777777">
        <w:trPr>
          <w:trHeight w:val="264"/>
          <w:jc w:val="center"/>
        </w:trPr>
        <w:tc>
          <w:tcPr>
            <w:tcW w:w="1095" w:type="dxa"/>
            <w:vMerge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331A0847" w14:textId="77777777" w:rsidR="001A58AA" w:rsidRDefault="001A58AA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vMerge w:val="restart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08BC693B" w14:textId="77777777" w:rsidR="001A58AA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Methotrexate</w:t>
            </w:r>
          </w:p>
        </w:tc>
        <w:tc>
          <w:tcPr>
            <w:tcW w:w="1620" w:type="dxa"/>
            <w:vMerge w:val="restart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3F1DC351" w14:textId="77777777" w:rsidR="001A58A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880" w:type="dxa"/>
            <w:vMerge w:val="restart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73DACDD1" w14:textId="77777777" w:rsidR="001A58A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January 23, 2025</w:t>
            </w:r>
          </w:p>
        </w:tc>
      </w:tr>
      <w:tr w:rsidR="001A58AA" w14:paraId="6A76EDE6" w14:textId="77777777">
        <w:trPr>
          <w:trHeight w:val="264"/>
          <w:jc w:val="center"/>
        </w:trPr>
        <w:tc>
          <w:tcPr>
            <w:tcW w:w="1095" w:type="dxa"/>
            <w:vMerge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026FD7AC" w14:textId="77777777" w:rsidR="001A58AA" w:rsidRDefault="001A58AA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vMerge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17B18F7E" w14:textId="77777777" w:rsidR="001A58AA" w:rsidRDefault="001A58AA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Merge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11DA9C7C" w14:textId="77777777" w:rsidR="001A58AA" w:rsidRDefault="001A58AA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vMerge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0AB20503" w14:textId="77777777" w:rsidR="001A58AA" w:rsidRDefault="001A58AA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A58AA" w14:paraId="6553EB4F" w14:textId="77777777">
        <w:trPr>
          <w:trHeight w:val="230"/>
          <w:jc w:val="center"/>
        </w:trPr>
        <w:tc>
          <w:tcPr>
            <w:tcW w:w="1095" w:type="dxa"/>
            <w:vMerge w:val="restart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6F917807" w14:textId="77777777" w:rsidR="001A58A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055" w:type="dxa"/>
            <w:vMerge w:val="restart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3AB69ED4" w14:textId="77777777" w:rsidR="001A58AA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Rituximab</w:t>
            </w:r>
          </w:p>
        </w:tc>
        <w:tc>
          <w:tcPr>
            <w:tcW w:w="1620" w:type="dxa"/>
            <w:vMerge w:val="restart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0AF7EF47" w14:textId="77777777" w:rsidR="001A58A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880" w:type="dxa"/>
            <w:vMerge w:val="restart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64A33C79" w14:textId="77777777" w:rsidR="001A58A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February 7, 2025</w:t>
            </w:r>
          </w:p>
        </w:tc>
      </w:tr>
      <w:tr w:rsidR="001A58AA" w14:paraId="58A59E84" w14:textId="77777777">
        <w:trPr>
          <w:trHeight w:val="264"/>
          <w:jc w:val="center"/>
        </w:trPr>
        <w:tc>
          <w:tcPr>
            <w:tcW w:w="1095" w:type="dxa"/>
            <w:vMerge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5F77317B" w14:textId="77777777" w:rsidR="001A58AA" w:rsidRDefault="001A58AA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vMerge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7AB21837" w14:textId="77777777" w:rsidR="001A58AA" w:rsidRDefault="001A58AA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Merge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1D5802B3" w14:textId="77777777" w:rsidR="001A58AA" w:rsidRDefault="001A58AA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vMerge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546C4526" w14:textId="77777777" w:rsidR="001A58AA" w:rsidRDefault="001A58AA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A58AA" w14:paraId="7CD9AE6B" w14:textId="77777777">
        <w:trPr>
          <w:trHeight w:val="56"/>
          <w:jc w:val="center"/>
        </w:trPr>
        <w:tc>
          <w:tcPr>
            <w:tcW w:w="1095" w:type="dxa"/>
            <w:vMerge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64BF1461" w14:textId="77777777" w:rsidR="001A58AA" w:rsidRDefault="001A58AA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117DB2B2" w14:textId="77777777" w:rsidR="001A58AA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Methotrexate</w:t>
            </w:r>
          </w:p>
        </w:tc>
        <w:tc>
          <w:tcPr>
            <w:tcW w:w="1620" w:type="dxa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1E3D07E5" w14:textId="77777777" w:rsidR="001A58A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880" w:type="dxa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26649CA2" w14:textId="77777777" w:rsidR="001A58A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February 8, 2025</w:t>
            </w:r>
          </w:p>
        </w:tc>
      </w:tr>
      <w:tr w:rsidR="001A58AA" w14:paraId="353CDAAB" w14:textId="77777777">
        <w:trPr>
          <w:trHeight w:val="56"/>
          <w:jc w:val="center"/>
        </w:trPr>
        <w:tc>
          <w:tcPr>
            <w:tcW w:w="1095" w:type="dxa"/>
            <w:vMerge w:val="restart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46052838" w14:textId="77777777" w:rsidR="001A58A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055" w:type="dxa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4EE4D505" w14:textId="77777777" w:rsidR="001A58AA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Rituximab</w:t>
            </w:r>
          </w:p>
        </w:tc>
        <w:tc>
          <w:tcPr>
            <w:tcW w:w="1620" w:type="dxa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3BCCF124" w14:textId="77777777" w:rsidR="001A58A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880" w:type="dxa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404BC121" w14:textId="77777777" w:rsidR="001A58A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February 19, 2025</w:t>
            </w:r>
          </w:p>
        </w:tc>
      </w:tr>
      <w:tr w:rsidR="001A58AA" w14:paraId="0253CBF5" w14:textId="77777777">
        <w:trPr>
          <w:trHeight w:val="56"/>
          <w:jc w:val="center"/>
        </w:trPr>
        <w:tc>
          <w:tcPr>
            <w:tcW w:w="1095" w:type="dxa"/>
            <w:vMerge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7A9D9720" w14:textId="77777777" w:rsidR="001A58AA" w:rsidRDefault="001A58AA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0ABBB1FF" w14:textId="77777777" w:rsidR="001A58AA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Methotrexate</w:t>
            </w:r>
          </w:p>
        </w:tc>
        <w:tc>
          <w:tcPr>
            <w:tcW w:w="1620" w:type="dxa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5DA8316B" w14:textId="77777777" w:rsidR="001A58A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880" w:type="dxa"/>
            <w:tcMar>
              <w:top w:w="-72" w:type="dxa"/>
              <w:left w:w="-72" w:type="dxa"/>
              <w:bottom w:w="-72" w:type="dxa"/>
              <w:right w:w="-72" w:type="dxa"/>
            </w:tcMar>
          </w:tcPr>
          <w:p w14:paraId="187CAF0A" w14:textId="77777777" w:rsidR="001A58A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February 20, 2025</w:t>
            </w:r>
          </w:p>
        </w:tc>
      </w:tr>
    </w:tbl>
    <w:p w14:paraId="63C427C1" w14:textId="77777777" w:rsidR="001A58AA" w:rsidRDefault="001A58AA">
      <w:pPr>
        <w:rPr>
          <w:rFonts w:ascii="Arial" w:eastAsia="Arial" w:hAnsi="Arial" w:cs="Arial"/>
          <w:b/>
          <w:sz w:val="4"/>
          <w:szCs w:val="4"/>
        </w:rPr>
      </w:pPr>
    </w:p>
    <w:p w14:paraId="77360854" w14:textId="77777777" w:rsidR="001A58AA" w:rsidRDefault="00000000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CONSOLIDATION PHASE</w:t>
      </w:r>
    </w:p>
    <w:sdt>
      <w:sdtPr>
        <w:tag w:val="goog_rdk_1"/>
        <w:id w:val="-555080197"/>
        <w:lock w:val="contentLocked"/>
      </w:sdtPr>
      <w:sdtContent>
        <w:tbl>
          <w:tblPr>
            <w:tblStyle w:val="aff1"/>
            <w:tblW w:w="765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095"/>
            <w:gridCol w:w="2055"/>
            <w:gridCol w:w="1620"/>
            <w:gridCol w:w="2880"/>
          </w:tblGrid>
          <w:tr w:rsidR="001A58AA" w14:paraId="322DC215" w14:textId="77777777">
            <w:trPr>
              <w:jc w:val="center"/>
            </w:trPr>
            <w:tc>
              <w:tcPr>
                <w:tcW w:w="1095" w:type="dxa"/>
                <w:shd w:val="clear" w:color="auto" w:fill="D9D9D9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6EEA80F7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b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b/>
                    <w:sz w:val="20"/>
                    <w:szCs w:val="20"/>
                  </w:rPr>
                  <w:t>Cycle</w:t>
                </w:r>
              </w:p>
            </w:tc>
            <w:tc>
              <w:tcPr>
                <w:tcW w:w="2055" w:type="dxa"/>
                <w:shd w:val="clear" w:color="auto" w:fill="D9D9D9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356266B6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b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b/>
                    <w:sz w:val="20"/>
                    <w:szCs w:val="20"/>
                  </w:rPr>
                  <w:t>Chemo Agent</w:t>
                </w:r>
              </w:p>
            </w:tc>
            <w:tc>
              <w:tcPr>
                <w:tcW w:w="1620" w:type="dxa"/>
                <w:shd w:val="clear" w:color="auto" w:fill="D9D9D9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1B0B2C03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b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b/>
                    <w:sz w:val="20"/>
                    <w:szCs w:val="20"/>
                  </w:rPr>
                  <w:t>Days of Administration</w:t>
                </w:r>
              </w:p>
            </w:tc>
            <w:tc>
              <w:tcPr>
                <w:tcW w:w="2880" w:type="dxa"/>
                <w:shd w:val="clear" w:color="auto" w:fill="D9D9D9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16A4250B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b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b/>
                    <w:sz w:val="20"/>
                    <w:szCs w:val="20"/>
                  </w:rPr>
                  <w:t>Dates of Administration</w:t>
                </w:r>
              </w:p>
            </w:tc>
          </w:tr>
          <w:tr w:rsidR="001A58AA" w14:paraId="1CF1FD81" w14:textId="77777777">
            <w:trPr>
              <w:trHeight w:val="230"/>
              <w:jc w:val="center"/>
            </w:trPr>
            <w:tc>
              <w:tcPr>
                <w:tcW w:w="1095" w:type="dxa"/>
                <w:vMerge w:val="restart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207B641E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1</w:t>
                </w:r>
              </w:p>
            </w:tc>
            <w:tc>
              <w:tcPr>
                <w:tcW w:w="2055" w:type="dxa"/>
                <w:vMerge w:val="restart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38BC8720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b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b/>
                    <w:sz w:val="20"/>
                    <w:szCs w:val="20"/>
                  </w:rPr>
                  <w:t>Rituximab</w:t>
                </w:r>
              </w:p>
            </w:tc>
            <w:tc>
              <w:tcPr>
                <w:tcW w:w="1620" w:type="dxa"/>
                <w:vMerge w:val="restart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3398A141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1</w:t>
                </w:r>
              </w:p>
            </w:tc>
            <w:tc>
              <w:tcPr>
                <w:tcW w:w="2880" w:type="dxa"/>
                <w:vMerge w:val="restart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016F1129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April 1, 2025</w:t>
                </w:r>
              </w:p>
            </w:tc>
          </w:tr>
          <w:tr w:rsidR="001A58AA" w14:paraId="3340C7D7" w14:textId="77777777">
            <w:trPr>
              <w:trHeight w:val="264"/>
              <w:jc w:val="center"/>
            </w:trPr>
            <w:tc>
              <w:tcPr>
                <w:tcW w:w="1095" w:type="dxa"/>
                <w:vMerge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0A970CC4" w14:textId="77777777" w:rsidR="001A58AA" w:rsidRDefault="001A58AA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055" w:type="dxa"/>
                <w:vMerge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5FD18472" w14:textId="77777777" w:rsidR="001A58AA" w:rsidRDefault="001A58AA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620" w:type="dxa"/>
                <w:vMerge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03D2E551" w14:textId="77777777" w:rsidR="001A58AA" w:rsidRDefault="001A58AA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880" w:type="dxa"/>
                <w:vMerge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4CB412C4" w14:textId="77777777" w:rsidR="001A58AA" w:rsidRDefault="001A58AA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0"/>
                    <w:szCs w:val="20"/>
                  </w:rPr>
                </w:pPr>
              </w:p>
            </w:tc>
          </w:tr>
          <w:tr w:rsidR="001A58AA" w14:paraId="55975433" w14:textId="77777777">
            <w:trPr>
              <w:trHeight w:val="56"/>
              <w:jc w:val="center"/>
            </w:trPr>
            <w:tc>
              <w:tcPr>
                <w:tcW w:w="1095" w:type="dxa"/>
                <w:vMerge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573F4664" w14:textId="77777777" w:rsidR="001A58AA" w:rsidRDefault="001A58AA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055" w:type="dxa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317C4884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b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b/>
                    <w:sz w:val="20"/>
                    <w:szCs w:val="20"/>
                  </w:rPr>
                  <w:t>Methotrexate</w:t>
                </w:r>
              </w:p>
            </w:tc>
            <w:tc>
              <w:tcPr>
                <w:tcW w:w="1620" w:type="dxa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07F6AFCC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1</w:t>
                </w:r>
              </w:p>
            </w:tc>
            <w:tc>
              <w:tcPr>
                <w:tcW w:w="2880" w:type="dxa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1DC2CF4C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April 2, 2025</w:t>
                </w:r>
              </w:p>
            </w:tc>
          </w:tr>
          <w:tr w:rsidR="001A58AA" w14:paraId="53B4FBBE" w14:textId="77777777">
            <w:trPr>
              <w:trHeight w:val="230"/>
              <w:jc w:val="center"/>
            </w:trPr>
            <w:tc>
              <w:tcPr>
                <w:tcW w:w="1095" w:type="dxa"/>
                <w:vMerge w:val="restart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29860E35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2</w:t>
                </w:r>
              </w:p>
            </w:tc>
            <w:tc>
              <w:tcPr>
                <w:tcW w:w="2055" w:type="dxa"/>
                <w:vMerge w:val="restart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16DBCD64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b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b/>
                    <w:sz w:val="20"/>
                    <w:szCs w:val="20"/>
                  </w:rPr>
                  <w:t>Rituximab</w:t>
                </w:r>
              </w:p>
            </w:tc>
            <w:tc>
              <w:tcPr>
                <w:tcW w:w="1620" w:type="dxa"/>
                <w:vMerge w:val="restart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09632968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1</w:t>
                </w:r>
              </w:p>
            </w:tc>
            <w:tc>
              <w:tcPr>
                <w:tcW w:w="2880" w:type="dxa"/>
                <w:vMerge w:val="restart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3C383779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May 14, 2025</w:t>
                </w:r>
              </w:p>
            </w:tc>
          </w:tr>
          <w:tr w:rsidR="001A58AA" w14:paraId="76277FB0" w14:textId="77777777">
            <w:trPr>
              <w:trHeight w:val="264"/>
              <w:jc w:val="center"/>
            </w:trPr>
            <w:tc>
              <w:tcPr>
                <w:tcW w:w="1095" w:type="dxa"/>
                <w:vMerge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612A793E" w14:textId="77777777" w:rsidR="001A58AA" w:rsidRDefault="001A58AA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055" w:type="dxa"/>
                <w:vMerge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357A3BD5" w14:textId="77777777" w:rsidR="001A58AA" w:rsidRDefault="001A58AA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620" w:type="dxa"/>
                <w:vMerge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2D561AF8" w14:textId="77777777" w:rsidR="001A58AA" w:rsidRDefault="001A58AA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880" w:type="dxa"/>
                <w:vMerge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5B556599" w14:textId="77777777" w:rsidR="001A58AA" w:rsidRDefault="001A58AA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0"/>
                    <w:szCs w:val="20"/>
                  </w:rPr>
                </w:pPr>
              </w:p>
            </w:tc>
          </w:tr>
          <w:tr w:rsidR="001A58AA" w14:paraId="73C96B1D" w14:textId="77777777">
            <w:trPr>
              <w:trHeight w:val="264"/>
              <w:jc w:val="center"/>
            </w:trPr>
            <w:tc>
              <w:tcPr>
                <w:tcW w:w="1095" w:type="dxa"/>
                <w:vMerge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645A6C5C" w14:textId="77777777" w:rsidR="001A58AA" w:rsidRDefault="001A58AA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055" w:type="dxa"/>
                <w:vMerge w:val="restart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7BFBF523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b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b/>
                    <w:sz w:val="20"/>
                    <w:szCs w:val="20"/>
                  </w:rPr>
                  <w:t>Methotrexate</w:t>
                </w:r>
              </w:p>
            </w:tc>
            <w:tc>
              <w:tcPr>
                <w:tcW w:w="1620" w:type="dxa"/>
                <w:vMerge w:val="restart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0BF83941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1</w:t>
                </w:r>
              </w:p>
            </w:tc>
            <w:tc>
              <w:tcPr>
                <w:tcW w:w="2880" w:type="dxa"/>
                <w:vMerge w:val="restart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4CB9178D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May 16, 2025</w:t>
                </w:r>
              </w:p>
            </w:tc>
          </w:tr>
          <w:tr w:rsidR="001A58AA" w14:paraId="746022BA" w14:textId="77777777">
            <w:trPr>
              <w:trHeight w:val="264"/>
              <w:jc w:val="center"/>
            </w:trPr>
            <w:tc>
              <w:tcPr>
                <w:tcW w:w="1095" w:type="dxa"/>
                <w:vMerge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111F3126" w14:textId="77777777" w:rsidR="001A58AA" w:rsidRDefault="001A58AA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055" w:type="dxa"/>
                <w:vMerge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74AD2AC9" w14:textId="77777777" w:rsidR="001A58AA" w:rsidRDefault="001A58AA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620" w:type="dxa"/>
                <w:vMerge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324F52C3" w14:textId="77777777" w:rsidR="001A58AA" w:rsidRDefault="001A58AA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880" w:type="dxa"/>
                <w:vMerge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2826D257" w14:textId="77777777" w:rsidR="001A58AA" w:rsidRDefault="001A58AA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0"/>
                    <w:szCs w:val="20"/>
                  </w:rPr>
                </w:pPr>
              </w:p>
            </w:tc>
          </w:tr>
          <w:tr w:rsidR="001A58AA" w14:paraId="236EB021" w14:textId="77777777">
            <w:trPr>
              <w:trHeight w:val="230"/>
              <w:jc w:val="center"/>
            </w:trPr>
            <w:tc>
              <w:tcPr>
                <w:tcW w:w="1095" w:type="dxa"/>
                <w:vMerge w:val="restart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27213295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3</w:t>
                </w:r>
              </w:p>
            </w:tc>
            <w:tc>
              <w:tcPr>
                <w:tcW w:w="2055" w:type="dxa"/>
                <w:vMerge w:val="restart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3F9E3F18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b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b/>
                    <w:sz w:val="20"/>
                    <w:szCs w:val="20"/>
                  </w:rPr>
                  <w:t>Rituximab</w:t>
                </w:r>
              </w:p>
            </w:tc>
            <w:tc>
              <w:tcPr>
                <w:tcW w:w="1620" w:type="dxa"/>
                <w:vMerge w:val="restart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34E741B4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1</w:t>
                </w:r>
              </w:p>
            </w:tc>
            <w:tc>
              <w:tcPr>
                <w:tcW w:w="2880" w:type="dxa"/>
                <w:vMerge w:val="restart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26D062E5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June 11, 2025</w:t>
                </w:r>
              </w:p>
            </w:tc>
          </w:tr>
          <w:tr w:rsidR="001A58AA" w14:paraId="0F975284" w14:textId="77777777">
            <w:trPr>
              <w:trHeight w:val="264"/>
              <w:jc w:val="center"/>
            </w:trPr>
            <w:tc>
              <w:tcPr>
                <w:tcW w:w="1095" w:type="dxa"/>
                <w:vMerge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686799A8" w14:textId="77777777" w:rsidR="001A58AA" w:rsidRDefault="001A58AA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055" w:type="dxa"/>
                <w:vMerge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697EC0A8" w14:textId="77777777" w:rsidR="001A58AA" w:rsidRDefault="001A58AA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620" w:type="dxa"/>
                <w:vMerge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3EB1EC2F" w14:textId="77777777" w:rsidR="001A58AA" w:rsidRDefault="001A58AA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880" w:type="dxa"/>
                <w:vMerge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4ABEAA47" w14:textId="77777777" w:rsidR="001A58AA" w:rsidRDefault="001A58AA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0"/>
                    <w:szCs w:val="20"/>
                  </w:rPr>
                </w:pPr>
              </w:p>
            </w:tc>
          </w:tr>
          <w:tr w:rsidR="001A58AA" w14:paraId="05E2B268" w14:textId="77777777">
            <w:trPr>
              <w:trHeight w:val="56"/>
              <w:jc w:val="center"/>
            </w:trPr>
            <w:tc>
              <w:tcPr>
                <w:tcW w:w="1095" w:type="dxa"/>
                <w:vMerge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3B455AEF" w14:textId="77777777" w:rsidR="001A58AA" w:rsidRDefault="001A58AA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055" w:type="dxa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6EBE5984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b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b/>
                    <w:sz w:val="20"/>
                    <w:szCs w:val="20"/>
                  </w:rPr>
                  <w:t>Methotrexate</w:t>
                </w:r>
              </w:p>
            </w:tc>
            <w:tc>
              <w:tcPr>
                <w:tcW w:w="1620" w:type="dxa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177CFCDD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1</w:t>
                </w:r>
              </w:p>
            </w:tc>
            <w:tc>
              <w:tcPr>
                <w:tcW w:w="2880" w:type="dxa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30FD70F2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June 12, 2025</w:t>
                </w:r>
              </w:p>
            </w:tc>
          </w:tr>
          <w:tr w:rsidR="001A58AA" w14:paraId="7FD1A7B2" w14:textId="77777777">
            <w:trPr>
              <w:trHeight w:val="56"/>
              <w:jc w:val="center"/>
            </w:trPr>
            <w:tc>
              <w:tcPr>
                <w:tcW w:w="1095" w:type="dxa"/>
                <w:vMerge w:val="restart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64E305FD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4</w:t>
                </w:r>
              </w:p>
            </w:tc>
            <w:tc>
              <w:tcPr>
                <w:tcW w:w="2055" w:type="dxa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74699C50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b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b/>
                    <w:sz w:val="20"/>
                    <w:szCs w:val="20"/>
                  </w:rPr>
                  <w:t>Rituximab</w:t>
                </w:r>
              </w:p>
            </w:tc>
            <w:tc>
              <w:tcPr>
                <w:tcW w:w="1620" w:type="dxa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129EAE5D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1</w:t>
                </w:r>
              </w:p>
            </w:tc>
            <w:tc>
              <w:tcPr>
                <w:tcW w:w="2880" w:type="dxa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6C93DEA7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July 9, 2025</w:t>
                </w:r>
              </w:p>
            </w:tc>
          </w:tr>
          <w:tr w:rsidR="001A58AA" w14:paraId="4BBB0B1D" w14:textId="77777777">
            <w:trPr>
              <w:trHeight w:val="56"/>
              <w:jc w:val="center"/>
            </w:trPr>
            <w:tc>
              <w:tcPr>
                <w:tcW w:w="1095" w:type="dxa"/>
                <w:vMerge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291B619C" w14:textId="77777777" w:rsidR="001A58AA" w:rsidRDefault="001A58AA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055" w:type="dxa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1A7C6096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b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b/>
                    <w:sz w:val="20"/>
                    <w:szCs w:val="20"/>
                  </w:rPr>
                  <w:t>Methotrexate</w:t>
                </w:r>
              </w:p>
            </w:tc>
            <w:tc>
              <w:tcPr>
                <w:tcW w:w="1620" w:type="dxa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309215D6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1</w:t>
                </w:r>
              </w:p>
            </w:tc>
            <w:tc>
              <w:tcPr>
                <w:tcW w:w="2880" w:type="dxa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6F5C872F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July 10, 2025</w:t>
                </w:r>
              </w:p>
            </w:tc>
          </w:tr>
          <w:tr w:rsidR="001A58AA" w14:paraId="65A8C7AC" w14:textId="77777777">
            <w:trPr>
              <w:trHeight w:val="56"/>
              <w:jc w:val="center"/>
            </w:trPr>
            <w:tc>
              <w:tcPr>
                <w:tcW w:w="1095" w:type="dxa"/>
                <w:vMerge w:val="restart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61A626BC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5</w:t>
                </w:r>
              </w:p>
            </w:tc>
            <w:tc>
              <w:tcPr>
                <w:tcW w:w="2055" w:type="dxa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3E28D3E9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b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b/>
                    <w:sz w:val="20"/>
                    <w:szCs w:val="20"/>
                  </w:rPr>
                  <w:t>Rituximab</w:t>
                </w:r>
              </w:p>
            </w:tc>
            <w:tc>
              <w:tcPr>
                <w:tcW w:w="1620" w:type="dxa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3F5674C6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1</w:t>
                </w:r>
              </w:p>
            </w:tc>
            <w:tc>
              <w:tcPr>
                <w:tcW w:w="2880" w:type="dxa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72CAB5AE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August 6, 2025</w:t>
                </w:r>
              </w:p>
            </w:tc>
          </w:tr>
          <w:tr w:rsidR="001A58AA" w14:paraId="336ADC6A" w14:textId="77777777">
            <w:trPr>
              <w:trHeight w:val="56"/>
              <w:jc w:val="center"/>
            </w:trPr>
            <w:tc>
              <w:tcPr>
                <w:tcW w:w="1095" w:type="dxa"/>
                <w:vMerge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17010E3E" w14:textId="77777777" w:rsidR="001A58AA" w:rsidRDefault="001A58AA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055" w:type="dxa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1E8C2490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b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b/>
                    <w:sz w:val="20"/>
                    <w:szCs w:val="20"/>
                  </w:rPr>
                  <w:t>Methotrexate</w:t>
                </w:r>
              </w:p>
            </w:tc>
            <w:tc>
              <w:tcPr>
                <w:tcW w:w="1620" w:type="dxa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01635918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1</w:t>
                </w:r>
              </w:p>
            </w:tc>
            <w:tc>
              <w:tcPr>
                <w:tcW w:w="2880" w:type="dxa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5B5DAAB6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August 7, 2025</w:t>
                </w:r>
              </w:p>
            </w:tc>
          </w:tr>
          <w:tr w:rsidR="001A58AA" w14:paraId="47567133" w14:textId="77777777">
            <w:trPr>
              <w:trHeight w:val="56"/>
              <w:jc w:val="center"/>
            </w:trPr>
            <w:tc>
              <w:tcPr>
                <w:tcW w:w="1095" w:type="dxa"/>
                <w:vMerge w:val="restart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25969AB6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6</w:t>
                </w:r>
              </w:p>
            </w:tc>
            <w:tc>
              <w:tcPr>
                <w:tcW w:w="2055" w:type="dxa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1DBA078B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b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b/>
                    <w:sz w:val="20"/>
                    <w:szCs w:val="20"/>
                  </w:rPr>
                  <w:t>Rituximab</w:t>
                </w:r>
              </w:p>
            </w:tc>
            <w:tc>
              <w:tcPr>
                <w:tcW w:w="1620" w:type="dxa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04C027A8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1</w:t>
                </w:r>
              </w:p>
            </w:tc>
            <w:tc>
              <w:tcPr>
                <w:tcW w:w="2880" w:type="dxa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5ABE086F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September 3, 2025</w:t>
                </w:r>
              </w:p>
            </w:tc>
          </w:tr>
          <w:tr w:rsidR="001A58AA" w14:paraId="4DF301AF" w14:textId="77777777">
            <w:trPr>
              <w:trHeight w:val="56"/>
              <w:jc w:val="center"/>
            </w:trPr>
            <w:tc>
              <w:tcPr>
                <w:tcW w:w="1095" w:type="dxa"/>
                <w:vMerge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5A419A6D" w14:textId="77777777" w:rsidR="001A58AA" w:rsidRDefault="001A58AA">
                <w:pPr>
                  <w:widowControl w:val="0"/>
                  <w:spacing w:line="276" w:lineRule="auto"/>
                  <w:rPr>
                    <w:rFonts w:ascii="Arial" w:eastAsia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055" w:type="dxa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21CE2CD4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b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b/>
                    <w:sz w:val="20"/>
                    <w:szCs w:val="20"/>
                  </w:rPr>
                  <w:t>Methotrexate</w:t>
                </w:r>
              </w:p>
            </w:tc>
            <w:tc>
              <w:tcPr>
                <w:tcW w:w="1620" w:type="dxa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7D9A83B3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1</w:t>
                </w:r>
              </w:p>
            </w:tc>
            <w:tc>
              <w:tcPr>
                <w:tcW w:w="2880" w:type="dxa"/>
                <w:tcMar>
                  <w:top w:w="-72" w:type="dxa"/>
                  <w:left w:w="-72" w:type="dxa"/>
                  <w:bottom w:w="-72" w:type="dxa"/>
                  <w:right w:w="-72" w:type="dxa"/>
                </w:tcMar>
              </w:tcPr>
              <w:p w14:paraId="2BBB5D32" w14:textId="77777777" w:rsidR="001A58AA" w:rsidRDefault="00000000">
                <w:pPr>
                  <w:jc w:val="center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September 4, 2025</w:t>
                </w:r>
              </w:p>
            </w:tc>
          </w:tr>
        </w:tbl>
      </w:sdtContent>
    </w:sdt>
    <w:p w14:paraId="7E946B17" w14:textId="77777777" w:rsidR="001A58AA" w:rsidRDefault="001A58AA">
      <w:pPr>
        <w:widowControl w:val="0"/>
        <w:spacing w:line="276" w:lineRule="auto"/>
        <w:rPr>
          <w:rFonts w:ascii="Arial" w:eastAsia="Arial" w:hAnsi="Arial" w:cs="Arial"/>
          <w:sz w:val="18"/>
          <w:szCs w:val="18"/>
        </w:rPr>
      </w:pPr>
    </w:p>
    <w:sdt>
      <w:sdtPr>
        <w:tag w:val="goog_rdk_2"/>
        <w:id w:val="1733505834"/>
        <w:lock w:val="contentLocked"/>
      </w:sdtPr>
      <w:sdtContent>
        <w:tbl>
          <w:tblPr>
            <w:tblStyle w:val="aff2"/>
            <w:tblW w:w="1372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665"/>
            <w:gridCol w:w="1470"/>
            <w:gridCol w:w="1365"/>
            <w:gridCol w:w="1350"/>
            <w:gridCol w:w="1665"/>
            <w:gridCol w:w="1245"/>
            <w:gridCol w:w="2445"/>
            <w:gridCol w:w="2520"/>
          </w:tblGrid>
          <w:tr w:rsidR="001A58AA" w14:paraId="2E596038" w14:textId="77777777">
            <w:tc>
              <w:tcPr>
                <w:tcW w:w="1665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1EDD4D5D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  <w:t>DRUGS</w:t>
                </w:r>
              </w:p>
            </w:tc>
            <w:tc>
              <w:tcPr>
                <w:tcW w:w="1470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2AEDB3F1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  <w:t>DOSE</w:t>
                </w:r>
              </w:p>
            </w:tc>
            <w:tc>
              <w:tcPr>
                <w:tcW w:w="1365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7C1CDF24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  <w:t>PX’S DOSE</w:t>
                </w:r>
              </w:p>
              <w:p w14:paraId="7AA969ED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  <w:t>BASE ON</w:t>
                </w:r>
              </w:p>
              <w:p w14:paraId="5051A10F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  <w:t>BSA</w:t>
                </w:r>
              </w:p>
            </w:tc>
            <w:tc>
              <w:tcPr>
                <w:tcW w:w="1350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669C8EF1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  <w:t>NO. OF</w:t>
                </w:r>
              </w:p>
              <w:p w14:paraId="1F24B33B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  <w:t>DAYS OF</w:t>
                </w:r>
              </w:p>
              <w:p w14:paraId="5DFCA5B0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  <w:t>ADMIN</w:t>
                </w:r>
              </w:p>
            </w:tc>
            <w:tc>
              <w:tcPr>
                <w:tcW w:w="1665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406D472D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  <w:t>DRUG</w:t>
                </w:r>
              </w:p>
              <w:p w14:paraId="3B5054F3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  <w:t>PREPARATION</w:t>
                </w:r>
              </w:p>
            </w:tc>
            <w:tc>
              <w:tcPr>
                <w:tcW w:w="1245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13D7D2AF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  <w:t>NO. OF</w:t>
                </w:r>
              </w:p>
              <w:p w14:paraId="59BA4656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  <w:t>ITEMS</w:t>
                </w:r>
              </w:p>
            </w:tc>
            <w:tc>
              <w:tcPr>
                <w:tcW w:w="2445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5A292503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  <w:t>PRICE PER ITEM</w:t>
                </w:r>
              </w:p>
            </w:tc>
            <w:tc>
              <w:tcPr>
                <w:tcW w:w="2520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777DC0C6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  <w:t>TOTAL PRICE PER ITEM</w:t>
                </w:r>
              </w:p>
            </w:tc>
          </w:tr>
          <w:tr w:rsidR="001A58AA" w14:paraId="1881C8F5" w14:textId="77777777">
            <w:trPr>
              <w:trHeight w:val="30"/>
            </w:trPr>
            <w:tc>
              <w:tcPr>
                <w:tcW w:w="13725" w:type="dxa"/>
                <w:gridSpan w:val="8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35CD1A96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  <w:t>INDUCTION PHASE</w:t>
                </w:r>
              </w:p>
            </w:tc>
          </w:tr>
          <w:tr w:rsidR="001A58AA" w14:paraId="4CB298D2" w14:textId="77777777">
            <w:tc>
              <w:tcPr>
                <w:tcW w:w="1665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46071806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Rituximab</w:t>
                </w:r>
              </w:p>
            </w:tc>
            <w:tc>
              <w:tcPr>
                <w:tcW w:w="1470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193180CA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375 mg/m</w:t>
                </w: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  <w:vertAlign w:val="superscript"/>
                  </w:rPr>
                  <w:t>2</w:t>
                </w:r>
              </w:p>
            </w:tc>
            <w:tc>
              <w:tcPr>
                <w:tcW w:w="1365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1B267A5C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500 mg</w:t>
                </w:r>
              </w:p>
            </w:tc>
            <w:tc>
              <w:tcPr>
                <w:tcW w:w="1350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2E30DF02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4</w:t>
                </w:r>
              </w:p>
            </w:tc>
            <w:tc>
              <w:tcPr>
                <w:tcW w:w="1665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23E8236C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500 mg/1 vial</w:t>
                </w:r>
              </w:p>
            </w:tc>
            <w:tc>
              <w:tcPr>
                <w:tcW w:w="1245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1BA3BBF4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6</w:t>
                </w:r>
              </w:p>
            </w:tc>
            <w:tc>
              <w:tcPr>
                <w:tcW w:w="2445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736E51AF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Php 31,000.00/vial</w:t>
                </w:r>
              </w:p>
            </w:tc>
            <w:tc>
              <w:tcPr>
                <w:tcW w:w="2520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6A40A2CE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Php 124,000.00</w:t>
                </w:r>
              </w:p>
            </w:tc>
          </w:tr>
          <w:tr w:rsidR="001A58AA" w14:paraId="7411EA49" w14:textId="77777777">
            <w:tc>
              <w:tcPr>
                <w:tcW w:w="1665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7A9D7DE9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Methotrexate</w:t>
                </w:r>
              </w:p>
            </w:tc>
            <w:tc>
              <w:tcPr>
                <w:tcW w:w="1470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06F45ABE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8 g/m</w:t>
                </w: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  <w:vertAlign w:val="superscript"/>
                  </w:rPr>
                  <w:t>2</w:t>
                </w:r>
              </w:p>
            </w:tc>
            <w:tc>
              <w:tcPr>
                <w:tcW w:w="1365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6749F1AE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14 g</w:t>
                </w:r>
              </w:p>
            </w:tc>
            <w:tc>
              <w:tcPr>
                <w:tcW w:w="1350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1AC98511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4</w:t>
                </w:r>
              </w:p>
            </w:tc>
            <w:tc>
              <w:tcPr>
                <w:tcW w:w="1665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4002A362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1 g/vial</w:t>
                </w:r>
              </w:p>
            </w:tc>
            <w:tc>
              <w:tcPr>
                <w:tcW w:w="1245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4042C802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56</w:t>
                </w:r>
              </w:p>
            </w:tc>
            <w:tc>
              <w:tcPr>
                <w:tcW w:w="2445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5CFFD3A9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Php 6,000.00/vial</w:t>
                </w:r>
              </w:p>
            </w:tc>
            <w:tc>
              <w:tcPr>
                <w:tcW w:w="2520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5D67D98D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Php 336,000.00</w:t>
                </w:r>
              </w:p>
            </w:tc>
          </w:tr>
          <w:tr w:rsidR="001A58AA" w14:paraId="6EA17F2A" w14:textId="77777777">
            <w:tc>
              <w:tcPr>
                <w:tcW w:w="13725" w:type="dxa"/>
                <w:gridSpan w:val="8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6E55DA38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  <w:t>CONSOLIDATION PHASE</w:t>
                </w:r>
              </w:p>
            </w:tc>
          </w:tr>
          <w:tr w:rsidR="001A58AA" w14:paraId="60F7556D" w14:textId="77777777">
            <w:tc>
              <w:tcPr>
                <w:tcW w:w="1665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449872F5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Rituximab</w:t>
                </w:r>
              </w:p>
            </w:tc>
            <w:tc>
              <w:tcPr>
                <w:tcW w:w="1470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277EEEDB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375 mg/m</w:t>
                </w: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  <w:vertAlign w:val="superscript"/>
                  </w:rPr>
                  <w:t>2</w:t>
                </w:r>
              </w:p>
            </w:tc>
            <w:tc>
              <w:tcPr>
                <w:tcW w:w="1365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4B9E16D5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500 mg</w:t>
                </w:r>
              </w:p>
            </w:tc>
            <w:tc>
              <w:tcPr>
                <w:tcW w:w="1350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0ADEC9F7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6</w:t>
                </w:r>
              </w:p>
            </w:tc>
            <w:tc>
              <w:tcPr>
                <w:tcW w:w="1665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1FF6C161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500 mg/1 vial</w:t>
                </w:r>
              </w:p>
            </w:tc>
            <w:tc>
              <w:tcPr>
                <w:tcW w:w="1245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58656600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6</w:t>
                </w:r>
              </w:p>
            </w:tc>
            <w:tc>
              <w:tcPr>
                <w:tcW w:w="2445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4506FDF1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Php 31,000.00/vial</w:t>
                </w:r>
              </w:p>
            </w:tc>
            <w:tc>
              <w:tcPr>
                <w:tcW w:w="2520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3848EEA1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Php 186,000.00</w:t>
                </w:r>
              </w:p>
            </w:tc>
          </w:tr>
          <w:tr w:rsidR="001A58AA" w14:paraId="3E09694C" w14:textId="77777777">
            <w:tc>
              <w:tcPr>
                <w:tcW w:w="1665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0B95269E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Methotrexate</w:t>
                </w:r>
              </w:p>
            </w:tc>
            <w:tc>
              <w:tcPr>
                <w:tcW w:w="1470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73F74413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8 g/m</w:t>
                </w: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  <w:vertAlign w:val="superscript"/>
                  </w:rPr>
                  <w:t>2</w:t>
                </w:r>
              </w:p>
            </w:tc>
            <w:tc>
              <w:tcPr>
                <w:tcW w:w="1365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6FFB9472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14 g</w:t>
                </w:r>
              </w:p>
            </w:tc>
            <w:tc>
              <w:tcPr>
                <w:tcW w:w="1350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217AC9E2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6</w:t>
                </w:r>
              </w:p>
            </w:tc>
            <w:tc>
              <w:tcPr>
                <w:tcW w:w="1665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7E9FAF4D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1 g/vial</w:t>
                </w:r>
              </w:p>
            </w:tc>
            <w:tc>
              <w:tcPr>
                <w:tcW w:w="1245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4F1512C2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84</w:t>
                </w:r>
              </w:p>
            </w:tc>
            <w:tc>
              <w:tcPr>
                <w:tcW w:w="2445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767D8AFE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Php 6,000.00/vial</w:t>
                </w:r>
              </w:p>
            </w:tc>
            <w:tc>
              <w:tcPr>
                <w:tcW w:w="2520" w:type="dxa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494A2F67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Php 504,000.00</w:t>
                </w:r>
              </w:p>
            </w:tc>
          </w:tr>
          <w:tr w:rsidR="001A58AA" w14:paraId="3CB41C2C" w14:textId="77777777">
            <w:trPr>
              <w:trHeight w:val="75"/>
            </w:trPr>
            <w:tc>
              <w:tcPr>
                <w:tcW w:w="8760" w:type="dxa"/>
                <w:gridSpan w:val="6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0A194B26" w14:textId="77777777" w:rsidR="001A58AA" w:rsidRDefault="00000000">
                <w:pPr>
                  <w:ind w:right="210"/>
                  <w:jc w:val="right"/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  <w:t>TOTAL PRICE PER CYCLE:</w:t>
                </w:r>
              </w:p>
            </w:tc>
            <w:tc>
              <w:tcPr>
                <w:tcW w:w="4965" w:type="dxa"/>
                <w:gridSpan w:val="2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0764AFAC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Php 115,000.00</w:t>
                </w:r>
              </w:p>
            </w:tc>
          </w:tr>
          <w:tr w:rsidR="001A58AA" w14:paraId="04174592" w14:textId="77777777">
            <w:trPr>
              <w:trHeight w:val="200"/>
            </w:trPr>
            <w:tc>
              <w:tcPr>
                <w:tcW w:w="8760" w:type="dxa"/>
                <w:gridSpan w:val="6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64A990C9" w14:textId="77777777" w:rsidR="001A58AA" w:rsidRDefault="00000000">
                <w:pPr>
                  <w:ind w:right="210"/>
                  <w:jc w:val="right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b/>
                    <w:sz w:val="20"/>
                    <w:szCs w:val="20"/>
                  </w:rPr>
                  <w:t>TOTAL PRICE FOR 12 CYCLES:</w:t>
                </w:r>
              </w:p>
            </w:tc>
            <w:tc>
              <w:tcPr>
                <w:tcW w:w="4965" w:type="dxa"/>
                <w:gridSpan w:val="2"/>
                <w:tcMar>
                  <w:top w:w="-44" w:type="dxa"/>
                  <w:left w:w="-44" w:type="dxa"/>
                  <w:bottom w:w="-44" w:type="dxa"/>
                  <w:right w:w="-44" w:type="dxa"/>
                </w:tcMar>
              </w:tcPr>
              <w:p w14:paraId="58244FD3" w14:textId="77777777" w:rsidR="001A58AA" w:rsidRDefault="00000000">
                <w:pPr>
                  <w:jc w:val="center"/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</w:pPr>
                <w:r>
                  <w:rPr>
                    <w:rFonts w:ascii="Helvetica Neue" w:eastAsia="Helvetica Neue" w:hAnsi="Helvetica Neue" w:cs="Helvetica Neue"/>
                    <w:sz w:val="20"/>
                    <w:szCs w:val="20"/>
                  </w:rPr>
                  <w:t>Php 1,150,000.00</w:t>
                </w:r>
              </w:p>
            </w:tc>
          </w:tr>
        </w:tbl>
      </w:sdtContent>
    </w:sdt>
    <w:p w14:paraId="0BD4A572" w14:textId="77777777" w:rsidR="001A58AA" w:rsidRDefault="001A58AA">
      <w:pPr>
        <w:rPr>
          <w:rFonts w:ascii="Times New Roman" w:eastAsia="Times New Roman" w:hAnsi="Times New Roman"/>
          <w:sz w:val="22"/>
          <w:szCs w:val="22"/>
        </w:rPr>
      </w:pPr>
    </w:p>
    <w:tbl>
      <w:tblPr>
        <w:tblStyle w:val="aff3"/>
        <w:tblW w:w="13815" w:type="dxa"/>
        <w:tblInd w:w="-35" w:type="dxa"/>
        <w:tblLayout w:type="fixed"/>
        <w:tblLook w:val="0600" w:firstRow="0" w:lastRow="0" w:firstColumn="0" w:lastColumn="0" w:noHBand="1" w:noVBand="1"/>
      </w:tblPr>
      <w:tblGrid>
        <w:gridCol w:w="7110"/>
        <w:gridCol w:w="6705"/>
      </w:tblGrid>
      <w:tr w:rsidR="001A58AA" w14:paraId="67C39992" w14:textId="77777777">
        <w:tc>
          <w:tcPr>
            <w:tcW w:w="7110" w:type="dxa"/>
            <w:shd w:val="clear" w:color="auto" w:fill="auto"/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77DBAAC0" w14:textId="77777777" w:rsidR="001A58AA" w:rsidRPr="00D56DED" w:rsidRDefault="00000000" w:rsidP="00D56DED">
            <w:pPr>
              <w:widowControl w:val="0"/>
              <w:jc w:val="center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  <w:t>Prepared by:</w:t>
            </w:r>
          </w:p>
          <w:p w14:paraId="41328BA0" w14:textId="77777777" w:rsidR="001A58AA" w:rsidRDefault="00D56DED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0" distR="0" simplePos="0" relativeHeight="251660288" behindDoc="1" locked="0" layoutInCell="1" hidden="0" allowOverlap="1" wp14:anchorId="29995240" wp14:editId="79F539E3">
                  <wp:simplePos x="0" y="0"/>
                  <wp:positionH relativeFrom="column">
                    <wp:posOffset>1426482</wp:posOffset>
                  </wp:positionH>
                  <wp:positionV relativeFrom="paragraph">
                    <wp:posOffset>83004</wp:posOffset>
                  </wp:positionV>
                  <wp:extent cx="1600200" cy="567055"/>
                  <wp:effectExtent l="0" t="0" r="0" b="4445"/>
                  <wp:wrapNone/>
                  <wp:docPr id="157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image3.jpg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5670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2346FA" w14:textId="77777777" w:rsidR="001A58AA" w:rsidRDefault="001A58A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366B419" w14:textId="77777777" w:rsidR="00D56DED" w:rsidRDefault="00D56DED" w:rsidP="00D56DE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617DD4D" w14:textId="77777777" w:rsidR="001A58AA" w:rsidRDefault="00D56DED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Elizer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M. Montemayor, FPNA</w:t>
            </w:r>
            <w:r w:rsidR="00000000">
              <w:rPr>
                <w:rFonts w:ascii="Arial" w:eastAsia="Arial" w:hAnsi="Arial" w:cs="Arial"/>
                <w:b/>
                <w:sz w:val="20"/>
                <w:szCs w:val="20"/>
              </w:rPr>
              <w:t>, MD</w:t>
            </w:r>
          </w:p>
          <w:p w14:paraId="4C91B1FB" w14:textId="77777777" w:rsidR="001A58A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Neuro-Oncology Fellow</w:t>
            </w:r>
          </w:p>
          <w:p w14:paraId="0C65D050" w14:textId="77777777" w:rsidR="001A58A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Division of Adult Neurology</w:t>
            </w:r>
          </w:p>
          <w:p w14:paraId="38F556A5" w14:textId="77777777" w:rsidR="001A58AA" w:rsidRDefault="00000000">
            <w:pPr>
              <w:jc w:val="center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Department of Neurosciences, UP-PGH</w:t>
            </w:r>
          </w:p>
        </w:tc>
        <w:tc>
          <w:tcPr>
            <w:tcW w:w="6705" w:type="dxa"/>
            <w:shd w:val="clear" w:color="auto" w:fill="auto"/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3709B9A8" w14:textId="77777777" w:rsidR="001A58AA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Approved by: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br/>
            </w:r>
            <w:r>
              <w:rPr>
                <w:noProof/>
              </w:rPr>
              <w:drawing>
                <wp:anchor distT="0" distB="0" distL="0" distR="0" simplePos="0" relativeHeight="251659264" behindDoc="1" locked="0" layoutInCell="1" hidden="0" allowOverlap="1" wp14:anchorId="4FBAB519" wp14:editId="48C24EAE">
                  <wp:simplePos x="0" y="0"/>
                  <wp:positionH relativeFrom="column">
                    <wp:posOffset>1814512</wp:posOffset>
                  </wp:positionH>
                  <wp:positionV relativeFrom="paragraph">
                    <wp:posOffset>165087</wp:posOffset>
                  </wp:positionV>
                  <wp:extent cx="1109663" cy="727342"/>
                  <wp:effectExtent l="0" t="0" r="0" b="0"/>
                  <wp:wrapNone/>
                  <wp:docPr id="159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663" cy="72734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B2420F9" w14:textId="77777777" w:rsidR="001A58AA" w:rsidRDefault="001A58A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411BA1E" w14:textId="77777777" w:rsidR="001A58AA" w:rsidRDefault="001A58A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71DB337" w14:textId="77777777" w:rsidR="001A58AA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Julette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Marie F.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Batara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>, MD, FPNA</w:t>
            </w:r>
          </w:p>
          <w:p w14:paraId="0971262B" w14:textId="77777777" w:rsidR="001A58A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Neuro-Oncology Consultant</w:t>
            </w:r>
          </w:p>
          <w:p w14:paraId="54D1E349" w14:textId="77777777" w:rsidR="001A58A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Division of Adult Neurology</w:t>
            </w:r>
          </w:p>
          <w:p w14:paraId="1309530B" w14:textId="77777777" w:rsidR="001A58AA" w:rsidRDefault="00000000">
            <w:pPr>
              <w:jc w:val="center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Department of Neurosciences, UP-PGH</w:t>
            </w:r>
          </w:p>
        </w:tc>
      </w:tr>
    </w:tbl>
    <w:p w14:paraId="55E7684E" w14:textId="77777777" w:rsidR="001A58AA" w:rsidRDefault="001A58AA">
      <w:pPr>
        <w:rPr>
          <w:rFonts w:ascii="Arial" w:eastAsia="Arial" w:hAnsi="Arial" w:cs="Arial"/>
          <w:b/>
          <w:sz w:val="16"/>
          <w:szCs w:val="16"/>
        </w:rPr>
      </w:pPr>
    </w:p>
    <w:sectPr w:rsidR="001A58AA">
      <w:headerReference w:type="default" r:id="rId9"/>
      <w:pgSz w:w="16839" w:h="11907" w:orient="landscape"/>
      <w:pgMar w:top="656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0F91F" w14:textId="77777777" w:rsidR="00C814F1" w:rsidRDefault="00C814F1">
      <w:r>
        <w:separator/>
      </w:r>
    </w:p>
  </w:endnote>
  <w:endnote w:type="continuationSeparator" w:id="0">
    <w:p w14:paraId="3CC1CC2C" w14:textId="77777777" w:rsidR="00C814F1" w:rsidRDefault="00C81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25793" w14:textId="77777777" w:rsidR="00C814F1" w:rsidRDefault="00C814F1">
      <w:r>
        <w:separator/>
      </w:r>
    </w:p>
  </w:footnote>
  <w:footnote w:type="continuationSeparator" w:id="0">
    <w:p w14:paraId="2A6F7B06" w14:textId="77777777" w:rsidR="00C814F1" w:rsidRDefault="00C814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F09B6" w14:textId="77777777" w:rsidR="001A58AA" w:rsidRDefault="00000000">
    <w:pPr>
      <w:jc w:val="center"/>
      <w:rPr>
        <w:rFonts w:ascii="Arial" w:eastAsia="Arial" w:hAnsi="Arial" w:cs="Arial"/>
        <w:b/>
        <w:sz w:val="18"/>
        <w:szCs w:val="18"/>
      </w:rPr>
    </w:pPr>
    <w:r>
      <w:rPr>
        <w:rFonts w:ascii="Arial" w:eastAsia="Arial" w:hAnsi="Arial" w:cs="Arial"/>
        <w:b/>
        <w:noProof/>
        <w:sz w:val="18"/>
        <w:szCs w:val="18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38B4E34F" wp14:editId="0E811C9A">
              <wp:simplePos x="0" y="0"/>
              <wp:positionH relativeFrom="page">
                <wp:posOffset>9035561</wp:posOffset>
              </wp:positionH>
              <wp:positionV relativeFrom="page">
                <wp:posOffset>340360</wp:posOffset>
              </wp:positionV>
              <wp:extent cx="896620" cy="896620"/>
              <wp:effectExtent l="0" t="0" r="0" b="0"/>
              <wp:wrapNone/>
              <wp:docPr id="154" name="Group 154" descr="Picture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96620" cy="896620"/>
                        <a:chOff x="4897675" y="3331675"/>
                        <a:chExt cx="896650" cy="896650"/>
                      </a:xfrm>
                    </wpg:grpSpPr>
                    <wpg:grpSp>
                      <wpg:cNvPr id="1613719279" name="Group 1613719279"/>
                      <wpg:cNvGrpSpPr/>
                      <wpg:grpSpPr>
                        <a:xfrm>
                          <a:off x="4897690" y="3331690"/>
                          <a:ext cx="896620" cy="896620"/>
                          <a:chOff x="4897675" y="3331675"/>
                          <a:chExt cx="896650" cy="896650"/>
                        </a:xfrm>
                      </wpg:grpSpPr>
                      <wps:wsp>
                        <wps:cNvPr id="1204605406" name="Rectangle 1204605406"/>
                        <wps:cNvSpPr/>
                        <wps:spPr>
                          <a:xfrm>
                            <a:off x="4897675" y="3331675"/>
                            <a:ext cx="896650" cy="89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79B1DE" w14:textId="77777777" w:rsidR="001A58AA" w:rsidRDefault="001A58AA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983408747" name="Group 983408747"/>
                        <wpg:cNvGrpSpPr/>
                        <wpg:grpSpPr>
                          <a:xfrm>
                            <a:off x="4897690" y="3331690"/>
                            <a:ext cx="896620" cy="896620"/>
                            <a:chOff x="4897675" y="3331675"/>
                            <a:chExt cx="896650" cy="896650"/>
                          </a:xfrm>
                        </wpg:grpSpPr>
                        <wps:wsp>
                          <wps:cNvPr id="1054514117" name="Rectangle 1054514117"/>
                          <wps:cNvSpPr/>
                          <wps:spPr>
                            <a:xfrm>
                              <a:off x="4897675" y="3331675"/>
                              <a:ext cx="896650" cy="896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06A92E" w14:textId="77777777" w:rsidR="001A58AA" w:rsidRDefault="001A58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953316731" name="Group 953316731"/>
                          <wpg:cNvGrpSpPr/>
                          <wpg:grpSpPr>
                            <a:xfrm>
                              <a:off x="4897690" y="3331690"/>
                              <a:ext cx="896620" cy="896620"/>
                              <a:chOff x="4897675" y="3331675"/>
                              <a:chExt cx="896650" cy="896650"/>
                            </a:xfrm>
                          </wpg:grpSpPr>
                          <wps:wsp>
                            <wps:cNvPr id="833163941" name="Rectangle 833163941"/>
                            <wps:cNvSpPr/>
                            <wps:spPr>
                              <a:xfrm>
                                <a:off x="4897675" y="3331675"/>
                                <a:ext cx="896650" cy="896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36A7F6C" w14:textId="77777777" w:rsidR="001A58AA" w:rsidRDefault="001A58AA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468054024" name="Group 468054024"/>
                            <wpg:cNvGrpSpPr/>
                            <wpg:grpSpPr>
                              <a:xfrm>
                                <a:off x="4897690" y="3331690"/>
                                <a:ext cx="896620" cy="896620"/>
                                <a:chOff x="4897675" y="3331675"/>
                                <a:chExt cx="896650" cy="896650"/>
                              </a:xfrm>
                            </wpg:grpSpPr>
                            <wps:wsp>
                              <wps:cNvPr id="1867400925" name="Rectangle 1867400925"/>
                              <wps:cNvSpPr/>
                              <wps:spPr>
                                <a:xfrm>
                                  <a:off x="4897675" y="3331675"/>
                                  <a:ext cx="896650" cy="896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3975C7" w14:textId="77777777" w:rsidR="001A58AA" w:rsidRDefault="001A58AA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370065003" name="Group 370065003"/>
                              <wpg:cNvGrpSpPr/>
                              <wpg:grpSpPr>
                                <a:xfrm>
                                  <a:off x="4897690" y="3331690"/>
                                  <a:ext cx="896620" cy="896620"/>
                                  <a:chOff x="4897675" y="3331675"/>
                                  <a:chExt cx="896650" cy="896650"/>
                                </a:xfrm>
                              </wpg:grpSpPr>
                              <wps:wsp>
                                <wps:cNvPr id="1777510964" name="Rectangle 1777510964"/>
                                <wps:cNvSpPr/>
                                <wps:spPr>
                                  <a:xfrm>
                                    <a:off x="4897675" y="3331675"/>
                                    <a:ext cx="896650" cy="896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ABD75D5" w14:textId="77777777" w:rsidR="001A58AA" w:rsidRDefault="001A58AA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861722434" name="Group 861722434"/>
                                <wpg:cNvGrpSpPr/>
                                <wpg:grpSpPr>
                                  <a:xfrm>
                                    <a:off x="4897690" y="3331690"/>
                                    <a:ext cx="896620" cy="896620"/>
                                    <a:chOff x="4897675" y="3331675"/>
                                    <a:chExt cx="896650" cy="896650"/>
                                  </a:xfrm>
                                </wpg:grpSpPr>
                                <wps:wsp>
                                  <wps:cNvPr id="1588183660" name="Rectangle 1588183660"/>
                                  <wps:cNvSpPr/>
                                  <wps:spPr>
                                    <a:xfrm>
                                      <a:off x="4897675" y="3331675"/>
                                      <a:ext cx="896650" cy="896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8E6A1F1" w14:textId="77777777" w:rsidR="001A58AA" w:rsidRDefault="001A58AA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25763912" name="Group 125763912"/>
                                  <wpg:cNvGrpSpPr/>
                                  <wpg:grpSpPr>
                                    <a:xfrm>
                                      <a:off x="4897690" y="3331690"/>
                                      <a:ext cx="896620" cy="896620"/>
                                      <a:chOff x="4897675" y="3331675"/>
                                      <a:chExt cx="896650" cy="896650"/>
                                    </a:xfrm>
                                  </wpg:grpSpPr>
                                  <wps:wsp>
                                    <wps:cNvPr id="242121881" name="Rectangle 242121881"/>
                                    <wps:cNvSpPr/>
                                    <wps:spPr>
                                      <a:xfrm>
                                        <a:off x="4897675" y="3331675"/>
                                        <a:ext cx="896650" cy="896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8CD5E04" w14:textId="77777777" w:rsidR="001A58AA" w:rsidRDefault="001A58AA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414173479" name="Group 1414173479"/>
                                    <wpg:cNvGrpSpPr/>
                                    <wpg:grpSpPr>
                                      <a:xfrm>
                                        <a:off x="4897690" y="3331690"/>
                                        <a:ext cx="896620" cy="896620"/>
                                        <a:chOff x="4897690" y="3331688"/>
                                        <a:chExt cx="896621" cy="896622"/>
                                      </a:xfrm>
                                    </wpg:grpSpPr>
                                    <wps:wsp>
                                      <wps:cNvPr id="589675996" name="Rectangle 589675996"/>
                                      <wps:cNvSpPr/>
                                      <wps:spPr>
                                        <a:xfrm>
                                          <a:off x="4897690" y="3331688"/>
                                          <a:ext cx="896600" cy="896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23EEAF3E" w14:textId="77777777" w:rsidR="001A58AA" w:rsidRDefault="001A58AA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g:grpSp>
                                      <wpg:cNvPr id="952029963" name="Group 952029963"/>
                                      <wpg:cNvGrpSpPr/>
                                      <wpg:grpSpPr>
                                        <a:xfrm>
                                          <a:off x="4897690" y="3331688"/>
                                          <a:ext cx="896621" cy="896622"/>
                                          <a:chOff x="4897690" y="3331688"/>
                                          <a:chExt cx="896621" cy="896622"/>
                                        </a:xfrm>
                                      </wpg:grpSpPr>
                                      <wps:wsp>
                                        <wps:cNvPr id="1968124385" name="Rectangle 1968124385"/>
                                        <wps:cNvSpPr/>
                                        <wps:spPr>
                                          <a:xfrm>
                                            <a:off x="4897690" y="3331690"/>
                                            <a:ext cx="896600" cy="896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39F2DE24" w14:textId="77777777" w:rsidR="001A58AA" w:rsidRDefault="001A58AA">
                                              <w:pPr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g:grpSp>
                                        <wpg:cNvPr id="731422044" name="Group 731422044"/>
                                        <wpg:cNvGrpSpPr/>
                                        <wpg:grpSpPr>
                                          <a:xfrm>
                                            <a:off x="4897690" y="3331688"/>
                                            <a:ext cx="896621" cy="896622"/>
                                            <a:chOff x="4897690" y="3331688"/>
                                            <a:chExt cx="896622" cy="896623"/>
                                          </a:xfrm>
                                        </wpg:grpSpPr>
                                        <wps:wsp>
                                          <wps:cNvPr id="1937248904" name="Rectangle 1937248904"/>
                                          <wps:cNvSpPr/>
                                          <wps:spPr>
                                            <a:xfrm>
                                              <a:off x="4897690" y="3331690"/>
                                              <a:ext cx="896600" cy="8966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121165C9" w14:textId="77777777" w:rsidR="001A58AA" w:rsidRDefault="001A58AA">
                                                <w:pPr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spcFirstLastPara="1" wrap="square" lIns="91425" tIns="91425" rIns="91425" bIns="91425" anchor="ctr" anchorCtr="0">
                                            <a:noAutofit/>
                                          </wps:bodyPr>
                                        </wps:wsp>
                                        <wpg:grpSp>
                                          <wpg:cNvPr id="12250712" name="Group 12250712"/>
                                          <wpg:cNvGrpSpPr/>
                                          <wpg:grpSpPr>
                                            <a:xfrm>
                                              <a:off x="4897690" y="3331688"/>
                                              <a:ext cx="896622" cy="896623"/>
                                              <a:chOff x="0" y="-2"/>
                                              <a:chExt cx="896621" cy="896622"/>
                                            </a:xfrm>
                                          </wpg:grpSpPr>
                                          <wps:wsp>
                                            <wps:cNvPr id="1889494290" name="Rectangle 1889494290"/>
                                            <wps:cNvSpPr/>
                                            <wps:spPr>
                                              <a:xfrm>
                                                <a:off x="0" y="0"/>
                                                <a:ext cx="896600" cy="8966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36139C52" w14:textId="77777777" w:rsidR="001A58AA" w:rsidRDefault="001A58AA">
                                                  <w:pPr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spcFirstLastPara="1" wrap="square" lIns="91425" tIns="91425" rIns="91425" bIns="91425" anchor="ctr" anchorCtr="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71300109" name="Rectangle 71300109"/>
                                            <wps:cNvSpPr/>
                                            <wps:spPr>
                                              <a:xfrm>
                                                <a:off x="1" y="-2"/>
                                                <a:ext cx="896620" cy="8966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rgbClr val="FFFFFF"/>
                                              </a:solidFill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7F722308" w14:textId="77777777" w:rsidR="001A58AA" w:rsidRDefault="001A58AA">
                                                  <w:pPr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spcFirstLastPara="1" wrap="square" lIns="91425" tIns="91425" rIns="91425" bIns="91425" anchor="ctr" anchorCtr="0">
                                              <a:noAutofit/>
                                            </wps:bodyPr>
                                          </wps:wsp>
                                          <pic:pic xmlns:pic="http://schemas.openxmlformats.org/drawingml/2006/picture">
                                            <pic:nvPicPr>
                                              <pic:cNvPr id="25" name="Shape 25"/>
                                              <pic:cNvPicPr preferRelativeResize="0"/>
                                            </pic:nvPicPr>
                                            <pic:blipFill rotWithShape="1">
                                              <a:blip r:embed="rId1">
                                                <a:alphaModFix/>
                                              </a:blip>
                                              <a:srcRect/>
                                              <a:stretch/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896620" cy="8966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9035561</wp:posOffset>
              </wp:positionH>
              <wp:positionV relativeFrom="page">
                <wp:posOffset>340360</wp:posOffset>
              </wp:positionV>
              <wp:extent cx="896620" cy="896620"/>
              <wp:effectExtent b="0" l="0" r="0" t="0"/>
              <wp:wrapNone/>
              <wp:docPr descr="Picture 1" id="154" name="image5.png"/>
              <a:graphic>
                <a:graphicData uri="http://schemas.openxmlformats.org/drawingml/2006/picture">
                  <pic:pic>
                    <pic:nvPicPr>
                      <pic:cNvPr descr="Picture 1"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96620" cy="896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rFonts w:ascii="Arial" w:eastAsia="Arial" w:hAnsi="Arial" w:cs="Arial"/>
        <w:b/>
        <w:sz w:val="18"/>
        <w:szCs w:val="18"/>
      </w:rPr>
      <w:t>DEPARTMENT OF NEUROSCIENCES</w:t>
    </w:r>
    <w:r>
      <w:rPr>
        <w:rFonts w:ascii="Arial" w:eastAsia="Arial" w:hAnsi="Arial" w:cs="Arial"/>
        <w:b/>
        <w:noProof/>
        <w:sz w:val="18"/>
        <w:szCs w:val="18"/>
      </w:rPr>
      <w:drawing>
        <wp:anchor distT="0" distB="0" distL="114300" distR="114300" simplePos="0" relativeHeight="251659264" behindDoc="0" locked="0" layoutInCell="1" hidden="0" allowOverlap="1" wp14:anchorId="0A32FDB1" wp14:editId="613B1630">
          <wp:simplePos x="0" y="0"/>
          <wp:positionH relativeFrom="margin">
            <wp:posOffset>10643954</wp:posOffset>
          </wp:positionH>
          <wp:positionV relativeFrom="margin">
            <wp:posOffset>0</wp:posOffset>
          </wp:positionV>
          <wp:extent cx="1019175" cy="815340"/>
          <wp:effectExtent l="0" t="0" r="0" b="0"/>
          <wp:wrapNone/>
          <wp:docPr id="158" name="image1.jpg" descr="C:\Users\xnay2010\Desktop\neuro pgh 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xnay2010\Desktop\neuro pgh logo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9175" cy="815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  <w:noProof/>
        <w:sz w:val="18"/>
        <w:szCs w:val="18"/>
      </w:rPr>
      <w:drawing>
        <wp:anchor distT="0" distB="0" distL="114300" distR="114300" simplePos="0" relativeHeight="251660288" behindDoc="0" locked="0" layoutInCell="1" hidden="0" allowOverlap="1" wp14:anchorId="32CF13B1" wp14:editId="4D33487D">
          <wp:simplePos x="0" y="0"/>
          <wp:positionH relativeFrom="margin">
            <wp:posOffset>10643954</wp:posOffset>
          </wp:positionH>
          <wp:positionV relativeFrom="margin">
            <wp:posOffset>0</wp:posOffset>
          </wp:positionV>
          <wp:extent cx="1019175" cy="815340"/>
          <wp:effectExtent l="0" t="0" r="0" b="0"/>
          <wp:wrapNone/>
          <wp:docPr id="156" name="image1.jpg" descr="C:\Users\xnay2010\Desktop\neuro pgh 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xnay2010\Desktop\neuro pgh logo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9175" cy="815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4370BF6C" wp14:editId="576C6E2C">
          <wp:simplePos x="0" y="0"/>
          <wp:positionH relativeFrom="column">
            <wp:posOffset>1</wp:posOffset>
          </wp:positionH>
          <wp:positionV relativeFrom="paragraph">
            <wp:posOffset>-21589</wp:posOffset>
          </wp:positionV>
          <wp:extent cx="876605" cy="777196"/>
          <wp:effectExtent l="0" t="0" r="0" b="0"/>
          <wp:wrapNone/>
          <wp:docPr id="155" name="image2.jpg" descr="C:\Users\xnay2010\Desktop\pgh 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xnay2010\Desktop\pgh logo.jp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6605" cy="77719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EE470F1" w14:textId="77777777" w:rsidR="001A58AA" w:rsidRDefault="00000000">
    <w:pPr>
      <w:jc w:val="center"/>
      <w:rPr>
        <w:rFonts w:ascii="Arial" w:eastAsia="Arial" w:hAnsi="Arial" w:cs="Arial"/>
        <w:b/>
        <w:sz w:val="18"/>
        <w:szCs w:val="18"/>
      </w:rPr>
    </w:pPr>
    <w:r>
      <w:rPr>
        <w:rFonts w:ascii="Arial" w:eastAsia="Arial" w:hAnsi="Arial" w:cs="Arial"/>
        <w:b/>
        <w:sz w:val="18"/>
        <w:szCs w:val="18"/>
      </w:rPr>
      <w:t>College of Medicine – Philippine General Hospital</w:t>
    </w:r>
    <w:r>
      <w:rPr>
        <w:rFonts w:ascii="Arial" w:eastAsia="Arial" w:hAnsi="Arial" w:cs="Arial"/>
        <w:b/>
        <w:noProof/>
        <w:sz w:val="18"/>
        <w:szCs w:val="18"/>
      </w:rPr>
      <w:drawing>
        <wp:anchor distT="0" distB="0" distL="114300" distR="114300" simplePos="0" relativeHeight="251662336" behindDoc="0" locked="0" layoutInCell="1" hidden="0" allowOverlap="1" wp14:anchorId="75CB62F3" wp14:editId="16A003BC">
          <wp:simplePos x="0" y="0"/>
          <wp:positionH relativeFrom="margin">
            <wp:posOffset>11249751</wp:posOffset>
          </wp:positionH>
          <wp:positionV relativeFrom="margin">
            <wp:posOffset>233660</wp:posOffset>
          </wp:positionV>
          <wp:extent cx="1019175" cy="815340"/>
          <wp:effectExtent l="0" t="0" r="0" b="0"/>
          <wp:wrapNone/>
          <wp:docPr id="160" name="image1.jpg" descr="C:\Users\xnay2010\Desktop\neuro pgh 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xnay2010\Desktop\neuro pgh logo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9175" cy="815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CCDC7FC" w14:textId="77777777" w:rsidR="001A58AA" w:rsidRDefault="00000000">
    <w:pPr>
      <w:jc w:val="center"/>
      <w:rPr>
        <w:rFonts w:ascii="Arial" w:eastAsia="Arial" w:hAnsi="Arial" w:cs="Arial"/>
        <w:b/>
        <w:sz w:val="18"/>
        <w:szCs w:val="18"/>
      </w:rPr>
    </w:pPr>
    <w:r>
      <w:rPr>
        <w:rFonts w:ascii="Arial" w:eastAsia="Arial" w:hAnsi="Arial" w:cs="Arial"/>
        <w:b/>
        <w:sz w:val="18"/>
        <w:szCs w:val="18"/>
      </w:rPr>
      <w:t>University of the Philippines –Manila</w:t>
    </w:r>
  </w:p>
  <w:p w14:paraId="0D7DE0BF" w14:textId="77777777" w:rsidR="001A58AA" w:rsidRDefault="00000000">
    <w:pPr>
      <w:jc w:val="center"/>
      <w:rPr>
        <w:rFonts w:ascii="Arial" w:eastAsia="Arial" w:hAnsi="Arial" w:cs="Arial"/>
        <w:b/>
        <w:sz w:val="18"/>
        <w:szCs w:val="18"/>
      </w:rPr>
    </w:pPr>
    <w:r>
      <w:rPr>
        <w:rFonts w:ascii="Arial" w:eastAsia="Arial" w:hAnsi="Arial" w:cs="Arial"/>
        <w:b/>
        <w:sz w:val="18"/>
        <w:szCs w:val="18"/>
      </w:rPr>
      <w:t>Taft Avenue Manila, Philippines</w:t>
    </w:r>
  </w:p>
  <w:p w14:paraId="3123BCD4" w14:textId="77777777" w:rsidR="001A58AA" w:rsidRDefault="00000000">
    <w:pPr>
      <w:jc w:val="center"/>
      <w:rPr>
        <w:rFonts w:ascii="Arial" w:eastAsia="Arial" w:hAnsi="Arial" w:cs="Arial"/>
        <w:b/>
        <w:sz w:val="18"/>
        <w:szCs w:val="18"/>
      </w:rPr>
    </w:pPr>
    <w:r>
      <w:rPr>
        <w:rFonts w:ascii="Arial" w:eastAsia="Arial" w:hAnsi="Arial" w:cs="Arial"/>
        <w:b/>
        <w:sz w:val="18"/>
        <w:szCs w:val="18"/>
      </w:rPr>
      <w:t>Telefax: 63(2)6254996</w:t>
    </w:r>
  </w:p>
  <w:p w14:paraId="430FE8C2" w14:textId="77777777" w:rsidR="001A58AA" w:rsidRDefault="00000000">
    <w:pPr>
      <w:jc w:val="center"/>
      <w:rPr>
        <w:rFonts w:ascii="Arial" w:eastAsia="Arial" w:hAnsi="Arial" w:cs="Arial"/>
        <w:b/>
        <w:sz w:val="18"/>
        <w:szCs w:val="18"/>
      </w:rPr>
    </w:pPr>
    <w:r>
      <w:rPr>
        <w:rFonts w:ascii="Arial" w:eastAsia="Arial" w:hAnsi="Arial" w:cs="Arial"/>
        <w:b/>
        <w:sz w:val="18"/>
        <w:szCs w:val="18"/>
      </w:rPr>
      <w:t>Telephone: 63(2) 5218450 local 2405</w:t>
    </w:r>
  </w:p>
  <w:p w14:paraId="546128DA" w14:textId="77777777" w:rsidR="001A58AA" w:rsidRDefault="00C814F1">
    <w:pPr>
      <w:jc w:val="center"/>
      <w:rPr>
        <w:rFonts w:ascii="Arial" w:eastAsia="Arial" w:hAnsi="Arial" w:cs="Arial"/>
        <w:b/>
        <w:sz w:val="16"/>
        <w:szCs w:val="16"/>
      </w:rPr>
    </w:pPr>
    <w:r>
      <w:rPr>
        <w:noProof/>
      </w:rPr>
      <w:pict w14:anchorId="13BBF5BA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2E690CE3" w14:textId="77777777" w:rsidR="001A58AA" w:rsidRDefault="001A58AA">
    <w:pPr>
      <w:jc w:val="center"/>
      <w:rPr>
        <w:rFonts w:ascii="Arial" w:eastAsia="Arial" w:hAnsi="Arial" w:cs="Arial"/>
        <w:b/>
        <w:sz w:val="10"/>
        <w:szCs w:val="10"/>
      </w:rPr>
    </w:pPr>
  </w:p>
  <w:p w14:paraId="0F202434" w14:textId="77777777" w:rsidR="001A58AA" w:rsidRDefault="00000000">
    <w:pPr>
      <w:jc w:val="center"/>
    </w:pPr>
    <w:r>
      <w:rPr>
        <w:rFonts w:ascii="Arial" w:eastAsia="Arial" w:hAnsi="Arial" w:cs="Arial"/>
        <w:b/>
      </w:rPr>
      <w:t>CHEMOTHERAPY TREATMENT PROTOCOL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8AA"/>
    <w:rsid w:val="001A58AA"/>
    <w:rsid w:val="00C814F1"/>
    <w:rsid w:val="00D5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E09AA"/>
  <w15:docId w15:val="{443D8BB9-C514-194A-A9E4-7428E552D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FBD"/>
    <w:rPr>
      <w:rFonts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7C3FBD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2D35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5.png"/><Relationship Id="rId1" Type="http://schemas.openxmlformats.org/officeDocument/2006/relationships/image" Target="media/image3.jpg"/><Relationship Id="rId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jVvIDuEcv0malkToqCYgxYVrVQ==">CgMxLjAaHwoBMBIaChgICVIUChJ0YWJsZS5jY2Ztd3h0bWRybWoaHwoBMRIaChgICVIUChJ0YWJsZS5waG1uNWVpcjc3a28aHgoBMhIZChcICVITChF0YWJsZS41dHIxd3phaWJ6MTgAciExTGI4TExrWDI5a3BSVWpvRm51MFhwWTg0VGo4YzRkblQ=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xnay2010</dc:creator>
  <cp:lastModifiedBy>Elizer Montemayor</cp:lastModifiedBy>
  <cp:revision>2</cp:revision>
  <dcterms:created xsi:type="dcterms:W3CDTF">2022-07-07T08:05:00Z</dcterms:created>
  <dcterms:modified xsi:type="dcterms:W3CDTF">2026-05-10T05:58:00Z</dcterms:modified>
</cp:coreProperties>
</file>