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DE40" w14:textId="280D476B" w:rsidR="00062788" w:rsidRDefault="00062788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School of Biological Sciences</w:t>
      </w:r>
    </w:p>
    <w:p w14:paraId="1251DE45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EE403D7" w14:textId="49A24372" w:rsidR="00062788" w:rsidRDefault="0052661A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QUANTITATIVE AND COMPUTATIONAL METHODS</w:t>
      </w:r>
    </w:p>
    <w:p w14:paraId="2537242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D580CE9" w14:textId="7A850BED" w:rsidR="00062788" w:rsidRDefault="0052661A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FIELDCOURSE REPORT</w:t>
      </w:r>
    </w:p>
    <w:p w14:paraId="53E54D9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7D4FF42F" w14:textId="740224DA" w:rsidR="00062788" w:rsidRDefault="00610890" w:rsidP="00963B36">
      <w:pPr>
        <w:spacing w:after="0" w:line="360" w:lineRule="auto"/>
        <w:rPr>
          <w:rFonts w:ascii="Arial" w:hAnsi="Arial" w:cs="Arial"/>
        </w:rPr>
      </w:pPr>
      <w:r w:rsidRPr="00610890">
        <w:rPr>
          <w:rFonts w:ascii="Arial" w:hAnsi="Arial" w:cs="Arial"/>
        </w:rPr>
        <w:t>A DUAL ANALYSIS OF WILD AND DOMESTIC PIGS IN EUROPEAN AND EAST-ASIAN POPULATIONS​</w:t>
      </w:r>
    </w:p>
    <w:p w14:paraId="62849D8F" w14:textId="77777777" w:rsidR="00610890" w:rsidRDefault="00610890" w:rsidP="00963B36">
      <w:pPr>
        <w:spacing w:after="0" w:line="360" w:lineRule="auto"/>
        <w:rPr>
          <w:rFonts w:ascii="Arial" w:hAnsi="Arial" w:cs="Arial"/>
        </w:rPr>
      </w:pPr>
    </w:p>
    <w:p w14:paraId="16DC1566" w14:textId="4A6AFB30" w:rsidR="00062788" w:rsidRDefault="0052661A" w:rsidP="00963B36">
      <w:pPr>
        <w:spacing w:after="0" w:line="360" w:lineRule="auto"/>
        <w:rPr>
          <w:rFonts w:ascii="Arial" w:hAnsi="Arial" w:cs="Arial"/>
        </w:rPr>
      </w:pPr>
      <w:r w:rsidRPr="0052661A">
        <w:rPr>
          <w:rFonts w:ascii="Arial" w:hAnsi="Arial" w:cs="Arial"/>
        </w:rPr>
        <w:t>1876793</w:t>
      </w:r>
    </w:p>
    <w:p w14:paraId="39B4DC99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3CC4476F" w14:textId="7F191294" w:rsidR="00062788" w:rsidRDefault="00D86377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WORD COUNT: 239</w:t>
      </w:r>
      <w:r w:rsidR="0097266E">
        <w:rPr>
          <w:rFonts w:ascii="Arial" w:hAnsi="Arial" w:cs="Arial"/>
        </w:rPr>
        <w:t>2</w:t>
      </w:r>
    </w:p>
    <w:p w14:paraId="2735C40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9ED86E3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D4BBD9B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1BD0E92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3C37D3A0" w14:textId="77777777" w:rsidR="00062788" w:rsidRPr="00134093" w:rsidRDefault="00062788" w:rsidP="00963B36">
      <w:pPr>
        <w:spacing w:after="0" w:line="360" w:lineRule="auto"/>
        <w:rPr>
          <w:rFonts w:ascii="Arial" w:hAnsi="Arial" w:cs="Arial"/>
          <w:b/>
          <w:bCs/>
          <w:color w:val="FF0000"/>
        </w:rPr>
      </w:pPr>
    </w:p>
    <w:p w14:paraId="785B0205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7BBA350F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366CA29F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105C70C6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43F3089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15E4D385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1425FDF6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3205F7B3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3EF8085E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242DB15C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2848158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27DE2C83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64B31F2A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B2288B0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18BFF880" w14:textId="22D4D19F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597A7A88" w14:textId="22C2B85E" w:rsidR="0052661A" w:rsidRDefault="0052661A" w:rsidP="00963B36">
      <w:pPr>
        <w:spacing w:after="0" w:line="360" w:lineRule="auto"/>
        <w:rPr>
          <w:rFonts w:ascii="Arial" w:hAnsi="Arial" w:cs="Arial"/>
        </w:rPr>
      </w:pPr>
    </w:p>
    <w:p w14:paraId="2327BB2D" w14:textId="7D90D297" w:rsidR="0052661A" w:rsidRDefault="0052661A" w:rsidP="00963B36">
      <w:pPr>
        <w:spacing w:after="0" w:line="360" w:lineRule="auto"/>
        <w:rPr>
          <w:rFonts w:ascii="Arial" w:hAnsi="Arial" w:cs="Arial"/>
        </w:rPr>
      </w:pPr>
    </w:p>
    <w:p w14:paraId="37EBEE21" w14:textId="6E6CBAA7" w:rsidR="0052661A" w:rsidRDefault="0052661A" w:rsidP="00963B36">
      <w:pPr>
        <w:spacing w:after="0" w:line="360" w:lineRule="auto"/>
        <w:rPr>
          <w:rFonts w:ascii="Arial" w:hAnsi="Arial" w:cs="Arial"/>
        </w:rPr>
      </w:pPr>
    </w:p>
    <w:p w14:paraId="5C419978" w14:textId="0186B6FD" w:rsidR="0052661A" w:rsidRDefault="0052661A" w:rsidP="00963B36">
      <w:pPr>
        <w:spacing w:after="0" w:line="360" w:lineRule="auto"/>
        <w:rPr>
          <w:rFonts w:ascii="Arial" w:hAnsi="Arial" w:cs="Arial"/>
        </w:rPr>
      </w:pPr>
    </w:p>
    <w:p w14:paraId="2826C0A2" w14:textId="77777777" w:rsidR="0052661A" w:rsidRDefault="0052661A" w:rsidP="00963B36">
      <w:pPr>
        <w:spacing w:after="0" w:line="360" w:lineRule="auto"/>
        <w:rPr>
          <w:rFonts w:ascii="Arial" w:hAnsi="Arial" w:cs="Arial"/>
        </w:rPr>
      </w:pPr>
    </w:p>
    <w:p w14:paraId="09E2C566" w14:textId="77777777" w:rsidR="00062788" w:rsidRDefault="00062788" w:rsidP="00963B36">
      <w:pPr>
        <w:spacing w:after="0" w:line="360" w:lineRule="auto"/>
        <w:rPr>
          <w:rFonts w:ascii="Arial" w:hAnsi="Arial" w:cs="Arial"/>
        </w:rPr>
      </w:pPr>
    </w:p>
    <w:p w14:paraId="64E7ACF9" w14:textId="626EBAE3" w:rsidR="00CA5D87" w:rsidRDefault="00CA5D87" w:rsidP="00963B3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Abstract</w:t>
      </w:r>
    </w:p>
    <w:p w14:paraId="162F38A7" w14:textId="02D71F5B" w:rsidR="00BB087F" w:rsidRDefault="00607CC5" w:rsidP="00963B36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events and trends surrounding the domestication of </w:t>
      </w:r>
      <w:r w:rsidRPr="00607CC5">
        <w:rPr>
          <w:rFonts w:ascii="Arial" w:hAnsi="Arial" w:cs="Arial"/>
          <w:i/>
          <w:iCs/>
          <w:lang w:val="en-US"/>
        </w:rPr>
        <w:t>Sus scrofa</w:t>
      </w:r>
      <w:r>
        <w:rPr>
          <w:rFonts w:ascii="Arial" w:hAnsi="Arial" w:cs="Arial"/>
          <w:lang w:val="en-US"/>
        </w:rPr>
        <w:t xml:space="preserve"> breeds in select European and Asian countries was investigated</w:t>
      </w:r>
      <w:r w:rsidR="007E7F3C">
        <w:rPr>
          <w:rFonts w:ascii="Arial" w:hAnsi="Arial" w:cs="Arial"/>
          <w:lang w:val="en-US"/>
        </w:rPr>
        <w:t xml:space="preserve"> in a dual analysis</w:t>
      </w:r>
      <w:r>
        <w:rPr>
          <w:rFonts w:ascii="Arial" w:hAnsi="Arial" w:cs="Arial"/>
          <w:lang w:val="en-US"/>
        </w:rPr>
        <w:t xml:space="preserve"> with the genetic variance and homogeneity of modern pig populations. </w:t>
      </w:r>
      <w:r w:rsidRPr="00607CC5">
        <w:rPr>
          <w:rFonts w:ascii="Arial" w:hAnsi="Arial" w:cs="Arial"/>
          <w:i/>
          <w:iCs/>
          <w:lang w:val="en-US"/>
        </w:rPr>
        <w:t>Sus scrofa</w:t>
      </w:r>
      <w:r>
        <w:rPr>
          <w:rFonts w:ascii="Arial" w:hAnsi="Arial" w:cs="Arial"/>
          <w:lang w:val="en-US"/>
        </w:rPr>
        <w:t xml:space="preserve"> genome data </w:t>
      </w:r>
      <w:r w:rsidR="003B56F4">
        <w:rPr>
          <w:rFonts w:ascii="Arial" w:hAnsi="Arial" w:cs="Arial"/>
          <w:lang w:val="en-US"/>
        </w:rPr>
        <w:t xml:space="preserve">from </w:t>
      </w:r>
      <w:r w:rsidR="003B56F4" w:rsidRPr="00A01894">
        <w:rPr>
          <w:rFonts w:ascii="Arial" w:hAnsi="Arial" w:cs="Arial"/>
          <w:lang w:val="en-US"/>
        </w:rPr>
        <w:t>Yang, Bin et al. (2018)</w:t>
      </w:r>
      <w:r w:rsidR="003B56F4">
        <w:rPr>
          <w:rFonts w:ascii="Arial" w:hAnsi="Arial" w:cs="Arial"/>
          <w:lang w:val="en-US"/>
        </w:rPr>
        <w:t xml:space="preserve"> w</w:t>
      </w:r>
      <w:r>
        <w:rPr>
          <w:rFonts w:ascii="Arial" w:hAnsi="Arial" w:cs="Arial"/>
          <w:lang w:val="en-US"/>
        </w:rPr>
        <w:t>as filtered through Blue Pebble supercomputi</w:t>
      </w:r>
      <w:r w:rsidR="003B56F4">
        <w:rPr>
          <w:rFonts w:ascii="Arial" w:hAnsi="Arial" w:cs="Arial"/>
          <w:lang w:val="en-US"/>
        </w:rPr>
        <w:t>ng</w:t>
      </w:r>
      <w:r>
        <w:rPr>
          <w:rFonts w:ascii="Arial" w:hAnsi="Arial" w:cs="Arial"/>
          <w:lang w:val="en-US"/>
        </w:rPr>
        <w:t xml:space="preserve"> and calculated statistically in R Studio </w:t>
      </w:r>
      <w:r w:rsidR="003B56F4">
        <w:rPr>
          <w:rFonts w:ascii="Arial" w:hAnsi="Arial" w:cs="Arial"/>
          <w:lang w:val="en-US"/>
        </w:rPr>
        <w:t xml:space="preserve">to </w:t>
      </w:r>
      <w:r w:rsidR="000A18D5">
        <w:rPr>
          <w:rFonts w:ascii="Arial" w:hAnsi="Arial" w:cs="Arial"/>
          <w:lang w:val="en-US"/>
        </w:rPr>
        <w:t>creat</w:t>
      </w:r>
      <w:r w:rsidR="003B56F4">
        <w:rPr>
          <w:rFonts w:ascii="Arial" w:hAnsi="Arial" w:cs="Arial"/>
          <w:lang w:val="en-US"/>
        </w:rPr>
        <w:t>e</w:t>
      </w:r>
      <w:r w:rsidR="000A18D5">
        <w:rPr>
          <w:rFonts w:ascii="Arial" w:hAnsi="Arial" w:cs="Arial"/>
          <w:lang w:val="en-US"/>
        </w:rPr>
        <w:t xml:space="preserve"> five </w:t>
      </w:r>
      <w:r>
        <w:rPr>
          <w:rFonts w:ascii="Arial" w:hAnsi="Arial" w:cs="Arial"/>
          <w:lang w:val="en-US"/>
        </w:rPr>
        <w:t>p</w:t>
      </w:r>
      <w:r w:rsidR="00BB087F">
        <w:rPr>
          <w:rFonts w:ascii="Arial" w:hAnsi="Arial" w:cs="Arial"/>
          <w:lang w:val="en-US"/>
        </w:rPr>
        <w:t xml:space="preserve">rincipal component analysis plots </w:t>
      </w:r>
      <w:r>
        <w:rPr>
          <w:rFonts w:ascii="Arial" w:hAnsi="Arial" w:cs="Arial"/>
          <w:lang w:val="en-US"/>
        </w:rPr>
        <w:t xml:space="preserve">for visual analysis. </w:t>
      </w:r>
      <w:r w:rsidR="000A18D5">
        <w:rPr>
          <w:rFonts w:ascii="Arial" w:hAnsi="Arial" w:cs="Arial"/>
          <w:lang w:val="en-US"/>
        </w:rPr>
        <w:t xml:space="preserve">The four </w:t>
      </w:r>
      <w:r w:rsidR="00AC54DA">
        <w:rPr>
          <w:rFonts w:ascii="Arial" w:hAnsi="Arial" w:cs="Arial"/>
          <w:lang w:val="en-US"/>
        </w:rPr>
        <w:t xml:space="preserve">protein-coding </w:t>
      </w:r>
      <w:r w:rsidR="000A18D5">
        <w:rPr>
          <w:rFonts w:ascii="Arial" w:hAnsi="Arial" w:cs="Arial"/>
          <w:lang w:val="en-US"/>
        </w:rPr>
        <w:t xml:space="preserve">genes </w:t>
      </w:r>
      <w:r w:rsidR="000A18D5" w:rsidRPr="00C87BCD">
        <w:rPr>
          <w:rFonts w:ascii="Arial" w:hAnsi="Arial" w:cs="Arial"/>
        </w:rPr>
        <w:t>ABLIM1, EXOC2, TRUB1, and ADGRL2</w:t>
      </w:r>
      <w:r w:rsidR="000A18D5">
        <w:rPr>
          <w:rFonts w:ascii="Arial" w:hAnsi="Arial" w:cs="Arial"/>
          <w:lang w:val="en-US"/>
        </w:rPr>
        <w:t xml:space="preserve"> were investigated for homogeneity and displayed various trends corresponding to socio-economic and geographical parameters surrounding the pig populations.</w:t>
      </w:r>
      <w:r w:rsidR="00D237B3">
        <w:rPr>
          <w:rFonts w:ascii="Arial" w:hAnsi="Arial" w:cs="Arial"/>
          <w:lang w:val="en-US"/>
        </w:rPr>
        <w:t xml:space="preserve"> Each gene was a key regulator and component in </w:t>
      </w:r>
      <w:r w:rsidR="009D72B2">
        <w:rPr>
          <w:rFonts w:ascii="Arial" w:hAnsi="Arial" w:cs="Arial"/>
          <w:lang w:val="en-US"/>
        </w:rPr>
        <w:t xml:space="preserve">mammalian </w:t>
      </w:r>
      <w:r w:rsidR="00D237B3">
        <w:rPr>
          <w:rFonts w:ascii="Arial" w:hAnsi="Arial" w:cs="Arial"/>
          <w:lang w:val="en-US"/>
        </w:rPr>
        <w:t xml:space="preserve">developmental processes. Consequently, </w:t>
      </w:r>
      <w:r w:rsidR="00AC54DA">
        <w:rPr>
          <w:rFonts w:ascii="Arial" w:hAnsi="Arial" w:cs="Arial"/>
          <w:lang w:val="en-US"/>
        </w:rPr>
        <w:t xml:space="preserve">ABLIM1 and </w:t>
      </w:r>
      <w:r w:rsidR="008D0F34">
        <w:rPr>
          <w:rFonts w:ascii="Arial" w:hAnsi="Arial" w:cs="Arial"/>
          <w:lang w:val="en-US"/>
        </w:rPr>
        <w:t xml:space="preserve">EXOC2 </w:t>
      </w:r>
      <w:r w:rsidR="00D237B3">
        <w:rPr>
          <w:rFonts w:ascii="Arial" w:hAnsi="Arial" w:cs="Arial"/>
          <w:lang w:val="en-US"/>
        </w:rPr>
        <w:t>suggest</w:t>
      </w:r>
      <w:r w:rsidR="009D72B2">
        <w:rPr>
          <w:rFonts w:ascii="Arial" w:hAnsi="Arial" w:cs="Arial"/>
          <w:lang w:val="en-US"/>
        </w:rPr>
        <w:t>ed</w:t>
      </w:r>
      <w:r w:rsidR="008D0F34">
        <w:rPr>
          <w:rFonts w:ascii="Arial" w:hAnsi="Arial" w:cs="Arial"/>
          <w:lang w:val="en-US"/>
        </w:rPr>
        <w:t xml:space="preserve"> the highest </w:t>
      </w:r>
      <w:r w:rsidR="00A93B0B">
        <w:rPr>
          <w:rFonts w:ascii="Arial" w:hAnsi="Arial" w:cs="Arial"/>
          <w:lang w:val="en-US"/>
        </w:rPr>
        <w:t xml:space="preserve">natural </w:t>
      </w:r>
      <w:r w:rsidR="008D0F34">
        <w:rPr>
          <w:rFonts w:ascii="Arial" w:hAnsi="Arial" w:cs="Arial"/>
          <w:lang w:val="en-US"/>
        </w:rPr>
        <w:t>selective pressure, while TRUB1 and ADGRL2 suggest artificial selection pressures instead</w:t>
      </w:r>
      <w:r w:rsidR="009D72B2">
        <w:rPr>
          <w:rFonts w:ascii="Arial" w:hAnsi="Arial" w:cs="Arial"/>
          <w:lang w:val="en-US"/>
        </w:rPr>
        <w:t>,</w:t>
      </w:r>
      <w:r w:rsidR="00AF101C">
        <w:rPr>
          <w:rFonts w:ascii="Arial" w:hAnsi="Arial" w:cs="Arial"/>
          <w:lang w:val="en-US"/>
        </w:rPr>
        <w:t xml:space="preserve"> for livestock production. </w:t>
      </w:r>
    </w:p>
    <w:p w14:paraId="49BC41D1" w14:textId="77777777" w:rsidR="00D237B3" w:rsidRDefault="00D237B3" w:rsidP="00963B36">
      <w:pPr>
        <w:spacing w:after="0" w:line="360" w:lineRule="auto"/>
        <w:rPr>
          <w:rFonts w:ascii="Arial" w:hAnsi="Arial" w:cs="Arial"/>
          <w:b/>
          <w:bCs/>
        </w:rPr>
      </w:pPr>
    </w:p>
    <w:p w14:paraId="7EF43EF2" w14:textId="74FC0B0E" w:rsidR="00DE1C44" w:rsidRPr="00A206D0" w:rsidRDefault="007C3DF0" w:rsidP="00963B36">
      <w:pPr>
        <w:spacing w:after="0" w:line="360" w:lineRule="auto"/>
        <w:rPr>
          <w:rFonts w:ascii="Arial" w:hAnsi="Arial" w:cs="Arial"/>
          <w:b/>
          <w:bCs/>
        </w:rPr>
      </w:pPr>
      <w:r w:rsidRPr="00446691">
        <w:rPr>
          <w:rFonts w:ascii="Arial" w:hAnsi="Arial" w:cs="Arial"/>
          <w:b/>
          <w:bCs/>
        </w:rPr>
        <w:t>Introduction</w:t>
      </w:r>
      <w:r w:rsidR="00DE1C44">
        <w:rPr>
          <w:rFonts w:ascii="Arial" w:hAnsi="Arial" w:cs="Arial"/>
          <w:lang w:val="en-US"/>
        </w:rPr>
        <w:t xml:space="preserve"> </w:t>
      </w:r>
    </w:p>
    <w:p w14:paraId="0015D60C" w14:textId="1CE849F9" w:rsidR="00A206D0" w:rsidRDefault="00717211" w:rsidP="00963B36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The wild boar </w:t>
      </w:r>
      <w:r w:rsidRPr="00717211">
        <w:rPr>
          <w:rFonts w:ascii="Arial" w:hAnsi="Arial" w:cs="Arial"/>
          <w:i/>
          <w:iCs/>
          <w:lang w:val="en-US"/>
        </w:rPr>
        <w:t>Sus scrofa</w:t>
      </w:r>
      <w:r w:rsidRPr="00717211">
        <w:rPr>
          <w:rFonts w:ascii="Arial" w:hAnsi="Arial" w:cs="Arial"/>
          <w:lang w:val="en-US"/>
        </w:rPr>
        <w:t xml:space="preserve"> is </w:t>
      </w:r>
      <w:r>
        <w:rPr>
          <w:rFonts w:ascii="Arial" w:hAnsi="Arial" w:cs="Arial"/>
          <w:lang w:val="en-US"/>
        </w:rPr>
        <w:t>indigenous</w:t>
      </w:r>
      <w:r w:rsidRPr="00717211">
        <w:rPr>
          <w:rFonts w:ascii="Arial" w:hAnsi="Arial" w:cs="Arial"/>
          <w:lang w:val="en-US"/>
        </w:rPr>
        <w:t xml:space="preserve"> to Eurasia and North Africa</w:t>
      </w:r>
      <w:r>
        <w:rPr>
          <w:rFonts w:ascii="Arial" w:hAnsi="Arial" w:cs="Arial"/>
          <w:lang w:val="en-US"/>
        </w:rPr>
        <w:t xml:space="preserve">. </w:t>
      </w:r>
      <w:r w:rsidR="00BF5A0F">
        <w:rPr>
          <w:rFonts w:ascii="Arial" w:hAnsi="Arial" w:cs="Arial"/>
          <w:lang w:val="en-US"/>
        </w:rPr>
        <w:t>They</w:t>
      </w:r>
      <w:r w:rsidR="006E4721">
        <w:rPr>
          <w:rFonts w:ascii="Arial" w:hAnsi="Arial" w:cs="Arial"/>
          <w:lang w:val="en-US"/>
        </w:rPr>
        <w:t xml:space="preserve"> w</w:t>
      </w:r>
      <w:r w:rsidR="00BF5A0F">
        <w:rPr>
          <w:rFonts w:ascii="Arial" w:hAnsi="Arial" w:cs="Arial"/>
          <w:lang w:val="en-US"/>
        </w:rPr>
        <w:t>ere</w:t>
      </w:r>
      <w:r w:rsidR="006E4721">
        <w:rPr>
          <w:rFonts w:ascii="Arial" w:hAnsi="Arial" w:cs="Arial"/>
          <w:lang w:val="en-US"/>
        </w:rPr>
        <w:t xml:space="preserve"> domesticated </w:t>
      </w:r>
      <w:r w:rsidR="006E4721" w:rsidRPr="006E4721">
        <w:rPr>
          <w:rFonts w:ascii="Arial" w:hAnsi="Arial" w:cs="Arial"/>
          <w:lang w:val="en-US"/>
        </w:rPr>
        <w:t>in Southwest Asi</w:t>
      </w:r>
      <w:r w:rsidR="006E4721">
        <w:rPr>
          <w:rFonts w:ascii="Arial" w:hAnsi="Arial" w:cs="Arial"/>
          <w:lang w:val="en-US"/>
        </w:rPr>
        <w:t xml:space="preserve">a </w:t>
      </w:r>
      <w:r w:rsidR="00BF5A0F">
        <w:rPr>
          <w:rFonts w:ascii="Arial" w:hAnsi="Arial" w:cs="Arial"/>
          <w:lang w:val="en-US"/>
        </w:rPr>
        <w:t>approximately</w:t>
      </w:r>
      <w:r w:rsidR="006E4721">
        <w:rPr>
          <w:rFonts w:ascii="Arial" w:hAnsi="Arial" w:cs="Arial"/>
          <w:lang w:val="en-US"/>
        </w:rPr>
        <w:t xml:space="preserve"> </w:t>
      </w:r>
      <w:r w:rsidR="006E4721" w:rsidRPr="006E4721">
        <w:rPr>
          <w:rFonts w:ascii="Arial" w:hAnsi="Arial" w:cs="Arial"/>
          <w:lang w:val="en-US"/>
        </w:rPr>
        <w:t>8,500 BC</w:t>
      </w:r>
      <w:r w:rsidR="0029676F">
        <w:rPr>
          <w:rFonts w:ascii="Arial" w:hAnsi="Arial" w:cs="Arial"/>
          <w:lang w:val="en-US"/>
        </w:rPr>
        <w:t xml:space="preserve">, over a </w:t>
      </w:r>
      <w:r w:rsidR="00785B0B">
        <w:rPr>
          <w:rFonts w:ascii="Arial" w:hAnsi="Arial" w:cs="Arial"/>
          <w:lang w:val="en-US"/>
        </w:rPr>
        <w:t>complex</w:t>
      </w:r>
      <w:r w:rsidR="0029676F" w:rsidRPr="0029676F">
        <w:rPr>
          <w:rFonts w:ascii="Arial" w:hAnsi="Arial" w:cs="Arial"/>
        </w:rPr>
        <w:t xml:space="preserve"> </w:t>
      </w:r>
      <w:r w:rsidR="0029676F">
        <w:rPr>
          <w:rFonts w:ascii="Arial" w:hAnsi="Arial" w:cs="Arial"/>
        </w:rPr>
        <w:t>process</w:t>
      </w:r>
      <w:r w:rsidR="0029676F" w:rsidRPr="0029676F">
        <w:rPr>
          <w:rFonts w:ascii="Arial" w:hAnsi="Arial" w:cs="Arial"/>
        </w:rPr>
        <w:t xml:space="preserve"> </w:t>
      </w:r>
      <w:r w:rsidR="0029676F">
        <w:rPr>
          <w:rFonts w:ascii="Arial" w:hAnsi="Arial" w:cs="Arial"/>
        </w:rPr>
        <w:t>spanning</w:t>
      </w:r>
      <w:r w:rsidR="0029676F" w:rsidRPr="0029676F">
        <w:rPr>
          <w:rFonts w:ascii="Arial" w:hAnsi="Arial" w:cs="Arial"/>
        </w:rPr>
        <w:t xml:space="preserve"> </w:t>
      </w:r>
      <w:r w:rsidR="00785B0B">
        <w:rPr>
          <w:rFonts w:ascii="Arial" w:hAnsi="Arial" w:cs="Arial"/>
        </w:rPr>
        <w:t xml:space="preserve">multiple </w:t>
      </w:r>
      <w:r w:rsidR="0029676F" w:rsidRPr="0029676F">
        <w:rPr>
          <w:rFonts w:ascii="Arial" w:hAnsi="Arial" w:cs="Arial"/>
        </w:rPr>
        <w:t>millennia and involv</w:t>
      </w:r>
      <w:r w:rsidR="0029676F">
        <w:rPr>
          <w:rFonts w:ascii="Arial" w:hAnsi="Arial" w:cs="Arial"/>
        </w:rPr>
        <w:t>ing</w:t>
      </w:r>
      <w:r w:rsidR="0029676F" w:rsidRPr="0029676F">
        <w:rPr>
          <w:rFonts w:ascii="Arial" w:hAnsi="Arial" w:cs="Arial"/>
        </w:rPr>
        <w:t xml:space="preserve"> </w:t>
      </w:r>
      <w:r w:rsidR="0029676F">
        <w:rPr>
          <w:rFonts w:ascii="Arial" w:hAnsi="Arial" w:cs="Arial"/>
        </w:rPr>
        <w:t>various</w:t>
      </w:r>
      <w:r w:rsidR="0029676F" w:rsidRPr="0029676F">
        <w:rPr>
          <w:rFonts w:ascii="Arial" w:hAnsi="Arial" w:cs="Arial"/>
        </w:rPr>
        <w:t xml:space="preserve"> </w:t>
      </w:r>
      <w:r w:rsidR="0029676F">
        <w:rPr>
          <w:rFonts w:ascii="Arial" w:hAnsi="Arial" w:cs="Arial"/>
        </w:rPr>
        <w:t>Eura</w:t>
      </w:r>
      <w:r w:rsidR="0029676F" w:rsidRPr="0029676F">
        <w:rPr>
          <w:rFonts w:ascii="Arial" w:hAnsi="Arial" w:cs="Arial"/>
        </w:rPr>
        <w:t>sian wild boar populations</w:t>
      </w:r>
      <w:r w:rsidR="00785B0B">
        <w:rPr>
          <w:rFonts w:ascii="Arial" w:hAnsi="Arial" w:cs="Arial"/>
        </w:rPr>
        <w:t>,</w:t>
      </w:r>
      <w:r w:rsidR="0029676F">
        <w:rPr>
          <w:rFonts w:ascii="Arial" w:hAnsi="Arial" w:cs="Arial"/>
          <w:lang w:val="en-US"/>
        </w:rPr>
        <w:t xml:space="preserve"> </w:t>
      </w:r>
      <w:r w:rsidR="006E4721">
        <w:rPr>
          <w:rFonts w:ascii="Arial" w:hAnsi="Arial" w:cs="Arial"/>
          <w:lang w:val="en-US"/>
        </w:rPr>
        <w:t>according to z</w:t>
      </w:r>
      <w:r w:rsidR="006E4721" w:rsidRPr="006E4721">
        <w:rPr>
          <w:rFonts w:ascii="Arial" w:hAnsi="Arial" w:cs="Arial"/>
          <w:lang w:val="en-US"/>
        </w:rPr>
        <w:t>ooarchaeological</w:t>
      </w:r>
      <w:r w:rsidR="00BF5A0F">
        <w:rPr>
          <w:rFonts w:ascii="Arial" w:hAnsi="Arial" w:cs="Arial"/>
          <w:lang w:val="en-US"/>
        </w:rPr>
        <w:t xml:space="preserve"> evidence</w:t>
      </w:r>
      <w:r w:rsidR="006E4721">
        <w:rPr>
          <w:rFonts w:ascii="Arial" w:hAnsi="Arial" w:cs="Arial"/>
          <w:lang w:val="en-US"/>
        </w:rPr>
        <w:t>. D</w:t>
      </w:r>
      <w:r w:rsidR="00A206D0" w:rsidRPr="00A206D0">
        <w:rPr>
          <w:rFonts w:ascii="Arial" w:hAnsi="Arial" w:cs="Arial"/>
          <w:lang w:val="en-US"/>
        </w:rPr>
        <w:t>omesticat</w:t>
      </w:r>
      <w:r w:rsidR="00BF5A0F">
        <w:rPr>
          <w:rFonts w:ascii="Arial" w:hAnsi="Arial" w:cs="Arial"/>
          <w:lang w:val="en-US"/>
        </w:rPr>
        <w:t>ion</w:t>
      </w:r>
      <w:r w:rsidR="00A206D0" w:rsidRPr="00A206D0">
        <w:rPr>
          <w:rFonts w:ascii="Arial" w:hAnsi="Arial" w:cs="Arial"/>
          <w:lang w:val="en-US"/>
        </w:rPr>
        <w:t xml:space="preserve"> </w:t>
      </w:r>
      <w:r w:rsidR="006E4721">
        <w:rPr>
          <w:rFonts w:ascii="Arial" w:hAnsi="Arial" w:cs="Arial"/>
          <w:lang w:val="en-US"/>
        </w:rPr>
        <w:t xml:space="preserve">occurred </w:t>
      </w:r>
      <w:r w:rsidR="00A206D0" w:rsidRPr="00A206D0">
        <w:rPr>
          <w:rFonts w:ascii="Arial" w:hAnsi="Arial" w:cs="Arial"/>
          <w:lang w:val="en-US"/>
        </w:rPr>
        <w:t xml:space="preserve">independently in Eastern and Western Eurasia </w:t>
      </w:r>
      <w:r>
        <w:rPr>
          <w:rFonts w:ascii="Arial" w:hAnsi="Arial" w:cs="Arial"/>
          <w:lang w:val="en-US"/>
        </w:rPr>
        <w:t>throughout</w:t>
      </w:r>
      <w:r w:rsidR="00A206D0" w:rsidRPr="00A206D0">
        <w:rPr>
          <w:rFonts w:ascii="Arial" w:hAnsi="Arial" w:cs="Arial"/>
          <w:lang w:val="en-US"/>
        </w:rPr>
        <w:t xml:space="preserve"> the agricultural revolution</w:t>
      </w:r>
      <w:r>
        <w:rPr>
          <w:rFonts w:ascii="Arial" w:hAnsi="Arial" w:cs="Arial"/>
          <w:lang w:val="en-US"/>
        </w:rPr>
        <w:t xml:space="preserve"> about 10,000 years ago. </w:t>
      </w:r>
      <w:r w:rsidR="007454D1">
        <w:rPr>
          <w:rFonts w:ascii="Arial" w:hAnsi="Arial" w:cs="Arial"/>
          <w:lang w:val="en-US"/>
        </w:rPr>
        <w:t>During the Neolithic period, farmers</w:t>
      </w:r>
      <w:r w:rsidR="007454D1" w:rsidRPr="007454D1">
        <w:rPr>
          <w:rFonts w:ascii="Arial" w:hAnsi="Arial" w:cs="Arial"/>
          <w:lang w:val="en-US"/>
        </w:rPr>
        <w:t xml:space="preserve"> </w:t>
      </w:r>
      <w:r w:rsidR="007454D1">
        <w:rPr>
          <w:rFonts w:ascii="Arial" w:hAnsi="Arial" w:cs="Arial"/>
          <w:lang w:val="en-US"/>
        </w:rPr>
        <w:t>arrived</w:t>
      </w:r>
      <w:r w:rsidR="007454D1" w:rsidRPr="007454D1">
        <w:rPr>
          <w:rFonts w:ascii="Arial" w:hAnsi="Arial" w:cs="Arial"/>
          <w:lang w:val="en-US"/>
        </w:rPr>
        <w:t xml:space="preserve"> in Europe with the</w:t>
      </w:r>
      <w:r w:rsidR="007454D1">
        <w:rPr>
          <w:rFonts w:ascii="Arial" w:hAnsi="Arial" w:cs="Arial"/>
          <w:lang w:val="en-US"/>
        </w:rPr>
        <w:t>ir</w:t>
      </w:r>
      <w:r w:rsidR="007454D1" w:rsidRPr="007454D1">
        <w:rPr>
          <w:rFonts w:ascii="Arial" w:hAnsi="Arial" w:cs="Arial"/>
          <w:lang w:val="en-US"/>
        </w:rPr>
        <w:t xml:space="preserve"> domestic crops and </w:t>
      </w:r>
      <w:r w:rsidR="007454D1">
        <w:rPr>
          <w:rFonts w:ascii="Arial" w:hAnsi="Arial" w:cs="Arial"/>
          <w:lang w:val="en-US"/>
        </w:rPr>
        <w:t>livestock</w:t>
      </w:r>
      <w:r w:rsidR="00BF5A0F">
        <w:rPr>
          <w:rFonts w:ascii="Arial" w:hAnsi="Arial" w:cs="Arial"/>
          <w:lang w:val="en-US"/>
        </w:rPr>
        <w:t xml:space="preserve"> </w:t>
      </w:r>
      <w:r w:rsidR="00785B0B">
        <w:rPr>
          <w:rFonts w:ascii="Arial" w:hAnsi="Arial" w:cs="Arial"/>
          <w:lang w:val="en-US"/>
        </w:rPr>
        <w:t xml:space="preserve">in tow, </w:t>
      </w:r>
      <w:r w:rsidR="00BF5A0F">
        <w:rPr>
          <w:rFonts w:ascii="Arial" w:hAnsi="Arial" w:cs="Arial"/>
          <w:lang w:val="en-US"/>
        </w:rPr>
        <w:t>such as pigs</w:t>
      </w:r>
      <w:r w:rsidR="00785B0B">
        <w:rPr>
          <w:rFonts w:ascii="Arial" w:hAnsi="Arial" w:cs="Arial"/>
          <w:lang w:val="en-US"/>
        </w:rPr>
        <w:t>,</w:t>
      </w:r>
      <w:r w:rsidR="00BF5A0F">
        <w:rPr>
          <w:rFonts w:ascii="Arial" w:hAnsi="Arial" w:cs="Arial"/>
          <w:lang w:val="en-US"/>
        </w:rPr>
        <w:t xml:space="preserve"> </w:t>
      </w:r>
      <w:r w:rsidR="00BF5A0F" w:rsidRPr="00BF5A0F">
        <w:rPr>
          <w:rFonts w:ascii="Arial" w:hAnsi="Arial" w:cs="Arial"/>
          <w:i/>
          <w:iCs/>
          <w:lang w:val="en-US"/>
        </w:rPr>
        <w:t xml:space="preserve">Sus scrofa </w:t>
      </w:r>
      <w:proofErr w:type="spellStart"/>
      <w:r w:rsidR="00BF5A0F" w:rsidRPr="00BF5A0F">
        <w:rPr>
          <w:rFonts w:ascii="Arial" w:hAnsi="Arial" w:cs="Arial"/>
          <w:i/>
          <w:iCs/>
          <w:lang w:val="en-US"/>
        </w:rPr>
        <w:t>domesticus</w:t>
      </w:r>
      <w:proofErr w:type="spellEnd"/>
      <w:r w:rsidR="00632C0A">
        <w:rPr>
          <w:rFonts w:ascii="Arial" w:hAnsi="Arial" w:cs="Arial"/>
          <w:lang w:val="en-US"/>
        </w:rPr>
        <w:t xml:space="preserve"> (</w:t>
      </w:r>
      <w:proofErr w:type="spellStart"/>
      <w:r w:rsidR="00632C0A">
        <w:rPr>
          <w:rStyle w:val="normaltextrun"/>
          <w:rFonts w:ascii="Arial" w:hAnsi="Arial" w:cs="Arial"/>
          <w:lang w:val="en-US"/>
        </w:rPr>
        <w:t>Ottoni</w:t>
      </w:r>
      <w:proofErr w:type="spellEnd"/>
      <w:r w:rsidR="00632C0A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632C0A" w:rsidRPr="00DA40BD">
        <w:rPr>
          <w:rStyle w:val="normaltextrun"/>
          <w:rFonts w:ascii="Arial" w:hAnsi="Arial" w:cs="Arial"/>
          <w:lang w:val="en-US"/>
        </w:rPr>
        <w:t>., 20</w:t>
      </w:r>
      <w:r w:rsidR="00632C0A">
        <w:rPr>
          <w:rStyle w:val="normaltextrun"/>
          <w:rFonts w:ascii="Arial" w:hAnsi="Arial" w:cs="Arial"/>
          <w:lang w:val="en-US"/>
        </w:rPr>
        <w:t>13</w:t>
      </w:r>
      <w:r w:rsidR="00632C0A" w:rsidRPr="00DA40BD">
        <w:rPr>
          <w:rStyle w:val="normaltextrun"/>
          <w:rFonts w:ascii="Arial" w:hAnsi="Arial" w:cs="Arial"/>
          <w:lang w:val="en-US"/>
        </w:rPr>
        <w:t>)</w:t>
      </w:r>
      <w:r w:rsidR="00934B33">
        <w:rPr>
          <w:rFonts w:ascii="Arial" w:hAnsi="Arial" w:cs="Arial"/>
          <w:lang w:val="en-US"/>
        </w:rPr>
        <w:t xml:space="preserve">. </w:t>
      </w:r>
      <w:r w:rsidR="009E645C">
        <w:rPr>
          <w:rFonts w:ascii="Arial" w:hAnsi="Arial" w:cs="Arial"/>
          <w:lang w:val="en-US"/>
        </w:rPr>
        <w:t xml:space="preserve">Traditions such as pig transhumance and the genetic introgression occurring with the introduction of wild boars to domestic populations points to </w:t>
      </w:r>
      <w:r w:rsidR="009E645C">
        <w:rPr>
          <w:rFonts w:ascii="Arial" w:hAnsi="Arial" w:cs="Arial"/>
        </w:rPr>
        <w:t>h</w:t>
      </w:r>
      <w:r w:rsidR="009E645C" w:rsidRPr="00934B33">
        <w:rPr>
          <w:rFonts w:ascii="Arial" w:hAnsi="Arial" w:cs="Arial"/>
        </w:rPr>
        <w:t>uman-medi</w:t>
      </w:r>
      <w:r w:rsidR="009E645C">
        <w:rPr>
          <w:rFonts w:ascii="Arial" w:hAnsi="Arial" w:cs="Arial"/>
        </w:rPr>
        <w:t xml:space="preserve">ation as a driving factor in genetic flow </w:t>
      </w:r>
      <w:r w:rsidR="00344FAF">
        <w:rPr>
          <w:rFonts w:ascii="Arial" w:hAnsi="Arial" w:cs="Arial"/>
        </w:rPr>
        <w:t>patterns</w:t>
      </w:r>
      <w:r w:rsidR="00C6503F">
        <w:rPr>
          <w:rFonts w:ascii="Arial" w:hAnsi="Arial" w:cs="Arial"/>
        </w:rPr>
        <w:t xml:space="preserve"> </w:t>
      </w:r>
      <w:r w:rsidR="009E645C">
        <w:rPr>
          <w:rFonts w:ascii="Arial" w:hAnsi="Arial" w:cs="Arial"/>
          <w:lang w:val="en-US"/>
        </w:rPr>
        <w:t>(</w:t>
      </w:r>
      <w:r w:rsidR="009E645C">
        <w:rPr>
          <w:rStyle w:val="normaltextrun"/>
          <w:rFonts w:ascii="Arial" w:hAnsi="Arial" w:cs="Arial"/>
          <w:lang w:val="en-US"/>
        </w:rPr>
        <w:t>Xiang</w:t>
      </w:r>
      <w:r w:rsidR="009E645C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9E645C" w:rsidRPr="00DA40BD">
        <w:rPr>
          <w:rStyle w:val="normaltextrun"/>
          <w:rFonts w:ascii="Arial" w:hAnsi="Arial" w:cs="Arial"/>
          <w:lang w:val="en-US"/>
        </w:rPr>
        <w:t>., 20</w:t>
      </w:r>
      <w:r w:rsidR="009E645C">
        <w:rPr>
          <w:rStyle w:val="normaltextrun"/>
          <w:rFonts w:ascii="Arial" w:hAnsi="Arial" w:cs="Arial"/>
          <w:lang w:val="en-US"/>
        </w:rPr>
        <w:t>17</w:t>
      </w:r>
      <w:r w:rsidR="009E645C" w:rsidRPr="00DA40BD">
        <w:rPr>
          <w:rStyle w:val="normaltextrun"/>
          <w:rFonts w:ascii="Arial" w:hAnsi="Arial" w:cs="Arial"/>
          <w:lang w:val="en-US"/>
        </w:rPr>
        <w:t>)</w:t>
      </w:r>
      <w:r w:rsidR="009E645C">
        <w:rPr>
          <w:rFonts w:ascii="Arial" w:hAnsi="Arial" w:cs="Arial"/>
          <w:lang w:val="en-US"/>
        </w:rPr>
        <w:t xml:space="preserve">. </w:t>
      </w:r>
      <w:r w:rsidR="000024BF" w:rsidRPr="000024BF">
        <w:rPr>
          <w:rFonts w:ascii="Arial" w:hAnsi="Arial" w:cs="Arial"/>
          <w:lang w:val="en-US"/>
        </w:rPr>
        <w:t>European pigs</w:t>
      </w:r>
      <w:r w:rsidR="000024BF">
        <w:rPr>
          <w:rFonts w:ascii="Arial" w:hAnsi="Arial" w:cs="Arial"/>
          <w:lang w:val="en-US"/>
        </w:rPr>
        <w:t xml:space="preserve"> of</w:t>
      </w:r>
      <w:r w:rsidR="000024BF" w:rsidRPr="000024BF">
        <w:rPr>
          <w:rFonts w:ascii="Arial" w:hAnsi="Arial" w:cs="Arial"/>
          <w:lang w:val="en-US"/>
        </w:rPr>
        <w:t xml:space="preserve"> 7,100</w:t>
      </w:r>
      <w:r w:rsidR="000024BF">
        <w:rPr>
          <w:rFonts w:ascii="Arial" w:hAnsi="Arial" w:cs="Arial"/>
          <w:lang w:val="en-US"/>
        </w:rPr>
        <w:t>-</w:t>
      </w:r>
      <w:r w:rsidR="000024BF" w:rsidRPr="000024BF">
        <w:rPr>
          <w:rFonts w:ascii="Arial" w:hAnsi="Arial" w:cs="Arial"/>
          <w:lang w:val="en-US"/>
        </w:rPr>
        <w:t xml:space="preserve">6,000 </w:t>
      </w:r>
      <w:proofErr w:type="spellStart"/>
      <w:r w:rsidR="000024BF" w:rsidRPr="000024BF">
        <w:rPr>
          <w:rFonts w:ascii="Arial" w:hAnsi="Arial" w:cs="Arial"/>
          <w:lang w:val="en-US"/>
        </w:rPr>
        <w:t>ya</w:t>
      </w:r>
      <w:proofErr w:type="spellEnd"/>
      <w:r w:rsidR="000024BF" w:rsidRPr="000024BF">
        <w:rPr>
          <w:rFonts w:ascii="Arial" w:hAnsi="Arial" w:cs="Arial"/>
          <w:lang w:val="en-US"/>
        </w:rPr>
        <w:t xml:space="preserve"> </w:t>
      </w:r>
      <w:r w:rsidR="00D75319">
        <w:rPr>
          <w:rFonts w:ascii="Arial" w:hAnsi="Arial" w:cs="Arial"/>
          <w:lang w:val="en-US"/>
        </w:rPr>
        <w:t xml:space="preserve">did </w:t>
      </w:r>
      <w:r w:rsidR="000024BF" w:rsidRPr="000024BF">
        <w:rPr>
          <w:rFonts w:ascii="Arial" w:hAnsi="Arial" w:cs="Arial"/>
          <w:lang w:val="en-US"/>
        </w:rPr>
        <w:t>possess</w:t>
      </w:r>
      <w:r w:rsidR="00D75319">
        <w:rPr>
          <w:rFonts w:ascii="Arial" w:hAnsi="Arial" w:cs="Arial"/>
          <w:lang w:val="en-US"/>
        </w:rPr>
        <w:t xml:space="preserve"> </w:t>
      </w:r>
      <w:r w:rsidR="000024BF" w:rsidRPr="000024BF">
        <w:rPr>
          <w:rFonts w:ascii="Arial" w:hAnsi="Arial" w:cs="Arial"/>
          <w:lang w:val="en-US"/>
        </w:rPr>
        <w:t xml:space="preserve">Near Eastern and European </w:t>
      </w:r>
      <w:proofErr w:type="spellStart"/>
      <w:r w:rsidR="000024BF">
        <w:rPr>
          <w:rFonts w:ascii="Arial" w:hAnsi="Arial" w:cs="Arial"/>
          <w:lang w:val="en-US"/>
        </w:rPr>
        <w:t>mtDNA</w:t>
      </w:r>
      <w:proofErr w:type="spellEnd"/>
      <w:r w:rsidR="000024BF" w:rsidRPr="000024BF">
        <w:rPr>
          <w:rFonts w:ascii="Arial" w:hAnsi="Arial" w:cs="Arial"/>
          <w:lang w:val="en-US"/>
        </w:rPr>
        <w:t>,</w:t>
      </w:r>
      <w:r w:rsidR="000024BF">
        <w:rPr>
          <w:rFonts w:ascii="Arial" w:hAnsi="Arial" w:cs="Arial"/>
          <w:lang w:val="en-US"/>
        </w:rPr>
        <w:t xml:space="preserve"> however, modern</w:t>
      </w:r>
      <w:r w:rsidR="000024BF" w:rsidRPr="000024BF">
        <w:rPr>
          <w:rFonts w:ascii="Arial" w:hAnsi="Arial" w:cs="Arial"/>
          <w:lang w:val="en-US"/>
        </w:rPr>
        <w:t xml:space="preserve"> pigs posses</w:t>
      </w:r>
      <w:r w:rsidR="000024BF">
        <w:rPr>
          <w:rFonts w:ascii="Arial" w:hAnsi="Arial" w:cs="Arial"/>
          <w:lang w:val="en-US"/>
        </w:rPr>
        <w:t>s</w:t>
      </w:r>
      <w:r w:rsidR="000024BF" w:rsidRPr="000024BF">
        <w:rPr>
          <w:rFonts w:ascii="Arial" w:hAnsi="Arial" w:cs="Arial"/>
          <w:lang w:val="en-US"/>
        </w:rPr>
        <w:t xml:space="preserve"> </w:t>
      </w:r>
      <w:r w:rsidR="000024BF">
        <w:rPr>
          <w:rFonts w:ascii="Arial" w:hAnsi="Arial" w:cs="Arial"/>
          <w:lang w:val="en-US"/>
        </w:rPr>
        <w:t>les</w:t>
      </w:r>
      <w:r w:rsidR="008D0F34">
        <w:rPr>
          <w:rFonts w:ascii="Arial" w:hAnsi="Arial" w:cs="Arial"/>
          <w:lang w:val="en-US"/>
        </w:rPr>
        <w:t>s</w:t>
      </w:r>
      <w:r w:rsidR="000024BF">
        <w:rPr>
          <w:rFonts w:ascii="Arial" w:hAnsi="Arial" w:cs="Arial"/>
          <w:lang w:val="en-US"/>
        </w:rPr>
        <w:t xml:space="preserve"> than</w:t>
      </w:r>
      <w:r w:rsidR="000024BF" w:rsidRPr="000024BF">
        <w:rPr>
          <w:rFonts w:ascii="Arial" w:hAnsi="Arial" w:cs="Arial"/>
          <w:lang w:val="en-US"/>
        </w:rPr>
        <w:t xml:space="preserve"> 4% </w:t>
      </w:r>
      <w:r w:rsidR="00D75319">
        <w:rPr>
          <w:rFonts w:ascii="Arial" w:hAnsi="Arial" w:cs="Arial"/>
          <w:lang w:val="en-US"/>
        </w:rPr>
        <w:t xml:space="preserve">of that </w:t>
      </w:r>
      <w:r w:rsidR="000024BF" w:rsidRPr="000024BF">
        <w:rPr>
          <w:rFonts w:ascii="Arial" w:hAnsi="Arial" w:cs="Arial"/>
          <w:lang w:val="en-US"/>
        </w:rPr>
        <w:t xml:space="preserve">Near </w:t>
      </w:r>
      <w:r w:rsidR="008835C7" w:rsidRPr="000024BF">
        <w:rPr>
          <w:rFonts w:ascii="Arial" w:hAnsi="Arial" w:cs="Arial"/>
          <w:lang w:val="en-US"/>
        </w:rPr>
        <w:t>East</w:t>
      </w:r>
      <w:r w:rsidR="008835C7">
        <w:rPr>
          <w:rFonts w:ascii="Arial" w:hAnsi="Arial" w:cs="Arial"/>
          <w:lang w:val="en-US"/>
        </w:rPr>
        <w:t>ern</w:t>
      </w:r>
      <w:r w:rsidR="000024BF" w:rsidRPr="000024BF">
        <w:rPr>
          <w:rFonts w:ascii="Arial" w:hAnsi="Arial" w:cs="Arial"/>
          <w:lang w:val="en-US"/>
        </w:rPr>
        <w:t xml:space="preserve"> ancestry</w:t>
      </w:r>
      <w:r w:rsidR="00D75319">
        <w:rPr>
          <w:rFonts w:ascii="Arial" w:hAnsi="Arial" w:cs="Arial"/>
          <w:lang w:val="en-US"/>
        </w:rPr>
        <w:t>.</w:t>
      </w:r>
      <w:r w:rsidR="000024BF">
        <w:rPr>
          <w:rFonts w:ascii="Arial" w:hAnsi="Arial" w:cs="Arial"/>
          <w:lang w:val="en-US"/>
        </w:rPr>
        <w:t xml:space="preserve"> </w:t>
      </w:r>
      <w:r w:rsidR="00D75319">
        <w:rPr>
          <w:rFonts w:ascii="Arial" w:hAnsi="Arial" w:cs="Arial"/>
          <w:lang w:val="en-US"/>
        </w:rPr>
        <w:t>Their</w:t>
      </w:r>
      <w:r w:rsidR="000024BF">
        <w:rPr>
          <w:rFonts w:ascii="Arial" w:hAnsi="Arial" w:cs="Arial"/>
          <w:lang w:val="en-US"/>
        </w:rPr>
        <w:t xml:space="preserve"> haplotypes have been replaced by </w:t>
      </w:r>
      <w:r w:rsidR="00D75319">
        <w:rPr>
          <w:rFonts w:ascii="Arial" w:hAnsi="Arial" w:cs="Arial"/>
          <w:lang w:val="en-US"/>
        </w:rPr>
        <w:t xml:space="preserve">those of </w:t>
      </w:r>
      <w:r w:rsidR="000024BF">
        <w:rPr>
          <w:rFonts w:ascii="Arial" w:hAnsi="Arial" w:cs="Arial"/>
          <w:lang w:val="en-US"/>
        </w:rPr>
        <w:t xml:space="preserve">European breeds </w:t>
      </w:r>
      <w:r w:rsidR="00F320B1">
        <w:rPr>
          <w:rFonts w:ascii="Arial" w:hAnsi="Arial" w:cs="Arial"/>
          <w:lang w:val="en-US"/>
        </w:rPr>
        <w:t>(</w:t>
      </w:r>
      <w:r w:rsidR="00F320B1">
        <w:rPr>
          <w:rStyle w:val="normaltextrun"/>
          <w:rFonts w:ascii="Arial" w:hAnsi="Arial" w:cs="Arial"/>
          <w:lang w:val="en-US"/>
        </w:rPr>
        <w:t>Frantz</w:t>
      </w:r>
      <w:r w:rsidR="00F320B1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F320B1" w:rsidRPr="00DA40BD">
        <w:rPr>
          <w:rStyle w:val="normaltextrun"/>
          <w:rFonts w:ascii="Arial" w:hAnsi="Arial" w:cs="Arial"/>
          <w:lang w:val="en-US"/>
        </w:rPr>
        <w:t>., 20</w:t>
      </w:r>
      <w:r w:rsidR="00F320B1">
        <w:rPr>
          <w:rStyle w:val="normaltextrun"/>
          <w:rFonts w:ascii="Arial" w:hAnsi="Arial" w:cs="Arial"/>
          <w:lang w:val="en-US"/>
        </w:rPr>
        <w:t>19</w:t>
      </w:r>
      <w:r w:rsidR="00F320B1" w:rsidRPr="00DA40BD">
        <w:rPr>
          <w:rStyle w:val="normaltextrun"/>
          <w:rFonts w:ascii="Arial" w:hAnsi="Arial" w:cs="Arial"/>
          <w:lang w:val="en-US"/>
        </w:rPr>
        <w:t>)</w:t>
      </w:r>
      <w:r w:rsidR="00F320B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</w:t>
      </w:r>
      <w:r w:rsidRPr="00717211">
        <w:rPr>
          <w:rFonts w:ascii="Arial" w:hAnsi="Arial" w:cs="Arial"/>
          <w:lang w:val="en-US"/>
        </w:rPr>
        <w:t xml:space="preserve">vents </w:t>
      </w:r>
      <w:r>
        <w:rPr>
          <w:rFonts w:ascii="Arial" w:hAnsi="Arial" w:cs="Arial"/>
          <w:lang w:val="en-US"/>
        </w:rPr>
        <w:t>corresponding to</w:t>
      </w:r>
      <w:r w:rsidRPr="007172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 w:rsidRPr="00717211">
        <w:rPr>
          <w:rFonts w:ascii="Arial" w:hAnsi="Arial" w:cs="Arial"/>
          <w:lang w:val="en-US"/>
        </w:rPr>
        <w:t xml:space="preserve">domestication, dispersal, and </w:t>
      </w:r>
      <w:r>
        <w:rPr>
          <w:rFonts w:ascii="Arial" w:hAnsi="Arial" w:cs="Arial"/>
          <w:lang w:val="en-US"/>
        </w:rPr>
        <w:t xml:space="preserve">genetic </w:t>
      </w:r>
      <w:r w:rsidRPr="00717211">
        <w:rPr>
          <w:rFonts w:ascii="Arial" w:hAnsi="Arial" w:cs="Arial"/>
          <w:lang w:val="en-US"/>
        </w:rPr>
        <w:t xml:space="preserve">mixing of </w:t>
      </w:r>
      <w:r>
        <w:rPr>
          <w:rFonts w:ascii="Arial" w:hAnsi="Arial" w:cs="Arial"/>
          <w:lang w:val="en-US"/>
        </w:rPr>
        <w:t xml:space="preserve">wild boar and </w:t>
      </w:r>
      <w:r w:rsidRPr="00717211">
        <w:rPr>
          <w:rFonts w:ascii="Arial" w:hAnsi="Arial" w:cs="Arial"/>
          <w:lang w:val="en-US"/>
        </w:rPr>
        <w:t>pig</w:t>
      </w:r>
      <w:r>
        <w:rPr>
          <w:rFonts w:ascii="Arial" w:hAnsi="Arial" w:cs="Arial"/>
          <w:lang w:val="en-US"/>
        </w:rPr>
        <w:t xml:space="preserve"> breeds</w:t>
      </w:r>
      <w:r w:rsidRPr="007172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across</w:t>
      </w:r>
      <w:r w:rsidRPr="00717211">
        <w:rPr>
          <w:rFonts w:ascii="Arial" w:hAnsi="Arial" w:cs="Arial"/>
          <w:lang w:val="en-US"/>
        </w:rPr>
        <w:t xml:space="preserve"> </w:t>
      </w:r>
      <w:r w:rsidR="00D07876">
        <w:rPr>
          <w:rFonts w:ascii="Arial" w:hAnsi="Arial" w:cs="Arial"/>
          <w:lang w:val="en-US"/>
        </w:rPr>
        <w:t xml:space="preserve">these two </w:t>
      </w:r>
      <w:r w:rsidRPr="00717211">
        <w:rPr>
          <w:rFonts w:ascii="Arial" w:hAnsi="Arial" w:cs="Arial"/>
          <w:lang w:val="en-US"/>
        </w:rPr>
        <w:t xml:space="preserve">regions </w:t>
      </w:r>
      <w:r>
        <w:rPr>
          <w:rFonts w:ascii="Arial" w:hAnsi="Arial" w:cs="Arial"/>
          <w:lang w:val="en-US"/>
        </w:rPr>
        <w:t>can be determined with single nucleotide polymorphism (SNP) data</w:t>
      </w:r>
      <w:r w:rsidR="007454D1">
        <w:rPr>
          <w:rFonts w:ascii="Arial" w:hAnsi="Arial" w:cs="Arial"/>
          <w:lang w:val="en-US"/>
        </w:rPr>
        <w:t xml:space="preserve"> </w:t>
      </w:r>
      <w:r w:rsidR="00DE1C44">
        <w:rPr>
          <w:rFonts w:ascii="Arial" w:hAnsi="Arial" w:cs="Arial"/>
          <w:lang w:val="en-US"/>
        </w:rPr>
        <w:t>(</w:t>
      </w:r>
      <w:r w:rsidR="00A206D0">
        <w:rPr>
          <w:rStyle w:val="normaltextrun"/>
          <w:rFonts w:ascii="Arial" w:hAnsi="Arial" w:cs="Arial"/>
          <w:lang w:val="en-US"/>
        </w:rPr>
        <w:t>Yang</w:t>
      </w:r>
      <w:r w:rsidR="00DE1C44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DE1C44" w:rsidRPr="00DA40BD">
        <w:rPr>
          <w:rStyle w:val="normaltextrun"/>
          <w:rFonts w:ascii="Arial" w:hAnsi="Arial" w:cs="Arial"/>
          <w:lang w:val="en-US"/>
        </w:rPr>
        <w:t>., 201</w:t>
      </w:r>
      <w:r w:rsidR="00A206D0">
        <w:rPr>
          <w:rStyle w:val="normaltextrun"/>
          <w:rFonts w:ascii="Arial" w:hAnsi="Arial" w:cs="Arial"/>
          <w:lang w:val="en-US"/>
        </w:rPr>
        <w:t>7</w:t>
      </w:r>
      <w:r w:rsidR="00DE1C44" w:rsidRPr="00DA40BD">
        <w:rPr>
          <w:rStyle w:val="normaltextrun"/>
          <w:rFonts w:ascii="Arial" w:hAnsi="Arial" w:cs="Arial"/>
          <w:lang w:val="en-US"/>
        </w:rPr>
        <w:t>)</w:t>
      </w:r>
      <w:r w:rsidR="00DE1C44">
        <w:rPr>
          <w:rFonts w:ascii="Arial" w:hAnsi="Arial" w:cs="Arial"/>
        </w:rPr>
        <w:t>.</w:t>
      </w:r>
      <w:r w:rsidR="00A206D0" w:rsidRPr="00A206D0">
        <w:rPr>
          <w:rFonts w:ascii="Arial" w:hAnsi="Arial" w:cs="Arial"/>
          <w:lang w:val="en-US"/>
        </w:rPr>
        <w:t xml:space="preserve"> </w:t>
      </w:r>
      <w:r w:rsidR="00BB087F">
        <w:rPr>
          <w:rFonts w:ascii="Arial" w:hAnsi="Arial" w:cs="Arial"/>
          <w:lang w:val="en-US"/>
        </w:rPr>
        <w:t>Th</w:t>
      </w:r>
      <w:r w:rsidR="005C7D14">
        <w:rPr>
          <w:rFonts w:ascii="Arial" w:hAnsi="Arial" w:cs="Arial"/>
          <w:lang w:val="en-US"/>
        </w:rPr>
        <w:t>e aim of this investigation</w:t>
      </w:r>
      <w:r w:rsidR="00FE6955">
        <w:rPr>
          <w:rFonts w:ascii="Arial" w:hAnsi="Arial" w:cs="Arial"/>
          <w:lang w:val="en-US"/>
        </w:rPr>
        <w:t xml:space="preserve"> was to identify trends of genetic flow among European and Asian wild boar and pig populations</w:t>
      </w:r>
      <w:r w:rsidR="00D07876">
        <w:rPr>
          <w:rFonts w:ascii="Arial" w:hAnsi="Arial" w:cs="Arial"/>
          <w:lang w:val="en-US"/>
        </w:rPr>
        <w:t>,</w:t>
      </w:r>
      <w:r w:rsidR="00FE6955">
        <w:rPr>
          <w:rFonts w:ascii="Arial" w:hAnsi="Arial" w:cs="Arial"/>
          <w:lang w:val="en-US"/>
        </w:rPr>
        <w:t xml:space="preserve"> </w:t>
      </w:r>
      <w:r w:rsidR="00D07876">
        <w:rPr>
          <w:rFonts w:ascii="Arial" w:hAnsi="Arial" w:cs="Arial"/>
          <w:lang w:val="en-US"/>
        </w:rPr>
        <w:t>with a focus on</w:t>
      </w:r>
      <w:r w:rsidR="00FE6955">
        <w:rPr>
          <w:rFonts w:ascii="Arial" w:hAnsi="Arial" w:cs="Arial"/>
          <w:lang w:val="en-US"/>
        </w:rPr>
        <w:t xml:space="preserve"> specific genes that may have attributed to variance</w:t>
      </w:r>
      <w:r w:rsidR="00AC0D22">
        <w:rPr>
          <w:rFonts w:ascii="Arial" w:hAnsi="Arial" w:cs="Arial"/>
          <w:lang w:val="en-US"/>
        </w:rPr>
        <w:t xml:space="preserve"> in</w:t>
      </w:r>
      <w:r w:rsidR="00FE6955">
        <w:rPr>
          <w:rFonts w:ascii="Arial" w:hAnsi="Arial" w:cs="Arial"/>
          <w:lang w:val="en-US"/>
        </w:rPr>
        <w:t xml:space="preserve"> </w:t>
      </w:r>
      <w:r w:rsidR="00885206">
        <w:rPr>
          <w:rFonts w:ascii="Arial" w:hAnsi="Arial" w:cs="Arial"/>
          <w:lang w:val="en-US"/>
        </w:rPr>
        <w:t xml:space="preserve">these </w:t>
      </w:r>
      <w:r w:rsidR="00FE6955">
        <w:rPr>
          <w:rFonts w:ascii="Arial" w:hAnsi="Arial" w:cs="Arial"/>
          <w:lang w:val="en-US"/>
        </w:rPr>
        <w:t>breeds</w:t>
      </w:r>
      <w:r w:rsidR="00885206">
        <w:rPr>
          <w:rFonts w:ascii="Arial" w:hAnsi="Arial" w:cs="Arial"/>
          <w:lang w:val="en-US"/>
        </w:rPr>
        <w:t xml:space="preserve">. </w:t>
      </w:r>
    </w:p>
    <w:p w14:paraId="6AB4652D" w14:textId="77777777" w:rsidR="00DE1C44" w:rsidRPr="00885206" w:rsidRDefault="00DE1C44" w:rsidP="00963B36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5AA4CD44" w14:textId="038A1DAD" w:rsidR="007C3DF0" w:rsidRDefault="007C3DF0" w:rsidP="00963B36">
      <w:pPr>
        <w:spacing w:after="0" w:line="360" w:lineRule="auto"/>
        <w:rPr>
          <w:rFonts w:ascii="Arial" w:hAnsi="Arial" w:cs="Arial"/>
          <w:b/>
          <w:bCs/>
        </w:rPr>
      </w:pPr>
      <w:r w:rsidRPr="00446691">
        <w:rPr>
          <w:rFonts w:ascii="Arial" w:hAnsi="Arial" w:cs="Arial"/>
          <w:b/>
          <w:bCs/>
        </w:rPr>
        <w:t>Methods</w:t>
      </w:r>
    </w:p>
    <w:p w14:paraId="19FC12E1" w14:textId="52761F32" w:rsidR="00015F65" w:rsidRDefault="007E7F3C" w:rsidP="00963B36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A01894" w:rsidRPr="00A01894">
        <w:rPr>
          <w:rFonts w:ascii="Arial" w:hAnsi="Arial" w:cs="Arial"/>
          <w:lang w:val="en-US"/>
        </w:rPr>
        <w:t xml:space="preserve">he </w:t>
      </w:r>
      <w:r w:rsidR="008835C7">
        <w:rPr>
          <w:rFonts w:ascii="Arial" w:hAnsi="Arial" w:cs="Arial"/>
          <w:lang w:val="en-US"/>
        </w:rPr>
        <w:t xml:space="preserve">genome </w:t>
      </w:r>
      <w:r w:rsidR="00A01894" w:rsidRPr="00A01894">
        <w:rPr>
          <w:rFonts w:ascii="Arial" w:hAnsi="Arial" w:cs="Arial"/>
          <w:lang w:val="en-US"/>
        </w:rPr>
        <w:t>data gathered by Yang, Bin et al. (2018)</w:t>
      </w:r>
      <w:r w:rsidR="00DE1C44">
        <w:rPr>
          <w:rFonts w:ascii="Arial" w:hAnsi="Arial" w:cs="Arial"/>
          <w:lang w:val="en-US"/>
        </w:rPr>
        <w:t xml:space="preserve"> </w:t>
      </w:r>
      <w:r w:rsidR="008835C7">
        <w:rPr>
          <w:rFonts w:ascii="Arial" w:hAnsi="Arial" w:cs="Arial"/>
          <w:lang w:val="en-US"/>
        </w:rPr>
        <w:t>of global</w:t>
      </w:r>
      <w:r w:rsidR="00A01894" w:rsidRPr="00A01894">
        <w:rPr>
          <w:rFonts w:ascii="Arial" w:hAnsi="Arial" w:cs="Arial"/>
          <w:lang w:val="en-US"/>
        </w:rPr>
        <w:t xml:space="preserve"> domesticated pigs and wild boars</w:t>
      </w:r>
      <w:r>
        <w:rPr>
          <w:rFonts w:ascii="Arial" w:hAnsi="Arial" w:cs="Arial"/>
          <w:lang w:val="en-US"/>
        </w:rPr>
        <w:t xml:space="preserve"> was utilized</w:t>
      </w:r>
      <w:r w:rsidR="00F10CD5">
        <w:rPr>
          <w:rFonts w:ascii="Arial" w:hAnsi="Arial" w:cs="Arial"/>
          <w:lang w:val="en-US"/>
        </w:rPr>
        <w:t xml:space="preserve">. </w:t>
      </w:r>
      <w:r w:rsidR="00EF4C5F">
        <w:rPr>
          <w:rFonts w:ascii="Arial" w:hAnsi="Arial" w:cs="Arial"/>
          <w:lang w:val="en-US"/>
        </w:rPr>
        <w:t>A</w:t>
      </w:r>
      <w:r w:rsidR="00F10CD5" w:rsidRPr="00F10CD5">
        <w:rPr>
          <w:rFonts w:ascii="Arial" w:hAnsi="Arial" w:cs="Arial"/>
          <w:lang w:val="en-US"/>
        </w:rPr>
        <w:t xml:space="preserve"> dual analysis </w:t>
      </w:r>
      <w:r w:rsidR="00EF4C5F">
        <w:rPr>
          <w:rFonts w:ascii="Arial" w:hAnsi="Arial" w:cs="Arial"/>
          <w:lang w:val="en-US"/>
        </w:rPr>
        <w:t xml:space="preserve">was conducted </w:t>
      </w:r>
      <w:r w:rsidR="00F10CD5" w:rsidRPr="00F10CD5">
        <w:rPr>
          <w:rFonts w:ascii="Arial" w:hAnsi="Arial" w:cs="Arial"/>
          <w:lang w:val="en-US"/>
        </w:rPr>
        <w:t xml:space="preserve">on the genetic differences between East Asian and European </w:t>
      </w:r>
      <w:r w:rsidR="00F10CD5">
        <w:rPr>
          <w:rFonts w:ascii="Arial" w:hAnsi="Arial" w:cs="Arial"/>
          <w:lang w:val="en-US"/>
        </w:rPr>
        <w:t>populations</w:t>
      </w:r>
      <w:r w:rsidR="00F10CD5" w:rsidRPr="00F10CD5">
        <w:rPr>
          <w:rFonts w:ascii="Arial" w:hAnsi="Arial" w:cs="Arial"/>
          <w:lang w:val="en-US"/>
        </w:rPr>
        <w:t xml:space="preserve">, as well as </w:t>
      </w:r>
      <w:r w:rsidR="00F10CD5">
        <w:rPr>
          <w:rFonts w:ascii="Arial" w:hAnsi="Arial" w:cs="Arial"/>
          <w:lang w:val="en-US"/>
        </w:rPr>
        <w:t xml:space="preserve">the </w:t>
      </w:r>
      <w:r w:rsidR="00F10CD5" w:rsidRPr="00F10CD5">
        <w:rPr>
          <w:rFonts w:ascii="Arial" w:hAnsi="Arial" w:cs="Arial"/>
          <w:lang w:val="en-US"/>
        </w:rPr>
        <w:t>domestic and wild breed</w:t>
      </w:r>
      <w:r w:rsidR="00F10CD5">
        <w:rPr>
          <w:rFonts w:ascii="Arial" w:hAnsi="Arial" w:cs="Arial"/>
          <w:lang w:val="en-US"/>
        </w:rPr>
        <w:t xml:space="preserve"> populations</w:t>
      </w:r>
      <w:r w:rsidR="00F10CD5" w:rsidRPr="00F10CD5">
        <w:rPr>
          <w:rFonts w:ascii="Arial" w:hAnsi="Arial" w:cs="Arial"/>
          <w:lang w:val="en-US"/>
        </w:rPr>
        <w:t xml:space="preserve"> within the</w:t>
      </w:r>
      <w:r w:rsidR="00F10CD5">
        <w:rPr>
          <w:rFonts w:ascii="Arial" w:hAnsi="Arial" w:cs="Arial"/>
          <w:lang w:val="en-US"/>
        </w:rPr>
        <w:t>se</w:t>
      </w:r>
      <w:r w:rsidR="00F10CD5" w:rsidRPr="00F10CD5">
        <w:rPr>
          <w:rFonts w:ascii="Arial" w:hAnsi="Arial" w:cs="Arial"/>
          <w:lang w:val="en-US"/>
        </w:rPr>
        <w:t xml:space="preserve"> two regions. </w:t>
      </w:r>
      <w:r w:rsidR="008835C7">
        <w:rPr>
          <w:rFonts w:ascii="Arial" w:hAnsi="Arial" w:cs="Arial"/>
          <w:lang w:val="en-US"/>
        </w:rPr>
        <w:t>There was a f</w:t>
      </w:r>
      <w:r w:rsidR="00FB55D5" w:rsidRPr="00FB55D5">
        <w:rPr>
          <w:rFonts w:ascii="Arial" w:hAnsi="Arial" w:cs="Arial"/>
          <w:lang w:val="en-US"/>
        </w:rPr>
        <w:t>ocus on data collected from China, Korea and Thailand as representative</w:t>
      </w:r>
      <w:r w:rsidR="00763EE7">
        <w:rPr>
          <w:rFonts w:ascii="Arial" w:hAnsi="Arial" w:cs="Arial"/>
          <w:lang w:val="en-US"/>
        </w:rPr>
        <w:t>s</w:t>
      </w:r>
      <w:r w:rsidR="00FB55D5" w:rsidRPr="00FB55D5">
        <w:rPr>
          <w:rFonts w:ascii="Arial" w:hAnsi="Arial" w:cs="Arial"/>
          <w:lang w:val="en-US"/>
        </w:rPr>
        <w:t xml:space="preserve"> of East Asia, and Italy, Portugal, Finland and Sweden</w:t>
      </w:r>
      <w:r w:rsidR="00763EE7">
        <w:rPr>
          <w:rFonts w:ascii="Arial" w:hAnsi="Arial" w:cs="Arial"/>
          <w:lang w:val="en-US"/>
        </w:rPr>
        <w:t xml:space="preserve"> as representatives of Europe</w:t>
      </w:r>
      <w:r w:rsidR="00FB55D5" w:rsidRPr="00FB55D5">
        <w:rPr>
          <w:rFonts w:ascii="Arial" w:hAnsi="Arial" w:cs="Arial"/>
          <w:lang w:val="en-US"/>
        </w:rPr>
        <w:t xml:space="preserve">. </w:t>
      </w:r>
      <w:r w:rsidR="00763EE7">
        <w:rPr>
          <w:rFonts w:ascii="Arial" w:hAnsi="Arial" w:cs="Arial"/>
          <w:lang w:val="en-US"/>
        </w:rPr>
        <w:t>Finland and Sweden were both selected</w:t>
      </w:r>
      <w:r w:rsidR="00EF4C5F">
        <w:rPr>
          <w:rFonts w:ascii="Arial" w:hAnsi="Arial" w:cs="Arial"/>
          <w:lang w:val="en-US"/>
        </w:rPr>
        <w:t xml:space="preserve">, </w:t>
      </w:r>
      <w:r w:rsidR="00763EE7">
        <w:rPr>
          <w:rFonts w:ascii="Arial" w:hAnsi="Arial" w:cs="Arial"/>
          <w:lang w:val="en-US"/>
        </w:rPr>
        <w:t>as there was an absence of</w:t>
      </w:r>
      <w:r w:rsidR="00FB55D5" w:rsidRPr="00FB55D5">
        <w:rPr>
          <w:rFonts w:ascii="Arial" w:hAnsi="Arial" w:cs="Arial"/>
          <w:lang w:val="en-US"/>
        </w:rPr>
        <w:t xml:space="preserve"> data for </w:t>
      </w:r>
      <w:r w:rsidR="00EF4C5F">
        <w:rPr>
          <w:rFonts w:ascii="Arial" w:hAnsi="Arial" w:cs="Arial"/>
          <w:lang w:val="en-US"/>
        </w:rPr>
        <w:t>the</w:t>
      </w:r>
      <w:r w:rsidR="00FB55D5" w:rsidRPr="00FB55D5">
        <w:rPr>
          <w:rFonts w:ascii="Arial" w:hAnsi="Arial" w:cs="Arial"/>
          <w:lang w:val="en-US"/>
        </w:rPr>
        <w:t> Fin</w:t>
      </w:r>
      <w:r w:rsidR="008835C7">
        <w:rPr>
          <w:rFonts w:ascii="Arial" w:hAnsi="Arial" w:cs="Arial"/>
          <w:lang w:val="en-US"/>
        </w:rPr>
        <w:t>n</w:t>
      </w:r>
      <w:r w:rsidR="00FB55D5" w:rsidRPr="00FB55D5">
        <w:rPr>
          <w:rFonts w:ascii="Arial" w:hAnsi="Arial" w:cs="Arial"/>
          <w:lang w:val="en-US"/>
        </w:rPr>
        <w:t>ish </w:t>
      </w:r>
      <w:r w:rsidR="00EF4C5F" w:rsidRPr="00FB55D5">
        <w:rPr>
          <w:rFonts w:ascii="Arial" w:hAnsi="Arial" w:cs="Arial"/>
          <w:lang w:val="en-US"/>
        </w:rPr>
        <w:t xml:space="preserve">domestic </w:t>
      </w:r>
      <w:r w:rsidR="00FB55D5" w:rsidRPr="00FB55D5">
        <w:rPr>
          <w:rFonts w:ascii="Arial" w:hAnsi="Arial" w:cs="Arial"/>
          <w:lang w:val="en-US"/>
        </w:rPr>
        <w:t>pigs</w:t>
      </w:r>
      <w:r w:rsidR="00A14C2B">
        <w:rPr>
          <w:rFonts w:ascii="Arial" w:hAnsi="Arial" w:cs="Arial"/>
          <w:lang w:val="en-US"/>
        </w:rPr>
        <w:t xml:space="preserve"> and </w:t>
      </w:r>
      <w:r w:rsidR="00EF4C5F">
        <w:rPr>
          <w:rFonts w:ascii="Arial" w:hAnsi="Arial" w:cs="Arial"/>
          <w:lang w:val="en-US"/>
        </w:rPr>
        <w:t xml:space="preserve">the </w:t>
      </w:r>
      <w:r w:rsidR="00FB55D5" w:rsidRPr="00FB55D5">
        <w:rPr>
          <w:rFonts w:ascii="Arial" w:hAnsi="Arial" w:cs="Arial"/>
          <w:lang w:val="en-US"/>
        </w:rPr>
        <w:t>Swedish wild boars. </w:t>
      </w:r>
      <w:r w:rsidR="00A14C2B" w:rsidRPr="006B1AF5">
        <w:rPr>
          <w:rFonts w:ascii="Arial" w:hAnsi="Arial" w:cs="Arial"/>
          <w:lang w:val="en-US"/>
        </w:rPr>
        <w:t>To filter out th</w:t>
      </w:r>
      <w:r w:rsidR="00B42EB7">
        <w:rPr>
          <w:rFonts w:ascii="Arial" w:hAnsi="Arial" w:cs="Arial"/>
          <w:lang w:val="en-US"/>
        </w:rPr>
        <w:t>is custom</w:t>
      </w:r>
      <w:r w:rsidR="00A14C2B" w:rsidRPr="006B1AF5">
        <w:rPr>
          <w:rFonts w:ascii="Arial" w:hAnsi="Arial" w:cs="Arial"/>
          <w:lang w:val="en-US"/>
        </w:rPr>
        <w:t xml:space="preserve"> data</w:t>
      </w:r>
      <w:r w:rsidR="00FF7115">
        <w:rPr>
          <w:rFonts w:ascii="Arial" w:hAnsi="Arial" w:cs="Arial"/>
          <w:lang w:val="en-US"/>
        </w:rPr>
        <w:t>set</w:t>
      </w:r>
      <w:r w:rsidR="008835C7">
        <w:rPr>
          <w:rFonts w:ascii="Arial" w:hAnsi="Arial" w:cs="Arial"/>
          <w:lang w:val="en-US"/>
        </w:rPr>
        <w:t xml:space="preserve">, </w:t>
      </w:r>
      <w:r w:rsidR="00FF7115">
        <w:rPr>
          <w:rFonts w:ascii="Arial" w:hAnsi="Arial" w:cs="Arial"/>
          <w:lang w:val="en-US"/>
        </w:rPr>
        <w:t xml:space="preserve">the data was transferred </w:t>
      </w:r>
      <w:r w:rsidR="00A14C2B" w:rsidRPr="006B1AF5">
        <w:rPr>
          <w:rFonts w:ascii="Arial" w:hAnsi="Arial" w:cs="Arial"/>
          <w:lang w:val="en-US"/>
        </w:rPr>
        <w:t>to</w:t>
      </w:r>
      <w:r w:rsidR="000C7674">
        <w:rPr>
          <w:rFonts w:ascii="Arial" w:hAnsi="Arial" w:cs="Arial"/>
          <w:lang w:val="en-US"/>
        </w:rPr>
        <w:t xml:space="preserve"> the Blue </w:t>
      </w:r>
      <w:r w:rsidR="000C7674">
        <w:rPr>
          <w:rFonts w:ascii="Arial" w:hAnsi="Arial" w:cs="Arial"/>
          <w:lang w:val="en-US"/>
        </w:rPr>
        <w:lastRenderedPageBreak/>
        <w:t xml:space="preserve">Pebble supercomputer. </w:t>
      </w:r>
      <w:r w:rsidR="008835C7">
        <w:rPr>
          <w:rFonts w:ascii="Arial" w:hAnsi="Arial" w:cs="Arial"/>
          <w:lang w:val="en-US"/>
        </w:rPr>
        <w:t>T</w:t>
      </w:r>
      <w:r w:rsidR="002C34B9">
        <w:rPr>
          <w:rFonts w:ascii="Arial" w:hAnsi="Arial" w:cs="Arial"/>
          <w:lang w:val="en-US"/>
        </w:rPr>
        <w:t>he file</w:t>
      </w:r>
      <w:r w:rsidR="002C34B9" w:rsidRPr="002C34B9">
        <w:rPr>
          <w:rFonts w:ascii="Arial" w:hAnsi="Arial" w:cs="Arial"/>
          <w:lang w:val="en-US"/>
        </w:rPr>
        <w:t xml:space="preserve"> was trimmed to only contain the</w:t>
      </w:r>
      <w:r w:rsidR="002C34B9">
        <w:rPr>
          <w:rFonts w:ascii="Arial" w:hAnsi="Arial" w:cs="Arial"/>
          <w:lang w:val="en-US"/>
        </w:rPr>
        <w:t xml:space="preserve"> selected</w:t>
      </w:r>
      <w:r w:rsidR="002C34B9" w:rsidRPr="002C34B9">
        <w:rPr>
          <w:rFonts w:ascii="Arial" w:hAnsi="Arial" w:cs="Arial"/>
          <w:lang w:val="en-US"/>
        </w:rPr>
        <w:t xml:space="preserve"> breeds</w:t>
      </w:r>
      <w:r w:rsidR="000C7674">
        <w:rPr>
          <w:rFonts w:ascii="Arial" w:hAnsi="Arial" w:cs="Arial"/>
          <w:lang w:val="en-US"/>
        </w:rPr>
        <w:t>.</w:t>
      </w:r>
      <w:r w:rsidR="002C34B9" w:rsidRPr="002C34B9">
        <w:rPr>
          <w:rFonts w:ascii="Arial" w:hAnsi="Arial" w:cs="Arial"/>
          <w:lang w:val="en-US"/>
        </w:rPr>
        <w:t xml:space="preserve"> </w:t>
      </w:r>
      <w:r w:rsidR="000C7674">
        <w:rPr>
          <w:rFonts w:ascii="Arial" w:hAnsi="Arial" w:cs="Arial"/>
          <w:lang w:val="en-US"/>
        </w:rPr>
        <w:t>The file</w:t>
      </w:r>
      <w:r w:rsidR="002C34B9">
        <w:rPr>
          <w:rFonts w:ascii="Arial" w:hAnsi="Arial" w:cs="Arial"/>
          <w:lang w:val="en-US"/>
        </w:rPr>
        <w:t xml:space="preserve"> was </w:t>
      </w:r>
      <w:r w:rsidR="000C7674">
        <w:rPr>
          <w:rFonts w:ascii="Arial" w:hAnsi="Arial" w:cs="Arial"/>
          <w:lang w:val="en-US"/>
        </w:rPr>
        <w:t xml:space="preserve">also </w:t>
      </w:r>
      <w:r w:rsidR="002C34B9" w:rsidRPr="002C34B9">
        <w:rPr>
          <w:rFonts w:ascii="Arial" w:hAnsi="Arial" w:cs="Arial"/>
          <w:lang w:val="en-US"/>
        </w:rPr>
        <w:t xml:space="preserve">converted from a .ped file </w:t>
      </w:r>
      <w:proofErr w:type="gramStart"/>
      <w:r w:rsidR="002C34B9" w:rsidRPr="002C34B9">
        <w:rPr>
          <w:rFonts w:ascii="Arial" w:hAnsi="Arial" w:cs="Arial"/>
          <w:lang w:val="en-US"/>
        </w:rPr>
        <w:t>to .bed</w:t>
      </w:r>
      <w:proofErr w:type="gramEnd"/>
      <w:r w:rsidR="002C34B9" w:rsidRPr="002C34B9">
        <w:rPr>
          <w:rFonts w:ascii="Arial" w:hAnsi="Arial" w:cs="Arial"/>
          <w:lang w:val="en-US"/>
        </w:rPr>
        <w:t>, .</w:t>
      </w:r>
      <w:proofErr w:type="spellStart"/>
      <w:r w:rsidR="002C34B9" w:rsidRPr="002C34B9">
        <w:rPr>
          <w:rFonts w:ascii="Arial" w:hAnsi="Arial" w:cs="Arial"/>
          <w:lang w:val="en-US"/>
        </w:rPr>
        <w:t>bim</w:t>
      </w:r>
      <w:proofErr w:type="spellEnd"/>
      <w:r w:rsidR="002C34B9" w:rsidRPr="002C34B9">
        <w:rPr>
          <w:rFonts w:ascii="Arial" w:hAnsi="Arial" w:cs="Arial"/>
          <w:lang w:val="en-US"/>
        </w:rPr>
        <w:t xml:space="preserve"> and .fam files</w:t>
      </w:r>
      <w:r w:rsidR="000C7674">
        <w:rPr>
          <w:rFonts w:ascii="Arial" w:hAnsi="Arial" w:cs="Arial"/>
          <w:lang w:val="en-US"/>
        </w:rPr>
        <w:t>,</w:t>
      </w:r>
      <w:r w:rsidR="002C34B9" w:rsidRPr="002C34B9">
        <w:rPr>
          <w:rFonts w:ascii="Arial" w:hAnsi="Arial" w:cs="Arial"/>
          <w:lang w:val="en-US"/>
        </w:rPr>
        <w:t xml:space="preserve"> using the module plink 1.9</w:t>
      </w:r>
      <w:r w:rsidR="000C7674">
        <w:rPr>
          <w:rFonts w:ascii="Arial" w:hAnsi="Arial" w:cs="Arial"/>
          <w:lang w:val="en-US"/>
        </w:rPr>
        <w:t>,</w:t>
      </w:r>
      <w:r w:rsidR="00B42EB7">
        <w:rPr>
          <w:rFonts w:ascii="Arial" w:hAnsi="Arial" w:cs="Arial"/>
          <w:lang w:val="en-US"/>
        </w:rPr>
        <w:t xml:space="preserve"> for </w:t>
      </w:r>
      <w:r w:rsidR="000C7674" w:rsidRPr="002C34B9">
        <w:rPr>
          <w:rFonts w:ascii="Arial" w:hAnsi="Arial" w:cs="Arial"/>
          <w:lang w:val="en-US"/>
        </w:rPr>
        <w:t>compatib</w:t>
      </w:r>
      <w:r w:rsidR="000C7674">
        <w:rPr>
          <w:rFonts w:ascii="Arial" w:hAnsi="Arial" w:cs="Arial"/>
          <w:lang w:val="en-US"/>
        </w:rPr>
        <w:t>ility</w:t>
      </w:r>
      <w:r w:rsidR="00B42EB7" w:rsidRPr="002C34B9">
        <w:rPr>
          <w:rFonts w:ascii="Arial" w:hAnsi="Arial" w:cs="Arial"/>
          <w:lang w:val="en-US"/>
        </w:rPr>
        <w:t xml:space="preserve"> with </w:t>
      </w:r>
      <w:r w:rsidR="00B42EB7">
        <w:rPr>
          <w:rFonts w:ascii="Arial" w:hAnsi="Arial" w:cs="Arial"/>
          <w:lang w:val="en-US"/>
        </w:rPr>
        <w:t xml:space="preserve">the R package </w:t>
      </w:r>
      <w:proofErr w:type="spellStart"/>
      <w:r w:rsidR="00B42EB7" w:rsidRPr="002C34B9">
        <w:rPr>
          <w:rFonts w:ascii="Arial" w:hAnsi="Arial" w:cs="Arial"/>
          <w:lang w:val="en-US"/>
        </w:rPr>
        <w:t>pcadapt</w:t>
      </w:r>
      <w:proofErr w:type="spellEnd"/>
      <w:r w:rsidR="000C7674">
        <w:rPr>
          <w:rFonts w:ascii="Arial" w:hAnsi="Arial" w:cs="Arial"/>
          <w:lang w:val="en-US"/>
        </w:rPr>
        <w:t xml:space="preserve"> for</w:t>
      </w:r>
      <w:r w:rsidR="008835C7">
        <w:rPr>
          <w:rFonts w:ascii="Arial" w:hAnsi="Arial" w:cs="Arial"/>
          <w:lang w:val="en-US"/>
        </w:rPr>
        <w:t xml:space="preserve"> </w:t>
      </w:r>
      <w:r w:rsidR="00CD099B">
        <w:rPr>
          <w:rFonts w:ascii="Arial" w:hAnsi="Arial" w:cs="Arial"/>
          <w:lang w:val="en-US"/>
        </w:rPr>
        <w:t xml:space="preserve">data </w:t>
      </w:r>
      <w:r w:rsidR="000C7674">
        <w:rPr>
          <w:rFonts w:ascii="Arial" w:hAnsi="Arial" w:cs="Arial"/>
          <w:lang w:val="en-US"/>
        </w:rPr>
        <w:t>analysis</w:t>
      </w:r>
      <w:r w:rsidR="002C34B9" w:rsidRPr="002C34B9">
        <w:rPr>
          <w:rFonts w:ascii="Arial" w:hAnsi="Arial" w:cs="Arial"/>
          <w:lang w:val="en-US"/>
        </w:rPr>
        <w:t>.</w:t>
      </w:r>
      <w:r w:rsidR="006D373A">
        <w:rPr>
          <w:rFonts w:ascii="Arial" w:hAnsi="Arial" w:cs="Arial"/>
          <w:lang w:val="en-US"/>
        </w:rPr>
        <w:t xml:space="preserve"> </w:t>
      </w:r>
      <w:r w:rsidR="003C5970">
        <w:rPr>
          <w:rFonts w:ascii="Arial" w:hAnsi="Arial" w:cs="Arial"/>
          <w:lang w:val="en-US"/>
        </w:rPr>
        <w:t>The d</w:t>
      </w:r>
      <w:r w:rsidR="00075D22" w:rsidRPr="00075D22">
        <w:rPr>
          <w:rFonts w:ascii="Arial" w:hAnsi="Arial" w:cs="Arial"/>
          <w:lang w:val="en-US"/>
        </w:rPr>
        <w:t xml:space="preserve">ata </w:t>
      </w:r>
      <w:r w:rsidR="00075D22">
        <w:rPr>
          <w:rFonts w:ascii="Arial" w:hAnsi="Arial" w:cs="Arial"/>
          <w:lang w:val="en-US"/>
        </w:rPr>
        <w:t xml:space="preserve">was </w:t>
      </w:r>
      <w:r w:rsidR="00075D22" w:rsidRPr="00075D22">
        <w:rPr>
          <w:rFonts w:ascii="Arial" w:hAnsi="Arial" w:cs="Arial"/>
          <w:lang w:val="en-US"/>
        </w:rPr>
        <w:t xml:space="preserve">loaded into R studio with </w:t>
      </w:r>
      <w:proofErr w:type="spellStart"/>
      <w:r w:rsidR="00075D22" w:rsidRPr="00075D22">
        <w:rPr>
          <w:rFonts w:ascii="Arial" w:hAnsi="Arial" w:cs="Arial"/>
          <w:lang w:val="en-US"/>
        </w:rPr>
        <w:t>pcadapt</w:t>
      </w:r>
      <w:proofErr w:type="spellEnd"/>
      <w:r w:rsidR="00075D22">
        <w:rPr>
          <w:rFonts w:ascii="Arial" w:hAnsi="Arial" w:cs="Arial"/>
          <w:lang w:val="en-US"/>
        </w:rPr>
        <w:t xml:space="preserve">. Three forms of analysis were carried out beginning with a Scree plot, followed by a principal component analysis, and concluding with a Manhattan plot. </w:t>
      </w:r>
      <w:r w:rsidR="00E04155">
        <w:rPr>
          <w:rFonts w:ascii="Arial" w:hAnsi="Arial" w:cs="Arial"/>
          <w:lang w:val="en-US"/>
        </w:rPr>
        <w:t xml:space="preserve">The </w:t>
      </w:r>
      <w:r w:rsidR="00E04155" w:rsidRPr="00E04155">
        <w:rPr>
          <w:rFonts w:ascii="Arial" w:hAnsi="Arial" w:cs="Arial"/>
          <w:lang w:val="en-US"/>
        </w:rPr>
        <w:t xml:space="preserve">Scree plot </w:t>
      </w:r>
      <w:r w:rsidR="00E04155">
        <w:rPr>
          <w:rFonts w:ascii="Arial" w:hAnsi="Arial" w:cs="Arial"/>
          <w:lang w:val="en-US"/>
        </w:rPr>
        <w:t xml:space="preserve">was created </w:t>
      </w:r>
      <w:r w:rsidR="002B26A2">
        <w:rPr>
          <w:rFonts w:ascii="Arial" w:hAnsi="Arial" w:cs="Arial"/>
          <w:lang w:val="en-US"/>
        </w:rPr>
        <w:t xml:space="preserve">in R </w:t>
      </w:r>
      <w:r w:rsidR="00E04155" w:rsidRPr="00E04155">
        <w:rPr>
          <w:rFonts w:ascii="Arial" w:hAnsi="Arial" w:cs="Arial"/>
          <w:lang w:val="en-US"/>
        </w:rPr>
        <w:t xml:space="preserve">to determine the number of </w:t>
      </w:r>
      <w:r w:rsidR="00E04155">
        <w:rPr>
          <w:rFonts w:ascii="Arial" w:hAnsi="Arial" w:cs="Arial"/>
          <w:lang w:val="en-US"/>
        </w:rPr>
        <w:t xml:space="preserve">significant </w:t>
      </w:r>
      <w:r w:rsidR="00E04155" w:rsidRPr="00E04155">
        <w:rPr>
          <w:rFonts w:ascii="Arial" w:hAnsi="Arial" w:cs="Arial"/>
          <w:lang w:val="en-US"/>
        </w:rPr>
        <w:t>factors to retain for analysis.</w:t>
      </w:r>
      <w:r w:rsidR="00E04155" w:rsidRPr="00E04155">
        <w:t xml:space="preserve"> </w:t>
      </w:r>
      <w:r w:rsidR="00C04CD9">
        <w:rPr>
          <w:rFonts w:ascii="Arial" w:hAnsi="Arial" w:cs="Arial"/>
          <w:lang w:val="en-US"/>
        </w:rPr>
        <w:t>It</w:t>
      </w:r>
      <w:r w:rsidR="002B26A2">
        <w:rPr>
          <w:rFonts w:ascii="Arial" w:hAnsi="Arial" w:cs="Arial"/>
          <w:lang w:val="en-US"/>
        </w:rPr>
        <w:t xml:space="preserve"> </w:t>
      </w:r>
      <w:r w:rsidR="005F4190">
        <w:rPr>
          <w:rFonts w:ascii="Arial" w:hAnsi="Arial" w:cs="Arial"/>
          <w:lang w:val="en-US"/>
        </w:rPr>
        <w:t>was composed of</w:t>
      </w:r>
      <w:r w:rsidR="00C04CD9" w:rsidRPr="00015F65">
        <w:rPr>
          <w:rFonts w:ascii="Arial" w:hAnsi="Arial" w:cs="Arial"/>
          <w:lang w:val="en-US"/>
        </w:rPr>
        <w:t xml:space="preserve"> six principal components </w:t>
      </w:r>
      <w:r w:rsidR="00C04CD9">
        <w:rPr>
          <w:rFonts w:ascii="Arial" w:hAnsi="Arial" w:cs="Arial"/>
          <w:lang w:val="en-US"/>
        </w:rPr>
        <w:t>with a</w:t>
      </w:r>
      <w:r w:rsidR="00C04CD9" w:rsidRPr="00015F65">
        <w:rPr>
          <w:rFonts w:ascii="Arial" w:hAnsi="Arial" w:cs="Arial"/>
          <w:lang w:val="en-US"/>
        </w:rPr>
        <w:t xml:space="preserve"> clear dip between PC1 and PC2</w:t>
      </w:r>
      <w:r w:rsidR="005F4190">
        <w:rPr>
          <w:rFonts w:ascii="Arial" w:hAnsi="Arial" w:cs="Arial"/>
          <w:lang w:val="en-US"/>
        </w:rPr>
        <w:t>.</w:t>
      </w:r>
      <w:r w:rsidR="00C04CD9">
        <w:rPr>
          <w:rFonts w:ascii="Arial" w:hAnsi="Arial" w:cs="Arial"/>
          <w:lang w:val="en-US"/>
        </w:rPr>
        <w:t xml:space="preserve"> </w:t>
      </w:r>
      <w:r w:rsidR="005F4190">
        <w:rPr>
          <w:rFonts w:ascii="Arial" w:hAnsi="Arial" w:cs="Arial"/>
          <w:lang w:val="en-US"/>
        </w:rPr>
        <w:t>T</w:t>
      </w:r>
      <w:r w:rsidR="00C04CD9">
        <w:rPr>
          <w:rFonts w:ascii="Arial" w:hAnsi="Arial" w:cs="Arial"/>
          <w:lang w:val="en-US"/>
        </w:rPr>
        <w:t>herefore</w:t>
      </w:r>
      <w:r w:rsidR="005F4190">
        <w:rPr>
          <w:rFonts w:ascii="Arial" w:hAnsi="Arial" w:cs="Arial"/>
          <w:lang w:val="en-US"/>
        </w:rPr>
        <w:t>,</w:t>
      </w:r>
      <w:r w:rsidR="00C04CD9">
        <w:rPr>
          <w:rFonts w:ascii="Arial" w:hAnsi="Arial" w:cs="Arial"/>
          <w:lang w:val="en-US"/>
        </w:rPr>
        <w:t xml:space="preserve"> </w:t>
      </w:r>
      <w:r w:rsidR="00C04CD9" w:rsidRPr="00015F65">
        <w:rPr>
          <w:rFonts w:ascii="Arial" w:hAnsi="Arial" w:cs="Arial"/>
          <w:lang w:val="en-US"/>
        </w:rPr>
        <w:t>two principal component</w:t>
      </w:r>
      <w:r w:rsidR="00C04CD9">
        <w:rPr>
          <w:rFonts w:ascii="Arial" w:hAnsi="Arial" w:cs="Arial"/>
          <w:lang w:val="en-US"/>
        </w:rPr>
        <w:t xml:space="preserve">s were used for </w:t>
      </w:r>
      <w:r w:rsidR="0058521B">
        <w:rPr>
          <w:rFonts w:ascii="Arial" w:hAnsi="Arial" w:cs="Arial"/>
          <w:lang w:val="en-US"/>
        </w:rPr>
        <w:t xml:space="preserve">the </w:t>
      </w:r>
      <w:r w:rsidR="00BF3484">
        <w:rPr>
          <w:rFonts w:ascii="Arial" w:hAnsi="Arial" w:cs="Arial"/>
          <w:lang w:val="en-US"/>
        </w:rPr>
        <w:t>p</w:t>
      </w:r>
      <w:r w:rsidR="00BF3484" w:rsidRPr="00E04155">
        <w:rPr>
          <w:rFonts w:ascii="Arial" w:hAnsi="Arial" w:cs="Arial"/>
          <w:lang w:val="en-US"/>
        </w:rPr>
        <w:t>rincipal component analysis</w:t>
      </w:r>
      <w:r w:rsidR="00BF3484">
        <w:rPr>
          <w:rFonts w:ascii="Arial" w:hAnsi="Arial" w:cs="Arial"/>
          <w:lang w:val="en-US"/>
        </w:rPr>
        <w:t xml:space="preserve"> (PCA)</w:t>
      </w:r>
      <w:r w:rsidR="00C04CD9">
        <w:rPr>
          <w:rFonts w:ascii="Arial" w:hAnsi="Arial" w:cs="Arial"/>
          <w:lang w:val="en-US"/>
        </w:rPr>
        <w:t xml:space="preserve"> plot axes. </w:t>
      </w:r>
      <w:r w:rsidR="00BF3484">
        <w:rPr>
          <w:rFonts w:ascii="Arial" w:hAnsi="Arial" w:cs="Arial"/>
          <w:lang w:val="en-US"/>
        </w:rPr>
        <w:t>PCA</w:t>
      </w:r>
      <w:r w:rsidR="00C87BCD">
        <w:rPr>
          <w:rFonts w:ascii="Arial" w:hAnsi="Arial" w:cs="Arial"/>
          <w:lang w:val="en-US"/>
        </w:rPr>
        <w:t xml:space="preserve"> </w:t>
      </w:r>
      <w:r w:rsidR="00E04155">
        <w:rPr>
          <w:rFonts w:ascii="Arial" w:hAnsi="Arial" w:cs="Arial"/>
          <w:lang w:val="en-US"/>
        </w:rPr>
        <w:t>plots were created</w:t>
      </w:r>
      <w:r w:rsidR="00E04155" w:rsidRPr="00E04155">
        <w:rPr>
          <w:rFonts w:ascii="Arial" w:hAnsi="Arial" w:cs="Arial"/>
          <w:lang w:val="en-US"/>
        </w:rPr>
        <w:t xml:space="preserve"> to reduce dimensionality of the dataset </w:t>
      </w:r>
      <w:r w:rsidR="00E04155">
        <w:rPr>
          <w:rFonts w:ascii="Arial" w:hAnsi="Arial" w:cs="Arial"/>
          <w:lang w:val="en-US"/>
        </w:rPr>
        <w:t>for simpler graph visualization.</w:t>
      </w:r>
      <w:r w:rsidR="00E04155" w:rsidRPr="00E04155">
        <w:rPr>
          <w:rFonts w:ascii="Arial" w:hAnsi="Arial" w:cs="Arial"/>
          <w:lang w:val="en-US"/>
        </w:rPr>
        <w:t xml:space="preserve"> </w:t>
      </w:r>
      <w:r w:rsidR="00A05235">
        <w:rPr>
          <w:rFonts w:ascii="Arial" w:hAnsi="Arial" w:cs="Arial"/>
          <w:lang w:val="en-US"/>
        </w:rPr>
        <w:t xml:space="preserve">One plot was created to visually compare </w:t>
      </w:r>
      <w:r w:rsidR="00DC6C68">
        <w:rPr>
          <w:rFonts w:ascii="Arial" w:hAnsi="Arial" w:cs="Arial"/>
          <w:lang w:val="en-US"/>
        </w:rPr>
        <w:t xml:space="preserve">individuals </w:t>
      </w:r>
      <w:r w:rsidR="000C7674">
        <w:rPr>
          <w:rFonts w:ascii="Arial" w:hAnsi="Arial" w:cs="Arial"/>
          <w:lang w:val="en-US"/>
        </w:rPr>
        <w:t xml:space="preserve">between </w:t>
      </w:r>
      <w:r w:rsidR="00E04155">
        <w:rPr>
          <w:rFonts w:ascii="Arial" w:hAnsi="Arial" w:cs="Arial"/>
          <w:lang w:val="en-US"/>
        </w:rPr>
        <w:t>domesticated and wild breeds</w:t>
      </w:r>
      <w:r w:rsidR="0058521B">
        <w:rPr>
          <w:rFonts w:ascii="Arial" w:hAnsi="Arial" w:cs="Arial"/>
          <w:lang w:val="en-US"/>
        </w:rPr>
        <w:t>,</w:t>
      </w:r>
      <w:r w:rsidR="000C7674">
        <w:rPr>
          <w:rFonts w:ascii="Arial" w:hAnsi="Arial" w:cs="Arial"/>
          <w:lang w:val="en-US"/>
        </w:rPr>
        <w:t xml:space="preserve"> and</w:t>
      </w:r>
      <w:r w:rsidR="00E04155">
        <w:rPr>
          <w:rFonts w:ascii="Arial" w:hAnsi="Arial" w:cs="Arial"/>
          <w:lang w:val="en-US"/>
        </w:rPr>
        <w:t xml:space="preserve"> </w:t>
      </w:r>
      <w:r w:rsidR="000C7674">
        <w:rPr>
          <w:rFonts w:ascii="Arial" w:hAnsi="Arial" w:cs="Arial"/>
          <w:lang w:val="en-US"/>
        </w:rPr>
        <w:t>between</w:t>
      </w:r>
      <w:r w:rsidR="00E04155">
        <w:rPr>
          <w:rFonts w:ascii="Arial" w:hAnsi="Arial" w:cs="Arial"/>
          <w:lang w:val="en-US"/>
        </w:rPr>
        <w:t xml:space="preserve"> </w:t>
      </w:r>
      <w:r w:rsidR="00E04155" w:rsidRPr="00E04155">
        <w:rPr>
          <w:rFonts w:ascii="Arial" w:hAnsi="Arial" w:cs="Arial"/>
          <w:lang w:val="en-US"/>
        </w:rPr>
        <w:t xml:space="preserve">East Asian and European </w:t>
      </w:r>
      <w:r w:rsidR="00E04155">
        <w:rPr>
          <w:rFonts w:ascii="Arial" w:hAnsi="Arial" w:cs="Arial"/>
          <w:lang w:val="en-US"/>
        </w:rPr>
        <w:t xml:space="preserve">breeds. </w:t>
      </w:r>
      <w:r w:rsidR="00A05235">
        <w:rPr>
          <w:rFonts w:ascii="Arial" w:hAnsi="Arial" w:cs="Arial"/>
          <w:lang w:val="en-US"/>
        </w:rPr>
        <w:t>Four plots were created to visually compare</w:t>
      </w:r>
      <w:r w:rsidR="003342EE" w:rsidRPr="002009CD">
        <w:rPr>
          <w:rFonts w:ascii="Arial" w:hAnsi="Arial" w:cs="Arial"/>
          <w:lang w:val="en-US"/>
        </w:rPr>
        <w:t xml:space="preserve"> </w:t>
      </w:r>
      <w:r w:rsidR="003342EE">
        <w:rPr>
          <w:rFonts w:ascii="Arial" w:hAnsi="Arial" w:cs="Arial"/>
          <w:lang w:val="en-US"/>
        </w:rPr>
        <w:t>single nucleotide polymorphisms (SNPs)</w:t>
      </w:r>
      <w:r w:rsidR="00A05235">
        <w:rPr>
          <w:rFonts w:ascii="Arial" w:hAnsi="Arial" w:cs="Arial"/>
          <w:lang w:val="en-US"/>
        </w:rPr>
        <w:t xml:space="preserve"> hetero-/homozygosity in selected genes. </w:t>
      </w:r>
      <w:r w:rsidR="002009CD">
        <w:rPr>
          <w:rFonts w:ascii="Arial" w:hAnsi="Arial" w:cs="Arial"/>
          <w:lang w:val="en-US"/>
        </w:rPr>
        <w:t xml:space="preserve">The </w:t>
      </w:r>
      <w:r w:rsidR="002009CD" w:rsidRPr="002009CD">
        <w:rPr>
          <w:rFonts w:ascii="Arial" w:hAnsi="Arial" w:cs="Arial"/>
          <w:lang w:val="en-US"/>
        </w:rPr>
        <w:t xml:space="preserve">Manhattan </w:t>
      </w:r>
      <w:r w:rsidR="002009CD">
        <w:rPr>
          <w:rFonts w:ascii="Arial" w:hAnsi="Arial" w:cs="Arial"/>
          <w:lang w:val="en-US"/>
        </w:rPr>
        <w:t>plot was created</w:t>
      </w:r>
      <w:r w:rsidR="002009CD" w:rsidRPr="002009CD">
        <w:rPr>
          <w:rFonts w:ascii="Arial" w:hAnsi="Arial" w:cs="Arial"/>
          <w:lang w:val="en-US"/>
        </w:rPr>
        <w:t xml:space="preserve"> to identify </w:t>
      </w:r>
      <w:r w:rsidR="002009CD">
        <w:rPr>
          <w:rFonts w:ascii="Arial" w:hAnsi="Arial" w:cs="Arial"/>
          <w:lang w:val="en-US"/>
        </w:rPr>
        <w:t xml:space="preserve">statistically </w:t>
      </w:r>
      <w:r w:rsidR="003342EE">
        <w:rPr>
          <w:rFonts w:ascii="Arial" w:hAnsi="Arial" w:cs="Arial"/>
          <w:lang w:val="en-US"/>
        </w:rPr>
        <w:t xml:space="preserve">significant </w:t>
      </w:r>
      <w:r w:rsidR="002009CD" w:rsidRPr="002009CD">
        <w:rPr>
          <w:rFonts w:ascii="Arial" w:hAnsi="Arial" w:cs="Arial"/>
          <w:lang w:val="en-US"/>
        </w:rPr>
        <w:t>SNP</w:t>
      </w:r>
      <w:r w:rsidR="002009CD">
        <w:rPr>
          <w:rFonts w:ascii="Arial" w:hAnsi="Arial" w:cs="Arial"/>
          <w:lang w:val="en-US"/>
        </w:rPr>
        <w:t>s</w:t>
      </w:r>
      <w:r w:rsidR="00E078F2">
        <w:rPr>
          <w:rFonts w:ascii="Arial" w:hAnsi="Arial" w:cs="Arial"/>
          <w:lang w:val="en-US"/>
        </w:rPr>
        <w:t xml:space="preserve">. </w:t>
      </w:r>
      <w:r w:rsidR="000B4574">
        <w:rPr>
          <w:rFonts w:ascii="Arial" w:hAnsi="Arial" w:cs="Arial"/>
          <w:lang w:val="en-US"/>
        </w:rPr>
        <w:t xml:space="preserve">Value 15 was chosen as the </w:t>
      </w:r>
      <w:r w:rsidR="000B4574">
        <w:rPr>
          <w:rFonts w:ascii="Arial" w:hAnsi="Arial" w:cs="Arial"/>
        </w:rPr>
        <w:t>statistically significant cut off</w:t>
      </w:r>
      <w:r w:rsidR="000B4574">
        <w:rPr>
          <w:rFonts w:ascii="Arial" w:hAnsi="Arial" w:cs="Arial"/>
          <w:lang w:val="en-US"/>
        </w:rPr>
        <w:t xml:space="preserve">. </w:t>
      </w:r>
      <w:r w:rsidR="00E078F2">
        <w:rPr>
          <w:rFonts w:ascii="Arial" w:hAnsi="Arial" w:cs="Arial"/>
          <w:lang w:val="en-US"/>
        </w:rPr>
        <w:t xml:space="preserve">R </w:t>
      </w:r>
      <w:r w:rsidR="000B4574">
        <w:rPr>
          <w:rFonts w:ascii="Arial" w:hAnsi="Arial" w:cs="Arial"/>
          <w:lang w:val="en-US"/>
        </w:rPr>
        <w:t>Studio</w:t>
      </w:r>
      <w:r w:rsidR="00E078F2">
        <w:rPr>
          <w:rFonts w:ascii="Arial" w:hAnsi="Arial" w:cs="Arial"/>
          <w:lang w:val="en-US"/>
        </w:rPr>
        <w:t xml:space="preserve"> was used to </w:t>
      </w:r>
      <w:r w:rsidR="000B4574">
        <w:rPr>
          <w:rFonts w:ascii="Arial" w:hAnsi="Arial" w:cs="Arial"/>
          <w:lang w:val="en-US"/>
        </w:rPr>
        <w:t>identify how many statistically significant</w:t>
      </w:r>
      <w:r w:rsidR="00D73B13">
        <w:rPr>
          <w:rFonts w:ascii="Arial" w:hAnsi="Arial" w:cs="Arial"/>
          <w:lang w:val="en-US"/>
        </w:rPr>
        <w:t xml:space="preserve"> SNPS</w:t>
      </w:r>
      <w:r w:rsidR="000B4574">
        <w:rPr>
          <w:rFonts w:ascii="Arial" w:hAnsi="Arial" w:cs="Arial"/>
          <w:lang w:val="en-US"/>
        </w:rPr>
        <w:t xml:space="preserve"> were present and indicated the</w:t>
      </w:r>
      <w:r w:rsidR="00D73B13">
        <w:rPr>
          <w:rFonts w:ascii="Arial" w:hAnsi="Arial" w:cs="Arial"/>
          <w:lang w:val="en-US"/>
        </w:rPr>
        <w:t>ir</w:t>
      </w:r>
      <w:r w:rsidR="000B4574">
        <w:rPr>
          <w:rFonts w:ascii="Arial" w:hAnsi="Arial" w:cs="Arial"/>
          <w:lang w:val="en-US"/>
        </w:rPr>
        <w:t xml:space="preserve"> </w:t>
      </w:r>
      <w:r w:rsidR="00811068">
        <w:rPr>
          <w:rFonts w:ascii="Arial" w:hAnsi="Arial" w:cs="Arial"/>
          <w:lang w:val="en-US"/>
        </w:rPr>
        <w:t>chromosome and base position coordinates on the genome</w:t>
      </w:r>
      <w:r w:rsidR="000B4574">
        <w:rPr>
          <w:rFonts w:ascii="Arial" w:hAnsi="Arial" w:cs="Arial"/>
          <w:lang w:val="en-US"/>
        </w:rPr>
        <w:t xml:space="preserve">. </w:t>
      </w:r>
      <w:r w:rsidR="00EE7E59">
        <w:rPr>
          <w:rFonts w:ascii="Arial" w:hAnsi="Arial" w:cs="Arial"/>
          <w:lang w:val="en-US"/>
        </w:rPr>
        <w:t>The</w:t>
      </w:r>
      <w:r w:rsidR="00D129D8">
        <w:rPr>
          <w:rFonts w:ascii="Arial" w:hAnsi="Arial" w:cs="Arial"/>
          <w:lang w:val="en-US"/>
        </w:rPr>
        <w:t xml:space="preserve"> resultant </w:t>
      </w:r>
      <w:r w:rsidR="00D44764">
        <w:rPr>
          <w:rFonts w:ascii="Arial" w:hAnsi="Arial" w:cs="Arial"/>
          <w:lang w:val="en-US"/>
        </w:rPr>
        <w:t>twenty</w:t>
      </w:r>
      <w:r w:rsidR="00EE7E59">
        <w:rPr>
          <w:rFonts w:ascii="Arial" w:hAnsi="Arial" w:cs="Arial"/>
          <w:lang w:val="en-US"/>
        </w:rPr>
        <w:t xml:space="preserve"> </w:t>
      </w:r>
      <w:r w:rsidR="00D129D8">
        <w:rPr>
          <w:rFonts w:ascii="Arial" w:hAnsi="Arial" w:cs="Arial"/>
          <w:lang w:val="en-US"/>
        </w:rPr>
        <w:t xml:space="preserve">significant SNP </w:t>
      </w:r>
      <w:r w:rsidR="00EE7E59">
        <w:rPr>
          <w:rFonts w:ascii="Arial" w:hAnsi="Arial" w:cs="Arial"/>
          <w:lang w:val="en-US"/>
        </w:rPr>
        <w:t>coordinates were searched on</w:t>
      </w:r>
      <w:r w:rsidR="00D129D8">
        <w:rPr>
          <w:rFonts w:ascii="Arial" w:hAnsi="Arial" w:cs="Arial"/>
          <w:lang w:val="en-US"/>
        </w:rPr>
        <w:t xml:space="preserve"> </w:t>
      </w:r>
      <w:r w:rsidR="00E078F2" w:rsidRPr="00E078F2">
        <w:rPr>
          <w:rFonts w:ascii="Arial" w:hAnsi="Arial" w:cs="Arial"/>
          <w:lang w:val="en-US"/>
        </w:rPr>
        <w:t>NCBI Genome Data Viewer</w:t>
      </w:r>
      <w:r w:rsidR="00EE7E59">
        <w:rPr>
          <w:rFonts w:ascii="Arial" w:hAnsi="Arial" w:cs="Arial"/>
          <w:lang w:val="en-US"/>
        </w:rPr>
        <w:t xml:space="preserve"> version 10.2.</w:t>
      </w:r>
      <w:r w:rsidR="00E078F2" w:rsidRPr="00E078F2">
        <w:rPr>
          <w:rFonts w:ascii="Arial" w:hAnsi="Arial" w:cs="Arial"/>
          <w:lang w:val="en-US"/>
        </w:rPr>
        <w:t xml:space="preserve"> </w:t>
      </w:r>
      <w:r w:rsidR="00D129D8">
        <w:rPr>
          <w:rFonts w:ascii="Arial" w:hAnsi="Arial" w:cs="Arial"/>
          <w:lang w:val="en-US"/>
        </w:rPr>
        <w:t xml:space="preserve">The genome </w:t>
      </w:r>
      <w:r w:rsidR="00491E2E">
        <w:rPr>
          <w:rFonts w:ascii="Arial" w:hAnsi="Arial" w:cs="Arial"/>
          <w:lang w:val="en-US"/>
        </w:rPr>
        <w:t>browsing feature was used</w:t>
      </w:r>
      <w:r w:rsidR="00E078F2">
        <w:rPr>
          <w:rFonts w:ascii="Arial" w:hAnsi="Arial" w:cs="Arial"/>
          <w:lang w:val="en-US"/>
        </w:rPr>
        <w:t xml:space="preserve"> </w:t>
      </w:r>
      <w:r w:rsidR="00E078F2" w:rsidRPr="00E078F2">
        <w:rPr>
          <w:rFonts w:ascii="Arial" w:hAnsi="Arial" w:cs="Arial"/>
          <w:lang w:val="en-US"/>
        </w:rPr>
        <w:t>to find genes th</w:t>
      </w:r>
      <w:r w:rsidR="00D129D8">
        <w:rPr>
          <w:rFonts w:ascii="Arial" w:hAnsi="Arial" w:cs="Arial"/>
          <w:lang w:val="en-US"/>
        </w:rPr>
        <w:t>at the</w:t>
      </w:r>
      <w:r w:rsidR="00E078F2" w:rsidRPr="00E078F2">
        <w:rPr>
          <w:rFonts w:ascii="Arial" w:hAnsi="Arial" w:cs="Arial"/>
          <w:lang w:val="en-US"/>
        </w:rPr>
        <w:t xml:space="preserve"> SNPs were in</w:t>
      </w:r>
      <w:r w:rsidR="000C7674">
        <w:rPr>
          <w:rFonts w:ascii="Arial" w:hAnsi="Arial" w:cs="Arial"/>
          <w:lang w:val="en-US"/>
        </w:rPr>
        <w:t>side</w:t>
      </w:r>
      <w:r w:rsidR="00550EF6">
        <w:rPr>
          <w:rFonts w:ascii="Arial" w:hAnsi="Arial" w:cs="Arial"/>
          <w:lang w:val="en-US"/>
        </w:rPr>
        <w:t>. The</w:t>
      </w:r>
      <w:r w:rsidR="008D7454">
        <w:rPr>
          <w:rFonts w:ascii="Arial" w:hAnsi="Arial" w:cs="Arial"/>
          <w:lang w:val="en-US"/>
        </w:rPr>
        <w:t xml:space="preserve"> genes</w:t>
      </w:r>
      <w:r w:rsidR="00D129D8">
        <w:rPr>
          <w:rFonts w:ascii="Arial" w:hAnsi="Arial" w:cs="Arial"/>
          <w:lang w:val="en-US"/>
        </w:rPr>
        <w:t xml:space="preserve"> </w:t>
      </w:r>
      <w:r w:rsidR="00550EF6">
        <w:rPr>
          <w:rFonts w:ascii="Arial" w:hAnsi="Arial" w:cs="Arial"/>
          <w:lang w:val="en-US"/>
        </w:rPr>
        <w:t>were</w:t>
      </w:r>
      <w:r w:rsidR="00491E2E">
        <w:rPr>
          <w:rFonts w:ascii="Arial" w:hAnsi="Arial" w:cs="Arial"/>
          <w:lang w:val="en-US"/>
        </w:rPr>
        <w:t xml:space="preserve"> document</w:t>
      </w:r>
      <w:r w:rsidR="00550EF6">
        <w:rPr>
          <w:rFonts w:ascii="Arial" w:hAnsi="Arial" w:cs="Arial"/>
          <w:lang w:val="en-US"/>
        </w:rPr>
        <w:t>ed</w:t>
      </w:r>
      <w:r w:rsidR="00491E2E">
        <w:rPr>
          <w:rFonts w:ascii="Arial" w:hAnsi="Arial" w:cs="Arial"/>
          <w:lang w:val="en-US"/>
        </w:rPr>
        <w:t xml:space="preserve"> in Table 1, </w:t>
      </w:r>
      <w:r w:rsidR="00E078F2" w:rsidRPr="00E078F2">
        <w:rPr>
          <w:rFonts w:ascii="Arial" w:hAnsi="Arial" w:cs="Arial"/>
          <w:lang w:val="en-US"/>
        </w:rPr>
        <w:t>as these would li</w:t>
      </w:r>
      <w:r w:rsidR="002B03E7">
        <w:rPr>
          <w:rFonts w:ascii="Arial" w:hAnsi="Arial" w:cs="Arial"/>
          <w:lang w:val="en-US"/>
        </w:rPr>
        <w:t>kely</w:t>
      </w:r>
      <w:r w:rsidR="00E078F2" w:rsidRPr="00E078F2">
        <w:rPr>
          <w:rFonts w:ascii="Arial" w:hAnsi="Arial" w:cs="Arial"/>
          <w:lang w:val="en-US"/>
        </w:rPr>
        <w:t xml:space="preserve"> be th</w:t>
      </w:r>
      <w:r w:rsidR="008D7454">
        <w:rPr>
          <w:rFonts w:ascii="Arial" w:hAnsi="Arial" w:cs="Arial"/>
          <w:lang w:val="en-US"/>
        </w:rPr>
        <w:t>ose</w:t>
      </w:r>
      <w:r w:rsidR="00E078F2" w:rsidRPr="00E078F2">
        <w:rPr>
          <w:rFonts w:ascii="Arial" w:hAnsi="Arial" w:cs="Arial"/>
          <w:lang w:val="en-US"/>
        </w:rPr>
        <w:t xml:space="preserve"> undergoing selection</w:t>
      </w:r>
      <w:r w:rsidR="00E078F2">
        <w:rPr>
          <w:rFonts w:ascii="Arial" w:hAnsi="Arial" w:cs="Arial"/>
          <w:lang w:val="en-US"/>
        </w:rPr>
        <w:t xml:space="preserve">. </w:t>
      </w:r>
      <w:r w:rsidR="00ED1EC9">
        <w:rPr>
          <w:rFonts w:ascii="Arial" w:hAnsi="Arial" w:cs="Arial"/>
          <w:lang w:val="en-US"/>
        </w:rPr>
        <w:t xml:space="preserve">Thus, </w:t>
      </w:r>
      <w:r w:rsidR="00ED1EC9">
        <w:rPr>
          <w:rFonts w:ascii="Arial" w:hAnsi="Arial" w:cs="Arial"/>
        </w:rPr>
        <w:t>t</w:t>
      </w:r>
      <w:r w:rsidR="00C87BCD" w:rsidRPr="00C87BCD">
        <w:rPr>
          <w:rFonts w:ascii="Arial" w:hAnsi="Arial" w:cs="Arial"/>
        </w:rPr>
        <w:t xml:space="preserve">he </w:t>
      </w:r>
      <w:r w:rsidR="004C6F7B">
        <w:rPr>
          <w:rFonts w:ascii="Arial" w:hAnsi="Arial" w:cs="Arial"/>
        </w:rPr>
        <w:t>eight</w:t>
      </w:r>
      <w:r w:rsidR="00C87BCD" w:rsidRPr="00C87BCD">
        <w:rPr>
          <w:rFonts w:ascii="Arial" w:hAnsi="Arial" w:cs="Arial"/>
        </w:rPr>
        <w:t xml:space="preserve"> genes, ABLIM1, EXOC2, TRUB1, 2NF84, ADGRL2, MY016, MAST4/NLN, and RNF180 were identified </w:t>
      </w:r>
      <w:r w:rsidR="00ED1EC9">
        <w:rPr>
          <w:rFonts w:ascii="Arial" w:hAnsi="Arial" w:cs="Arial"/>
        </w:rPr>
        <w:t xml:space="preserve">from the </w:t>
      </w:r>
      <w:r w:rsidR="00C87BCD" w:rsidRPr="00C87BCD">
        <w:rPr>
          <w:rFonts w:ascii="Arial" w:hAnsi="Arial" w:cs="Arial"/>
        </w:rPr>
        <w:t>SNP coordinates</w:t>
      </w:r>
      <w:r w:rsidR="00ED1EC9">
        <w:rPr>
          <w:rFonts w:ascii="Arial" w:hAnsi="Arial" w:cs="Arial"/>
        </w:rPr>
        <w:t xml:space="preserve">. </w:t>
      </w:r>
      <w:r w:rsidR="00300F6A">
        <w:rPr>
          <w:rFonts w:ascii="Arial" w:hAnsi="Arial" w:cs="Arial"/>
        </w:rPr>
        <w:t xml:space="preserve">The remaining </w:t>
      </w:r>
      <w:r w:rsidR="00ED1EC9">
        <w:rPr>
          <w:rFonts w:ascii="Arial" w:hAnsi="Arial" w:cs="Arial"/>
        </w:rPr>
        <w:t>twelve</w:t>
      </w:r>
      <w:r w:rsidR="00300F6A">
        <w:rPr>
          <w:rFonts w:ascii="Arial" w:hAnsi="Arial" w:cs="Arial"/>
        </w:rPr>
        <w:t xml:space="preserve"> SNPs were located in exon regions or near a gene. </w:t>
      </w:r>
      <w:r w:rsidR="00C87BCD" w:rsidRPr="00C87BCD">
        <w:rPr>
          <w:rFonts w:ascii="Arial" w:hAnsi="Arial" w:cs="Arial"/>
        </w:rPr>
        <w:t xml:space="preserve">The </w:t>
      </w:r>
      <w:r w:rsidR="000A18D5">
        <w:rPr>
          <w:rFonts w:ascii="Arial" w:hAnsi="Arial" w:cs="Arial"/>
        </w:rPr>
        <w:t>four</w:t>
      </w:r>
      <w:r w:rsidR="00C87BCD" w:rsidRPr="00C87BCD">
        <w:rPr>
          <w:rFonts w:ascii="Arial" w:hAnsi="Arial" w:cs="Arial"/>
        </w:rPr>
        <w:t xml:space="preserve"> genes, ABLIM1, EXOC2, TRUB1, and ADGRL2 were </w:t>
      </w:r>
      <w:r w:rsidR="00BF4084">
        <w:rPr>
          <w:rFonts w:ascii="Arial" w:hAnsi="Arial" w:cs="Arial"/>
        </w:rPr>
        <w:t xml:space="preserve">finally </w:t>
      </w:r>
      <w:r w:rsidR="00C87BCD" w:rsidRPr="00C87BCD">
        <w:rPr>
          <w:rFonts w:ascii="Arial" w:hAnsi="Arial" w:cs="Arial"/>
        </w:rPr>
        <w:t xml:space="preserve">selected for analysis </w:t>
      </w:r>
      <w:r w:rsidR="00C87BCD">
        <w:rPr>
          <w:rFonts w:ascii="Arial" w:hAnsi="Arial" w:cs="Arial"/>
        </w:rPr>
        <w:t xml:space="preserve">in PCA plots </w:t>
      </w:r>
      <w:r w:rsidR="00C87BCD" w:rsidRPr="00C87BCD">
        <w:rPr>
          <w:rFonts w:ascii="Arial" w:hAnsi="Arial" w:cs="Arial"/>
        </w:rPr>
        <w:t xml:space="preserve">based on the corresponding SNPs </w:t>
      </w:r>
      <w:r w:rsidR="00BF4084">
        <w:rPr>
          <w:rFonts w:ascii="Arial" w:hAnsi="Arial" w:cs="Arial"/>
        </w:rPr>
        <w:t xml:space="preserve">having </w:t>
      </w:r>
      <w:r w:rsidR="00C87BCD" w:rsidRPr="00C87BCD">
        <w:rPr>
          <w:rFonts w:ascii="Arial" w:hAnsi="Arial" w:cs="Arial"/>
        </w:rPr>
        <w:t>be</w:t>
      </w:r>
      <w:r w:rsidR="00BF4084">
        <w:rPr>
          <w:rFonts w:ascii="Arial" w:hAnsi="Arial" w:cs="Arial"/>
        </w:rPr>
        <w:t>en</w:t>
      </w:r>
      <w:r w:rsidR="00C87BCD" w:rsidRPr="00C87BCD">
        <w:rPr>
          <w:rFonts w:ascii="Arial" w:hAnsi="Arial" w:cs="Arial"/>
        </w:rPr>
        <w:t xml:space="preserve"> located inside</w:t>
      </w:r>
      <w:r w:rsidR="00BF4084">
        <w:rPr>
          <w:rFonts w:ascii="Arial" w:hAnsi="Arial" w:cs="Arial"/>
        </w:rPr>
        <w:t xml:space="preserve"> a</w:t>
      </w:r>
      <w:r w:rsidR="00C87BCD" w:rsidRPr="00C87BCD">
        <w:rPr>
          <w:rFonts w:ascii="Arial" w:hAnsi="Arial" w:cs="Arial"/>
        </w:rPr>
        <w:t xml:space="preserve"> gene and having the highest statistical significance as recorded in Table 1. </w:t>
      </w:r>
    </w:p>
    <w:p w14:paraId="700F3A5F" w14:textId="77777777" w:rsidR="005C7D14" w:rsidRPr="005C7D14" w:rsidRDefault="005C7D14" w:rsidP="00963B36">
      <w:pPr>
        <w:spacing w:after="0" w:line="360" w:lineRule="auto"/>
        <w:rPr>
          <w:rFonts w:ascii="Arial" w:hAnsi="Arial" w:cs="Arial"/>
          <w:lang w:val="en-US"/>
        </w:rPr>
      </w:pPr>
    </w:p>
    <w:p w14:paraId="24CF40B9" w14:textId="5F47E85C" w:rsidR="00446691" w:rsidRDefault="00446691" w:rsidP="00963B36">
      <w:pPr>
        <w:spacing w:after="0" w:line="360" w:lineRule="auto"/>
        <w:rPr>
          <w:rFonts w:ascii="Arial" w:hAnsi="Arial" w:cs="Arial"/>
          <w:b/>
          <w:bCs/>
        </w:rPr>
      </w:pPr>
      <w:r w:rsidRPr="00446691">
        <w:rPr>
          <w:rFonts w:ascii="Arial" w:hAnsi="Arial" w:cs="Arial"/>
          <w:b/>
          <w:bCs/>
        </w:rPr>
        <w:t>Results</w:t>
      </w:r>
    </w:p>
    <w:p w14:paraId="46D1A7EA" w14:textId="41544C61" w:rsidR="004E4866" w:rsidRPr="0067417E" w:rsidRDefault="00E27A33" w:rsidP="007E7F3C">
      <w:pPr>
        <w:spacing w:after="0" w:line="360" w:lineRule="auto"/>
        <w:rPr>
          <w:rFonts w:ascii="Arial" w:hAnsi="Arial" w:cs="Arial"/>
          <w:lang w:val="en-US"/>
        </w:rPr>
      </w:pPr>
      <w:r w:rsidRPr="00B05C03">
        <w:rPr>
          <w:rFonts w:ascii="Arial" w:hAnsi="Arial" w:cs="Arial"/>
        </w:rPr>
        <w:t xml:space="preserve">The score plot produced via PCA </w:t>
      </w:r>
      <w:r w:rsidR="00B05C03">
        <w:rPr>
          <w:rFonts w:ascii="Arial" w:hAnsi="Arial" w:cs="Arial"/>
        </w:rPr>
        <w:t xml:space="preserve">in Figure 1 </w:t>
      </w:r>
      <w:r w:rsidRPr="00B05C03">
        <w:rPr>
          <w:rFonts w:ascii="Arial" w:hAnsi="Arial" w:cs="Arial"/>
        </w:rPr>
        <w:t>show</w:t>
      </w:r>
      <w:r w:rsidR="00B05C03">
        <w:rPr>
          <w:rFonts w:ascii="Arial" w:hAnsi="Arial" w:cs="Arial"/>
        </w:rPr>
        <w:t>s</w:t>
      </w:r>
      <w:r w:rsidRPr="00B05C03">
        <w:rPr>
          <w:rFonts w:ascii="Arial" w:hAnsi="Arial" w:cs="Arial"/>
        </w:rPr>
        <w:t xml:space="preserve"> six </w:t>
      </w:r>
      <w:r w:rsidR="004976E8">
        <w:rPr>
          <w:rFonts w:ascii="Arial" w:hAnsi="Arial" w:cs="Arial"/>
        </w:rPr>
        <w:t>defined</w:t>
      </w:r>
      <w:r w:rsidRPr="00B05C03">
        <w:rPr>
          <w:rFonts w:ascii="Arial" w:hAnsi="Arial" w:cs="Arial"/>
        </w:rPr>
        <w:t xml:space="preserve"> clusters</w:t>
      </w:r>
      <w:r w:rsidR="00EF299D" w:rsidRPr="00B05C03">
        <w:rPr>
          <w:rFonts w:ascii="Arial" w:hAnsi="Arial" w:cs="Arial"/>
          <w:lang w:val="en-US"/>
        </w:rPr>
        <w:t xml:space="preserve"> of </w:t>
      </w:r>
      <w:r w:rsidR="004976E8" w:rsidRPr="00343261">
        <w:rPr>
          <w:rFonts w:ascii="Arial" w:hAnsi="Arial" w:cs="Arial"/>
          <w:i/>
          <w:iCs/>
        </w:rPr>
        <w:t>Sus scrofa</w:t>
      </w:r>
      <w:r w:rsidR="004976E8">
        <w:rPr>
          <w:rFonts w:ascii="Arial" w:hAnsi="Arial" w:cs="Arial"/>
        </w:rPr>
        <w:t xml:space="preserve"> and </w:t>
      </w:r>
      <w:r w:rsidR="004976E8" w:rsidRPr="00343261">
        <w:rPr>
          <w:rFonts w:ascii="Arial" w:hAnsi="Arial" w:cs="Arial"/>
          <w:i/>
          <w:iCs/>
        </w:rPr>
        <w:t xml:space="preserve">Sus scrofa </w:t>
      </w:r>
      <w:proofErr w:type="spellStart"/>
      <w:r w:rsidR="004976E8" w:rsidRPr="00343261">
        <w:rPr>
          <w:rFonts w:ascii="Arial" w:hAnsi="Arial" w:cs="Arial"/>
          <w:i/>
          <w:iCs/>
        </w:rPr>
        <w:t>domesticus</w:t>
      </w:r>
      <w:proofErr w:type="spellEnd"/>
      <w:r w:rsidR="004976E8" w:rsidRPr="00B05C03">
        <w:rPr>
          <w:rFonts w:ascii="Arial" w:hAnsi="Arial" w:cs="Arial"/>
          <w:lang w:val="en-US"/>
        </w:rPr>
        <w:t xml:space="preserve"> </w:t>
      </w:r>
      <w:r w:rsidR="004976E8">
        <w:rPr>
          <w:rFonts w:ascii="Arial" w:hAnsi="Arial" w:cs="Arial"/>
          <w:lang w:val="en-US"/>
        </w:rPr>
        <w:t>individuals</w:t>
      </w:r>
      <w:r w:rsidR="00EF299D" w:rsidRPr="00B05C03">
        <w:rPr>
          <w:rFonts w:ascii="Arial" w:hAnsi="Arial" w:cs="Arial"/>
          <w:lang w:val="en-US"/>
        </w:rPr>
        <w:t xml:space="preserve"> based on their similarity</w:t>
      </w:r>
      <w:r w:rsidR="004976E8">
        <w:rPr>
          <w:rFonts w:ascii="Arial" w:hAnsi="Arial" w:cs="Arial"/>
          <w:lang w:val="en-US"/>
        </w:rPr>
        <w:t xml:space="preserve">. </w:t>
      </w:r>
      <w:r w:rsidR="008C2AFE">
        <w:rPr>
          <w:rFonts w:ascii="Arial" w:hAnsi="Arial" w:cs="Arial"/>
          <w:lang w:val="en-US"/>
        </w:rPr>
        <w:t>There is a</w:t>
      </w:r>
      <w:r w:rsidR="00BE79C6">
        <w:rPr>
          <w:rFonts w:ascii="Arial" w:hAnsi="Arial" w:cs="Arial"/>
          <w:lang w:val="en-US"/>
        </w:rPr>
        <w:t>n even</w:t>
      </w:r>
      <w:r w:rsidR="008C2AFE">
        <w:rPr>
          <w:rFonts w:ascii="Arial" w:hAnsi="Arial" w:cs="Arial"/>
          <w:lang w:val="en-US"/>
        </w:rPr>
        <w:t xml:space="preserve"> divide between the European breeds and Asian breeds, except for the Korean pig</w:t>
      </w:r>
      <w:r w:rsidR="00BE79C6">
        <w:rPr>
          <w:rFonts w:ascii="Arial" w:hAnsi="Arial" w:cs="Arial"/>
          <w:lang w:val="en-US"/>
        </w:rPr>
        <w:t>s</w:t>
      </w:r>
      <w:r w:rsidR="008C2AFE">
        <w:rPr>
          <w:rFonts w:ascii="Arial" w:hAnsi="Arial" w:cs="Arial"/>
          <w:lang w:val="en-US"/>
        </w:rPr>
        <w:t xml:space="preserve"> occurring far closer to the European </w:t>
      </w:r>
      <w:r w:rsidR="00BE79C6">
        <w:rPr>
          <w:rFonts w:ascii="Arial" w:hAnsi="Arial" w:cs="Arial"/>
          <w:lang w:val="en-US"/>
        </w:rPr>
        <w:t>breeds</w:t>
      </w:r>
      <w:r w:rsidR="008C2AFE">
        <w:rPr>
          <w:rFonts w:ascii="Arial" w:hAnsi="Arial" w:cs="Arial"/>
          <w:lang w:val="en-US"/>
        </w:rPr>
        <w:t xml:space="preserve">. </w:t>
      </w:r>
      <w:r w:rsidR="008922CE">
        <w:rPr>
          <w:rFonts w:ascii="Arial" w:hAnsi="Arial" w:cs="Arial"/>
          <w:lang w:val="en-US"/>
        </w:rPr>
        <w:t xml:space="preserve">The </w:t>
      </w:r>
      <w:r w:rsidR="008922CE">
        <w:rPr>
          <w:rFonts w:ascii="Arial" w:hAnsi="Arial" w:cs="Arial"/>
        </w:rPr>
        <w:t>m</w:t>
      </w:r>
      <w:r w:rsidR="00EF71B0" w:rsidRPr="00410A4E">
        <w:rPr>
          <w:rFonts w:ascii="Arial" w:hAnsi="Arial" w:cs="Arial"/>
        </w:rPr>
        <w:t xml:space="preserve">ost notable result is the scattered nature of the Thai </w:t>
      </w:r>
      <w:r w:rsidR="00EF71B0">
        <w:rPr>
          <w:rFonts w:ascii="Arial" w:hAnsi="Arial" w:cs="Arial"/>
        </w:rPr>
        <w:t>p</w:t>
      </w:r>
      <w:r w:rsidR="00EF71B0" w:rsidRPr="00410A4E">
        <w:rPr>
          <w:rFonts w:ascii="Arial" w:hAnsi="Arial" w:cs="Arial"/>
        </w:rPr>
        <w:t>igs</w:t>
      </w:r>
      <w:r w:rsidR="00EF71B0">
        <w:rPr>
          <w:rFonts w:ascii="Arial" w:hAnsi="Arial" w:cs="Arial"/>
        </w:rPr>
        <w:t xml:space="preserve">. They are </w:t>
      </w:r>
      <w:r w:rsidR="00073A48">
        <w:rPr>
          <w:rFonts w:ascii="Arial" w:hAnsi="Arial" w:cs="Arial"/>
          <w:lang w:val="en-US"/>
        </w:rPr>
        <w:t>wide</w:t>
      </w:r>
      <w:r w:rsidR="00EF71B0">
        <w:rPr>
          <w:rFonts w:ascii="Arial" w:hAnsi="Arial" w:cs="Arial"/>
          <w:lang w:val="en-US"/>
        </w:rPr>
        <w:t>ly</w:t>
      </w:r>
      <w:r w:rsidR="00073A48">
        <w:rPr>
          <w:rFonts w:ascii="Arial" w:hAnsi="Arial" w:cs="Arial"/>
          <w:lang w:val="en-US"/>
        </w:rPr>
        <w:t xml:space="preserve"> </w:t>
      </w:r>
      <w:r w:rsidR="00EF71B0">
        <w:rPr>
          <w:rFonts w:ascii="Arial" w:hAnsi="Arial" w:cs="Arial"/>
          <w:lang w:val="en-US"/>
        </w:rPr>
        <w:t>spread</w:t>
      </w:r>
      <w:r w:rsidR="00073A48">
        <w:rPr>
          <w:rFonts w:ascii="Arial" w:hAnsi="Arial" w:cs="Arial"/>
          <w:lang w:val="en-US"/>
        </w:rPr>
        <w:t xml:space="preserve"> with some individuals located among the tight</w:t>
      </w:r>
      <w:r w:rsidR="001F1610">
        <w:rPr>
          <w:rFonts w:ascii="Arial" w:hAnsi="Arial" w:cs="Arial"/>
          <w:lang w:val="en-US"/>
        </w:rPr>
        <w:t>ly clustered</w:t>
      </w:r>
      <w:r w:rsidR="00073A48">
        <w:rPr>
          <w:rFonts w:ascii="Arial" w:hAnsi="Arial" w:cs="Arial"/>
          <w:lang w:val="en-US"/>
        </w:rPr>
        <w:t xml:space="preserve"> Asian breed</w:t>
      </w:r>
      <w:r w:rsidR="001F1610">
        <w:rPr>
          <w:rFonts w:ascii="Arial" w:hAnsi="Arial" w:cs="Arial"/>
          <w:lang w:val="en-US"/>
        </w:rPr>
        <w:t>s</w:t>
      </w:r>
      <w:r w:rsidR="00073A48">
        <w:rPr>
          <w:rFonts w:ascii="Arial" w:hAnsi="Arial" w:cs="Arial"/>
          <w:lang w:val="en-US"/>
        </w:rPr>
        <w:t xml:space="preserve">, </w:t>
      </w:r>
      <w:r w:rsidR="001865ED">
        <w:rPr>
          <w:rFonts w:ascii="Arial" w:hAnsi="Arial" w:cs="Arial"/>
          <w:lang w:val="en-US"/>
        </w:rPr>
        <w:t xml:space="preserve">scattering </w:t>
      </w:r>
      <w:r w:rsidR="00073A48">
        <w:rPr>
          <w:rFonts w:ascii="Arial" w:hAnsi="Arial" w:cs="Arial"/>
          <w:lang w:val="en-US"/>
        </w:rPr>
        <w:t xml:space="preserve">down to the Korean </w:t>
      </w:r>
      <w:r w:rsidR="00D80D15">
        <w:rPr>
          <w:rFonts w:ascii="Arial" w:hAnsi="Arial" w:cs="Arial"/>
          <w:lang w:val="en-US"/>
        </w:rPr>
        <w:t>pig</w:t>
      </w:r>
      <w:r w:rsidR="001865ED">
        <w:rPr>
          <w:rFonts w:ascii="Arial" w:hAnsi="Arial" w:cs="Arial"/>
          <w:lang w:val="en-US"/>
        </w:rPr>
        <w:t>s</w:t>
      </w:r>
      <w:r w:rsidR="00073A48">
        <w:rPr>
          <w:rFonts w:ascii="Arial" w:hAnsi="Arial" w:cs="Arial"/>
          <w:lang w:val="en-US"/>
        </w:rPr>
        <w:t xml:space="preserve">. </w:t>
      </w:r>
      <w:r w:rsidR="008F767A">
        <w:rPr>
          <w:rFonts w:ascii="Arial" w:hAnsi="Arial" w:cs="Arial"/>
        </w:rPr>
        <w:t>T</w:t>
      </w:r>
      <w:r w:rsidR="008F767A" w:rsidRPr="00D81364">
        <w:rPr>
          <w:rFonts w:ascii="Arial" w:hAnsi="Arial" w:cs="Arial"/>
        </w:rPr>
        <w:t>he difference</w:t>
      </w:r>
      <w:r w:rsidR="008F767A">
        <w:rPr>
          <w:rFonts w:ascii="Arial" w:hAnsi="Arial" w:cs="Arial"/>
        </w:rPr>
        <w:t xml:space="preserve"> in variation</w:t>
      </w:r>
      <w:r w:rsidR="008F767A" w:rsidRPr="00D81364">
        <w:rPr>
          <w:rFonts w:ascii="Arial" w:hAnsi="Arial" w:cs="Arial"/>
        </w:rPr>
        <w:t xml:space="preserve"> between </w:t>
      </w:r>
      <w:r w:rsidR="008F767A">
        <w:rPr>
          <w:rFonts w:ascii="Arial" w:hAnsi="Arial" w:cs="Arial"/>
        </w:rPr>
        <w:t xml:space="preserve">the </w:t>
      </w:r>
      <w:r w:rsidR="008F767A" w:rsidRPr="00D81364">
        <w:rPr>
          <w:rFonts w:ascii="Arial" w:hAnsi="Arial" w:cs="Arial"/>
        </w:rPr>
        <w:t>Chinese</w:t>
      </w:r>
      <w:r w:rsidR="008F767A">
        <w:rPr>
          <w:rFonts w:ascii="Arial" w:hAnsi="Arial" w:cs="Arial"/>
        </w:rPr>
        <w:t xml:space="preserve"> breeds</w:t>
      </w:r>
      <w:r w:rsidR="008F767A" w:rsidRPr="00D81364">
        <w:rPr>
          <w:rFonts w:ascii="Arial" w:hAnsi="Arial" w:cs="Arial"/>
        </w:rPr>
        <w:t xml:space="preserve"> and </w:t>
      </w:r>
      <w:r w:rsidR="008F767A">
        <w:rPr>
          <w:rFonts w:ascii="Arial" w:hAnsi="Arial" w:cs="Arial"/>
        </w:rPr>
        <w:t>the most distant T</w:t>
      </w:r>
      <w:r w:rsidR="008F767A" w:rsidRPr="00D81364">
        <w:rPr>
          <w:rFonts w:ascii="Arial" w:hAnsi="Arial" w:cs="Arial"/>
        </w:rPr>
        <w:t>hai</w:t>
      </w:r>
      <w:r w:rsidR="008F767A">
        <w:rPr>
          <w:rFonts w:ascii="Arial" w:hAnsi="Arial" w:cs="Arial"/>
        </w:rPr>
        <w:t xml:space="preserve"> pigs is far larger compared to the variation between the</w:t>
      </w:r>
      <w:r w:rsidR="008F767A" w:rsidRPr="00D81364">
        <w:rPr>
          <w:rFonts w:ascii="Arial" w:hAnsi="Arial" w:cs="Arial"/>
        </w:rPr>
        <w:t xml:space="preserve"> European</w:t>
      </w:r>
      <w:r w:rsidR="008F767A">
        <w:rPr>
          <w:rFonts w:ascii="Arial" w:hAnsi="Arial" w:cs="Arial"/>
        </w:rPr>
        <w:t xml:space="preserve"> breeds</w:t>
      </w:r>
      <w:r w:rsidR="008F767A" w:rsidRPr="00D81364">
        <w:rPr>
          <w:rFonts w:ascii="Arial" w:hAnsi="Arial" w:cs="Arial"/>
        </w:rPr>
        <w:t xml:space="preserve"> and Korean </w:t>
      </w:r>
      <w:r w:rsidR="008F767A">
        <w:rPr>
          <w:rFonts w:ascii="Arial" w:hAnsi="Arial" w:cs="Arial"/>
        </w:rPr>
        <w:t>pigs due to their wide reach across the PC1 axis.</w:t>
      </w:r>
      <w:r w:rsidR="008F767A">
        <w:rPr>
          <w:rFonts w:ascii="Arial" w:hAnsi="Arial" w:cs="Arial"/>
          <w:lang w:val="en-US"/>
        </w:rPr>
        <w:t xml:space="preserve"> </w:t>
      </w:r>
      <w:r w:rsidR="00982583">
        <w:rPr>
          <w:rFonts w:ascii="Arial" w:hAnsi="Arial" w:cs="Arial"/>
          <w:lang w:val="en-US"/>
        </w:rPr>
        <w:t xml:space="preserve">Four clusters consist of individuals belonging to the same breed entirely: Italian pigs, Portuguese pigs, Korean pigs, and Swedish pigs. The </w:t>
      </w:r>
      <w:r w:rsidR="001D19A9">
        <w:rPr>
          <w:rFonts w:ascii="Arial" w:hAnsi="Arial" w:cs="Arial"/>
          <w:lang w:val="en-US"/>
        </w:rPr>
        <w:t xml:space="preserve">remaining </w:t>
      </w:r>
      <w:r w:rsidR="00982583">
        <w:rPr>
          <w:rFonts w:ascii="Arial" w:hAnsi="Arial" w:cs="Arial"/>
          <w:lang w:val="en-US"/>
        </w:rPr>
        <w:t xml:space="preserve">two clusters consist of </w:t>
      </w:r>
      <w:proofErr w:type="gramStart"/>
      <w:r w:rsidR="00982583">
        <w:rPr>
          <w:rFonts w:ascii="Arial" w:hAnsi="Arial" w:cs="Arial"/>
          <w:lang w:val="en-US"/>
        </w:rPr>
        <w:t xml:space="preserve">a </w:t>
      </w:r>
      <w:r w:rsidR="001D19A9">
        <w:rPr>
          <w:rFonts w:ascii="Arial" w:hAnsi="Arial" w:cs="Arial"/>
          <w:lang w:val="en-US"/>
        </w:rPr>
        <w:t xml:space="preserve">multiple </w:t>
      </w:r>
      <w:r w:rsidR="00982583">
        <w:rPr>
          <w:rFonts w:ascii="Arial" w:hAnsi="Arial" w:cs="Arial"/>
          <w:lang w:val="en-US"/>
        </w:rPr>
        <w:t>breeds</w:t>
      </w:r>
      <w:proofErr w:type="gramEnd"/>
      <w:r w:rsidR="00982583">
        <w:rPr>
          <w:rFonts w:ascii="Arial" w:hAnsi="Arial" w:cs="Arial"/>
          <w:lang w:val="en-US"/>
        </w:rPr>
        <w:t xml:space="preserve">: </w:t>
      </w:r>
      <w:r w:rsidR="00BE57F4">
        <w:rPr>
          <w:rFonts w:ascii="Arial" w:hAnsi="Arial" w:cs="Arial"/>
          <w:lang w:val="en-US"/>
        </w:rPr>
        <w:t xml:space="preserve">an </w:t>
      </w:r>
      <w:r w:rsidR="00982583">
        <w:rPr>
          <w:rFonts w:ascii="Arial" w:hAnsi="Arial" w:cs="Arial"/>
          <w:lang w:val="en-US"/>
        </w:rPr>
        <w:t xml:space="preserve">admixture of Portuguese, Finnish, and Italian wild boards and an admixture of Thai pigs and wild boars with Chinese pigs and wild boars. </w:t>
      </w:r>
      <w:r w:rsidR="00EF71B0" w:rsidRPr="00410A4E">
        <w:rPr>
          <w:rFonts w:ascii="Arial" w:hAnsi="Arial" w:cs="Arial"/>
        </w:rPr>
        <w:t>Chinese wild and domesticated breeds have similar expression profiles to each other</w:t>
      </w:r>
      <w:r w:rsidR="00EF71B0">
        <w:rPr>
          <w:rFonts w:ascii="Arial" w:hAnsi="Arial" w:cs="Arial"/>
        </w:rPr>
        <w:t xml:space="preserve">. </w:t>
      </w:r>
      <w:r w:rsidR="00005DFC">
        <w:rPr>
          <w:rFonts w:ascii="Arial" w:hAnsi="Arial" w:cs="Arial"/>
        </w:rPr>
        <w:t>Throughout the plot, individuals were clustered distinctly in domesticated or wild groups</w:t>
      </w:r>
      <w:r w:rsidR="00456CE9">
        <w:rPr>
          <w:rFonts w:ascii="Arial" w:hAnsi="Arial" w:cs="Arial"/>
        </w:rPr>
        <w:t xml:space="preserve">, especially </w:t>
      </w:r>
      <w:r w:rsidR="00323C8C">
        <w:rPr>
          <w:rFonts w:ascii="Arial" w:hAnsi="Arial" w:cs="Arial"/>
        </w:rPr>
        <w:t xml:space="preserve">tight </w:t>
      </w:r>
      <w:r w:rsidR="00456CE9">
        <w:rPr>
          <w:rFonts w:ascii="Arial" w:hAnsi="Arial" w:cs="Arial"/>
        </w:rPr>
        <w:t xml:space="preserve">among </w:t>
      </w:r>
      <w:r w:rsidR="00323C8C">
        <w:rPr>
          <w:rFonts w:ascii="Arial" w:hAnsi="Arial" w:cs="Arial"/>
        </w:rPr>
        <w:t xml:space="preserve">wild </w:t>
      </w:r>
      <w:r w:rsidR="00323C8C">
        <w:rPr>
          <w:rFonts w:ascii="Arial" w:hAnsi="Arial" w:cs="Arial"/>
        </w:rPr>
        <w:lastRenderedPageBreak/>
        <w:t>boar</w:t>
      </w:r>
      <w:r w:rsidR="00456CE9">
        <w:rPr>
          <w:rFonts w:ascii="Arial" w:hAnsi="Arial" w:cs="Arial"/>
        </w:rPr>
        <w:t xml:space="preserve"> breeds. </w:t>
      </w:r>
      <w:r w:rsidR="00106ED0">
        <w:rPr>
          <w:rFonts w:ascii="Arial" w:hAnsi="Arial" w:cs="Arial"/>
        </w:rPr>
        <w:t xml:space="preserve">An anomaly was a </w:t>
      </w:r>
      <w:r w:rsidR="00B42F09">
        <w:rPr>
          <w:rFonts w:ascii="Arial" w:hAnsi="Arial" w:cs="Arial"/>
        </w:rPr>
        <w:t xml:space="preserve">stray </w:t>
      </w:r>
      <w:r w:rsidR="00106ED0">
        <w:rPr>
          <w:rFonts w:ascii="Arial" w:hAnsi="Arial" w:cs="Arial"/>
        </w:rPr>
        <w:t xml:space="preserve">Swedish pig </w:t>
      </w:r>
      <w:r w:rsidR="00B42F09">
        <w:rPr>
          <w:rFonts w:ascii="Arial" w:hAnsi="Arial" w:cs="Arial"/>
        </w:rPr>
        <w:t>amon</w:t>
      </w:r>
      <w:r w:rsidR="00350DD3">
        <w:rPr>
          <w:rFonts w:ascii="Arial" w:hAnsi="Arial" w:cs="Arial"/>
        </w:rPr>
        <w:t xml:space="preserve">g the Portuguese pigs. Another was the Finnish wild boar located between the Italian pigs and wild boars. </w:t>
      </w:r>
    </w:p>
    <w:p w14:paraId="27F17F81" w14:textId="77777777" w:rsidR="007E7F3C" w:rsidRDefault="007E7F3C" w:rsidP="007E7F3C">
      <w:pPr>
        <w:spacing w:after="0" w:line="360" w:lineRule="auto"/>
        <w:rPr>
          <w:rFonts w:ascii="Arial" w:hAnsi="Arial" w:cs="Arial"/>
        </w:rPr>
      </w:pPr>
    </w:p>
    <w:p w14:paraId="445BE35D" w14:textId="07D16D6E" w:rsidR="00C126BA" w:rsidRDefault="004E4866" w:rsidP="007E7F3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Figure 2 s</w:t>
      </w:r>
      <w:r w:rsidRPr="004E4866">
        <w:rPr>
          <w:rFonts w:ascii="Arial" w:hAnsi="Arial" w:cs="Arial"/>
        </w:rPr>
        <w:t xml:space="preserve">hows </w:t>
      </w:r>
      <w:r w:rsidR="00C52611">
        <w:rPr>
          <w:rFonts w:ascii="Arial" w:hAnsi="Arial" w:cs="Arial"/>
        </w:rPr>
        <w:t xml:space="preserve">a panel of </w:t>
      </w:r>
      <w:r w:rsidR="0067417E">
        <w:rPr>
          <w:rFonts w:ascii="Arial" w:hAnsi="Arial" w:cs="Arial"/>
        </w:rPr>
        <w:t xml:space="preserve">four PCA plots corresponding to the genes: </w:t>
      </w:r>
      <w:r w:rsidR="0067417E" w:rsidRPr="00C87BCD">
        <w:rPr>
          <w:rFonts w:ascii="Arial" w:hAnsi="Arial" w:cs="Arial"/>
        </w:rPr>
        <w:t>ABLIM1, EXOC2, TRUB1, and ADGRL2</w:t>
      </w:r>
      <w:r w:rsidR="0007149A">
        <w:rPr>
          <w:rFonts w:ascii="Arial" w:hAnsi="Arial" w:cs="Arial"/>
        </w:rPr>
        <w:t xml:space="preserve"> respectively</w:t>
      </w:r>
      <w:r w:rsidR="0067417E">
        <w:rPr>
          <w:rFonts w:ascii="Arial" w:hAnsi="Arial" w:cs="Arial"/>
        </w:rPr>
        <w:t xml:space="preserve">. </w:t>
      </w:r>
      <w:r w:rsidR="00C52611">
        <w:rPr>
          <w:rFonts w:ascii="Arial" w:hAnsi="Arial" w:cs="Arial"/>
        </w:rPr>
        <w:t>The plots show t</w:t>
      </w:r>
      <w:r>
        <w:rPr>
          <w:rFonts w:ascii="Arial" w:hAnsi="Arial" w:cs="Arial"/>
        </w:rPr>
        <w:t xml:space="preserve">he </w:t>
      </w:r>
      <w:r w:rsidRPr="004E4866">
        <w:rPr>
          <w:rFonts w:ascii="Arial" w:hAnsi="Arial" w:cs="Arial"/>
        </w:rPr>
        <w:t>distribution of heterozygous</w:t>
      </w:r>
      <w:r>
        <w:rPr>
          <w:rFonts w:ascii="Arial" w:hAnsi="Arial" w:cs="Arial"/>
        </w:rPr>
        <w:t xml:space="preserve"> (red)</w:t>
      </w:r>
      <w:r w:rsidRPr="004E4866">
        <w:rPr>
          <w:rFonts w:ascii="Arial" w:hAnsi="Arial" w:cs="Arial"/>
        </w:rPr>
        <w:t xml:space="preserve"> and homozygous</w:t>
      </w:r>
      <w:r>
        <w:rPr>
          <w:rFonts w:ascii="Arial" w:hAnsi="Arial" w:cs="Arial"/>
        </w:rPr>
        <w:t xml:space="preserve"> (black and green)</w:t>
      </w:r>
      <w:r w:rsidRPr="004E4866">
        <w:rPr>
          <w:rFonts w:ascii="Arial" w:hAnsi="Arial" w:cs="Arial"/>
        </w:rPr>
        <w:t xml:space="preserve"> derived </w:t>
      </w:r>
      <w:r w:rsidR="00C52611">
        <w:rPr>
          <w:rFonts w:ascii="Arial" w:hAnsi="Arial" w:cs="Arial"/>
        </w:rPr>
        <w:t>alleles among the pig and wild boar individuals,</w:t>
      </w:r>
      <w:r w:rsidR="00945FF4">
        <w:rPr>
          <w:rFonts w:ascii="Arial" w:hAnsi="Arial" w:cs="Arial"/>
        </w:rPr>
        <w:t xml:space="preserve"> also </w:t>
      </w:r>
      <w:r w:rsidR="00C52611">
        <w:rPr>
          <w:rFonts w:ascii="Arial" w:hAnsi="Arial" w:cs="Arial"/>
        </w:rPr>
        <w:t>projected onto</w:t>
      </w:r>
      <w:r w:rsidRPr="004E4866">
        <w:rPr>
          <w:rFonts w:ascii="Arial" w:hAnsi="Arial" w:cs="Arial"/>
        </w:rPr>
        <w:t xml:space="preserve"> PC1 and </w:t>
      </w:r>
      <w:r w:rsidR="00C52611">
        <w:rPr>
          <w:rFonts w:ascii="Arial" w:hAnsi="Arial" w:cs="Arial"/>
        </w:rPr>
        <w:t>P</w:t>
      </w:r>
      <w:r>
        <w:rPr>
          <w:rFonts w:ascii="Arial" w:hAnsi="Arial" w:cs="Arial"/>
        </w:rPr>
        <w:t>C</w:t>
      </w:r>
      <w:r w:rsidRPr="004E4866">
        <w:rPr>
          <w:rFonts w:ascii="Arial" w:hAnsi="Arial" w:cs="Arial"/>
        </w:rPr>
        <w:t>2</w:t>
      </w:r>
      <w:r w:rsidR="00C52611">
        <w:rPr>
          <w:rFonts w:ascii="Arial" w:hAnsi="Arial" w:cs="Arial"/>
        </w:rPr>
        <w:t>.</w:t>
      </w:r>
      <w:r w:rsidR="00833DBA">
        <w:rPr>
          <w:rFonts w:ascii="Arial" w:hAnsi="Arial" w:cs="Arial"/>
        </w:rPr>
        <w:t xml:space="preserve"> </w:t>
      </w:r>
      <w:r w:rsidR="002C7441">
        <w:rPr>
          <w:rFonts w:ascii="Arial" w:hAnsi="Arial" w:cs="Arial"/>
        </w:rPr>
        <w:t xml:space="preserve">Observing gene </w:t>
      </w:r>
      <w:r w:rsidR="00833DBA">
        <w:rPr>
          <w:rFonts w:ascii="Arial" w:hAnsi="Arial" w:cs="Arial"/>
        </w:rPr>
        <w:t>ABLIM1</w:t>
      </w:r>
      <w:r w:rsidR="002C7441">
        <w:rPr>
          <w:rFonts w:ascii="Arial" w:hAnsi="Arial" w:cs="Arial"/>
        </w:rPr>
        <w:t>,</w:t>
      </w:r>
      <w:r w:rsidR="00833DBA">
        <w:rPr>
          <w:rFonts w:ascii="Arial" w:hAnsi="Arial" w:cs="Arial"/>
        </w:rPr>
        <w:t xml:space="preserve"> all the individuals were homozygous, except for the heterozygous stray Swedish pig among the Portuguese pigs. The Swedish pig community was denoted black for </w:t>
      </w:r>
      <w:r w:rsidR="009E4DC0">
        <w:rPr>
          <w:rFonts w:ascii="Arial" w:hAnsi="Arial" w:cs="Arial"/>
        </w:rPr>
        <w:t>possessing</w:t>
      </w:r>
      <w:r w:rsidR="00833DBA">
        <w:rPr>
          <w:rFonts w:ascii="Arial" w:hAnsi="Arial" w:cs="Arial"/>
        </w:rPr>
        <w:t xml:space="preserve"> one </w:t>
      </w:r>
      <w:r w:rsidR="00D95A2F">
        <w:rPr>
          <w:rFonts w:ascii="Arial" w:hAnsi="Arial" w:cs="Arial"/>
        </w:rPr>
        <w:t xml:space="preserve">homozygous </w:t>
      </w:r>
      <w:r w:rsidR="00833DBA">
        <w:rPr>
          <w:rFonts w:ascii="Arial" w:hAnsi="Arial" w:cs="Arial"/>
        </w:rPr>
        <w:t xml:space="preserve">version of the allele, while </w:t>
      </w:r>
      <w:r w:rsidR="00D95A2F">
        <w:rPr>
          <w:rFonts w:ascii="Arial" w:hAnsi="Arial" w:cs="Arial"/>
        </w:rPr>
        <w:t xml:space="preserve">all other communities were denoted green </w:t>
      </w:r>
      <w:r w:rsidR="009E4DC0">
        <w:rPr>
          <w:rFonts w:ascii="Arial" w:hAnsi="Arial" w:cs="Arial"/>
        </w:rPr>
        <w:t>possessing</w:t>
      </w:r>
      <w:r w:rsidR="00D95A2F">
        <w:rPr>
          <w:rFonts w:ascii="Arial" w:hAnsi="Arial" w:cs="Arial"/>
        </w:rPr>
        <w:t xml:space="preserve"> the other version of the homozygous allele. </w:t>
      </w:r>
      <w:r w:rsidR="002C7441">
        <w:rPr>
          <w:rFonts w:ascii="Arial" w:hAnsi="Arial" w:cs="Arial"/>
        </w:rPr>
        <w:t xml:space="preserve">Observing gene EXOC2, </w:t>
      </w:r>
      <w:r w:rsidR="009E4DC0">
        <w:rPr>
          <w:rFonts w:ascii="Arial" w:hAnsi="Arial" w:cs="Arial"/>
        </w:rPr>
        <w:t xml:space="preserve">again all individuals were homozygous, now with a split in Asian breeds possessing one homozygous allele version (black), and the European breeds possessing the other (green). The Thai pigs were the exception </w:t>
      </w:r>
      <w:r w:rsidR="008D039C">
        <w:rPr>
          <w:rFonts w:ascii="Arial" w:hAnsi="Arial" w:cs="Arial"/>
        </w:rPr>
        <w:t xml:space="preserve">possessing </w:t>
      </w:r>
      <w:r w:rsidR="009E4DC0">
        <w:rPr>
          <w:rFonts w:ascii="Arial" w:hAnsi="Arial" w:cs="Arial"/>
        </w:rPr>
        <w:t>heterozy</w:t>
      </w:r>
      <w:r w:rsidR="008D039C">
        <w:rPr>
          <w:rFonts w:ascii="Arial" w:hAnsi="Arial" w:cs="Arial"/>
        </w:rPr>
        <w:t>gosity</w:t>
      </w:r>
      <w:r w:rsidR="009E4DC0">
        <w:rPr>
          <w:rFonts w:ascii="Arial" w:hAnsi="Arial" w:cs="Arial"/>
        </w:rPr>
        <w:t>.</w:t>
      </w:r>
      <w:r w:rsidR="00A206D0">
        <w:rPr>
          <w:rFonts w:ascii="Arial" w:hAnsi="Arial" w:cs="Arial"/>
        </w:rPr>
        <w:t xml:space="preserve"> T</w:t>
      </w:r>
      <w:r w:rsidR="00A206D0" w:rsidRPr="00A206D0">
        <w:rPr>
          <w:rFonts w:ascii="Arial" w:hAnsi="Arial" w:cs="Arial"/>
        </w:rPr>
        <w:t xml:space="preserve">he </w:t>
      </w:r>
      <w:r w:rsidR="00A206D0">
        <w:rPr>
          <w:rFonts w:ascii="Arial" w:hAnsi="Arial" w:cs="Arial"/>
        </w:rPr>
        <w:t xml:space="preserve">vast </w:t>
      </w:r>
      <w:r w:rsidR="00A206D0" w:rsidRPr="00A206D0">
        <w:rPr>
          <w:rFonts w:ascii="Arial" w:hAnsi="Arial" w:cs="Arial"/>
        </w:rPr>
        <w:t>geographic</w:t>
      </w:r>
      <w:r w:rsidR="00A206D0">
        <w:rPr>
          <w:rFonts w:ascii="Arial" w:hAnsi="Arial" w:cs="Arial"/>
        </w:rPr>
        <w:t xml:space="preserve"> separation</w:t>
      </w:r>
      <w:r w:rsidR="00A206D0" w:rsidRPr="00A206D0">
        <w:rPr>
          <w:rFonts w:ascii="Arial" w:hAnsi="Arial" w:cs="Arial"/>
        </w:rPr>
        <w:t xml:space="preserve"> </w:t>
      </w:r>
      <w:r w:rsidR="00A206D0">
        <w:rPr>
          <w:rFonts w:ascii="Arial" w:hAnsi="Arial" w:cs="Arial"/>
        </w:rPr>
        <w:t xml:space="preserve">of the ancestral </w:t>
      </w:r>
      <w:r w:rsidR="00A206D0" w:rsidRPr="00A206D0">
        <w:rPr>
          <w:rFonts w:ascii="Arial" w:hAnsi="Arial" w:cs="Arial"/>
        </w:rPr>
        <w:t xml:space="preserve">wild </w:t>
      </w:r>
      <w:r w:rsidR="00A206D0">
        <w:rPr>
          <w:rFonts w:ascii="Arial" w:hAnsi="Arial" w:cs="Arial"/>
        </w:rPr>
        <w:t xml:space="preserve">boar </w:t>
      </w:r>
      <w:r w:rsidR="00A206D0" w:rsidRPr="00A206D0">
        <w:rPr>
          <w:rFonts w:ascii="Arial" w:hAnsi="Arial" w:cs="Arial"/>
        </w:rPr>
        <w:t>populations</w:t>
      </w:r>
      <w:r w:rsidR="00A206D0">
        <w:rPr>
          <w:rFonts w:ascii="Arial" w:hAnsi="Arial" w:cs="Arial"/>
        </w:rPr>
        <w:t xml:space="preserve"> between Europe and Asia for </w:t>
      </w:r>
      <w:r w:rsidR="00A206D0" w:rsidRPr="00A206D0">
        <w:rPr>
          <w:rFonts w:ascii="Arial" w:hAnsi="Arial" w:cs="Arial"/>
        </w:rPr>
        <w:t>1.2 million years</w:t>
      </w:r>
      <w:r w:rsidR="00A206D0">
        <w:rPr>
          <w:rFonts w:ascii="Arial" w:hAnsi="Arial" w:cs="Arial"/>
        </w:rPr>
        <w:t xml:space="preserve"> accounts for their high genetic divergence</w:t>
      </w:r>
      <w:r w:rsidR="000B52B5">
        <w:rPr>
          <w:rFonts w:ascii="Arial" w:hAnsi="Arial" w:cs="Arial"/>
        </w:rPr>
        <w:t xml:space="preserve"> </w:t>
      </w:r>
      <w:r w:rsidR="000B52B5">
        <w:rPr>
          <w:rFonts w:ascii="Arial" w:hAnsi="Arial" w:cs="Arial"/>
          <w:lang w:val="en-US"/>
        </w:rPr>
        <w:t>(</w:t>
      </w:r>
      <w:r w:rsidR="000B52B5">
        <w:rPr>
          <w:rStyle w:val="normaltextrun"/>
          <w:rFonts w:ascii="Arial" w:hAnsi="Arial" w:cs="Arial"/>
          <w:lang w:val="en-US"/>
        </w:rPr>
        <w:t>Yang</w:t>
      </w:r>
      <w:r w:rsidR="000B52B5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0B52B5" w:rsidRPr="00DA40BD">
        <w:rPr>
          <w:rStyle w:val="normaltextrun"/>
          <w:rFonts w:ascii="Arial" w:hAnsi="Arial" w:cs="Arial"/>
          <w:lang w:val="en-US"/>
        </w:rPr>
        <w:t>., 201</w:t>
      </w:r>
      <w:r w:rsidR="000B52B5">
        <w:rPr>
          <w:rStyle w:val="normaltextrun"/>
          <w:rFonts w:ascii="Arial" w:hAnsi="Arial" w:cs="Arial"/>
          <w:lang w:val="en-US"/>
        </w:rPr>
        <w:t>7</w:t>
      </w:r>
      <w:r w:rsidR="000B52B5" w:rsidRPr="00DA40BD">
        <w:rPr>
          <w:rStyle w:val="normaltextrun"/>
          <w:rFonts w:ascii="Arial" w:hAnsi="Arial" w:cs="Arial"/>
          <w:lang w:val="en-US"/>
        </w:rPr>
        <w:t>)</w:t>
      </w:r>
      <w:r w:rsidR="000B52B5">
        <w:rPr>
          <w:rFonts w:ascii="Arial" w:hAnsi="Arial" w:cs="Arial"/>
        </w:rPr>
        <w:t>.</w:t>
      </w:r>
      <w:r w:rsidR="002F3332">
        <w:rPr>
          <w:rFonts w:ascii="Arial" w:hAnsi="Arial" w:cs="Arial"/>
        </w:rPr>
        <w:t xml:space="preserve"> </w:t>
      </w:r>
      <w:r w:rsidR="0061520E">
        <w:rPr>
          <w:rFonts w:ascii="Arial" w:hAnsi="Arial" w:cs="Arial"/>
        </w:rPr>
        <w:t xml:space="preserve">The most mixed results were presented </w:t>
      </w:r>
      <w:r w:rsidR="005C2CFF">
        <w:rPr>
          <w:rFonts w:ascii="Arial" w:hAnsi="Arial" w:cs="Arial"/>
        </w:rPr>
        <w:t xml:space="preserve">upon </w:t>
      </w:r>
      <w:r w:rsidR="0061520E">
        <w:rPr>
          <w:rFonts w:ascii="Arial" w:hAnsi="Arial" w:cs="Arial"/>
        </w:rPr>
        <w:t xml:space="preserve">observing gene TRUB1. </w:t>
      </w:r>
      <w:r w:rsidR="006870A2">
        <w:rPr>
          <w:rFonts w:ascii="Arial" w:hAnsi="Arial" w:cs="Arial"/>
        </w:rPr>
        <w:t xml:space="preserve">Most European breeds were homozygous with one version of the allele (green), except for the Swedish community which shared homozygosity (black) with Asian breeds. </w:t>
      </w:r>
      <w:r w:rsidR="00456803">
        <w:rPr>
          <w:rFonts w:ascii="Arial" w:hAnsi="Arial" w:cs="Arial"/>
        </w:rPr>
        <w:t xml:space="preserve">Heterozygosity was possessed by two out of </w:t>
      </w:r>
      <w:r w:rsidR="00E61BA2">
        <w:rPr>
          <w:rFonts w:ascii="Arial" w:hAnsi="Arial" w:cs="Arial"/>
        </w:rPr>
        <w:t>seven</w:t>
      </w:r>
      <w:r w:rsidR="00456803">
        <w:rPr>
          <w:rFonts w:ascii="Arial" w:hAnsi="Arial" w:cs="Arial"/>
        </w:rPr>
        <w:t xml:space="preserve"> Thai pigs, the stray Swedish pig among the Portuguese pigs, and a </w:t>
      </w:r>
      <w:r w:rsidR="00246F90">
        <w:rPr>
          <w:rFonts w:ascii="Arial" w:hAnsi="Arial" w:cs="Arial"/>
        </w:rPr>
        <w:t>sole</w:t>
      </w:r>
      <w:r w:rsidR="00456803">
        <w:rPr>
          <w:rFonts w:ascii="Arial" w:hAnsi="Arial" w:cs="Arial"/>
        </w:rPr>
        <w:t xml:space="preserve"> Italian pig within its community. </w:t>
      </w:r>
      <w:r w:rsidR="001C37BA">
        <w:rPr>
          <w:rFonts w:ascii="Arial" w:hAnsi="Arial" w:cs="Arial"/>
        </w:rPr>
        <w:t>Observing gene ADGRL2, all breeds shared homozygosity with one version of the allele (green), except for the Chinese pig</w:t>
      </w:r>
      <w:r w:rsidR="00EC1241">
        <w:rPr>
          <w:rFonts w:ascii="Arial" w:hAnsi="Arial" w:cs="Arial"/>
        </w:rPr>
        <w:t xml:space="preserve"> community</w:t>
      </w:r>
      <w:r w:rsidR="001C37BA">
        <w:rPr>
          <w:rFonts w:ascii="Arial" w:hAnsi="Arial" w:cs="Arial"/>
        </w:rPr>
        <w:t>. There was a</w:t>
      </w:r>
      <w:r w:rsidR="00273475">
        <w:rPr>
          <w:rFonts w:ascii="Arial" w:hAnsi="Arial" w:cs="Arial"/>
        </w:rPr>
        <w:t>n</w:t>
      </w:r>
      <w:r w:rsidR="001C37BA">
        <w:rPr>
          <w:rFonts w:ascii="Arial" w:hAnsi="Arial" w:cs="Arial"/>
        </w:rPr>
        <w:t xml:space="preserve"> </w:t>
      </w:r>
      <w:r w:rsidR="00273475">
        <w:rPr>
          <w:rFonts w:ascii="Arial" w:hAnsi="Arial" w:cs="Arial"/>
        </w:rPr>
        <w:t>ad</w:t>
      </w:r>
      <w:r w:rsidR="001C37BA">
        <w:rPr>
          <w:rFonts w:ascii="Arial" w:hAnsi="Arial" w:cs="Arial"/>
        </w:rPr>
        <w:t>mix</w:t>
      </w:r>
      <w:r w:rsidR="00273475">
        <w:rPr>
          <w:rFonts w:ascii="Arial" w:hAnsi="Arial" w:cs="Arial"/>
        </w:rPr>
        <w:t>ture</w:t>
      </w:r>
      <w:r w:rsidR="001C37BA">
        <w:rPr>
          <w:rFonts w:ascii="Arial" w:hAnsi="Arial" w:cs="Arial"/>
        </w:rPr>
        <w:t xml:space="preserve"> of heterozygous individuals and two homozygous individuals of the other homozygous allele version (black). </w:t>
      </w:r>
    </w:p>
    <w:p w14:paraId="11734C7F" w14:textId="4DEE32B1" w:rsidR="00C126BA" w:rsidRDefault="00C126BA" w:rsidP="00963B36">
      <w:pPr>
        <w:spacing w:after="0" w:line="360" w:lineRule="auto"/>
        <w:rPr>
          <w:rFonts w:ascii="Arial" w:hAnsi="Arial" w:cs="Arial"/>
        </w:rPr>
      </w:pPr>
    </w:p>
    <w:p w14:paraId="7CE6DEA4" w14:textId="7E610D53" w:rsidR="007824F5" w:rsidRPr="004B0F97" w:rsidRDefault="00446691" w:rsidP="00963B36">
      <w:pPr>
        <w:spacing w:after="0" w:line="360" w:lineRule="auto"/>
        <w:rPr>
          <w:rFonts w:ascii="Arial" w:hAnsi="Arial" w:cs="Arial"/>
          <w:b/>
          <w:bCs/>
        </w:rPr>
      </w:pPr>
      <w:r w:rsidRPr="00446691">
        <w:rPr>
          <w:rFonts w:ascii="Arial" w:hAnsi="Arial" w:cs="Arial"/>
          <w:b/>
          <w:bCs/>
        </w:rPr>
        <w:t>Discussion</w:t>
      </w:r>
    </w:p>
    <w:p w14:paraId="75D7B99F" w14:textId="34813721" w:rsidR="00BA17D8" w:rsidRDefault="009D50F2" w:rsidP="008028A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10A4E" w:rsidRPr="00410A4E">
        <w:rPr>
          <w:rFonts w:ascii="Arial" w:hAnsi="Arial" w:cs="Arial"/>
        </w:rPr>
        <w:t xml:space="preserve"> results </w:t>
      </w:r>
      <w:r>
        <w:rPr>
          <w:rFonts w:ascii="Arial" w:hAnsi="Arial" w:cs="Arial"/>
        </w:rPr>
        <w:t xml:space="preserve">from the PCA plots </w:t>
      </w:r>
      <w:r w:rsidR="00410A4E" w:rsidRPr="00410A4E">
        <w:rPr>
          <w:rFonts w:ascii="Arial" w:hAnsi="Arial" w:cs="Arial"/>
        </w:rPr>
        <w:t xml:space="preserve">demonstrate </w:t>
      </w:r>
      <w:r w:rsidR="00AF01FC">
        <w:rPr>
          <w:rFonts w:ascii="Arial" w:hAnsi="Arial" w:cs="Arial"/>
        </w:rPr>
        <w:t>various trends</w:t>
      </w:r>
      <w:r>
        <w:rPr>
          <w:rFonts w:ascii="Arial" w:hAnsi="Arial" w:cs="Arial"/>
        </w:rPr>
        <w:t>,</w:t>
      </w:r>
      <w:r w:rsidR="00AF01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surrounding European and Asian pig</w:t>
      </w:r>
      <w:r w:rsidR="000432E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wild boars, </w:t>
      </w:r>
      <w:r w:rsidR="00AF01FC">
        <w:rPr>
          <w:rFonts w:ascii="Arial" w:hAnsi="Arial" w:cs="Arial"/>
        </w:rPr>
        <w:t>attributed to socio-economic and geographic parameters</w:t>
      </w:r>
      <w:r>
        <w:rPr>
          <w:rFonts w:ascii="Arial" w:hAnsi="Arial" w:cs="Arial"/>
        </w:rPr>
        <w:t>,</w:t>
      </w:r>
      <w:r w:rsidR="00200B98">
        <w:rPr>
          <w:rFonts w:ascii="Arial" w:hAnsi="Arial" w:cs="Arial"/>
        </w:rPr>
        <w:t xml:space="preserve"> corresponding to Figure 1</w:t>
      </w:r>
      <w:r w:rsidR="00AF01FC">
        <w:rPr>
          <w:rFonts w:ascii="Arial" w:hAnsi="Arial" w:cs="Arial"/>
        </w:rPr>
        <w:t>.</w:t>
      </w:r>
      <w:r w:rsidR="00200B98">
        <w:rPr>
          <w:rFonts w:ascii="Arial" w:hAnsi="Arial" w:cs="Arial"/>
        </w:rPr>
        <w:t xml:space="preserve"> </w:t>
      </w:r>
      <w:r w:rsidR="006632DD">
        <w:rPr>
          <w:rFonts w:ascii="Arial" w:hAnsi="Arial" w:cs="Arial"/>
        </w:rPr>
        <w:t>Among the six core clusters, b</w:t>
      </w:r>
      <w:r w:rsidR="006632DD" w:rsidRPr="001A401F">
        <w:rPr>
          <w:rFonts w:ascii="Arial" w:hAnsi="Arial" w:cs="Arial"/>
        </w:rPr>
        <w:t xml:space="preserve">oth </w:t>
      </w:r>
      <w:r w:rsidR="006632DD">
        <w:rPr>
          <w:rFonts w:ascii="Arial" w:hAnsi="Arial" w:cs="Arial"/>
        </w:rPr>
        <w:t>A</w:t>
      </w:r>
      <w:r w:rsidR="006632DD" w:rsidRPr="001A401F">
        <w:rPr>
          <w:rFonts w:ascii="Arial" w:hAnsi="Arial" w:cs="Arial"/>
        </w:rPr>
        <w:t xml:space="preserve">sian and </w:t>
      </w:r>
      <w:r w:rsidR="006632DD">
        <w:rPr>
          <w:rFonts w:ascii="Arial" w:hAnsi="Arial" w:cs="Arial"/>
        </w:rPr>
        <w:t>E</w:t>
      </w:r>
      <w:r w:rsidR="006632DD" w:rsidRPr="001A401F">
        <w:rPr>
          <w:rFonts w:ascii="Arial" w:hAnsi="Arial" w:cs="Arial"/>
        </w:rPr>
        <w:t xml:space="preserve">uropean wild boar populations cluster </w:t>
      </w:r>
      <w:r w:rsidR="006632DD">
        <w:rPr>
          <w:rFonts w:ascii="Arial" w:hAnsi="Arial" w:cs="Arial"/>
        </w:rPr>
        <w:t>tightly</w:t>
      </w:r>
      <w:r w:rsidR="006632DD" w:rsidRPr="001A401F">
        <w:rPr>
          <w:rFonts w:ascii="Arial" w:hAnsi="Arial" w:cs="Arial"/>
        </w:rPr>
        <w:t xml:space="preserve"> compared to their domesticated</w:t>
      </w:r>
      <w:r w:rsidR="006632DD">
        <w:rPr>
          <w:rFonts w:ascii="Arial" w:hAnsi="Arial" w:cs="Arial"/>
        </w:rPr>
        <w:t xml:space="preserve"> counterparts</w:t>
      </w:r>
      <w:r w:rsidR="006632DD" w:rsidRPr="00C07E3C">
        <w:rPr>
          <w:rFonts w:ascii="Arial" w:hAnsi="Arial" w:cs="Arial"/>
        </w:rPr>
        <w:t xml:space="preserve"> which</w:t>
      </w:r>
      <w:r w:rsidR="006632DD">
        <w:rPr>
          <w:rFonts w:ascii="Arial" w:hAnsi="Arial" w:cs="Arial"/>
        </w:rPr>
        <w:t xml:space="preserve"> are</w:t>
      </w:r>
      <w:r w:rsidR="006632DD" w:rsidRPr="00C07E3C">
        <w:rPr>
          <w:rFonts w:ascii="Arial" w:hAnsi="Arial" w:cs="Arial"/>
        </w:rPr>
        <w:t xml:space="preserve"> likely to have been traded in the past allowing genetic mixing.</w:t>
      </w:r>
      <w:r w:rsidR="006632DD">
        <w:rPr>
          <w:rFonts w:ascii="Arial" w:hAnsi="Arial" w:cs="Arial"/>
        </w:rPr>
        <w:t xml:space="preserve"> </w:t>
      </w:r>
      <w:r w:rsidR="0025591F" w:rsidRPr="001A401F">
        <w:rPr>
          <w:rFonts w:ascii="Arial" w:hAnsi="Arial" w:cs="Arial"/>
        </w:rPr>
        <w:t xml:space="preserve">Portuguese, Italian and Finnish </w:t>
      </w:r>
      <w:r w:rsidR="007B2D55">
        <w:rPr>
          <w:rFonts w:ascii="Arial" w:hAnsi="Arial" w:cs="Arial"/>
        </w:rPr>
        <w:t>w</w:t>
      </w:r>
      <w:r w:rsidR="0025591F" w:rsidRPr="001A401F">
        <w:rPr>
          <w:rFonts w:ascii="Arial" w:hAnsi="Arial" w:cs="Arial"/>
        </w:rPr>
        <w:t>ild boar are</w:t>
      </w:r>
      <w:r w:rsidR="007B2D55">
        <w:rPr>
          <w:rFonts w:ascii="Arial" w:hAnsi="Arial" w:cs="Arial"/>
        </w:rPr>
        <w:t xml:space="preserve"> </w:t>
      </w:r>
      <w:r w:rsidR="0025591F" w:rsidRPr="001A401F">
        <w:rPr>
          <w:rFonts w:ascii="Arial" w:hAnsi="Arial" w:cs="Arial"/>
        </w:rPr>
        <w:t>closely linked b</w:t>
      </w:r>
      <w:r w:rsidR="0025591F">
        <w:rPr>
          <w:rFonts w:ascii="Arial" w:hAnsi="Arial" w:cs="Arial"/>
        </w:rPr>
        <w:t>y</w:t>
      </w:r>
      <w:r w:rsidR="007B2D55">
        <w:rPr>
          <w:rFonts w:ascii="Arial" w:hAnsi="Arial" w:cs="Arial"/>
        </w:rPr>
        <w:t xml:space="preserve"> one</w:t>
      </w:r>
      <w:r w:rsidR="0025591F" w:rsidRPr="001A401F">
        <w:rPr>
          <w:rFonts w:ascii="Arial" w:hAnsi="Arial" w:cs="Arial"/>
        </w:rPr>
        <w:t xml:space="preserve"> Finnish boar whose closeness to the Italian pig cluster could indicate mixed ancestry</w:t>
      </w:r>
      <w:r w:rsidR="001361A6" w:rsidRPr="00C07E3C">
        <w:rPr>
          <w:rFonts w:ascii="Arial" w:hAnsi="Arial" w:cs="Arial"/>
        </w:rPr>
        <w:t>.</w:t>
      </w:r>
      <w:r w:rsidR="00141DF8">
        <w:rPr>
          <w:rFonts w:ascii="Arial" w:hAnsi="Arial" w:cs="Arial"/>
        </w:rPr>
        <w:t xml:space="preserve"> </w:t>
      </w:r>
      <w:r w:rsidR="006632DD">
        <w:rPr>
          <w:rFonts w:ascii="Arial" w:hAnsi="Arial" w:cs="Arial"/>
        </w:rPr>
        <w:t xml:space="preserve">The </w:t>
      </w:r>
      <w:r w:rsidR="007B2D55" w:rsidRPr="001A401F">
        <w:rPr>
          <w:rFonts w:ascii="Arial" w:hAnsi="Arial" w:cs="Arial"/>
        </w:rPr>
        <w:t>Korean pig cluster appear</w:t>
      </w:r>
      <w:r w:rsidR="007B2D55">
        <w:rPr>
          <w:rFonts w:ascii="Arial" w:hAnsi="Arial" w:cs="Arial"/>
        </w:rPr>
        <w:t>s</w:t>
      </w:r>
      <w:r w:rsidR="007B2D55" w:rsidRPr="001A401F">
        <w:rPr>
          <w:rFonts w:ascii="Arial" w:hAnsi="Arial" w:cs="Arial"/>
        </w:rPr>
        <w:t xml:space="preserve"> </w:t>
      </w:r>
      <w:r w:rsidR="006632DD">
        <w:rPr>
          <w:rFonts w:ascii="Arial" w:hAnsi="Arial" w:cs="Arial"/>
        </w:rPr>
        <w:t xml:space="preserve">dramatically </w:t>
      </w:r>
      <w:r w:rsidR="007B2D55" w:rsidRPr="001A401F">
        <w:rPr>
          <w:rFonts w:ascii="Arial" w:hAnsi="Arial" w:cs="Arial"/>
        </w:rPr>
        <w:t xml:space="preserve">close </w:t>
      </w:r>
      <w:r w:rsidR="007B2D55">
        <w:rPr>
          <w:rFonts w:ascii="Arial" w:hAnsi="Arial" w:cs="Arial"/>
        </w:rPr>
        <w:t>to</w:t>
      </w:r>
      <w:r w:rsidR="007B2D55" w:rsidRPr="001A401F">
        <w:rPr>
          <w:rFonts w:ascii="Arial" w:hAnsi="Arial" w:cs="Arial"/>
        </w:rPr>
        <w:t xml:space="preserve"> European breeds, unfortunately </w:t>
      </w:r>
      <w:r w:rsidR="000432E4">
        <w:rPr>
          <w:rFonts w:ascii="Arial" w:hAnsi="Arial" w:cs="Arial"/>
        </w:rPr>
        <w:t>a lack of</w:t>
      </w:r>
      <w:r w:rsidR="007B2D55" w:rsidRPr="001A401F">
        <w:rPr>
          <w:rFonts w:ascii="Arial" w:hAnsi="Arial" w:cs="Arial"/>
        </w:rPr>
        <w:t xml:space="preserve"> literature indicate</w:t>
      </w:r>
      <w:r w:rsidR="000432E4">
        <w:rPr>
          <w:rFonts w:ascii="Arial" w:hAnsi="Arial" w:cs="Arial"/>
        </w:rPr>
        <w:t>s as to</w:t>
      </w:r>
      <w:r w:rsidR="007B2D55" w:rsidRPr="001A401F">
        <w:rPr>
          <w:rFonts w:ascii="Arial" w:hAnsi="Arial" w:cs="Arial"/>
        </w:rPr>
        <w:t xml:space="preserve"> why</w:t>
      </w:r>
      <w:r w:rsidR="000432E4">
        <w:rPr>
          <w:rFonts w:ascii="Arial" w:hAnsi="Arial" w:cs="Arial"/>
        </w:rPr>
        <w:t>.</w:t>
      </w:r>
      <w:r w:rsidR="006632DD">
        <w:rPr>
          <w:rFonts w:ascii="Arial" w:hAnsi="Arial" w:cs="Arial"/>
        </w:rPr>
        <w:t xml:space="preserve"> </w:t>
      </w:r>
      <w:r w:rsidR="000432E4">
        <w:rPr>
          <w:rFonts w:ascii="Arial" w:hAnsi="Arial" w:cs="Arial"/>
        </w:rPr>
        <w:t>In comparison, t</w:t>
      </w:r>
      <w:r w:rsidR="001361A6">
        <w:rPr>
          <w:rFonts w:ascii="Arial" w:hAnsi="Arial" w:cs="Arial"/>
        </w:rPr>
        <w:t>he stray heterozygous</w:t>
      </w:r>
      <w:r w:rsidR="0025591F" w:rsidRPr="001A401F">
        <w:rPr>
          <w:rFonts w:ascii="Arial" w:hAnsi="Arial" w:cs="Arial"/>
        </w:rPr>
        <w:t xml:space="preserve"> Swedish pig found in </w:t>
      </w:r>
      <w:r w:rsidR="001361A6">
        <w:rPr>
          <w:rFonts w:ascii="Arial" w:hAnsi="Arial" w:cs="Arial"/>
        </w:rPr>
        <w:t>in the</w:t>
      </w:r>
      <w:r w:rsidR="0025591F" w:rsidRPr="001A401F">
        <w:rPr>
          <w:rFonts w:ascii="Arial" w:hAnsi="Arial" w:cs="Arial"/>
        </w:rPr>
        <w:t xml:space="preserve"> Portuguese pig cluster</w:t>
      </w:r>
      <w:r w:rsidR="001361A6">
        <w:rPr>
          <w:rFonts w:ascii="Arial" w:hAnsi="Arial" w:cs="Arial"/>
        </w:rPr>
        <w:t xml:space="preserve"> </w:t>
      </w:r>
      <w:r w:rsidR="0025591F" w:rsidRPr="001A401F">
        <w:rPr>
          <w:rFonts w:ascii="Arial" w:hAnsi="Arial" w:cs="Arial"/>
        </w:rPr>
        <w:t>suggest</w:t>
      </w:r>
      <w:r w:rsidR="001361A6">
        <w:rPr>
          <w:rFonts w:ascii="Arial" w:hAnsi="Arial" w:cs="Arial"/>
        </w:rPr>
        <w:t>s</w:t>
      </w:r>
      <w:r w:rsidR="0025591F" w:rsidRPr="001A401F">
        <w:rPr>
          <w:rFonts w:ascii="Arial" w:hAnsi="Arial" w:cs="Arial"/>
        </w:rPr>
        <w:t xml:space="preserve"> some outbreeding</w:t>
      </w:r>
      <w:r w:rsidR="00D20955">
        <w:rPr>
          <w:rFonts w:ascii="Arial" w:hAnsi="Arial" w:cs="Arial"/>
        </w:rPr>
        <w:t xml:space="preserve"> </w:t>
      </w:r>
      <w:r w:rsidR="00D20955">
        <w:rPr>
          <w:rFonts w:ascii="Arial" w:hAnsi="Arial" w:cs="Arial"/>
          <w:lang w:val="en-US"/>
        </w:rPr>
        <w:t>(</w:t>
      </w:r>
      <w:r w:rsidR="00D20955">
        <w:rPr>
          <w:rStyle w:val="normaltextrun"/>
          <w:rFonts w:ascii="Arial" w:hAnsi="Arial" w:cs="Arial"/>
          <w:lang w:val="en-US"/>
        </w:rPr>
        <w:t>Frantz</w:t>
      </w:r>
      <w:r w:rsidR="00D20955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D20955" w:rsidRPr="00DA40BD">
        <w:rPr>
          <w:rStyle w:val="normaltextrun"/>
          <w:rFonts w:ascii="Arial" w:hAnsi="Arial" w:cs="Arial"/>
          <w:lang w:val="en-US"/>
        </w:rPr>
        <w:t>., 20</w:t>
      </w:r>
      <w:r w:rsidR="00D20955">
        <w:rPr>
          <w:rStyle w:val="normaltextrun"/>
          <w:rFonts w:ascii="Arial" w:hAnsi="Arial" w:cs="Arial"/>
          <w:lang w:val="en-US"/>
        </w:rPr>
        <w:t>19</w:t>
      </w:r>
      <w:r w:rsidR="00D20955" w:rsidRPr="00DA40BD">
        <w:rPr>
          <w:rStyle w:val="normaltextrun"/>
          <w:rFonts w:ascii="Arial" w:hAnsi="Arial" w:cs="Arial"/>
          <w:lang w:val="en-US"/>
        </w:rPr>
        <w:t>)</w:t>
      </w:r>
      <w:r w:rsidR="00D20955">
        <w:rPr>
          <w:rFonts w:ascii="Arial" w:hAnsi="Arial" w:cs="Arial"/>
          <w:lang w:val="en-US"/>
        </w:rPr>
        <w:t>.</w:t>
      </w:r>
    </w:p>
    <w:p w14:paraId="5900570F" w14:textId="77777777" w:rsidR="008028A8" w:rsidRDefault="008028A8" w:rsidP="008028A8">
      <w:pPr>
        <w:spacing w:after="0" w:line="360" w:lineRule="auto"/>
        <w:rPr>
          <w:rFonts w:ascii="Arial" w:hAnsi="Arial" w:cs="Arial"/>
        </w:rPr>
      </w:pPr>
    </w:p>
    <w:p w14:paraId="534AD0BE" w14:textId="1E504D1F" w:rsidR="004B0F97" w:rsidRPr="005A192D" w:rsidRDefault="009A48F6" w:rsidP="008028A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By investigating the biomechanical and physiological functions of the four genes, a better understanding of the observed trends in Figure 2 can be distinguished. </w:t>
      </w:r>
      <w:r w:rsidR="007824F5">
        <w:rPr>
          <w:rFonts w:ascii="Arial" w:hAnsi="Arial" w:cs="Arial"/>
        </w:rPr>
        <w:t xml:space="preserve">The gene ABLIM1 </w:t>
      </w:r>
      <w:r w:rsidR="00332FEF">
        <w:rPr>
          <w:rFonts w:ascii="Arial" w:hAnsi="Arial" w:cs="Arial"/>
        </w:rPr>
        <w:t xml:space="preserve">codes for a </w:t>
      </w:r>
      <w:r w:rsidR="00332FEF" w:rsidRPr="00332FEF">
        <w:rPr>
          <w:rFonts w:ascii="Arial" w:hAnsi="Arial" w:cs="Arial"/>
        </w:rPr>
        <w:t xml:space="preserve">cytoskeletal actin-binding protein </w:t>
      </w:r>
      <w:r w:rsidR="00332FEF">
        <w:rPr>
          <w:rFonts w:ascii="Arial" w:hAnsi="Arial" w:cs="Arial"/>
        </w:rPr>
        <w:t>used for</w:t>
      </w:r>
      <w:r w:rsidR="00332FEF" w:rsidRPr="00332FEF">
        <w:rPr>
          <w:rFonts w:ascii="Arial" w:hAnsi="Arial" w:cs="Arial"/>
        </w:rPr>
        <w:t xml:space="preserve"> interactions between actin filaments and cytoplasmic targets</w:t>
      </w:r>
      <w:r w:rsidR="00914CD6">
        <w:rPr>
          <w:rFonts w:ascii="Arial" w:hAnsi="Arial" w:cs="Arial"/>
        </w:rPr>
        <w:t xml:space="preserve">. </w:t>
      </w:r>
      <w:r w:rsidR="00DF1FE4">
        <w:rPr>
          <w:rFonts w:ascii="Arial" w:hAnsi="Arial" w:cs="Arial"/>
        </w:rPr>
        <w:t xml:space="preserve">ABLIM1 </w:t>
      </w:r>
      <w:r w:rsidR="00DF1FE4" w:rsidRPr="00DF1FE4">
        <w:rPr>
          <w:rFonts w:ascii="Arial" w:hAnsi="Arial" w:cs="Arial"/>
        </w:rPr>
        <w:t>interacts with F-actin in the retina and muscle</w:t>
      </w:r>
      <w:r w:rsidR="00BE1DAE">
        <w:rPr>
          <w:rFonts w:ascii="Arial" w:hAnsi="Arial" w:cs="Arial"/>
        </w:rPr>
        <w:t>s</w:t>
      </w:r>
      <w:r w:rsidR="00914CD6">
        <w:rPr>
          <w:rFonts w:ascii="Arial" w:hAnsi="Arial" w:cs="Arial"/>
        </w:rPr>
        <w:t xml:space="preserve">. It plays a </w:t>
      </w:r>
      <w:r w:rsidR="00BE1DAE">
        <w:rPr>
          <w:rFonts w:ascii="Arial" w:hAnsi="Arial" w:cs="Arial"/>
        </w:rPr>
        <w:t>critical</w:t>
      </w:r>
      <w:r w:rsidR="00914CD6">
        <w:rPr>
          <w:rFonts w:ascii="Arial" w:hAnsi="Arial" w:cs="Arial"/>
        </w:rPr>
        <w:t xml:space="preserve"> role </w:t>
      </w:r>
      <w:r w:rsidR="00914CD6">
        <w:rPr>
          <w:rFonts w:ascii="Arial" w:hAnsi="Arial" w:cs="Arial"/>
        </w:rPr>
        <w:lastRenderedPageBreak/>
        <w:t xml:space="preserve">in regulating cell migration and aggregation by </w:t>
      </w:r>
      <w:r w:rsidR="00914CD6" w:rsidRPr="00914CD6">
        <w:rPr>
          <w:rFonts w:ascii="Arial" w:hAnsi="Arial" w:cs="Arial"/>
        </w:rPr>
        <w:t>negatively control</w:t>
      </w:r>
      <w:r w:rsidR="00914CD6">
        <w:rPr>
          <w:rFonts w:ascii="Arial" w:hAnsi="Arial" w:cs="Arial"/>
        </w:rPr>
        <w:t>ling</w:t>
      </w:r>
      <w:r w:rsidR="00914CD6" w:rsidRPr="00914CD6">
        <w:rPr>
          <w:rFonts w:ascii="Arial" w:hAnsi="Arial" w:cs="Arial"/>
        </w:rPr>
        <w:t xml:space="preserve"> osteoclast differentiatio</w:t>
      </w:r>
      <w:r w:rsidR="00914CD6">
        <w:rPr>
          <w:rFonts w:ascii="Arial" w:hAnsi="Arial" w:cs="Arial"/>
        </w:rPr>
        <w:t xml:space="preserve">n and enhancing </w:t>
      </w:r>
      <w:r w:rsidR="00914CD6" w:rsidRPr="00914CD6">
        <w:rPr>
          <w:rFonts w:ascii="Arial" w:hAnsi="Arial" w:cs="Arial"/>
        </w:rPr>
        <w:t>cell-cell fusion</w:t>
      </w:r>
      <w:r w:rsidR="00914CD6">
        <w:rPr>
          <w:rFonts w:ascii="Arial" w:hAnsi="Arial" w:cs="Arial"/>
        </w:rPr>
        <w:t xml:space="preserve"> </w:t>
      </w:r>
      <w:r w:rsidR="00914CD6">
        <w:rPr>
          <w:rFonts w:ascii="Arial" w:hAnsi="Arial" w:cs="Arial"/>
          <w:lang w:val="en-US"/>
        </w:rPr>
        <w:t>(</w:t>
      </w:r>
      <w:proofErr w:type="spellStart"/>
      <w:r w:rsidR="00914CD6">
        <w:rPr>
          <w:rStyle w:val="normaltextrun"/>
          <w:rFonts w:ascii="Arial" w:hAnsi="Arial" w:cs="Arial"/>
          <w:lang w:val="en-US"/>
        </w:rPr>
        <w:t>Narahara</w:t>
      </w:r>
      <w:proofErr w:type="spellEnd"/>
      <w:r w:rsidR="00914CD6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914CD6" w:rsidRPr="00DA40BD">
        <w:rPr>
          <w:rStyle w:val="normaltextrun"/>
          <w:rFonts w:ascii="Arial" w:hAnsi="Arial" w:cs="Arial"/>
          <w:lang w:val="en-US"/>
        </w:rPr>
        <w:t>., 2018)</w:t>
      </w:r>
      <w:r w:rsidR="00914CD6">
        <w:rPr>
          <w:rFonts w:ascii="Arial" w:hAnsi="Arial" w:cs="Arial"/>
        </w:rPr>
        <w:t>. Although this gene</w:t>
      </w:r>
      <w:r w:rsidR="00BE1DAE">
        <w:rPr>
          <w:rFonts w:ascii="Arial" w:hAnsi="Arial" w:cs="Arial"/>
        </w:rPr>
        <w:t>’s</w:t>
      </w:r>
      <w:r w:rsidR="00914CD6">
        <w:rPr>
          <w:rFonts w:ascii="Arial" w:hAnsi="Arial" w:cs="Arial"/>
        </w:rPr>
        <w:t xml:space="preserve"> physiological functions </w:t>
      </w:r>
      <w:r w:rsidR="0007740D">
        <w:rPr>
          <w:rFonts w:ascii="Arial" w:hAnsi="Arial" w:cs="Arial"/>
        </w:rPr>
        <w:t>require</w:t>
      </w:r>
      <w:r w:rsidR="00914CD6">
        <w:rPr>
          <w:rFonts w:ascii="Arial" w:hAnsi="Arial" w:cs="Arial"/>
        </w:rPr>
        <w:t xml:space="preserve"> further research, these known functions likely </w:t>
      </w:r>
      <w:r w:rsidR="0007740D">
        <w:rPr>
          <w:rFonts w:ascii="Arial" w:hAnsi="Arial" w:cs="Arial"/>
        </w:rPr>
        <w:t>operate in</w:t>
      </w:r>
      <w:r w:rsidR="00914CD6">
        <w:rPr>
          <w:rFonts w:ascii="Arial" w:hAnsi="Arial" w:cs="Arial"/>
        </w:rPr>
        <w:t xml:space="preserve"> muscle production and regulation of developmental pathways</w:t>
      </w:r>
      <w:r w:rsidR="0007740D">
        <w:rPr>
          <w:rFonts w:ascii="Arial" w:hAnsi="Arial" w:cs="Arial"/>
        </w:rPr>
        <w:t xml:space="preserve">, attributing to the shared homogeneity across </w:t>
      </w:r>
      <w:r w:rsidR="00BE1DAE">
        <w:rPr>
          <w:rFonts w:ascii="Arial" w:hAnsi="Arial" w:cs="Arial"/>
        </w:rPr>
        <w:t>each</w:t>
      </w:r>
      <w:r w:rsidR="0007740D">
        <w:rPr>
          <w:rFonts w:ascii="Arial" w:hAnsi="Arial" w:cs="Arial"/>
        </w:rPr>
        <w:t xml:space="preserve"> </w:t>
      </w:r>
      <w:r w:rsidR="00BE1DAE">
        <w:rPr>
          <w:rFonts w:ascii="Arial" w:hAnsi="Arial" w:cs="Arial"/>
        </w:rPr>
        <w:t>breed</w:t>
      </w:r>
      <w:r w:rsidR="0007740D">
        <w:rPr>
          <w:rFonts w:ascii="Arial" w:hAnsi="Arial" w:cs="Arial"/>
        </w:rPr>
        <w:t xml:space="preserve"> as a highly relevant gene. The heterozygous Swedish pig appears to be an anomaly. </w:t>
      </w:r>
      <w:r w:rsidR="0019174A">
        <w:rPr>
          <w:rFonts w:ascii="Arial" w:hAnsi="Arial" w:cs="Arial"/>
        </w:rPr>
        <w:t xml:space="preserve">Thus, </w:t>
      </w:r>
      <w:r w:rsidR="008D39CE">
        <w:rPr>
          <w:rFonts w:ascii="Arial" w:hAnsi="Arial" w:cs="Arial"/>
        </w:rPr>
        <w:t>ABLIM1</w:t>
      </w:r>
      <w:r w:rsidR="0019174A">
        <w:rPr>
          <w:rFonts w:ascii="Arial" w:hAnsi="Arial" w:cs="Arial"/>
        </w:rPr>
        <w:t xml:space="preserve"> may be favoured for artificial selection in livestock</w:t>
      </w:r>
      <w:r w:rsidR="00C22AAE">
        <w:rPr>
          <w:rFonts w:ascii="Arial" w:hAnsi="Arial" w:cs="Arial"/>
        </w:rPr>
        <w:t xml:space="preserve"> production</w:t>
      </w:r>
      <w:r w:rsidR="0019174A">
        <w:rPr>
          <w:rFonts w:ascii="Arial" w:hAnsi="Arial" w:cs="Arial"/>
        </w:rPr>
        <w:t xml:space="preserve">. </w:t>
      </w:r>
      <w:r w:rsidR="0007740D">
        <w:rPr>
          <w:rFonts w:ascii="Arial" w:hAnsi="Arial" w:cs="Arial"/>
        </w:rPr>
        <w:t>The</w:t>
      </w:r>
      <w:r w:rsidR="00B50E0A">
        <w:rPr>
          <w:rFonts w:ascii="Arial" w:hAnsi="Arial" w:cs="Arial"/>
        </w:rPr>
        <w:t xml:space="preserve"> second</w:t>
      </w:r>
      <w:r w:rsidR="0007740D">
        <w:rPr>
          <w:rFonts w:ascii="Arial" w:hAnsi="Arial" w:cs="Arial"/>
        </w:rPr>
        <w:t xml:space="preserve"> gene EXOC2</w:t>
      </w:r>
      <w:r w:rsidR="00B50E0A">
        <w:rPr>
          <w:rFonts w:ascii="Arial" w:hAnsi="Arial" w:cs="Arial"/>
        </w:rPr>
        <w:t>,</w:t>
      </w:r>
      <w:r w:rsidR="00CF5E32">
        <w:rPr>
          <w:rFonts w:ascii="Arial" w:hAnsi="Arial" w:cs="Arial"/>
        </w:rPr>
        <w:t xml:space="preserve"> </w:t>
      </w:r>
      <w:r w:rsidR="00FC1DC0">
        <w:rPr>
          <w:rFonts w:ascii="Arial" w:hAnsi="Arial" w:cs="Arial"/>
        </w:rPr>
        <w:t>codes for proteins that are</w:t>
      </w:r>
      <w:r w:rsidR="00FC1DC0" w:rsidRPr="007B5490">
        <w:rPr>
          <w:rFonts w:ascii="Arial" w:hAnsi="Arial" w:cs="Arial"/>
        </w:rPr>
        <w:t xml:space="preserve"> a component of the </w:t>
      </w:r>
      <w:proofErr w:type="spellStart"/>
      <w:r w:rsidR="00FC1DC0" w:rsidRPr="007B5490">
        <w:rPr>
          <w:rFonts w:ascii="Arial" w:hAnsi="Arial" w:cs="Arial"/>
        </w:rPr>
        <w:t>exocyst</w:t>
      </w:r>
      <w:proofErr w:type="spellEnd"/>
      <w:r w:rsidR="00FC1DC0" w:rsidRPr="007B5490">
        <w:rPr>
          <w:rFonts w:ascii="Arial" w:hAnsi="Arial" w:cs="Arial"/>
        </w:rPr>
        <w:t xml:space="preserve"> complex</w:t>
      </w:r>
      <w:r w:rsidR="00FC1DC0">
        <w:rPr>
          <w:rFonts w:ascii="Arial" w:hAnsi="Arial" w:cs="Arial"/>
        </w:rPr>
        <w:t xml:space="preserve"> and assist exocytosis and vesicle tethering plasma membrane</w:t>
      </w:r>
      <w:r w:rsidR="00E43D14">
        <w:rPr>
          <w:rFonts w:ascii="Arial" w:hAnsi="Arial" w:cs="Arial"/>
        </w:rPr>
        <w:t>s</w:t>
      </w:r>
      <w:r w:rsidR="00FC1DC0">
        <w:rPr>
          <w:rFonts w:ascii="Arial" w:hAnsi="Arial" w:cs="Arial"/>
        </w:rPr>
        <w:t xml:space="preserve">. This gene </w:t>
      </w:r>
      <w:r w:rsidR="00CF5E32">
        <w:rPr>
          <w:rFonts w:ascii="Arial" w:hAnsi="Arial" w:cs="Arial"/>
        </w:rPr>
        <w:t xml:space="preserve">may </w:t>
      </w:r>
      <w:r w:rsidR="004B0F97">
        <w:rPr>
          <w:rFonts w:ascii="Arial" w:hAnsi="Arial" w:cs="Arial"/>
        </w:rPr>
        <w:t>be a trait of</w:t>
      </w:r>
      <w:r w:rsidR="00CF5E32">
        <w:rPr>
          <w:rFonts w:ascii="Arial" w:hAnsi="Arial" w:cs="Arial"/>
        </w:rPr>
        <w:t xml:space="preserve"> </w:t>
      </w:r>
      <w:r w:rsidR="007D4763">
        <w:rPr>
          <w:rFonts w:ascii="Arial" w:hAnsi="Arial" w:cs="Arial"/>
        </w:rPr>
        <w:t xml:space="preserve">skin </w:t>
      </w:r>
      <w:r w:rsidR="00CF5E32">
        <w:rPr>
          <w:rFonts w:ascii="Arial" w:hAnsi="Arial" w:cs="Arial"/>
        </w:rPr>
        <w:t xml:space="preserve">pigmentation </w:t>
      </w:r>
      <w:r w:rsidR="00E43D14">
        <w:rPr>
          <w:rFonts w:ascii="Arial" w:hAnsi="Arial" w:cs="Arial"/>
        </w:rPr>
        <w:t>in</w:t>
      </w:r>
      <w:r w:rsidR="00CF5E32">
        <w:rPr>
          <w:rFonts w:ascii="Arial" w:hAnsi="Arial" w:cs="Arial"/>
        </w:rPr>
        <w:t xml:space="preserve"> </w:t>
      </w:r>
      <w:r w:rsidR="007D4763" w:rsidRPr="007D4763">
        <w:rPr>
          <w:rFonts w:ascii="Arial" w:hAnsi="Arial" w:cs="Arial"/>
          <w:i/>
          <w:iCs/>
        </w:rPr>
        <w:t>Sus scrofa</w:t>
      </w:r>
      <w:r w:rsidR="00E43D14">
        <w:rPr>
          <w:rFonts w:ascii="Arial" w:hAnsi="Arial" w:cs="Arial"/>
          <w:i/>
          <w:iCs/>
        </w:rPr>
        <w:t xml:space="preserve"> </w:t>
      </w:r>
      <w:proofErr w:type="spellStart"/>
      <w:r w:rsidR="00E43D14">
        <w:rPr>
          <w:rFonts w:ascii="Arial" w:hAnsi="Arial" w:cs="Arial"/>
          <w:i/>
          <w:iCs/>
        </w:rPr>
        <w:t>domesticus</w:t>
      </w:r>
      <w:proofErr w:type="spellEnd"/>
      <w:r w:rsidR="007D4763">
        <w:rPr>
          <w:rFonts w:ascii="Arial" w:hAnsi="Arial" w:cs="Arial"/>
          <w:i/>
          <w:iCs/>
        </w:rPr>
        <w:t xml:space="preserve">, </w:t>
      </w:r>
      <w:r w:rsidR="007D4763">
        <w:rPr>
          <w:rFonts w:ascii="Arial" w:hAnsi="Arial" w:cs="Arial"/>
        </w:rPr>
        <w:t xml:space="preserve">and it is attributed to skin pigmentation and tanning </w:t>
      </w:r>
      <w:r w:rsidR="00D237B3">
        <w:rPr>
          <w:rFonts w:ascii="Arial" w:hAnsi="Arial" w:cs="Arial"/>
        </w:rPr>
        <w:t>in</w:t>
      </w:r>
      <w:r w:rsidR="007D4763">
        <w:rPr>
          <w:rFonts w:ascii="Arial" w:hAnsi="Arial" w:cs="Arial"/>
        </w:rPr>
        <w:t xml:space="preserve"> humans</w:t>
      </w:r>
      <w:r w:rsidR="004B0F97">
        <w:rPr>
          <w:rFonts w:ascii="Arial" w:hAnsi="Arial" w:cs="Arial"/>
        </w:rPr>
        <w:t>, especially the Caucasian population</w:t>
      </w:r>
      <w:r w:rsidR="007D4763">
        <w:rPr>
          <w:rFonts w:ascii="Arial" w:hAnsi="Arial" w:cs="Arial"/>
        </w:rPr>
        <w:t>, though the biological mechanisms are not yet thoroughly understood</w:t>
      </w:r>
      <w:r w:rsidR="00924746">
        <w:rPr>
          <w:rFonts w:ascii="Arial" w:hAnsi="Arial" w:cs="Arial"/>
        </w:rPr>
        <w:t xml:space="preserve"> </w:t>
      </w:r>
      <w:r w:rsidR="00924746">
        <w:rPr>
          <w:rFonts w:ascii="Arial" w:hAnsi="Arial" w:cs="Arial"/>
          <w:lang w:val="en-US"/>
        </w:rPr>
        <w:t>(</w:t>
      </w:r>
      <w:r w:rsidR="00924746">
        <w:rPr>
          <w:rStyle w:val="normaltextrun"/>
          <w:rFonts w:ascii="Arial" w:hAnsi="Arial" w:cs="Arial"/>
          <w:lang w:val="en-US"/>
        </w:rPr>
        <w:t>Li</w:t>
      </w:r>
      <w:r w:rsidR="00924746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924746" w:rsidRPr="00DA40BD">
        <w:rPr>
          <w:rStyle w:val="normaltextrun"/>
          <w:rFonts w:ascii="Arial" w:hAnsi="Arial" w:cs="Arial"/>
          <w:lang w:val="en-US"/>
        </w:rPr>
        <w:t>., 2018)</w:t>
      </w:r>
      <w:r w:rsidR="00924746">
        <w:rPr>
          <w:rFonts w:ascii="Arial" w:hAnsi="Arial" w:cs="Arial"/>
        </w:rPr>
        <w:t>.</w:t>
      </w:r>
      <w:r w:rsidR="004B0F97">
        <w:rPr>
          <w:rFonts w:ascii="Arial" w:hAnsi="Arial" w:cs="Arial"/>
        </w:rPr>
        <w:t xml:space="preserve"> </w:t>
      </w:r>
      <w:r w:rsidR="005F7194">
        <w:rPr>
          <w:rFonts w:ascii="Arial" w:hAnsi="Arial" w:cs="Arial"/>
        </w:rPr>
        <w:t>The even divide between the homogeneity of the European breeds and Asian breeds could be a result of the</w:t>
      </w:r>
      <w:r w:rsidR="00E43D14">
        <w:rPr>
          <w:rFonts w:ascii="Arial" w:hAnsi="Arial" w:cs="Arial"/>
        </w:rPr>
        <w:t xml:space="preserve"> differing </w:t>
      </w:r>
      <w:r w:rsidR="005F7194">
        <w:rPr>
          <w:rFonts w:ascii="Arial" w:hAnsi="Arial" w:cs="Arial"/>
        </w:rPr>
        <w:t xml:space="preserve">geographical and climatic conditions putting selective pressure on this gene. </w:t>
      </w:r>
      <w:r w:rsidR="00C85E65">
        <w:rPr>
          <w:rFonts w:ascii="Arial" w:hAnsi="Arial" w:cs="Arial"/>
        </w:rPr>
        <w:t>In contrast, t</w:t>
      </w:r>
      <w:r w:rsidR="007B5490">
        <w:rPr>
          <w:rFonts w:ascii="Arial" w:hAnsi="Arial" w:cs="Arial"/>
        </w:rPr>
        <w:t xml:space="preserve">he heterozygosity of the Thai pigs is interesting </w:t>
      </w:r>
      <w:r w:rsidR="00C126BA" w:rsidRPr="004E4866">
        <w:rPr>
          <w:rFonts w:ascii="Arial" w:hAnsi="Arial" w:cs="Arial"/>
        </w:rPr>
        <w:t xml:space="preserve">in terms of demonstrating </w:t>
      </w:r>
      <w:r w:rsidR="007B5490">
        <w:rPr>
          <w:rFonts w:ascii="Arial" w:hAnsi="Arial" w:cs="Arial"/>
        </w:rPr>
        <w:t>the</w:t>
      </w:r>
      <w:r w:rsidR="00C126BA" w:rsidRPr="004E4866">
        <w:rPr>
          <w:rFonts w:ascii="Arial" w:hAnsi="Arial" w:cs="Arial"/>
        </w:rPr>
        <w:t xml:space="preserve"> genetic flow </w:t>
      </w:r>
      <w:r w:rsidR="007B5490">
        <w:rPr>
          <w:rFonts w:ascii="Arial" w:hAnsi="Arial" w:cs="Arial"/>
        </w:rPr>
        <w:t>among their population</w:t>
      </w:r>
      <w:r w:rsidR="00CF1636">
        <w:rPr>
          <w:rFonts w:ascii="Arial" w:hAnsi="Arial" w:cs="Arial"/>
        </w:rPr>
        <w:t xml:space="preserve">. </w:t>
      </w:r>
      <w:r w:rsidR="00C85E65">
        <w:rPr>
          <w:rFonts w:ascii="Arial" w:hAnsi="Arial" w:cs="Arial"/>
        </w:rPr>
        <w:t>It</w:t>
      </w:r>
      <w:r w:rsidR="00CA54A1">
        <w:rPr>
          <w:rFonts w:ascii="Arial" w:hAnsi="Arial" w:cs="Arial"/>
        </w:rPr>
        <w:t xml:space="preserve"> </w:t>
      </w:r>
      <w:r w:rsidR="008A5832">
        <w:rPr>
          <w:rFonts w:ascii="Arial" w:hAnsi="Arial" w:cs="Arial"/>
        </w:rPr>
        <w:t xml:space="preserve">may be attributed </w:t>
      </w:r>
      <w:r w:rsidR="001B19E5">
        <w:rPr>
          <w:rFonts w:ascii="Arial" w:hAnsi="Arial" w:cs="Arial"/>
        </w:rPr>
        <w:t>on one account</w:t>
      </w:r>
      <w:r w:rsidR="008A5832">
        <w:rPr>
          <w:rFonts w:ascii="Arial" w:hAnsi="Arial" w:cs="Arial"/>
        </w:rPr>
        <w:t xml:space="preserve"> </w:t>
      </w:r>
      <w:r w:rsidR="00CA54A1">
        <w:rPr>
          <w:rFonts w:ascii="Arial" w:hAnsi="Arial" w:cs="Arial"/>
        </w:rPr>
        <w:t xml:space="preserve">to Thailand’s </w:t>
      </w:r>
      <w:r w:rsidR="00CA54A1" w:rsidRPr="00C52611">
        <w:rPr>
          <w:rFonts w:ascii="Arial" w:hAnsi="Arial" w:cs="Arial"/>
        </w:rPr>
        <w:t xml:space="preserve">economic boom </w:t>
      </w:r>
      <w:r w:rsidR="00F334E8">
        <w:rPr>
          <w:rFonts w:ascii="Arial" w:hAnsi="Arial" w:cs="Arial"/>
        </w:rPr>
        <w:t>in</w:t>
      </w:r>
      <w:r w:rsidR="00CA54A1" w:rsidRPr="00C52611">
        <w:rPr>
          <w:rFonts w:ascii="Arial" w:hAnsi="Arial" w:cs="Arial"/>
        </w:rPr>
        <w:t xml:space="preserve"> the </w:t>
      </w:r>
      <w:r w:rsidR="008A5832">
        <w:rPr>
          <w:rFonts w:ascii="Arial" w:hAnsi="Arial" w:cs="Arial"/>
        </w:rPr>
        <w:t>19</w:t>
      </w:r>
      <w:r w:rsidR="00CA54A1" w:rsidRPr="00C52611">
        <w:rPr>
          <w:rFonts w:ascii="Arial" w:hAnsi="Arial" w:cs="Arial"/>
        </w:rPr>
        <w:t>60s</w:t>
      </w:r>
      <w:r w:rsidR="00CA54A1">
        <w:rPr>
          <w:rFonts w:ascii="Arial" w:hAnsi="Arial" w:cs="Arial"/>
        </w:rPr>
        <w:t xml:space="preserve"> </w:t>
      </w:r>
      <w:r w:rsidR="008A5832">
        <w:rPr>
          <w:rFonts w:ascii="Arial" w:hAnsi="Arial" w:cs="Arial"/>
        </w:rPr>
        <w:t>where p</w:t>
      </w:r>
      <w:r w:rsidR="008A5832" w:rsidRPr="008A5832">
        <w:rPr>
          <w:rFonts w:ascii="Arial" w:hAnsi="Arial" w:cs="Arial"/>
        </w:rPr>
        <w:t xml:space="preserve">igs became </w:t>
      </w:r>
      <w:r w:rsidR="00F334E8">
        <w:rPr>
          <w:rFonts w:ascii="Arial" w:hAnsi="Arial" w:cs="Arial"/>
        </w:rPr>
        <w:t>their</w:t>
      </w:r>
      <w:r w:rsidR="008A5832" w:rsidRPr="008A5832">
        <w:rPr>
          <w:rFonts w:ascii="Arial" w:hAnsi="Arial" w:cs="Arial"/>
        </w:rPr>
        <w:t xml:space="preserve"> major industrial livestock sector</w:t>
      </w:r>
      <w:r w:rsidR="008A5832">
        <w:rPr>
          <w:rFonts w:ascii="Arial" w:hAnsi="Arial" w:cs="Arial"/>
        </w:rPr>
        <w:t xml:space="preserve">. Production was driven by </w:t>
      </w:r>
      <w:r w:rsidR="008A5832" w:rsidRPr="008A5832">
        <w:rPr>
          <w:rFonts w:ascii="Arial" w:hAnsi="Arial" w:cs="Arial"/>
        </w:rPr>
        <w:t>backyard raising of crossbreeds</w:t>
      </w:r>
      <w:r w:rsidR="008A5832">
        <w:rPr>
          <w:rFonts w:ascii="Arial" w:hAnsi="Arial" w:cs="Arial"/>
        </w:rPr>
        <w:t xml:space="preserve"> and by </w:t>
      </w:r>
      <w:r w:rsidR="00632AA9">
        <w:rPr>
          <w:rFonts w:ascii="Arial" w:hAnsi="Arial" w:cs="Arial"/>
        </w:rPr>
        <w:t xml:space="preserve">a new </w:t>
      </w:r>
      <w:r w:rsidR="008A5832">
        <w:rPr>
          <w:rFonts w:ascii="Arial" w:hAnsi="Arial" w:cs="Arial"/>
        </w:rPr>
        <w:t xml:space="preserve">demand </w:t>
      </w:r>
      <w:r w:rsidR="00632AA9">
        <w:rPr>
          <w:rFonts w:ascii="Arial" w:hAnsi="Arial" w:cs="Arial"/>
        </w:rPr>
        <w:t>of the</w:t>
      </w:r>
      <w:r w:rsidR="008A5832">
        <w:rPr>
          <w:rFonts w:ascii="Arial" w:hAnsi="Arial" w:cs="Arial"/>
        </w:rPr>
        <w:t xml:space="preserve"> tourism influx </w:t>
      </w:r>
      <w:r w:rsidR="00632AA9">
        <w:rPr>
          <w:rFonts w:ascii="Arial" w:hAnsi="Arial" w:cs="Arial"/>
        </w:rPr>
        <w:t>at</w:t>
      </w:r>
      <w:r w:rsidR="008A5832">
        <w:rPr>
          <w:rFonts w:ascii="Arial" w:hAnsi="Arial" w:cs="Arial"/>
        </w:rPr>
        <w:t xml:space="preserve"> the time. </w:t>
      </w:r>
      <w:r w:rsidR="002D211B">
        <w:rPr>
          <w:rFonts w:ascii="Arial" w:hAnsi="Arial" w:cs="Arial"/>
        </w:rPr>
        <w:t>Additionally</w:t>
      </w:r>
      <w:r w:rsidR="008A5832">
        <w:rPr>
          <w:rFonts w:ascii="Arial" w:hAnsi="Arial" w:cs="Arial"/>
        </w:rPr>
        <w:t>, disease, such as the foot and mouth epidemic</w:t>
      </w:r>
      <w:r w:rsidR="002D211B">
        <w:rPr>
          <w:rFonts w:ascii="Arial" w:hAnsi="Arial" w:cs="Arial"/>
        </w:rPr>
        <w:t>,</w:t>
      </w:r>
      <w:r w:rsidR="008A5832">
        <w:rPr>
          <w:rFonts w:ascii="Arial" w:hAnsi="Arial" w:cs="Arial"/>
        </w:rPr>
        <w:t xml:space="preserve"> drove </w:t>
      </w:r>
      <w:r w:rsidR="008A5832" w:rsidRPr="008A5832">
        <w:rPr>
          <w:rFonts w:ascii="Arial" w:hAnsi="Arial" w:cs="Arial"/>
        </w:rPr>
        <w:t>fluctuation</w:t>
      </w:r>
      <w:r w:rsidR="008A5832">
        <w:rPr>
          <w:rFonts w:ascii="Arial" w:hAnsi="Arial" w:cs="Arial"/>
        </w:rPr>
        <w:t>s</w:t>
      </w:r>
      <w:r w:rsidR="008A5832" w:rsidRPr="008A5832">
        <w:rPr>
          <w:rFonts w:ascii="Arial" w:hAnsi="Arial" w:cs="Arial"/>
        </w:rPr>
        <w:t xml:space="preserve"> in pig populations </w:t>
      </w:r>
      <w:r w:rsidR="008A5832">
        <w:rPr>
          <w:rFonts w:ascii="Arial" w:hAnsi="Arial" w:cs="Arial"/>
        </w:rPr>
        <w:t xml:space="preserve">around </w:t>
      </w:r>
      <w:r w:rsidR="008A5832" w:rsidRPr="008A5832">
        <w:rPr>
          <w:rFonts w:ascii="Arial" w:hAnsi="Arial" w:cs="Arial"/>
        </w:rPr>
        <w:t>1991-199</w:t>
      </w:r>
      <w:r w:rsidR="008A5832">
        <w:rPr>
          <w:rFonts w:ascii="Arial" w:hAnsi="Arial" w:cs="Arial"/>
        </w:rPr>
        <w:t xml:space="preserve">6, </w:t>
      </w:r>
      <w:r w:rsidR="00CA54A1">
        <w:rPr>
          <w:rFonts w:ascii="Arial" w:hAnsi="Arial" w:cs="Arial"/>
        </w:rPr>
        <w:t xml:space="preserve">whereby European pigs were </w:t>
      </w:r>
      <w:r w:rsidR="009A3AAF">
        <w:rPr>
          <w:rFonts w:ascii="Arial" w:hAnsi="Arial" w:cs="Arial"/>
        </w:rPr>
        <w:t xml:space="preserve">grossly </w:t>
      </w:r>
      <w:r w:rsidR="00CA54A1">
        <w:rPr>
          <w:rFonts w:ascii="Arial" w:hAnsi="Arial" w:cs="Arial"/>
        </w:rPr>
        <w:t xml:space="preserve">imported allowing for </w:t>
      </w:r>
      <w:r w:rsidR="00F67C82">
        <w:rPr>
          <w:rFonts w:ascii="Arial" w:hAnsi="Arial" w:cs="Arial"/>
        </w:rPr>
        <w:t xml:space="preserve">this </w:t>
      </w:r>
      <w:r w:rsidR="00CA54A1">
        <w:rPr>
          <w:rFonts w:ascii="Arial" w:hAnsi="Arial" w:cs="Arial"/>
        </w:rPr>
        <w:t xml:space="preserve">genetic </w:t>
      </w:r>
      <w:r w:rsidR="003D29B5">
        <w:rPr>
          <w:rFonts w:ascii="Arial" w:hAnsi="Arial" w:cs="Arial"/>
        </w:rPr>
        <w:t xml:space="preserve">flow </w:t>
      </w:r>
      <w:r w:rsidR="0022009A">
        <w:rPr>
          <w:rFonts w:ascii="Arial" w:hAnsi="Arial" w:cs="Arial"/>
        </w:rPr>
        <w:t>(Tisdell, 1997)</w:t>
      </w:r>
      <w:r w:rsidR="00CA54A1">
        <w:rPr>
          <w:rFonts w:ascii="Arial" w:hAnsi="Arial" w:cs="Arial"/>
        </w:rPr>
        <w:t xml:space="preserve">. </w:t>
      </w:r>
      <w:r w:rsidR="00B50E0A">
        <w:rPr>
          <w:rFonts w:ascii="Arial" w:hAnsi="Arial" w:cs="Arial"/>
        </w:rPr>
        <w:t xml:space="preserve">Third, </w:t>
      </w:r>
      <w:r w:rsidR="007B5490">
        <w:rPr>
          <w:rFonts w:ascii="Arial" w:hAnsi="Arial" w:cs="Arial"/>
        </w:rPr>
        <w:t>TRUB1</w:t>
      </w:r>
      <w:r w:rsidR="00DB1A39">
        <w:rPr>
          <w:rFonts w:ascii="Arial" w:hAnsi="Arial" w:cs="Arial"/>
        </w:rPr>
        <w:t xml:space="preserve"> is a protein-coding gene involved in </w:t>
      </w:r>
      <w:proofErr w:type="spellStart"/>
      <w:r w:rsidR="00DB1A39" w:rsidRPr="00DB1A39">
        <w:rPr>
          <w:rFonts w:ascii="Arial" w:hAnsi="Arial" w:cs="Arial"/>
        </w:rPr>
        <w:t>pseudouridine</w:t>
      </w:r>
      <w:proofErr w:type="spellEnd"/>
      <w:r w:rsidR="00DB1A39" w:rsidRPr="00DB1A39">
        <w:rPr>
          <w:rFonts w:ascii="Arial" w:hAnsi="Arial" w:cs="Arial"/>
        </w:rPr>
        <w:t xml:space="preserve"> synthase activity</w:t>
      </w:r>
      <w:r w:rsidR="00DB1A39">
        <w:rPr>
          <w:rFonts w:ascii="Arial" w:hAnsi="Arial" w:cs="Arial"/>
        </w:rPr>
        <w:t xml:space="preserve">, mRNA synthesis, and tRNA </w:t>
      </w:r>
      <w:r w:rsidR="00817069">
        <w:rPr>
          <w:rFonts w:ascii="Arial" w:hAnsi="Arial" w:cs="Arial"/>
        </w:rPr>
        <w:t>modification</w:t>
      </w:r>
      <w:r w:rsidR="00A31C5F">
        <w:rPr>
          <w:rFonts w:ascii="Arial" w:hAnsi="Arial" w:cs="Arial"/>
        </w:rPr>
        <w:t xml:space="preserve"> </w:t>
      </w:r>
      <w:r w:rsidR="00A31C5F">
        <w:rPr>
          <w:rFonts w:ascii="Arial" w:hAnsi="Arial" w:cs="Arial"/>
          <w:lang w:val="en-US"/>
        </w:rPr>
        <w:t>(</w:t>
      </w:r>
      <w:proofErr w:type="spellStart"/>
      <w:r w:rsidR="00A31C5F">
        <w:rPr>
          <w:rStyle w:val="normaltextrun"/>
          <w:rFonts w:ascii="Arial" w:hAnsi="Arial" w:cs="Arial"/>
          <w:lang w:val="en-US"/>
        </w:rPr>
        <w:t>Safra</w:t>
      </w:r>
      <w:proofErr w:type="spellEnd"/>
      <w:r w:rsidR="00A31C5F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A31C5F" w:rsidRPr="00DA40BD">
        <w:rPr>
          <w:rStyle w:val="normaltextrun"/>
          <w:rFonts w:ascii="Arial" w:hAnsi="Arial" w:cs="Arial"/>
          <w:lang w:val="en-US"/>
        </w:rPr>
        <w:t>., 2018)</w:t>
      </w:r>
      <w:r w:rsidR="00A31C5F">
        <w:rPr>
          <w:rFonts w:ascii="Arial" w:hAnsi="Arial" w:cs="Arial"/>
        </w:rPr>
        <w:t>.</w:t>
      </w:r>
      <w:r w:rsidR="00C721CD">
        <w:rPr>
          <w:rFonts w:ascii="Arial" w:hAnsi="Arial" w:cs="Arial"/>
        </w:rPr>
        <w:t xml:space="preserve"> </w:t>
      </w:r>
      <w:r w:rsidR="0002325C">
        <w:rPr>
          <w:rFonts w:ascii="Arial" w:hAnsi="Arial" w:cs="Arial"/>
        </w:rPr>
        <w:t>T</w:t>
      </w:r>
      <w:r w:rsidR="00C721CD">
        <w:rPr>
          <w:rFonts w:ascii="Arial" w:hAnsi="Arial" w:cs="Arial"/>
        </w:rPr>
        <w:t>he</w:t>
      </w:r>
      <w:r w:rsidR="00C126BA" w:rsidRPr="004E4866">
        <w:rPr>
          <w:rFonts w:ascii="Arial" w:hAnsi="Arial" w:cs="Arial"/>
        </w:rPr>
        <w:t xml:space="preserve"> Swedish individuals shar</w:t>
      </w:r>
      <w:r w:rsidR="0002325C">
        <w:rPr>
          <w:rFonts w:ascii="Arial" w:hAnsi="Arial" w:cs="Arial"/>
        </w:rPr>
        <w:t>e</w:t>
      </w:r>
      <w:r w:rsidR="00C126BA" w:rsidRPr="004E4866">
        <w:rPr>
          <w:rFonts w:ascii="Arial" w:hAnsi="Arial" w:cs="Arial"/>
        </w:rPr>
        <w:t xml:space="preserve"> homogeneity with </w:t>
      </w:r>
      <w:r w:rsidR="00E61BA2">
        <w:rPr>
          <w:rFonts w:ascii="Arial" w:hAnsi="Arial" w:cs="Arial"/>
        </w:rPr>
        <w:t xml:space="preserve">all </w:t>
      </w:r>
      <w:r w:rsidR="00C126BA" w:rsidRPr="004E4866">
        <w:rPr>
          <w:rFonts w:ascii="Arial" w:hAnsi="Arial" w:cs="Arial"/>
        </w:rPr>
        <w:t xml:space="preserve">Asian </w:t>
      </w:r>
      <w:r w:rsidR="00E61BA2">
        <w:rPr>
          <w:rFonts w:ascii="Arial" w:hAnsi="Arial" w:cs="Arial"/>
        </w:rPr>
        <w:t>breeds</w:t>
      </w:r>
      <w:r w:rsidR="0002325C">
        <w:rPr>
          <w:rFonts w:ascii="Arial" w:hAnsi="Arial" w:cs="Arial"/>
        </w:rPr>
        <w:t xml:space="preserve"> in panel 3 Figure 2, and</w:t>
      </w:r>
      <w:r w:rsidR="00AF32E7">
        <w:rPr>
          <w:rFonts w:ascii="Arial" w:hAnsi="Arial" w:cs="Arial"/>
        </w:rPr>
        <w:t xml:space="preserve"> this raises questions to the </w:t>
      </w:r>
      <w:r w:rsidR="007F275E">
        <w:rPr>
          <w:rFonts w:ascii="Arial" w:hAnsi="Arial" w:cs="Arial"/>
        </w:rPr>
        <w:t xml:space="preserve">historic </w:t>
      </w:r>
      <w:r w:rsidR="00AF32E7">
        <w:rPr>
          <w:rFonts w:ascii="Arial" w:hAnsi="Arial" w:cs="Arial"/>
        </w:rPr>
        <w:t xml:space="preserve">genetic flow between the </w:t>
      </w:r>
      <w:r w:rsidR="007F275E">
        <w:rPr>
          <w:rFonts w:ascii="Arial" w:hAnsi="Arial" w:cs="Arial"/>
        </w:rPr>
        <w:t xml:space="preserve">Scandinavian and Near Eastern </w:t>
      </w:r>
      <w:r w:rsidR="00AF32E7">
        <w:rPr>
          <w:rFonts w:ascii="Arial" w:hAnsi="Arial" w:cs="Arial"/>
        </w:rPr>
        <w:t>regions, and if the gene</w:t>
      </w:r>
      <w:r w:rsidR="007F275E">
        <w:rPr>
          <w:rFonts w:ascii="Arial" w:hAnsi="Arial" w:cs="Arial"/>
        </w:rPr>
        <w:t xml:space="preserve"> has</w:t>
      </w:r>
      <w:r w:rsidR="00AF32E7">
        <w:rPr>
          <w:rFonts w:ascii="Arial" w:hAnsi="Arial" w:cs="Arial"/>
        </w:rPr>
        <w:t xml:space="preserve"> </w:t>
      </w:r>
      <w:r w:rsidR="007F275E">
        <w:rPr>
          <w:rFonts w:ascii="Arial" w:hAnsi="Arial" w:cs="Arial"/>
        </w:rPr>
        <w:t xml:space="preserve">been </w:t>
      </w:r>
      <w:r w:rsidR="00AF32E7">
        <w:rPr>
          <w:rFonts w:ascii="Arial" w:hAnsi="Arial" w:cs="Arial"/>
        </w:rPr>
        <w:t xml:space="preserve">conserved </w:t>
      </w:r>
      <w:r w:rsidR="007F275E">
        <w:rPr>
          <w:rFonts w:ascii="Arial" w:hAnsi="Arial" w:cs="Arial"/>
        </w:rPr>
        <w:t xml:space="preserve">because of its foundational role in developmental processes. </w:t>
      </w:r>
      <w:r w:rsidR="007B51B3">
        <w:rPr>
          <w:rFonts w:ascii="Arial" w:hAnsi="Arial" w:cs="Arial"/>
        </w:rPr>
        <w:t xml:space="preserve">The mixed results corresponding to this gene </w:t>
      </w:r>
      <w:r w:rsidR="00822A45">
        <w:rPr>
          <w:rFonts w:ascii="Arial" w:hAnsi="Arial" w:cs="Arial"/>
        </w:rPr>
        <w:t xml:space="preserve">across all the breeds </w:t>
      </w:r>
      <w:r w:rsidR="007B51B3">
        <w:rPr>
          <w:rFonts w:ascii="Arial" w:hAnsi="Arial" w:cs="Arial"/>
        </w:rPr>
        <w:t>highlight its vital role and therefore it being under the most selective pressure out of the four genes.</w:t>
      </w:r>
      <w:r w:rsidR="00BA17D8">
        <w:rPr>
          <w:rFonts w:ascii="Arial" w:hAnsi="Arial" w:cs="Arial"/>
        </w:rPr>
        <w:t xml:space="preserve"> F</w:t>
      </w:r>
      <w:r w:rsidR="00B50E0A">
        <w:rPr>
          <w:rFonts w:ascii="Arial" w:hAnsi="Arial" w:cs="Arial"/>
        </w:rPr>
        <w:t>ourth</w:t>
      </w:r>
      <w:r w:rsidR="00BA17D8">
        <w:rPr>
          <w:rFonts w:ascii="Arial" w:hAnsi="Arial" w:cs="Arial"/>
        </w:rPr>
        <w:t xml:space="preserve">, </w:t>
      </w:r>
      <w:r w:rsidR="0007740D">
        <w:rPr>
          <w:rFonts w:ascii="Arial" w:hAnsi="Arial" w:cs="Arial"/>
        </w:rPr>
        <w:t>ADGRL2</w:t>
      </w:r>
      <w:r w:rsidR="00A42B6B">
        <w:rPr>
          <w:rFonts w:ascii="Arial" w:hAnsi="Arial" w:cs="Arial"/>
        </w:rPr>
        <w:t xml:space="preserve"> is </w:t>
      </w:r>
      <w:r w:rsidR="00BA17D8">
        <w:rPr>
          <w:rFonts w:ascii="Arial" w:hAnsi="Arial" w:cs="Arial"/>
        </w:rPr>
        <w:t>a</w:t>
      </w:r>
      <w:r w:rsidR="00A42B6B">
        <w:rPr>
          <w:rFonts w:ascii="Arial" w:hAnsi="Arial" w:cs="Arial"/>
        </w:rPr>
        <w:t xml:space="preserve"> protein-coding gene </w:t>
      </w:r>
      <w:r w:rsidR="00A42B6B" w:rsidRPr="00A42B6B">
        <w:rPr>
          <w:rFonts w:ascii="Arial" w:hAnsi="Arial" w:cs="Arial"/>
        </w:rPr>
        <w:t>regulat</w:t>
      </w:r>
      <w:r w:rsidR="009A3AAF">
        <w:rPr>
          <w:rFonts w:ascii="Arial" w:hAnsi="Arial" w:cs="Arial"/>
        </w:rPr>
        <w:t>ing</w:t>
      </w:r>
      <w:r w:rsidR="00B9557B">
        <w:rPr>
          <w:rFonts w:ascii="Arial" w:hAnsi="Arial" w:cs="Arial"/>
        </w:rPr>
        <w:t xml:space="preserve"> </w:t>
      </w:r>
      <w:r w:rsidR="00A42B6B" w:rsidRPr="00A42B6B">
        <w:rPr>
          <w:rFonts w:ascii="Arial" w:hAnsi="Arial" w:cs="Arial"/>
        </w:rPr>
        <w:t>cell</w:t>
      </w:r>
      <w:r w:rsidR="00B9557B">
        <w:rPr>
          <w:rFonts w:ascii="Arial" w:hAnsi="Arial" w:cs="Arial"/>
        </w:rPr>
        <w:t>ular</w:t>
      </w:r>
      <w:r w:rsidR="00A42B6B" w:rsidRPr="00A42B6B">
        <w:rPr>
          <w:rFonts w:ascii="Arial" w:hAnsi="Arial" w:cs="Arial"/>
        </w:rPr>
        <w:t xml:space="preserve"> development </w:t>
      </w:r>
      <w:r w:rsidR="00B9557B">
        <w:rPr>
          <w:rFonts w:ascii="Arial" w:hAnsi="Arial" w:cs="Arial"/>
        </w:rPr>
        <w:t xml:space="preserve">of the </w:t>
      </w:r>
      <w:r w:rsidR="00A42B6B" w:rsidRPr="00A42B6B">
        <w:rPr>
          <w:rFonts w:ascii="Arial" w:hAnsi="Arial" w:cs="Arial"/>
        </w:rPr>
        <w:t xml:space="preserve">external and internal </w:t>
      </w:r>
      <w:r w:rsidR="009A3AAF">
        <w:rPr>
          <w:rFonts w:ascii="Arial" w:hAnsi="Arial" w:cs="Arial"/>
        </w:rPr>
        <w:t xml:space="preserve">cell </w:t>
      </w:r>
      <w:r w:rsidR="00A42B6B" w:rsidRPr="00A42B6B">
        <w:rPr>
          <w:rFonts w:ascii="Arial" w:hAnsi="Arial" w:cs="Arial"/>
        </w:rPr>
        <w:t>environment</w:t>
      </w:r>
      <w:r w:rsidR="009A3AAF">
        <w:rPr>
          <w:rFonts w:ascii="Arial" w:hAnsi="Arial" w:cs="Arial"/>
        </w:rPr>
        <w:t>s</w:t>
      </w:r>
      <w:r w:rsidR="00310126">
        <w:rPr>
          <w:rFonts w:ascii="Arial" w:hAnsi="Arial" w:cs="Arial"/>
        </w:rPr>
        <w:t xml:space="preserve"> </w:t>
      </w:r>
      <w:r w:rsidR="00310126">
        <w:rPr>
          <w:rFonts w:ascii="Arial" w:hAnsi="Arial" w:cs="Arial"/>
          <w:lang w:val="en-US"/>
        </w:rPr>
        <w:t>(</w:t>
      </w:r>
      <w:r w:rsidR="00310126">
        <w:rPr>
          <w:rStyle w:val="normaltextrun"/>
          <w:rFonts w:ascii="Arial" w:hAnsi="Arial" w:cs="Arial"/>
          <w:lang w:val="en-US"/>
        </w:rPr>
        <w:t>Kang</w:t>
      </w:r>
      <w:r w:rsidR="00310126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310126" w:rsidRPr="00DA40BD">
        <w:rPr>
          <w:rStyle w:val="normaltextrun"/>
          <w:rFonts w:ascii="Arial" w:hAnsi="Arial" w:cs="Arial"/>
          <w:lang w:val="en-US"/>
        </w:rPr>
        <w:t>., 2018)</w:t>
      </w:r>
      <w:r w:rsidR="00A42B6B">
        <w:rPr>
          <w:rFonts w:ascii="Arial" w:hAnsi="Arial" w:cs="Arial"/>
        </w:rPr>
        <w:t xml:space="preserve">. </w:t>
      </w:r>
      <w:r w:rsidR="00DE7520">
        <w:rPr>
          <w:rFonts w:ascii="Arial" w:hAnsi="Arial" w:cs="Arial"/>
        </w:rPr>
        <w:t>Its shared homogeneity</w:t>
      </w:r>
      <w:r w:rsidR="00582472">
        <w:rPr>
          <w:rFonts w:ascii="Arial" w:hAnsi="Arial" w:cs="Arial"/>
        </w:rPr>
        <w:t xml:space="preserve"> (green)</w:t>
      </w:r>
      <w:r w:rsidR="00DE7520">
        <w:rPr>
          <w:rFonts w:ascii="Arial" w:hAnsi="Arial" w:cs="Arial"/>
        </w:rPr>
        <w:t xml:space="preserve"> with all breeds except for Chinese pigs d</w:t>
      </w:r>
      <w:r w:rsidR="0007740D" w:rsidRPr="004E4866">
        <w:rPr>
          <w:rFonts w:ascii="Arial" w:hAnsi="Arial" w:cs="Arial"/>
        </w:rPr>
        <w:t xml:space="preserve">emonstrates evidence of imports of European pigs to </w:t>
      </w:r>
      <w:r w:rsidR="00DE7520">
        <w:rPr>
          <w:rFonts w:ascii="Arial" w:hAnsi="Arial" w:cs="Arial"/>
        </w:rPr>
        <w:t>China</w:t>
      </w:r>
      <w:r w:rsidR="00582472">
        <w:rPr>
          <w:rFonts w:ascii="Arial" w:hAnsi="Arial" w:cs="Arial"/>
        </w:rPr>
        <w:t xml:space="preserve"> in </w:t>
      </w:r>
      <w:r w:rsidR="003619FD">
        <w:rPr>
          <w:rFonts w:ascii="Arial" w:hAnsi="Arial" w:cs="Arial"/>
        </w:rPr>
        <w:t xml:space="preserve">panel 4 </w:t>
      </w:r>
      <w:r w:rsidR="00582472">
        <w:rPr>
          <w:rFonts w:ascii="Arial" w:hAnsi="Arial" w:cs="Arial"/>
        </w:rPr>
        <w:t>Figure 2</w:t>
      </w:r>
      <w:r w:rsidR="00DE7520">
        <w:rPr>
          <w:rFonts w:ascii="Arial" w:hAnsi="Arial" w:cs="Arial"/>
        </w:rPr>
        <w:t xml:space="preserve">. </w:t>
      </w:r>
      <w:r w:rsidR="00B70096">
        <w:rPr>
          <w:rFonts w:ascii="Arial" w:hAnsi="Arial" w:cs="Arial"/>
        </w:rPr>
        <w:t>A</w:t>
      </w:r>
      <w:r w:rsidR="00DE7520">
        <w:rPr>
          <w:rFonts w:ascii="Arial" w:hAnsi="Arial" w:cs="Arial"/>
        </w:rPr>
        <w:t xml:space="preserve"> </w:t>
      </w:r>
      <w:r w:rsidR="00676A4B">
        <w:rPr>
          <w:rFonts w:ascii="Arial" w:hAnsi="Arial" w:cs="Arial"/>
        </w:rPr>
        <w:t xml:space="preserve">majority </w:t>
      </w:r>
      <w:r w:rsidR="00DE7520">
        <w:rPr>
          <w:rFonts w:ascii="Arial" w:hAnsi="Arial" w:cs="Arial"/>
        </w:rPr>
        <w:t>of heterozygous Chinese pigs a</w:t>
      </w:r>
      <w:r w:rsidR="00582472">
        <w:rPr>
          <w:rFonts w:ascii="Arial" w:hAnsi="Arial" w:cs="Arial"/>
        </w:rPr>
        <w:t>nd</w:t>
      </w:r>
      <w:r w:rsidR="00DE7520">
        <w:rPr>
          <w:rFonts w:ascii="Arial" w:hAnsi="Arial" w:cs="Arial"/>
        </w:rPr>
        <w:t xml:space="preserve"> </w:t>
      </w:r>
      <w:r w:rsidR="00B601B9">
        <w:rPr>
          <w:rFonts w:ascii="Arial" w:hAnsi="Arial" w:cs="Arial"/>
        </w:rPr>
        <w:t xml:space="preserve">a </w:t>
      </w:r>
      <w:r w:rsidR="00676A4B">
        <w:rPr>
          <w:rFonts w:ascii="Arial" w:hAnsi="Arial" w:cs="Arial"/>
        </w:rPr>
        <w:t xml:space="preserve">minority of </w:t>
      </w:r>
      <w:r w:rsidR="00582472">
        <w:rPr>
          <w:rFonts w:ascii="Arial" w:hAnsi="Arial" w:cs="Arial"/>
        </w:rPr>
        <w:t xml:space="preserve">homozygous Chinese pigs of the </w:t>
      </w:r>
      <w:r w:rsidR="00676A4B">
        <w:rPr>
          <w:rFonts w:ascii="Arial" w:hAnsi="Arial" w:cs="Arial"/>
        </w:rPr>
        <w:t>second</w:t>
      </w:r>
      <w:r w:rsidR="00582472">
        <w:rPr>
          <w:rFonts w:ascii="Arial" w:hAnsi="Arial" w:cs="Arial"/>
        </w:rPr>
        <w:t xml:space="preserve"> allele version (black)</w:t>
      </w:r>
      <w:r w:rsidR="00B601B9">
        <w:rPr>
          <w:rFonts w:ascii="Arial" w:hAnsi="Arial" w:cs="Arial"/>
        </w:rPr>
        <w:t xml:space="preserve"> is observed</w:t>
      </w:r>
      <w:r w:rsidR="00DE7520">
        <w:rPr>
          <w:rFonts w:ascii="Arial" w:hAnsi="Arial" w:cs="Arial"/>
        </w:rPr>
        <w:t xml:space="preserve">, </w:t>
      </w:r>
      <w:r w:rsidR="00676A4B">
        <w:rPr>
          <w:rFonts w:ascii="Arial" w:hAnsi="Arial" w:cs="Arial"/>
        </w:rPr>
        <w:t>indicat</w:t>
      </w:r>
      <w:r w:rsidR="00B601B9">
        <w:rPr>
          <w:rFonts w:ascii="Arial" w:hAnsi="Arial" w:cs="Arial"/>
        </w:rPr>
        <w:t>ing</w:t>
      </w:r>
      <w:r w:rsidR="00676A4B">
        <w:rPr>
          <w:rFonts w:ascii="Arial" w:hAnsi="Arial" w:cs="Arial"/>
        </w:rPr>
        <w:t xml:space="preserve"> imports of</w:t>
      </w:r>
      <w:r w:rsidR="00DE7520">
        <w:rPr>
          <w:rFonts w:ascii="Arial" w:hAnsi="Arial" w:cs="Arial"/>
        </w:rPr>
        <w:t xml:space="preserve"> domesticated European pigs for livestock </w:t>
      </w:r>
      <w:r w:rsidR="00B70096">
        <w:rPr>
          <w:rFonts w:ascii="Arial" w:hAnsi="Arial" w:cs="Arial"/>
        </w:rPr>
        <w:t>and</w:t>
      </w:r>
      <w:r w:rsidR="001D4638">
        <w:rPr>
          <w:rFonts w:ascii="Arial" w:hAnsi="Arial" w:cs="Arial"/>
        </w:rPr>
        <w:t xml:space="preserve"> </w:t>
      </w:r>
      <w:r w:rsidR="00DE7520">
        <w:rPr>
          <w:rFonts w:ascii="Arial" w:hAnsi="Arial" w:cs="Arial"/>
        </w:rPr>
        <w:t>bre</w:t>
      </w:r>
      <w:r w:rsidR="00676A4B">
        <w:rPr>
          <w:rFonts w:ascii="Arial" w:hAnsi="Arial" w:cs="Arial"/>
        </w:rPr>
        <w:t>e</w:t>
      </w:r>
      <w:r w:rsidR="00DE7520">
        <w:rPr>
          <w:rFonts w:ascii="Arial" w:hAnsi="Arial" w:cs="Arial"/>
        </w:rPr>
        <w:t>d</w:t>
      </w:r>
      <w:r w:rsidR="00676A4B">
        <w:rPr>
          <w:rFonts w:ascii="Arial" w:hAnsi="Arial" w:cs="Arial"/>
        </w:rPr>
        <w:t>ing</w:t>
      </w:r>
      <w:r w:rsidR="00DE7520">
        <w:rPr>
          <w:rFonts w:ascii="Arial" w:hAnsi="Arial" w:cs="Arial"/>
        </w:rPr>
        <w:t xml:space="preserve"> with local domestic populations</w:t>
      </w:r>
      <w:r w:rsidR="00E34C1B">
        <w:rPr>
          <w:rFonts w:ascii="Arial" w:hAnsi="Arial" w:cs="Arial"/>
        </w:rPr>
        <w:t xml:space="preserve"> to create these trends. </w:t>
      </w:r>
      <w:r w:rsidR="009E57DD">
        <w:rPr>
          <w:rFonts w:ascii="Arial" w:hAnsi="Arial" w:cs="Arial"/>
        </w:rPr>
        <w:t xml:space="preserve">In conclusion, </w:t>
      </w:r>
      <w:r w:rsidR="003D2DEE">
        <w:rPr>
          <w:rFonts w:ascii="Arial" w:hAnsi="Arial" w:cs="Arial"/>
        </w:rPr>
        <w:t xml:space="preserve">the pigs’ </w:t>
      </w:r>
      <w:r w:rsidR="003D2DEE" w:rsidRPr="003D2DEE">
        <w:rPr>
          <w:rFonts w:ascii="Arial" w:hAnsi="Arial" w:cs="Arial"/>
        </w:rPr>
        <w:t xml:space="preserve">globalization has </w:t>
      </w:r>
      <w:r w:rsidR="003D2DEE">
        <w:rPr>
          <w:rFonts w:ascii="Arial" w:hAnsi="Arial" w:cs="Arial"/>
        </w:rPr>
        <w:t>thus arrived full</w:t>
      </w:r>
      <w:r w:rsidR="003D2DEE" w:rsidRPr="003D2DEE">
        <w:rPr>
          <w:rFonts w:ascii="Arial" w:hAnsi="Arial" w:cs="Arial"/>
        </w:rPr>
        <w:t xml:space="preserve"> circle </w:t>
      </w:r>
      <w:r w:rsidR="003D2DEE">
        <w:rPr>
          <w:rFonts w:ascii="Arial" w:hAnsi="Arial" w:cs="Arial"/>
        </w:rPr>
        <w:t>w</w:t>
      </w:r>
      <w:r w:rsidR="009E57DD">
        <w:rPr>
          <w:rFonts w:ascii="Arial" w:hAnsi="Arial" w:cs="Arial"/>
        </w:rPr>
        <w:t>hereby</w:t>
      </w:r>
      <w:r w:rsidR="003D2DEE" w:rsidRPr="003D2DEE">
        <w:rPr>
          <w:rFonts w:ascii="Arial" w:hAnsi="Arial" w:cs="Arial"/>
        </w:rPr>
        <w:t xml:space="preserve"> Chinese breeders</w:t>
      </w:r>
      <w:r w:rsidR="00794BA0">
        <w:rPr>
          <w:rFonts w:ascii="Arial" w:hAnsi="Arial" w:cs="Arial"/>
        </w:rPr>
        <w:t xml:space="preserve"> are</w:t>
      </w:r>
      <w:r w:rsidR="003D2DEE" w:rsidRPr="003D2DEE">
        <w:rPr>
          <w:rFonts w:ascii="Arial" w:hAnsi="Arial" w:cs="Arial"/>
        </w:rPr>
        <w:t xml:space="preserve"> s</w:t>
      </w:r>
      <w:r w:rsidR="00794BA0">
        <w:rPr>
          <w:rFonts w:ascii="Arial" w:hAnsi="Arial" w:cs="Arial"/>
        </w:rPr>
        <w:t>electing</w:t>
      </w:r>
      <w:r w:rsidR="003D2DEE" w:rsidRPr="003D2DEE">
        <w:rPr>
          <w:rFonts w:ascii="Arial" w:hAnsi="Arial" w:cs="Arial"/>
        </w:rPr>
        <w:t xml:space="preserve"> </w:t>
      </w:r>
      <w:r w:rsidR="009E57DD">
        <w:rPr>
          <w:rFonts w:ascii="Arial" w:hAnsi="Arial" w:cs="Arial"/>
        </w:rPr>
        <w:t>European</w:t>
      </w:r>
      <w:r w:rsidR="003D2DEE" w:rsidRPr="003D2DEE">
        <w:rPr>
          <w:rFonts w:ascii="Arial" w:hAnsi="Arial" w:cs="Arial"/>
        </w:rPr>
        <w:t xml:space="preserve"> breeds to improve local </w:t>
      </w:r>
      <w:r w:rsidR="009E57DD">
        <w:rPr>
          <w:rFonts w:ascii="Arial" w:hAnsi="Arial" w:cs="Arial"/>
        </w:rPr>
        <w:t>livestock</w:t>
      </w:r>
      <w:r w:rsidR="009C0BA5">
        <w:rPr>
          <w:rFonts w:ascii="Arial" w:hAnsi="Arial" w:cs="Arial"/>
        </w:rPr>
        <w:t xml:space="preserve">, where once they were </w:t>
      </w:r>
      <w:r w:rsidR="00693406">
        <w:rPr>
          <w:rFonts w:ascii="Arial" w:hAnsi="Arial" w:cs="Arial"/>
        </w:rPr>
        <w:t>indigenously domesticated</w:t>
      </w:r>
      <w:r w:rsidR="006C3244">
        <w:rPr>
          <w:rFonts w:ascii="Arial" w:hAnsi="Arial" w:cs="Arial"/>
        </w:rPr>
        <w:t xml:space="preserve"> </w:t>
      </w:r>
      <w:r w:rsidR="0097558E">
        <w:rPr>
          <w:rFonts w:ascii="Arial" w:hAnsi="Arial" w:cs="Arial"/>
          <w:lang w:val="en-US"/>
        </w:rPr>
        <w:t>(</w:t>
      </w:r>
      <w:r w:rsidR="0097558E">
        <w:rPr>
          <w:rStyle w:val="normaltextrun"/>
          <w:rFonts w:ascii="Arial" w:hAnsi="Arial" w:cs="Arial"/>
          <w:lang w:val="en-US"/>
        </w:rPr>
        <w:t>Yang</w:t>
      </w:r>
      <w:r w:rsidR="0097558E" w:rsidRPr="00DA40BD">
        <w:rPr>
          <w:rStyle w:val="normaltextrun"/>
          <w:rFonts w:ascii="Arial" w:hAnsi="Arial" w:cs="Arial"/>
          <w:i/>
          <w:iCs/>
          <w:lang w:val="en-US"/>
        </w:rPr>
        <w:t> et al</w:t>
      </w:r>
      <w:r w:rsidR="0097558E" w:rsidRPr="00DA40BD">
        <w:rPr>
          <w:rStyle w:val="normaltextrun"/>
          <w:rFonts w:ascii="Arial" w:hAnsi="Arial" w:cs="Arial"/>
          <w:lang w:val="en-US"/>
        </w:rPr>
        <w:t>., 201</w:t>
      </w:r>
      <w:r w:rsidR="0097558E">
        <w:rPr>
          <w:rStyle w:val="normaltextrun"/>
          <w:rFonts w:ascii="Arial" w:hAnsi="Arial" w:cs="Arial"/>
          <w:lang w:val="en-US"/>
        </w:rPr>
        <w:t>7</w:t>
      </w:r>
      <w:r w:rsidR="0097558E" w:rsidRPr="00DA40BD">
        <w:rPr>
          <w:rStyle w:val="normaltextrun"/>
          <w:rFonts w:ascii="Arial" w:hAnsi="Arial" w:cs="Arial"/>
          <w:lang w:val="en-US"/>
        </w:rPr>
        <w:t>)</w:t>
      </w:r>
      <w:r w:rsidR="0097558E">
        <w:rPr>
          <w:rFonts w:ascii="Arial" w:hAnsi="Arial" w:cs="Arial"/>
        </w:rPr>
        <w:t>.</w:t>
      </w:r>
      <w:r w:rsidR="0097558E" w:rsidRPr="00A206D0">
        <w:rPr>
          <w:rFonts w:ascii="Arial" w:hAnsi="Arial" w:cs="Arial"/>
          <w:lang w:val="en-US"/>
        </w:rPr>
        <w:t xml:space="preserve"> </w:t>
      </w:r>
      <w:r w:rsidR="007B2D55">
        <w:rPr>
          <w:rFonts w:ascii="Arial" w:hAnsi="Arial" w:cs="Arial"/>
          <w:b/>
          <w:bCs/>
        </w:rPr>
        <w:br w:type="page"/>
      </w:r>
    </w:p>
    <w:p w14:paraId="0EABDD83" w14:textId="125D5C14" w:rsidR="00F279EE" w:rsidRDefault="00F279EE" w:rsidP="00963B3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Figure and Tables</w:t>
      </w:r>
    </w:p>
    <w:p w14:paraId="16099AFC" w14:textId="617C09C4" w:rsidR="00F279EE" w:rsidRDefault="00F279EE" w:rsidP="00963B36">
      <w:pPr>
        <w:spacing w:after="0" w:line="360" w:lineRule="auto"/>
        <w:rPr>
          <w:rFonts w:ascii="Arial" w:hAnsi="Arial" w:cs="Arial"/>
          <w:b/>
          <w:bCs/>
        </w:rPr>
      </w:pPr>
    </w:p>
    <w:p w14:paraId="6E8F97D1" w14:textId="7231A92F" w:rsidR="00F279EE" w:rsidRPr="00F52CD7" w:rsidRDefault="00F279EE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 1.</w:t>
      </w:r>
      <w:r w:rsidR="00F52CD7">
        <w:rPr>
          <w:rFonts w:ascii="Arial" w:hAnsi="Arial" w:cs="Arial"/>
          <w:b/>
          <w:bCs/>
        </w:rPr>
        <w:t xml:space="preserve"> </w:t>
      </w:r>
      <w:r w:rsidR="00F52CD7">
        <w:rPr>
          <w:rFonts w:ascii="Arial" w:hAnsi="Arial" w:cs="Arial"/>
        </w:rPr>
        <w:t>Recorded features of the 20 statistically significant SNPs identified using the Manhattan plot</w:t>
      </w:r>
      <w:r w:rsidR="000856B7">
        <w:rPr>
          <w:rFonts w:ascii="Arial" w:hAnsi="Arial" w:cs="Arial"/>
        </w:rPr>
        <w:t xml:space="preserve">, </w:t>
      </w:r>
      <w:r w:rsidR="00F52CD7">
        <w:rPr>
          <w:rFonts w:ascii="Arial" w:hAnsi="Arial" w:cs="Arial"/>
        </w:rPr>
        <w:t>R Studio</w:t>
      </w:r>
      <w:r w:rsidR="000856B7">
        <w:rPr>
          <w:rFonts w:ascii="Arial" w:hAnsi="Arial" w:cs="Arial"/>
        </w:rPr>
        <w:t xml:space="preserve"> and NCBI genome browser</w:t>
      </w:r>
      <w:r w:rsidR="00F52CD7">
        <w:rPr>
          <w:rFonts w:ascii="Arial" w:hAnsi="Arial" w:cs="Arial"/>
        </w:rPr>
        <w:t xml:space="preserve">, including </w:t>
      </w:r>
      <w:r w:rsidR="000856B7">
        <w:rPr>
          <w:rFonts w:ascii="Arial" w:hAnsi="Arial" w:cs="Arial"/>
        </w:rPr>
        <w:t xml:space="preserve">their </w:t>
      </w:r>
      <w:r w:rsidR="00F52CD7">
        <w:rPr>
          <w:rFonts w:ascii="Arial" w:hAnsi="Arial" w:cs="Arial"/>
        </w:rPr>
        <w:t xml:space="preserve">statistical significance value, genome coordinates, location around the gene, and name of the gene or region </w:t>
      </w:r>
      <w:r w:rsidR="000856B7">
        <w:rPr>
          <w:rFonts w:ascii="Arial" w:hAnsi="Arial" w:cs="Arial"/>
        </w:rPr>
        <w:t xml:space="preserve">identified. </w:t>
      </w: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814"/>
        <w:gridCol w:w="1668"/>
        <w:gridCol w:w="1523"/>
        <w:gridCol w:w="2552"/>
      </w:tblGrid>
      <w:tr w:rsidR="00F279EE" w:rsidRPr="00F279EE" w14:paraId="7252C60F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C57A4" w14:textId="69E281F6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Stat</w:t>
            </w:r>
            <w:r>
              <w:rPr>
                <w:rFonts w:ascii="Arial" w:hAnsi="Arial" w:cs="Arial"/>
                <w:lang w:val="en-US"/>
              </w:rPr>
              <w:t>istical S</w:t>
            </w:r>
            <w:r w:rsidRPr="00F279EE">
              <w:rPr>
                <w:rFonts w:ascii="Arial" w:hAnsi="Arial" w:cs="Arial"/>
                <w:lang w:val="en-US"/>
              </w:rPr>
              <w:t>ig</w:t>
            </w:r>
            <w:r>
              <w:rPr>
                <w:rFonts w:ascii="Arial" w:hAnsi="Arial" w:cs="Arial"/>
                <w:lang w:val="en-US"/>
              </w:rPr>
              <w:t>nificance Value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AE9B3" w14:textId="321D876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Chromosome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143791" w14:textId="31E06A5D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Base Position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490B8" w14:textId="3E23792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  <w:r>
              <w:rPr>
                <w:rFonts w:ascii="Arial" w:hAnsi="Arial" w:cs="Arial"/>
                <w:lang w:val="en-US"/>
              </w:rPr>
              <w:t>side</w:t>
            </w:r>
            <w:r w:rsidRPr="00F279EE">
              <w:rPr>
                <w:rFonts w:ascii="Arial" w:hAnsi="Arial" w:cs="Arial"/>
                <w:lang w:val="en-US"/>
              </w:rPr>
              <w:t>/Out</w:t>
            </w:r>
            <w:r>
              <w:rPr>
                <w:rFonts w:ascii="Arial" w:hAnsi="Arial" w:cs="Arial"/>
                <w:lang w:val="en-US"/>
              </w:rPr>
              <w:t>side the Gene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0A18F" w14:textId="0A0D65E4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Gene</w:t>
            </w:r>
            <w:r>
              <w:rPr>
                <w:rFonts w:ascii="Arial" w:hAnsi="Arial" w:cs="Arial"/>
                <w:lang w:val="en-US"/>
              </w:rPr>
              <w:t xml:space="preserve"> Identified</w:t>
            </w:r>
          </w:p>
        </w:tc>
      </w:tr>
      <w:tr w:rsidR="00F279EE" w:rsidRPr="00F279EE" w14:paraId="010C4A2C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528DB" w14:textId="68B8DCB4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5.474845e-82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D39B1" w14:textId="16F7D470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B16F1" w14:textId="3C9D878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136174025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BD4A6" w14:textId="0264504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9A784" w14:textId="5D67B92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ABLIM1</w:t>
            </w:r>
          </w:p>
        </w:tc>
      </w:tr>
      <w:tr w:rsidR="00F279EE" w:rsidRPr="00F279EE" w14:paraId="6F34F577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863DF2" w14:textId="6F36404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2.025736e-47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33D16" w14:textId="0F4D602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4B67EE" w14:textId="266E8904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135517916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F07E1" w14:textId="798B37E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E043A" w14:textId="6CED0790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ABLIM1</w:t>
            </w:r>
          </w:p>
        </w:tc>
      </w:tr>
      <w:tr w:rsidR="00F279EE" w:rsidRPr="00F279EE" w14:paraId="1DF3A98A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D29C" w14:textId="5C480D6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1.598619e-37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19898" w14:textId="53363BF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7C49A" w14:textId="62A885D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76667109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E296E" w14:textId="762391F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82081" w14:textId="4DA4DE5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ABLIM1</w:t>
            </w:r>
          </w:p>
        </w:tc>
      </w:tr>
      <w:tr w:rsidR="00F279EE" w:rsidRPr="00F279EE" w14:paraId="0BE42B37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BE136" w14:textId="48F3AA5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2.666206e-36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B926E" w14:textId="46DBB96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D808B" w14:textId="76649BC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56937444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934A1" w14:textId="0CB908B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4E00E" w14:textId="318F619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LOC102160701</w:t>
            </w:r>
          </w:p>
        </w:tc>
      </w:tr>
      <w:tr w:rsidR="00F279EE" w:rsidRPr="00F279EE" w14:paraId="5537B34F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AA450" w14:textId="64A0B2C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5.881120e-28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E67E7" w14:textId="03F767F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4F6C4" w14:textId="455C493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69146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B7BC6" w14:textId="0072B98D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801BE" w14:textId="4C450A86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EXOC2</w:t>
            </w:r>
          </w:p>
        </w:tc>
      </w:tr>
      <w:tr w:rsidR="00F279EE" w:rsidRPr="00F279EE" w14:paraId="54B24BEF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6BD02" w14:textId="0FB1884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4.318276e-23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EDD15D" w14:textId="28C5E9A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85BC3E" w14:textId="4BA2828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23888647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38018" w14:textId="3476C92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6164C" w14:textId="4C1032B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LOC100739427</w:t>
            </w:r>
          </w:p>
        </w:tc>
      </w:tr>
      <w:tr w:rsidR="00F279EE" w:rsidRPr="00F279EE" w14:paraId="0E1F4855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7DFFF" w14:textId="247663E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3.375896e-23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9211D" w14:textId="6CE2A0ED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82974" w14:textId="4D449D6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136424376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B31C4" w14:textId="5C577B9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0F1F5" w14:textId="232E384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TRUB1</w:t>
            </w:r>
          </w:p>
        </w:tc>
      </w:tr>
      <w:tr w:rsidR="00F279EE" w:rsidRPr="00F279EE" w14:paraId="22168FBB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268FF6" w14:textId="3F31305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9.658542e-22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DBB38" w14:textId="5D1856D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40791" w14:textId="09C7684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32226387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336AB" w14:textId="41F7D876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514AA" w14:textId="5C3805F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ZNF84</w:t>
            </w:r>
          </w:p>
        </w:tc>
      </w:tr>
      <w:tr w:rsidR="00F279EE" w:rsidRPr="00F279EE" w14:paraId="0E3415CA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4C7D5" w14:textId="6C49285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3.915625e-21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31A7C" w14:textId="4D9EB05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BD44C" w14:textId="5BDF956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132253036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4BDC" w14:textId="2B73792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A738A0" w14:textId="07FC3DE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ADGRL2</w:t>
            </w:r>
          </w:p>
        </w:tc>
      </w:tr>
      <w:tr w:rsidR="00F279EE" w:rsidRPr="00F279EE" w14:paraId="514525D9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49AAE" w14:textId="72E004E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1.324704e-20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FD2C" w14:textId="172A373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E3537B" w14:textId="49960716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75737576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66F00" w14:textId="1B9AAE5C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D1A42" w14:textId="181FD15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MY016</w:t>
            </w:r>
          </w:p>
        </w:tc>
      </w:tr>
      <w:tr w:rsidR="00F279EE" w:rsidRPr="00F279EE" w14:paraId="44416EDB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9E7CC" w14:textId="17ADFEB9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8.326346e-19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E6184" w14:textId="0911C11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FC7B6" w14:textId="09289C6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44694093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D8B40" w14:textId="7605764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3F316" w14:textId="4A9797F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MAST4/NLN</w:t>
            </w:r>
          </w:p>
        </w:tc>
      </w:tr>
      <w:tr w:rsidR="00F279EE" w:rsidRPr="00F279EE" w14:paraId="407CFD38" w14:textId="77777777" w:rsidTr="00F279EE">
        <w:trPr>
          <w:trHeight w:val="315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69590" w14:textId="34AD1F6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1.271417e-19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46C29" w14:textId="709B130D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6393C" w14:textId="0836C8F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18009952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E928E" w14:textId="38C9881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6930AB" w14:textId="2676058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LOCI106504342</w:t>
            </w:r>
          </w:p>
        </w:tc>
      </w:tr>
      <w:tr w:rsidR="00F279EE" w:rsidRPr="00F279EE" w14:paraId="1AC0A90B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B12CE" w14:textId="18BF414C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8.491327e-17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D2AEC" w14:textId="7C38C2F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48184" w14:textId="289D87EE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44763969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9805D" w14:textId="3E74807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AE60B3" w14:textId="1671284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Close to </w:t>
            </w:r>
            <w:r w:rsidRPr="00F279EE">
              <w:rPr>
                <w:rFonts w:ascii="Arial" w:hAnsi="Arial" w:cs="Arial"/>
              </w:rPr>
              <w:t> </w:t>
            </w:r>
            <w:r w:rsidRPr="00F279EE">
              <w:rPr>
                <w:rFonts w:ascii="Arial" w:hAnsi="Arial" w:cs="Arial"/>
              </w:rPr>
              <w:br/>
            </w:r>
            <w:r w:rsidRPr="00F279EE">
              <w:rPr>
                <w:rFonts w:ascii="Arial" w:hAnsi="Arial" w:cs="Arial"/>
                <w:lang w:val="en-US"/>
              </w:rPr>
              <w:t>LOCI06506511 - Exon region around MAST4</w:t>
            </w:r>
          </w:p>
        </w:tc>
      </w:tr>
      <w:tr w:rsidR="00F279EE" w:rsidRPr="00F279EE" w14:paraId="3B90A799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1C1C4" w14:textId="0E2202FC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8.491327e-17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1373F0" w14:textId="49D927F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3A238" w14:textId="2ADEB480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45251439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304A1" w14:textId="3CBF6BD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55680" w14:textId="1697F82F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Close to</w:t>
            </w:r>
          </w:p>
          <w:p w14:paraId="67E44750" w14:textId="5F18F2F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LOC106506511 - Exon region around MAST4</w:t>
            </w:r>
          </w:p>
        </w:tc>
      </w:tr>
      <w:tr w:rsidR="00F279EE" w:rsidRPr="00F279EE" w14:paraId="3BAA938B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7A62C3" w14:textId="5B2D1FE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8.491327e-17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BA5EF" w14:textId="6D2CDF24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9AC86" w14:textId="6D79513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45350052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C5D55" w14:textId="622D0BBC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558BF" w14:textId="75280F06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Close to </w:t>
            </w:r>
            <w:r w:rsidRPr="00F279EE">
              <w:rPr>
                <w:rFonts w:ascii="Arial" w:hAnsi="Arial" w:cs="Arial"/>
              </w:rPr>
              <w:t> </w:t>
            </w:r>
            <w:r w:rsidRPr="00F279EE">
              <w:rPr>
                <w:rFonts w:ascii="Arial" w:hAnsi="Arial" w:cs="Arial"/>
              </w:rPr>
              <w:br/>
            </w:r>
            <w:r w:rsidRPr="00F279EE">
              <w:rPr>
                <w:rFonts w:ascii="Arial" w:hAnsi="Arial" w:cs="Arial"/>
                <w:lang w:val="en-US"/>
              </w:rPr>
              <w:t>LOC106506511 – Exon region around MAST4</w:t>
            </w:r>
          </w:p>
        </w:tc>
      </w:tr>
      <w:tr w:rsidR="00F279EE" w:rsidRPr="00F279EE" w14:paraId="39B8FDA7" w14:textId="77777777" w:rsidTr="00F279EE">
        <w:trPr>
          <w:trHeight w:val="30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B1483" w14:textId="1CD55051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8.491327e-17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EB756" w14:textId="3E77061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C3E9A" w14:textId="7730C7C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45829750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A640C" w14:textId="256D75C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D12D9" w14:textId="734B8A89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RNF180</w:t>
            </w:r>
          </w:p>
        </w:tc>
      </w:tr>
      <w:tr w:rsidR="00F279EE" w:rsidRPr="00F279EE" w14:paraId="6461EF45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7BC06" w14:textId="340E9BA9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2.028737e-17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4E92D" w14:textId="2F767FD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249A0" w14:textId="7012D54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136363034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F56A3" w14:textId="1D8C3EBD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 x2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BB16A" w14:textId="284F929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LOC102160539</w:t>
            </w:r>
            <w:r w:rsidRPr="00F279EE">
              <w:rPr>
                <w:rFonts w:ascii="Arial" w:hAnsi="Arial" w:cs="Arial"/>
              </w:rPr>
              <w:t> </w:t>
            </w:r>
            <w:r w:rsidRPr="00F279EE">
              <w:rPr>
                <w:rFonts w:ascii="Arial" w:hAnsi="Arial" w:cs="Arial"/>
              </w:rPr>
              <w:br/>
            </w:r>
            <w:r w:rsidRPr="00F279EE">
              <w:rPr>
                <w:rFonts w:ascii="Arial" w:hAnsi="Arial" w:cs="Arial"/>
                <w:lang w:val="en-US"/>
              </w:rPr>
              <w:t>(Close to ABLIM)</w:t>
            </w:r>
          </w:p>
        </w:tc>
      </w:tr>
      <w:tr w:rsidR="00F279EE" w:rsidRPr="00F279EE" w14:paraId="18060C30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51A03" w14:textId="0FB7214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1.431113e-17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3A6CD" w14:textId="7F83FDF3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2EBC7" w14:textId="05B241B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48758272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BFAF3" w14:textId="2290262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out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704F5" w14:textId="0F149F1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Close to</w:t>
            </w:r>
            <w:r w:rsidRPr="00F279EE">
              <w:rPr>
                <w:rFonts w:ascii="Arial" w:hAnsi="Arial" w:cs="Arial"/>
              </w:rPr>
              <w:t> </w:t>
            </w:r>
            <w:r w:rsidRPr="00F279EE">
              <w:rPr>
                <w:rFonts w:ascii="Arial" w:hAnsi="Arial" w:cs="Arial"/>
              </w:rPr>
              <w:br/>
            </w:r>
            <w:r w:rsidRPr="00F279EE">
              <w:rPr>
                <w:rFonts w:ascii="Arial" w:hAnsi="Arial" w:cs="Arial"/>
                <w:lang w:val="en-US"/>
              </w:rPr>
              <w:t>LOC102159390</w:t>
            </w:r>
          </w:p>
        </w:tc>
      </w:tr>
      <w:tr w:rsidR="00F279EE" w:rsidRPr="00F279EE" w14:paraId="2A82907A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E5778" w14:textId="252888BB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1.071782e-17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E5BC1" w14:textId="1F123112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2C7B0" w14:textId="17F14FC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126417350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39D33" w14:textId="1F8EC07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2ADCE" w14:textId="427A6507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LOC102160263</w:t>
            </w:r>
          </w:p>
        </w:tc>
      </w:tr>
      <w:tr w:rsidR="00F279EE" w:rsidRPr="00F279EE" w14:paraId="45D11FDF" w14:textId="77777777" w:rsidTr="00F279EE"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D6D96" w14:textId="6C82A88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2.308251e-16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20874" w14:textId="6B889EA8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B38D0" w14:textId="733B7BD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137086896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F41E7" w14:textId="4C0B5EE5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0198D" w14:textId="6B44450A" w:rsidR="00F279EE" w:rsidRPr="00F279EE" w:rsidRDefault="00F279EE" w:rsidP="00F279EE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F279EE">
              <w:rPr>
                <w:rFonts w:ascii="Arial" w:hAnsi="Arial" w:cs="Arial"/>
                <w:lang w:val="en-US"/>
              </w:rPr>
              <w:t>TRUB1</w:t>
            </w:r>
          </w:p>
        </w:tc>
      </w:tr>
    </w:tbl>
    <w:p w14:paraId="4CFFFF77" w14:textId="77777777" w:rsidR="00F279EE" w:rsidRPr="00446691" w:rsidRDefault="00F279EE" w:rsidP="00963B36">
      <w:pPr>
        <w:spacing w:after="0" w:line="360" w:lineRule="auto"/>
        <w:rPr>
          <w:rFonts w:ascii="Arial" w:hAnsi="Arial" w:cs="Arial"/>
          <w:b/>
          <w:bCs/>
        </w:rPr>
      </w:pPr>
    </w:p>
    <w:p w14:paraId="2B585C96" w14:textId="77777777" w:rsidR="003D79BE" w:rsidRDefault="003D79BE" w:rsidP="00963B36">
      <w:pPr>
        <w:spacing w:after="0" w:line="360" w:lineRule="auto"/>
        <w:rPr>
          <w:rFonts w:ascii="Arial" w:hAnsi="Arial" w:cs="Arial"/>
        </w:rPr>
      </w:pPr>
    </w:p>
    <w:p w14:paraId="3F4E6CAD" w14:textId="7120ADB6" w:rsidR="003D79BE" w:rsidRDefault="005E169F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DB518F4" wp14:editId="4F09A72F">
            <wp:extent cx="6091200" cy="4296325"/>
            <wp:effectExtent l="0" t="0" r="508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63" cy="43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CC0D" w14:textId="4EDC5C8A" w:rsidR="003D79BE" w:rsidRPr="00343261" w:rsidRDefault="003D79BE" w:rsidP="00963B36">
      <w:pPr>
        <w:spacing w:after="0" w:line="360" w:lineRule="auto"/>
        <w:rPr>
          <w:rFonts w:ascii="Arial" w:hAnsi="Arial" w:cs="Arial"/>
        </w:rPr>
      </w:pPr>
      <w:r w:rsidRPr="001D6939">
        <w:rPr>
          <w:rFonts w:ascii="Arial" w:hAnsi="Arial" w:cs="Arial"/>
          <w:b/>
          <w:bCs/>
        </w:rPr>
        <w:t>Figure 1.</w:t>
      </w:r>
      <w:r>
        <w:rPr>
          <w:rFonts w:ascii="Arial" w:hAnsi="Arial" w:cs="Arial"/>
        </w:rPr>
        <w:t xml:space="preserve"> </w:t>
      </w:r>
      <w:r w:rsidR="00BE5BCB">
        <w:rPr>
          <w:rFonts w:ascii="Arial" w:hAnsi="Arial" w:cs="Arial"/>
        </w:rPr>
        <w:t xml:space="preserve">PCA plot </w:t>
      </w:r>
      <w:r w:rsidR="00D873DD">
        <w:rPr>
          <w:rFonts w:ascii="Arial" w:hAnsi="Arial" w:cs="Arial"/>
        </w:rPr>
        <w:t xml:space="preserve">projected onto PC1 and PC2 where K=2, </w:t>
      </w:r>
      <w:r w:rsidR="00BE5BCB">
        <w:rPr>
          <w:rFonts w:ascii="Arial" w:hAnsi="Arial" w:cs="Arial"/>
        </w:rPr>
        <w:t xml:space="preserve">depicting six </w:t>
      </w:r>
      <w:r w:rsidR="00343261">
        <w:rPr>
          <w:rFonts w:ascii="Arial" w:hAnsi="Arial" w:cs="Arial"/>
        </w:rPr>
        <w:t xml:space="preserve">defined </w:t>
      </w:r>
      <w:r w:rsidR="00BE5BCB">
        <w:rPr>
          <w:rFonts w:ascii="Arial" w:hAnsi="Arial" w:cs="Arial"/>
        </w:rPr>
        <w:t xml:space="preserve">clusters of </w:t>
      </w:r>
      <w:r w:rsidR="00343261" w:rsidRPr="00343261">
        <w:rPr>
          <w:rFonts w:ascii="Arial" w:hAnsi="Arial" w:cs="Arial"/>
          <w:i/>
          <w:iCs/>
        </w:rPr>
        <w:t>Sus scrofa</w:t>
      </w:r>
      <w:r w:rsidR="00343261">
        <w:rPr>
          <w:rFonts w:ascii="Arial" w:hAnsi="Arial" w:cs="Arial"/>
        </w:rPr>
        <w:t xml:space="preserve"> and </w:t>
      </w:r>
      <w:r w:rsidR="00343261" w:rsidRPr="00343261">
        <w:rPr>
          <w:rFonts w:ascii="Arial" w:hAnsi="Arial" w:cs="Arial"/>
          <w:i/>
          <w:iCs/>
        </w:rPr>
        <w:t xml:space="preserve">Sus scrofa </w:t>
      </w:r>
      <w:proofErr w:type="spellStart"/>
      <w:r w:rsidR="00343261" w:rsidRPr="00343261">
        <w:rPr>
          <w:rFonts w:ascii="Arial" w:hAnsi="Arial" w:cs="Arial"/>
          <w:i/>
          <w:iCs/>
        </w:rPr>
        <w:t>domesticus</w:t>
      </w:r>
      <w:proofErr w:type="spellEnd"/>
      <w:r w:rsidR="00343261">
        <w:rPr>
          <w:rFonts w:ascii="Arial" w:hAnsi="Arial" w:cs="Arial"/>
          <w:i/>
          <w:iCs/>
        </w:rPr>
        <w:t xml:space="preserve"> </w:t>
      </w:r>
      <w:r w:rsidR="00343261">
        <w:rPr>
          <w:rFonts w:ascii="Arial" w:hAnsi="Arial" w:cs="Arial"/>
        </w:rPr>
        <w:t xml:space="preserve">coloured red, pink, magenta, or brown to represent East Asian breeds and blue and green to represent European breeds. Lighter shades </w:t>
      </w:r>
      <w:r w:rsidR="00D027C8">
        <w:rPr>
          <w:rFonts w:ascii="Arial" w:hAnsi="Arial" w:cs="Arial"/>
        </w:rPr>
        <w:t>distinguish</w:t>
      </w:r>
      <w:r w:rsidR="00343261">
        <w:rPr>
          <w:rFonts w:ascii="Arial" w:hAnsi="Arial" w:cs="Arial"/>
        </w:rPr>
        <w:t xml:space="preserve"> domesticated pigs</w:t>
      </w:r>
      <w:r w:rsidR="00D027C8">
        <w:rPr>
          <w:rFonts w:ascii="Arial" w:hAnsi="Arial" w:cs="Arial"/>
        </w:rPr>
        <w:t xml:space="preserve"> from</w:t>
      </w:r>
      <w:r w:rsidR="00343261">
        <w:rPr>
          <w:rFonts w:ascii="Arial" w:hAnsi="Arial" w:cs="Arial"/>
        </w:rPr>
        <w:t xml:space="preserve"> darker shade</w:t>
      </w:r>
      <w:r w:rsidR="00D027C8">
        <w:rPr>
          <w:rFonts w:ascii="Arial" w:hAnsi="Arial" w:cs="Arial"/>
        </w:rPr>
        <w:t>d</w:t>
      </w:r>
      <w:r w:rsidR="00343261">
        <w:rPr>
          <w:rFonts w:ascii="Arial" w:hAnsi="Arial" w:cs="Arial"/>
        </w:rPr>
        <w:t xml:space="preserve"> wild pigs in this dual comparison.  </w:t>
      </w:r>
    </w:p>
    <w:p w14:paraId="68B5C8C0" w14:textId="64CF9D48" w:rsidR="00BE5BCB" w:rsidRDefault="00BE5BCB" w:rsidP="00963B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D1B265" wp14:editId="37FF7235">
            <wp:extent cx="5673600" cy="6141592"/>
            <wp:effectExtent l="0" t="0" r="381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84" cy="61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CE6D" w14:textId="6D9A556E" w:rsidR="003D79BE" w:rsidRDefault="003D79BE" w:rsidP="00963B36">
      <w:pPr>
        <w:spacing w:after="0" w:line="360" w:lineRule="auto"/>
        <w:rPr>
          <w:rFonts w:ascii="Arial" w:hAnsi="Arial" w:cs="Arial"/>
        </w:rPr>
      </w:pPr>
      <w:r w:rsidRPr="001D6939">
        <w:rPr>
          <w:rFonts w:ascii="Arial" w:hAnsi="Arial" w:cs="Arial"/>
          <w:b/>
          <w:bCs/>
        </w:rPr>
        <w:t>Figure 2.</w:t>
      </w:r>
      <w:r>
        <w:rPr>
          <w:rFonts w:ascii="Arial" w:hAnsi="Arial" w:cs="Arial"/>
        </w:rPr>
        <w:t xml:space="preserve"> </w:t>
      </w:r>
      <w:r w:rsidR="00BE5BCB">
        <w:rPr>
          <w:rFonts w:ascii="Arial" w:hAnsi="Arial" w:cs="Arial"/>
        </w:rPr>
        <w:t xml:space="preserve">Panel of four PCA plots </w:t>
      </w:r>
      <w:r w:rsidR="00F06476">
        <w:rPr>
          <w:rFonts w:ascii="Arial" w:hAnsi="Arial" w:cs="Arial"/>
        </w:rPr>
        <w:t xml:space="preserve">projected onto PC1 and PC2 where K=2, </w:t>
      </w:r>
      <w:r w:rsidR="00BE5BCB">
        <w:rPr>
          <w:rFonts w:ascii="Arial" w:hAnsi="Arial" w:cs="Arial"/>
        </w:rPr>
        <w:t>depicting</w:t>
      </w:r>
      <w:r w:rsidR="000432E8" w:rsidRPr="000432E8">
        <w:rPr>
          <w:rFonts w:ascii="Arial" w:hAnsi="Arial" w:cs="Arial"/>
        </w:rPr>
        <w:t xml:space="preserve"> </w:t>
      </w:r>
      <w:r w:rsidR="00343261">
        <w:rPr>
          <w:rFonts w:ascii="Arial" w:hAnsi="Arial" w:cs="Arial"/>
        </w:rPr>
        <w:t xml:space="preserve">the </w:t>
      </w:r>
      <w:r w:rsidR="000432E8" w:rsidRPr="000432E8">
        <w:rPr>
          <w:rFonts w:ascii="Arial" w:hAnsi="Arial" w:cs="Arial"/>
        </w:rPr>
        <w:t>distribution of heterozygous</w:t>
      </w:r>
      <w:r w:rsidR="000432E8">
        <w:rPr>
          <w:rFonts w:ascii="Arial" w:hAnsi="Arial" w:cs="Arial"/>
        </w:rPr>
        <w:t xml:space="preserve"> (red)</w:t>
      </w:r>
      <w:r w:rsidR="000432E8" w:rsidRPr="000432E8">
        <w:rPr>
          <w:rFonts w:ascii="Arial" w:hAnsi="Arial" w:cs="Arial"/>
        </w:rPr>
        <w:t xml:space="preserve"> and homozygous</w:t>
      </w:r>
      <w:r w:rsidR="000432E8">
        <w:rPr>
          <w:rFonts w:ascii="Arial" w:hAnsi="Arial" w:cs="Arial"/>
        </w:rPr>
        <w:t xml:space="preserve"> (green and blac</w:t>
      </w:r>
      <w:r w:rsidR="00DB2F17">
        <w:rPr>
          <w:rFonts w:ascii="Arial" w:hAnsi="Arial" w:cs="Arial"/>
        </w:rPr>
        <w:t>k</w:t>
      </w:r>
      <w:r w:rsidR="000432E8">
        <w:rPr>
          <w:rFonts w:ascii="Arial" w:hAnsi="Arial" w:cs="Arial"/>
        </w:rPr>
        <w:t>)</w:t>
      </w:r>
      <w:r w:rsidR="000432E8" w:rsidRPr="000432E8">
        <w:rPr>
          <w:rFonts w:ascii="Arial" w:hAnsi="Arial" w:cs="Arial"/>
        </w:rPr>
        <w:t xml:space="preserve"> derived alleles</w:t>
      </w:r>
      <w:r w:rsidR="000432E8">
        <w:rPr>
          <w:rFonts w:ascii="Arial" w:hAnsi="Arial" w:cs="Arial"/>
        </w:rPr>
        <w:t xml:space="preserve"> in</w:t>
      </w:r>
      <w:r w:rsidR="00BE5BCB">
        <w:rPr>
          <w:rFonts w:ascii="Arial" w:hAnsi="Arial" w:cs="Arial"/>
        </w:rPr>
        <w:t xml:space="preserve"> individuals </w:t>
      </w:r>
      <w:r w:rsidR="00343261">
        <w:rPr>
          <w:rFonts w:ascii="Arial" w:hAnsi="Arial" w:cs="Arial"/>
        </w:rPr>
        <w:t xml:space="preserve">of </w:t>
      </w:r>
      <w:r w:rsidR="00343261" w:rsidRPr="00343261">
        <w:rPr>
          <w:rFonts w:ascii="Arial" w:hAnsi="Arial" w:cs="Arial"/>
          <w:i/>
          <w:iCs/>
        </w:rPr>
        <w:t>Sus scrofa</w:t>
      </w:r>
      <w:r w:rsidR="00343261">
        <w:rPr>
          <w:rFonts w:ascii="Arial" w:hAnsi="Arial" w:cs="Arial"/>
        </w:rPr>
        <w:t xml:space="preserve"> and </w:t>
      </w:r>
      <w:r w:rsidR="00343261" w:rsidRPr="00343261">
        <w:rPr>
          <w:rFonts w:ascii="Arial" w:hAnsi="Arial" w:cs="Arial"/>
          <w:i/>
          <w:iCs/>
        </w:rPr>
        <w:t xml:space="preserve">Sus scrofa </w:t>
      </w:r>
      <w:proofErr w:type="spellStart"/>
      <w:r w:rsidR="00343261" w:rsidRPr="00343261">
        <w:rPr>
          <w:rFonts w:ascii="Arial" w:hAnsi="Arial" w:cs="Arial"/>
          <w:i/>
          <w:iCs/>
        </w:rPr>
        <w:t>domesticus</w:t>
      </w:r>
      <w:proofErr w:type="spellEnd"/>
      <w:r w:rsidR="00343261">
        <w:rPr>
          <w:rFonts w:ascii="Arial" w:hAnsi="Arial" w:cs="Arial"/>
        </w:rPr>
        <w:t xml:space="preserve"> </w:t>
      </w:r>
      <w:r w:rsidR="00BE5BCB">
        <w:rPr>
          <w:rFonts w:ascii="Arial" w:hAnsi="Arial" w:cs="Arial"/>
        </w:rPr>
        <w:t xml:space="preserve">within the selected genes ABLIM1, EXOC2, TRUB1, and ADGRL2. </w:t>
      </w:r>
    </w:p>
    <w:p w14:paraId="54CC487B" w14:textId="3CA2193B" w:rsidR="00544015" w:rsidRDefault="005440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9AA8F8" w14:textId="77777777" w:rsidR="00544015" w:rsidRDefault="00544015" w:rsidP="00544015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References</w:t>
      </w:r>
    </w:p>
    <w:p w14:paraId="544BBE59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4E4866">
        <w:rPr>
          <w:rFonts w:ascii="Arial" w:hAnsi="Arial" w:cs="Arial"/>
        </w:rPr>
        <w:t xml:space="preserve">Frantz, L.A., Haile, J., Lin, A.T., Scheu, A., </w:t>
      </w:r>
      <w:proofErr w:type="spellStart"/>
      <w:r w:rsidRPr="004E4866">
        <w:rPr>
          <w:rFonts w:ascii="Arial" w:hAnsi="Arial" w:cs="Arial"/>
        </w:rPr>
        <w:t>Geörg</w:t>
      </w:r>
      <w:proofErr w:type="spellEnd"/>
      <w:r w:rsidRPr="004E4866">
        <w:rPr>
          <w:rFonts w:ascii="Arial" w:hAnsi="Arial" w:cs="Arial"/>
        </w:rPr>
        <w:t xml:space="preserve">, C., </w:t>
      </w:r>
      <w:proofErr w:type="spellStart"/>
      <w:r w:rsidRPr="004E4866">
        <w:rPr>
          <w:rFonts w:ascii="Arial" w:hAnsi="Arial" w:cs="Arial"/>
        </w:rPr>
        <w:t>Benecke</w:t>
      </w:r>
      <w:proofErr w:type="spellEnd"/>
      <w:r w:rsidRPr="004E4866">
        <w:rPr>
          <w:rFonts w:ascii="Arial" w:hAnsi="Arial" w:cs="Arial"/>
        </w:rPr>
        <w:t xml:space="preserve">, N., Alexander, M., </w:t>
      </w:r>
      <w:proofErr w:type="spellStart"/>
      <w:r w:rsidRPr="004E4866">
        <w:rPr>
          <w:rFonts w:ascii="Arial" w:hAnsi="Arial" w:cs="Arial"/>
        </w:rPr>
        <w:t>Linderholm</w:t>
      </w:r>
      <w:proofErr w:type="spellEnd"/>
      <w:r w:rsidRPr="004E4866">
        <w:rPr>
          <w:rFonts w:ascii="Arial" w:hAnsi="Arial" w:cs="Arial"/>
        </w:rPr>
        <w:t xml:space="preserve">, A., </w:t>
      </w:r>
      <w:r w:rsidR="00F72680">
        <w:rPr>
          <w:rFonts w:ascii="Arial" w:hAnsi="Arial" w:cs="Arial"/>
        </w:rPr>
        <w:t xml:space="preserve"> </w:t>
      </w:r>
    </w:p>
    <w:p w14:paraId="192DF3CA" w14:textId="77777777" w:rsidR="00F72680" w:rsidRDefault="00F72680" w:rsidP="00F7268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 xml:space="preserve">Mullin, V.E., Daly, K.G. and Battista, V.M., 2019. Ancient pigs reveal a near-complete </w:t>
      </w:r>
      <w:r>
        <w:rPr>
          <w:rFonts w:ascii="Arial" w:hAnsi="Arial" w:cs="Arial"/>
        </w:rPr>
        <w:t xml:space="preserve">  </w:t>
      </w:r>
    </w:p>
    <w:p w14:paraId="6D1D8839" w14:textId="77777777" w:rsidR="00F72680" w:rsidRDefault="00F72680" w:rsidP="00F72680">
      <w:pPr>
        <w:spacing w:after="0" w:line="276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>genomic turnover following their introduction to Europe.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 xml:space="preserve">Proceedings of the National Academy </w:t>
      </w:r>
    </w:p>
    <w:p w14:paraId="58511B24" w14:textId="78F98E17" w:rsidR="00544015" w:rsidRDefault="00F72680" w:rsidP="00F72680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    </w:t>
      </w:r>
      <w:r w:rsidR="00544015" w:rsidRPr="004E4866">
        <w:rPr>
          <w:rFonts w:ascii="Arial" w:hAnsi="Arial" w:cs="Arial"/>
          <w:i/>
          <w:iCs/>
          <w:lang w:val="en-US"/>
        </w:rPr>
        <w:t xml:space="preserve">of </w:t>
      </w:r>
      <w:proofErr w:type="gramStart"/>
      <w:r w:rsidR="00544015" w:rsidRPr="004E4866">
        <w:rPr>
          <w:rFonts w:ascii="Arial" w:hAnsi="Arial" w:cs="Arial"/>
          <w:i/>
          <w:iCs/>
          <w:lang w:val="en-US"/>
        </w:rPr>
        <w:t>Sciences</w:t>
      </w:r>
      <w:proofErr w:type="gramEnd"/>
      <w:r w:rsidR="00544015" w:rsidRPr="004E4866">
        <w:rPr>
          <w:rFonts w:ascii="Arial" w:hAnsi="Arial" w:cs="Arial"/>
          <w:lang w:val="en-US"/>
        </w:rPr>
        <w:t>, </w:t>
      </w:r>
      <w:r w:rsidR="00544015" w:rsidRPr="004E4866">
        <w:rPr>
          <w:rFonts w:ascii="Arial" w:hAnsi="Arial" w:cs="Arial"/>
          <w:i/>
          <w:iCs/>
          <w:lang w:val="en-US"/>
        </w:rPr>
        <w:t>116</w:t>
      </w:r>
      <w:r w:rsidR="00544015" w:rsidRPr="004E4866">
        <w:rPr>
          <w:rFonts w:ascii="Arial" w:hAnsi="Arial" w:cs="Arial"/>
          <w:lang w:val="en-US"/>
        </w:rPr>
        <w:t>(35), pp.17231-17238.</w:t>
      </w:r>
    </w:p>
    <w:p w14:paraId="3A8B273E" w14:textId="77777777" w:rsidR="00544015" w:rsidRDefault="00544015" w:rsidP="00544015">
      <w:pPr>
        <w:spacing w:after="0" w:line="276" w:lineRule="auto"/>
        <w:rPr>
          <w:rFonts w:ascii="Arial" w:hAnsi="Arial" w:cs="Arial"/>
          <w:lang w:val="en-US"/>
        </w:rPr>
      </w:pPr>
    </w:p>
    <w:p w14:paraId="0D3FCAF3" w14:textId="77777777" w:rsidR="00F72680" w:rsidRDefault="00544015" w:rsidP="00544015">
      <w:pPr>
        <w:spacing w:after="0" w:line="276" w:lineRule="auto"/>
        <w:rPr>
          <w:rFonts w:ascii="Arial" w:hAnsi="Arial" w:cs="Arial"/>
          <w:lang w:val="en-US"/>
        </w:rPr>
      </w:pPr>
      <w:r w:rsidRPr="00B9557B">
        <w:rPr>
          <w:rFonts w:ascii="Arial" w:hAnsi="Arial" w:cs="Arial"/>
          <w:lang w:val="en-US"/>
        </w:rPr>
        <w:t xml:space="preserve">Kang, H.C., Kim, H.S., Lee, J.B., </w:t>
      </w:r>
      <w:proofErr w:type="spellStart"/>
      <w:r w:rsidRPr="00B9557B">
        <w:rPr>
          <w:rFonts w:ascii="Arial" w:hAnsi="Arial" w:cs="Arial"/>
          <w:lang w:val="en-US"/>
        </w:rPr>
        <w:t>Yoo</w:t>
      </w:r>
      <w:proofErr w:type="spellEnd"/>
      <w:r w:rsidRPr="00B9557B">
        <w:rPr>
          <w:rFonts w:ascii="Arial" w:hAnsi="Arial" w:cs="Arial"/>
          <w:lang w:val="en-US"/>
        </w:rPr>
        <w:t xml:space="preserve">, C.K., Choi, T.J. and Lim, H.T., 2018. Analysis of the </w:t>
      </w:r>
      <w:r w:rsidR="00F72680">
        <w:rPr>
          <w:rFonts w:ascii="Arial" w:hAnsi="Arial" w:cs="Arial"/>
          <w:lang w:val="en-US"/>
        </w:rPr>
        <w:t xml:space="preserve"> </w:t>
      </w:r>
    </w:p>
    <w:p w14:paraId="1C4C3F1F" w14:textId="77777777" w:rsidR="00F72680" w:rsidRDefault="00F72680" w:rsidP="00544015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544015" w:rsidRPr="00B9557B">
        <w:rPr>
          <w:rFonts w:ascii="Arial" w:hAnsi="Arial" w:cs="Arial"/>
          <w:lang w:val="en-US"/>
        </w:rPr>
        <w:t xml:space="preserve">relationship between the end weight trait and the gene ADGRL2 in purebred landrace pigs </w:t>
      </w:r>
    </w:p>
    <w:p w14:paraId="2E301962" w14:textId="77777777" w:rsidR="00F72680" w:rsidRDefault="00F72680" w:rsidP="00544015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544015" w:rsidRPr="00B9557B">
        <w:rPr>
          <w:rFonts w:ascii="Arial" w:hAnsi="Arial" w:cs="Arial"/>
          <w:lang w:val="en-US"/>
        </w:rPr>
        <w:t xml:space="preserve">using a Genome-wide association study. Korean Journal of Agricultural Science, 45(2), </w:t>
      </w:r>
      <w:r>
        <w:rPr>
          <w:rFonts w:ascii="Arial" w:hAnsi="Arial" w:cs="Arial"/>
          <w:lang w:val="en-US"/>
        </w:rPr>
        <w:t xml:space="preserve"> </w:t>
      </w:r>
    </w:p>
    <w:p w14:paraId="076D5656" w14:textId="08CF76D4" w:rsidR="00544015" w:rsidRDefault="00F72680" w:rsidP="00544015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544015" w:rsidRPr="00B9557B">
        <w:rPr>
          <w:rFonts w:ascii="Arial" w:hAnsi="Arial" w:cs="Arial"/>
          <w:lang w:val="en-US"/>
        </w:rPr>
        <w:t>pp.238-247.</w:t>
      </w:r>
    </w:p>
    <w:p w14:paraId="0895C86F" w14:textId="77777777" w:rsidR="00544015" w:rsidRDefault="00544015" w:rsidP="00544015">
      <w:pPr>
        <w:spacing w:after="0" w:line="276" w:lineRule="auto"/>
        <w:rPr>
          <w:rFonts w:ascii="Arial" w:hAnsi="Arial" w:cs="Arial"/>
          <w:lang w:val="en-US"/>
        </w:rPr>
      </w:pPr>
    </w:p>
    <w:p w14:paraId="654DA3E4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601DEA">
        <w:rPr>
          <w:rFonts w:ascii="Arial" w:hAnsi="Arial" w:cs="Arial"/>
        </w:rPr>
        <w:t xml:space="preserve">Li, Z., Wei, S., Li, H., Wu, K., Cai, Z., Li, D., Wei, W., Li, Q., Chen, J., Liu, H. and Zhang, L., 2017. </w:t>
      </w:r>
      <w:r w:rsidR="00F72680">
        <w:rPr>
          <w:rFonts w:ascii="Arial" w:hAnsi="Arial" w:cs="Arial"/>
        </w:rPr>
        <w:t xml:space="preserve"> </w:t>
      </w:r>
    </w:p>
    <w:p w14:paraId="0FE0B55A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44015" w:rsidRPr="00601DEA">
        <w:rPr>
          <w:rFonts w:ascii="Arial" w:hAnsi="Arial" w:cs="Arial"/>
        </w:rPr>
        <w:t xml:space="preserve">Genome-wide genetic structure and differentially selected regions among Landrace, </w:t>
      </w:r>
      <w:proofErr w:type="spellStart"/>
      <w:r w:rsidR="00544015" w:rsidRPr="00601DEA">
        <w:rPr>
          <w:rFonts w:ascii="Arial" w:hAnsi="Arial" w:cs="Arial"/>
        </w:rPr>
        <w:t>Erhualian</w:t>
      </w:r>
      <w:proofErr w:type="spellEnd"/>
      <w:r w:rsidR="00544015" w:rsidRPr="00601D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</w:p>
    <w:p w14:paraId="5504F4B1" w14:textId="29F58C3D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44015" w:rsidRPr="00601DEA">
        <w:rPr>
          <w:rFonts w:ascii="Arial" w:hAnsi="Arial" w:cs="Arial"/>
        </w:rPr>
        <w:t xml:space="preserve">and </w:t>
      </w:r>
      <w:proofErr w:type="spellStart"/>
      <w:r w:rsidR="00544015" w:rsidRPr="00601DEA">
        <w:rPr>
          <w:rFonts w:ascii="Arial" w:hAnsi="Arial" w:cs="Arial"/>
        </w:rPr>
        <w:t>Meishan</w:t>
      </w:r>
      <w:proofErr w:type="spellEnd"/>
      <w:r w:rsidR="00544015" w:rsidRPr="00601DEA">
        <w:rPr>
          <w:rFonts w:ascii="Arial" w:hAnsi="Arial" w:cs="Arial"/>
        </w:rPr>
        <w:t xml:space="preserve"> pigs using </w:t>
      </w:r>
      <w:proofErr w:type="gramStart"/>
      <w:r w:rsidR="00544015" w:rsidRPr="00601DEA">
        <w:rPr>
          <w:rFonts w:ascii="Arial" w:hAnsi="Arial" w:cs="Arial"/>
        </w:rPr>
        <w:t>specific-locus</w:t>
      </w:r>
      <w:proofErr w:type="gramEnd"/>
      <w:r w:rsidR="00544015" w:rsidRPr="00601DEA">
        <w:rPr>
          <w:rFonts w:ascii="Arial" w:hAnsi="Arial" w:cs="Arial"/>
        </w:rPr>
        <w:t xml:space="preserve"> amplified fragment sequencing. Scientific reports, 7(1), </w:t>
      </w:r>
    </w:p>
    <w:p w14:paraId="7536FDB9" w14:textId="7F8B16E9" w:rsidR="00544015" w:rsidRPr="00F72680" w:rsidRDefault="00F72680" w:rsidP="00544015">
      <w:pPr>
        <w:spacing w:after="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       </w:t>
      </w:r>
      <w:r w:rsidR="00544015" w:rsidRPr="00601DEA">
        <w:rPr>
          <w:rFonts w:ascii="Arial" w:hAnsi="Arial" w:cs="Arial"/>
        </w:rPr>
        <w:t>pp.1-12.</w:t>
      </w:r>
    </w:p>
    <w:p w14:paraId="59B09346" w14:textId="77777777" w:rsidR="00544015" w:rsidRPr="00F72680" w:rsidRDefault="00544015" w:rsidP="00544015">
      <w:pPr>
        <w:spacing w:after="0" w:line="276" w:lineRule="auto"/>
        <w:rPr>
          <w:rFonts w:ascii="Arial" w:hAnsi="Arial" w:cs="Arial"/>
          <w:lang w:val="es-ES"/>
        </w:rPr>
      </w:pPr>
      <w:r w:rsidRPr="00F72680">
        <w:rPr>
          <w:rFonts w:ascii="Arial" w:hAnsi="Arial" w:cs="Arial"/>
          <w:lang w:val="es-ES"/>
        </w:rPr>
        <w:t> </w:t>
      </w:r>
    </w:p>
    <w:p w14:paraId="2D6440BB" w14:textId="77777777" w:rsidR="00F72680" w:rsidRPr="00F72680" w:rsidRDefault="00544015" w:rsidP="00544015">
      <w:pPr>
        <w:spacing w:after="0" w:line="276" w:lineRule="auto"/>
        <w:rPr>
          <w:rFonts w:ascii="Arial" w:hAnsi="Arial" w:cs="Arial"/>
          <w:lang w:val="es-ES"/>
        </w:rPr>
      </w:pPr>
      <w:proofErr w:type="spellStart"/>
      <w:r w:rsidRPr="00F72680">
        <w:rPr>
          <w:rFonts w:ascii="Arial" w:hAnsi="Arial" w:cs="Arial"/>
          <w:lang w:val="es-ES"/>
        </w:rPr>
        <w:t>Narahara</w:t>
      </w:r>
      <w:proofErr w:type="spellEnd"/>
      <w:r w:rsidRPr="00F72680">
        <w:rPr>
          <w:rFonts w:ascii="Arial" w:hAnsi="Arial" w:cs="Arial"/>
          <w:lang w:val="es-ES"/>
        </w:rPr>
        <w:t xml:space="preserve">, H., </w:t>
      </w:r>
      <w:proofErr w:type="spellStart"/>
      <w:r w:rsidRPr="00F72680">
        <w:rPr>
          <w:rFonts w:ascii="Arial" w:hAnsi="Arial" w:cs="Arial"/>
          <w:lang w:val="es-ES"/>
        </w:rPr>
        <w:t>Sakai</w:t>
      </w:r>
      <w:proofErr w:type="spellEnd"/>
      <w:r w:rsidRPr="00F72680">
        <w:rPr>
          <w:rFonts w:ascii="Arial" w:hAnsi="Arial" w:cs="Arial"/>
          <w:lang w:val="es-ES"/>
        </w:rPr>
        <w:t xml:space="preserve">, E., Yamaguchi, Y., </w:t>
      </w:r>
      <w:proofErr w:type="spellStart"/>
      <w:r w:rsidRPr="00F72680">
        <w:rPr>
          <w:rFonts w:ascii="Arial" w:hAnsi="Arial" w:cs="Arial"/>
          <w:lang w:val="es-ES"/>
        </w:rPr>
        <w:t>Narahara</w:t>
      </w:r>
      <w:proofErr w:type="spellEnd"/>
      <w:r w:rsidRPr="00F72680">
        <w:rPr>
          <w:rFonts w:ascii="Arial" w:hAnsi="Arial" w:cs="Arial"/>
          <w:lang w:val="es-ES"/>
        </w:rPr>
        <w:t xml:space="preserve">, S., </w:t>
      </w:r>
      <w:proofErr w:type="spellStart"/>
      <w:r w:rsidRPr="00F72680">
        <w:rPr>
          <w:rFonts w:ascii="Arial" w:hAnsi="Arial" w:cs="Arial"/>
          <w:lang w:val="es-ES"/>
        </w:rPr>
        <w:t>Iwatake</w:t>
      </w:r>
      <w:proofErr w:type="spellEnd"/>
      <w:r w:rsidRPr="00F72680">
        <w:rPr>
          <w:rFonts w:ascii="Arial" w:hAnsi="Arial" w:cs="Arial"/>
          <w:lang w:val="es-ES"/>
        </w:rPr>
        <w:t xml:space="preserve">, M., </w:t>
      </w:r>
      <w:proofErr w:type="spellStart"/>
      <w:r w:rsidRPr="00F72680">
        <w:rPr>
          <w:rFonts w:ascii="Arial" w:hAnsi="Arial" w:cs="Arial"/>
          <w:lang w:val="es-ES"/>
        </w:rPr>
        <w:t>Okamoto</w:t>
      </w:r>
      <w:proofErr w:type="spellEnd"/>
      <w:r w:rsidRPr="00F72680">
        <w:rPr>
          <w:rFonts w:ascii="Arial" w:hAnsi="Arial" w:cs="Arial"/>
          <w:lang w:val="es-ES"/>
        </w:rPr>
        <w:t xml:space="preserve">, K., </w:t>
      </w:r>
      <w:proofErr w:type="spellStart"/>
      <w:r w:rsidRPr="00F72680">
        <w:rPr>
          <w:rFonts w:ascii="Arial" w:hAnsi="Arial" w:cs="Arial"/>
          <w:lang w:val="es-ES"/>
        </w:rPr>
        <w:t>Yoshida</w:t>
      </w:r>
      <w:proofErr w:type="spellEnd"/>
      <w:r w:rsidRPr="00F72680">
        <w:rPr>
          <w:rFonts w:ascii="Arial" w:hAnsi="Arial" w:cs="Arial"/>
          <w:lang w:val="es-ES"/>
        </w:rPr>
        <w:t xml:space="preserve">, N. and </w:t>
      </w:r>
      <w:r w:rsidR="00F72680" w:rsidRPr="00F72680">
        <w:rPr>
          <w:rFonts w:ascii="Arial" w:hAnsi="Arial" w:cs="Arial"/>
          <w:lang w:val="es-ES"/>
        </w:rPr>
        <w:t xml:space="preserve"> </w:t>
      </w:r>
    </w:p>
    <w:p w14:paraId="0ED3D8F1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 w:rsidRPr="00F72680">
        <w:rPr>
          <w:rFonts w:ascii="Arial" w:hAnsi="Arial" w:cs="Arial"/>
        </w:rPr>
        <w:t xml:space="preserve">       </w:t>
      </w:r>
      <w:r w:rsidR="00544015" w:rsidRPr="004E4866">
        <w:rPr>
          <w:rFonts w:ascii="Arial" w:hAnsi="Arial" w:cs="Arial"/>
        </w:rPr>
        <w:t xml:space="preserve">Tsukuba, T., 2019. Actin binding LIM 1 (abLIM1) negatively controls </w:t>
      </w:r>
      <w:proofErr w:type="spellStart"/>
      <w:r w:rsidR="00544015" w:rsidRPr="004E4866">
        <w:rPr>
          <w:rFonts w:ascii="Arial" w:hAnsi="Arial" w:cs="Arial"/>
        </w:rPr>
        <w:t>osteoclastogenesis</w:t>
      </w:r>
      <w:proofErr w:type="spellEnd"/>
      <w:r w:rsidR="00544015" w:rsidRPr="004E4866"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 xml:space="preserve"> </w:t>
      </w:r>
    </w:p>
    <w:p w14:paraId="660EC203" w14:textId="55070223" w:rsidR="00544015" w:rsidRPr="004E4866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44015" w:rsidRPr="004E4866">
        <w:rPr>
          <w:rFonts w:ascii="Arial" w:hAnsi="Arial" w:cs="Arial"/>
        </w:rPr>
        <w:t>regulating cell migration and fusion.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>Journal of cellular physiology</w:t>
      </w:r>
      <w:r w:rsidR="00544015" w:rsidRPr="004E4866">
        <w:rPr>
          <w:rFonts w:ascii="Arial" w:hAnsi="Arial" w:cs="Arial"/>
          <w:lang w:val="en-US"/>
        </w:rPr>
        <w:t>, </w:t>
      </w:r>
      <w:r w:rsidR="00544015" w:rsidRPr="004E4866">
        <w:rPr>
          <w:rFonts w:ascii="Arial" w:hAnsi="Arial" w:cs="Arial"/>
          <w:i/>
          <w:iCs/>
          <w:lang w:val="en-US"/>
        </w:rPr>
        <w:t>234</w:t>
      </w:r>
      <w:r w:rsidR="00544015" w:rsidRPr="004E4866">
        <w:rPr>
          <w:rFonts w:ascii="Arial" w:hAnsi="Arial" w:cs="Arial"/>
          <w:lang w:val="en-US"/>
        </w:rPr>
        <w:t xml:space="preserve">(1), pp.486-499. </w:t>
      </w:r>
    </w:p>
    <w:p w14:paraId="5F35E845" w14:textId="77777777" w:rsidR="00544015" w:rsidRPr="004E4866" w:rsidRDefault="00544015" w:rsidP="00544015">
      <w:pPr>
        <w:spacing w:after="0" w:line="276" w:lineRule="auto"/>
        <w:rPr>
          <w:rFonts w:ascii="Arial" w:hAnsi="Arial" w:cs="Arial"/>
          <w:lang w:val="en-US"/>
        </w:rPr>
      </w:pPr>
      <w:r w:rsidRPr="004E4866">
        <w:rPr>
          <w:rFonts w:ascii="Arial" w:hAnsi="Arial" w:cs="Arial"/>
          <w:lang w:val="en-US"/>
        </w:rPr>
        <w:t> </w:t>
      </w:r>
    </w:p>
    <w:p w14:paraId="25F49D97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proofErr w:type="spellStart"/>
      <w:r w:rsidRPr="004E4866">
        <w:rPr>
          <w:rFonts w:ascii="Arial" w:hAnsi="Arial" w:cs="Arial"/>
        </w:rPr>
        <w:t>Ottoni</w:t>
      </w:r>
      <w:proofErr w:type="spellEnd"/>
      <w:r w:rsidRPr="004E4866">
        <w:rPr>
          <w:rFonts w:ascii="Arial" w:hAnsi="Arial" w:cs="Arial"/>
        </w:rPr>
        <w:t xml:space="preserve">, C., </w:t>
      </w:r>
      <w:proofErr w:type="spellStart"/>
      <w:r w:rsidRPr="004E4866">
        <w:rPr>
          <w:rFonts w:ascii="Arial" w:hAnsi="Arial" w:cs="Arial"/>
        </w:rPr>
        <w:t>Girdland</w:t>
      </w:r>
      <w:proofErr w:type="spellEnd"/>
      <w:r w:rsidRPr="004E4866">
        <w:rPr>
          <w:rFonts w:ascii="Arial" w:hAnsi="Arial" w:cs="Arial"/>
        </w:rPr>
        <w:t xml:space="preserve"> </w:t>
      </w:r>
      <w:proofErr w:type="spellStart"/>
      <w:r w:rsidRPr="004E4866">
        <w:rPr>
          <w:rFonts w:ascii="Arial" w:hAnsi="Arial" w:cs="Arial"/>
        </w:rPr>
        <w:t>Flink</w:t>
      </w:r>
      <w:proofErr w:type="spellEnd"/>
      <w:r w:rsidRPr="004E4866">
        <w:rPr>
          <w:rFonts w:ascii="Arial" w:hAnsi="Arial" w:cs="Arial"/>
        </w:rPr>
        <w:t xml:space="preserve">, L., </w:t>
      </w:r>
      <w:proofErr w:type="spellStart"/>
      <w:r w:rsidRPr="004E4866">
        <w:rPr>
          <w:rFonts w:ascii="Arial" w:hAnsi="Arial" w:cs="Arial"/>
        </w:rPr>
        <w:t>Evin</w:t>
      </w:r>
      <w:proofErr w:type="spellEnd"/>
      <w:r w:rsidRPr="004E4866">
        <w:rPr>
          <w:rFonts w:ascii="Arial" w:hAnsi="Arial" w:cs="Arial"/>
        </w:rPr>
        <w:t xml:space="preserve">, A., </w:t>
      </w:r>
      <w:proofErr w:type="spellStart"/>
      <w:r w:rsidRPr="004E4866">
        <w:rPr>
          <w:rFonts w:ascii="Arial" w:hAnsi="Arial" w:cs="Arial"/>
        </w:rPr>
        <w:t>Geörg</w:t>
      </w:r>
      <w:proofErr w:type="spellEnd"/>
      <w:r w:rsidRPr="004E4866">
        <w:rPr>
          <w:rFonts w:ascii="Arial" w:hAnsi="Arial" w:cs="Arial"/>
        </w:rPr>
        <w:t xml:space="preserve">, C., De </w:t>
      </w:r>
      <w:proofErr w:type="spellStart"/>
      <w:r w:rsidRPr="004E4866">
        <w:rPr>
          <w:rFonts w:ascii="Arial" w:hAnsi="Arial" w:cs="Arial"/>
        </w:rPr>
        <w:t>Cupere</w:t>
      </w:r>
      <w:proofErr w:type="spellEnd"/>
      <w:r w:rsidRPr="004E4866">
        <w:rPr>
          <w:rFonts w:ascii="Arial" w:hAnsi="Arial" w:cs="Arial"/>
        </w:rPr>
        <w:t xml:space="preserve">, B., Van </w:t>
      </w:r>
      <w:proofErr w:type="spellStart"/>
      <w:r w:rsidRPr="004E4866">
        <w:rPr>
          <w:rFonts w:ascii="Arial" w:hAnsi="Arial" w:cs="Arial"/>
        </w:rPr>
        <w:t>Neer</w:t>
      </w:r>
      <w:proofErr w:type="spellEnd"/>
      <w:r w:rsidRPr="004E4866">
        <w:rPr>
          <w:rFonts w:ascii="Arial" w:hAnsi="Arial" w:cs="Arial"/>
        </w:rPr>
        <w:t xml:space="preserve">, W., </w:t>
      </w:r>
      <w:proofErr w:type="spellStart"/>
      <w:r w:rsidRPr="004E4866">
        <w:rPr>
          <w:rFonts w:ascii="Arial" w:hAnsi="Arial" w:cs="Arial"/>
        </w:rPr>
        <w:t>Bartosiewicz</w:t>
      </w:r>
      <w:proofErr w:type="spellEnd"/>
      <w:r w:rsidRPr="004E4866">
        <w:rPr>
          <w:rFonts w:ascii="Arial" w:hAnsi="Arial" w:cs="Arial"/>
        </w:rPr>
        <w:t xml:space="preserve">, L., </w:t>
      </w:r>
      <w:r w:rsidR="00F72680">
        <w:rPr>
          <w:rFonts w:ascii="Arial" w:hAnsi="Arial" w:cs="Arial"/>
        </w:rPr>
        <w:t xml:space="preserve"> </w:t>
      </w:r>
    </w:p>
    <w:p w14:paraId="4A929E1C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="00544015" w:rsidRPr="004E4866">
        <w:rPr>
          <w:rFonts w:ascii="Arial" w:hAnsi="Arial" w:cs="Arial"/>
        </w:rPr>
        <w:t>Linderholm</w:t>
      </w:r>
      <w:proofErr w:type="spellEnd"/>
      <w:r w:rsidR="00544015" w:rsidRPr="004E4866">
        <w:rPr>
          <w:rFonts w:ascii="Arial" w:hAnsi="Arial" w:cs="Arial"/>
        </w:rPr>
        <w:t xml:space="preserve">, A., Barnett, R., Peters, J. and </w:t>
      </w:r>
      <w:proofErr w:type="spellStart"/>
      <w:r w:rsidR="00544015" w:rsidRPr="004E4866">
        <w:rPr>
          <w:rFonts w:ascii="Arial" w:hAnsi="Arial" w:cs="Arial"/>
        </w:rPr>
        <w:t>Decorte</w:t>
      </w:r>
      <w:proofErr w:type="spellEnd"/>
      <w:r w:rsidR="00544015" w:rsidRPr="004E4866">
        <w:rPr>
          <w:rFonts w:ascii="Arial" w:hAnsi="Arial" w:cs="Arial"/>
        </w:rPr>
        <w:t>, R., 2013. Pig domestication and human-</w:t>
      </w:r>
      <w:r>
        <w:rPr>
          <w:rFonts w:ascii="Arial" w:hAnsi="Arial" w:cs="Arial"/>
        </w:rPr>
        <w:t xml:space="preserve"> </w:t>
      </w:r>
    </w:p>
    <w:p w14:paraId="0DE2222C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 xml:space="preserve">mediated dispersal in western Eurasia revealed through ancient DNA and geometric </w:t>
      </w:r>
      <w:r>
        <w:rPr>
          <w:rFonts w:ascii="Arial" w:hAnsi="Arial" w:cs="Arial"/>
        </w:rPr>
        <w:t xml:space="preserve"> </w:t>
      </w:r>
    </w:p>
    <w:p w14:paraId="321C9095" w14:textId="51FEF2C8" w:rsidR="00544015" w:rsidRDefault="00F72680" w:rsidP="00544015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>morphometrics.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>Molecular biology and evolution</w:t>
      </w:r>
      <w:r w:rsidR="00544015" w:rsidRPr="004E4866">
        <w:rPr>
          <w:rFonts w:ascii="Arial" w:hAnsi="Arial" w:cs="Arial"/>
          <w:lang w:val="en-US"/>
        </w:rPr>
        <w:t>, </w:t>
      </w:r>
      <w:r w:rsidR="00544015" w:rsidRPr="004E4866">
        <w:rPr>
          <w:rFonts w:ascii="Arial" w:hAnsi="Arial" w:cs="Arial"/>
          <w:i/>
          <w:iCs/>
          <w:lang w:val="en-US"/>
        </w:rPr>
        <w:t>30</w:t>
      </w:r>
      <w:r w:rsidR="00544015" w:rsidRPr="004E4866">
        <w:rPr>
          <w:rFonts w:ascii="Arial" w:hAnsi="Arial" w:cs="Arial"/>
          <w:lang w:val="en-US"/>
        </w:rPr>
        <w:t>(4), pp.824-832.</w:t>
      </w:r>
    </w:p>
    <w:p w14:paraId="0CE38517" w14:textId="77777777" w:rsidR="00544015" w:rsidRDefault="00544015" w:rsidP="00544015">
      <w:pPr>
        <w:spacing w:after="0" w:line="276" w:lineRule="auto"/>
        <w:rPr>
          <w:rFonts w:ascii="Arial" w:hAnsi="Arial" w:cs="Arial"/>
          <w:lang w:val="en-US"/>
        </w:rPr>
      </w:pPr>
    </w:p>
    <w:p w14:paraId="116A4738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5D661F">
        <w:rPr>
          <w:rFonts w:ascii="Arial" w:hAnsi="Arial" w:cs="Arial"/>
        </w:rPr>
        <w:t xml:space="preserve">R Core Team (2020). ‘R: A language and environment for statistical computing’, R Foundation for </w:t>
      </w:r>
      <w:r w:rsidR="00F72680">
        <w:rPr>
          <w:rFonts w:ascii="Arial" w:hAnsi="Arial" w:cs="Arial"/>
        </w:rPr>
        <w:t xml:space="preserve"> </w:t>
      </w:r>
    </w:p>
    <w:p w14:paraId="0F75787C" w14:textId="4BC6875D" w:rsidR="00544015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5D661F">
        <w:rPr>
          <w:rFonts w:ascii="Arial" w:hAnsi="Arial" w:cs="Arial"/>
        </w:rPr>
        <w:t>Statistical Computing</w:t>
      </w:r>
    </w:p>
    <w:p w14:paraId="289BD835" w14:textId="77777777" w:rsidR="00544015" w:rsidRDefault="00544015" w:rsidP="00544015">
      <w:pPr>
        <w:spacing w:after="0" w:line="276" w:lineRule="auto"/>
        <w:rPr>
          <w:rFonts w:ascii="Arial" w:hAnsi="Arial" w:cs="Arial"/>
        </w:rPr>
      </w:pPr>
    </w:p>
    <w:p w14:paraId="0676F2DF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proofErr w:type="spellStart"/>
      <w:r w:rsidRPr="001C29FF">
        <w:rPr>
          <w:rFonts w:ascii="Arial" w:hAnsi="Arial" w:cs="Arial"/>
        </w:rPr>
        <w:t>Safra</w:t>
      </w:r>
      <w:proofErr w:type="spellEnd"/>
      <w:r w:rsidRPr="001C29FF">
        <w:rPr>
          <w:rFonts w:ascii="Arial" w:hAnsi="Arial" w:cs="Arial"/>
        </w:rPr>
        <w:t xml:space="preserve">, M., Nir, R., Farouq, D., </w:t>
      </w:r>
      <w:proofErr w:type="spellStart"/>
      <w:r w:rsidRPr="001C29FF">
        <w:rPr>
          <w:rFonts w:ascii="Arial" w:hAnsi="Arial" w:cs="Arial"/>
        </w:rPr>
        <w:t>Slutskin</w:t>
      </w:r>
      <w:proofErr w:type="spellEnd"/>
      <w:r w:rsidRPr="001C29FF">
        <w:rPr>
          <w:rFonts w:ascii="Arial" w:hAnsi="Arial" w:cs="Arial"/>
        </w:rPr>
        <w:t xml:space="preserve">, I.V. and Schwartz, S., 2017. TRUB1 is the predominant </w:t>
      </w:r>
      <w:r w:rsidR="00F72680">
        <w:rPr>
          <w:rFonts w:ascii="Arial" w:hAnsi="Arial" w:cs="Arial"/>
        </w:rPr>
        <w:t xml:space="preserve"> </w:t>
      </w:r>
    </w:p>
    <w:p w14:paraId="1478A9AC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="00544015" w:rsidRPr="001C29FF">
        <w:rPr>
          <w:rFonts w:ascii="Arial" w:hAnsi="Arial" w:cs="Arial"/>
        </w:rPr>
        <w:t>pseudouridine</w:t>
      </w:r>
      <w:proofErr w:type="spellEnd"/>
      <w:r w:rsidR="00544015" w:rsidRPr="001C29FF">
        <w:rPr>
          <w:rFonts w:ascii="Arial" w:hAnsi="Arial" w:cs="Arial"/>
        </w:rPr>
        <w:t xml:space="preserve"> synthase acting on mammalian mRNA via a predictable and conserved code. </w:t>
      </w:r>
      <w:r>
        <w:rPr>
          <w:rFonts w:ascii="Arial" w:hAnsi="Arial" w:cs="Arial"/>
        </w:rPr>
        <w:t xml:space="preserve"> </w:t>
      </w:r>
    </w:p>
    <w:p w14:paraId="7DC234B4" w14:textId="0D0DBD55" w:rsidR="00544015" w:rsidRPr="004E4866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1C29FF">
        <w:rPr>
          <w:rFonts w:ascii="Arial" w:hAnsi="Arial" w:cs="Arial"/>
        </w:rPr>
        <w:t>Genome research, 27(3), pp.393-406.</w:t>
      </w:r>
    </w:p>
    <w:p w14:paraId="1E6CDA39" w14:textId="77777777" w:rsidR="00544015" w:rsidRPr="004E4866" w:rsidRDefault="00544015" w:rsidP="00544015">
      <w:pPr>
        <w:spacing w:after="0" w:line="276" w:lineRule="auto"/>
        <w:rPr>
          <w:rFonts w:ascii="Arial" w:hAnsi="Arial" w:cs="Arial"/>
          <w:lang w:val="en-US"/>
        </w:rPr>
      </w:pPr>
      <w:r w:rsidRPr="004E4866">
        <w:rPr>
          <w:rFonts w:ascii="Arial" w:hAnsi="Arial" w:cs="Arial"/>
          <w:lang w:val="en-US"/>
        </w:rPr>
        <w:t> </w:t>
      </w:r>
    </w:p>
    <w:p w14:paraId="7541BC13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4E4866">
        <w:rPr>
          <w:rFonts w:ascii="Arial" w:hAnsi="Arial" w:cs="Arial"/>
        </w:rPr>
        <w:t xml:space="preserve">Tisdell, C., Murphy, T. and </w:t>
      </w:r>
      <w:proofErr w:type="spellStart"/>
      <w:r w:rsidRPr="004E4866">
        <w:rPr>
          <w:rFonts w:ascii="Arial" w:hAnsi="Arial" w:cs="Arial"/>
        </w:rPr>
        <w:t>Kehren</w:t>
      </w:r>
      <w:proofErr w:type="spellEnd"/>
      <w:r w:rsidRPr="004E4866">
        <w:rPr>
          <w:rFonts w:ascii="Arial" w:hAnsi="Arial" w:cs="Arial"/>
        </w:rPr>
        <w:t xml:space="preserve">, T., 1997. Characteristics of Thailand's commercial pig and </w:t>
      </w:r>
      <w:r w:rsidR="00F72680">
        <w:rPr>
          <w:rFonts w:ascii="Arial" w:hAnsi="Arial" w:cs="Arial"/>
        </w:rPr>
        <w:t xml:space="preserve"> </w:t>
      </w:r>
    </w:p>
    <w:p w14:paraId="50FC87DC" w14:textId="7207DE7F" w:rsidR="00544015" w:rsidRPr="004E4866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>poultry industries, with international comparisons.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>World Animal Review</w:t>
      </w:r>
      <w:r w:rsidR="00544015" w:rsidRPr="004E4866">
        <w:rPr>
          <w:rFonts w:ascii="Arial" w:hAnsi="Arial" w:cs="Arial"/>
          <w:lang w:val="en-US"/>
        </w:rPr>
        <w:t>, (89), pp.2-11.</w:t>
      </w:r>
    </w:p>
    <w:p w14:paraId="02F4E3E2" w14:textId="77777777" w:rsidR="00544015" w:rsidRPr="004E4866" w:rsidRDefault="00544015" w:rsidP="00544015">
      <w:pPr>
        <w:spacing w:after="0" w:line="276" w:lineRule="auto"/>
        <w:rPr>
          <w:rFonts w:ascii="Arial" w:hAnsi="Arial" w:cs="Arial"/>
          <w:lang w:val="en-US"/>
        </w:rPr>
      </w:pPr>
      <w:r w:rsidRPr="004E4866">
        <w:rPr>
          <w:rFonts w:ascii="Arial" w:hAnsi="Arial" w:cs="Arial"/>
          <w:lang w:val="en-US"/>
        </w:rPr>
        <w:t> </w:t>
      </w:r>
    </w:p>
    <w:p w14:paraId="73791030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4E4866">
        <w:rPr>
          <w:rFonts w:ascii="Arial" w:hAnsi="Arial" w:cs="Arial"/>
        </w:rPr>
        <w:t xml:space="preserve">Xiang, H., Gao, J., Cai, D., Luo, Y., Yu, B., Liu, L., Liu, R., Zhou, H., Chen, X., Dun, W. and Wang, </w:t>
      </w:r>
      <w:r w:rsidR="00F72680">
        <w:rPr>
          <w:rFonts w:ascii="Arial" w:hAnsi="Arial" w:cs="Arial"/>
        </w:rPr>
        <w:t xml:space="preserve"> </w:t>
      </w:r>
    </w:p>
    <w:p w14:paraId="2F2C5C99" w14:textId="77777777" w:rsidR="00F72680" w:rsidRDefault="00F72680" w:rsidP="00544015">
      <w:pPr>
        <w:spacing w:after="0" w:line="276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>X., 2017. Origin and dispersal of early domestic pigs in northern China.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 xml:space="preserve">Scientific </w:t>
      </w:r>
      <w:r>
        <w:rPr>
          <w:rFonts w:ascii="Arial" w:hAnsi="Arial" w:cs="Arial"/>
          <w:i/>
          <w:iCs/>
          <w:lang w:val="en-US"/>
        </w:rPr>
        <w:t xml:space="preserve"> </w:t>
      </w:r>
    </w:p>
    <w:p w14:paraId="07D70A3B" w14:textId="58D8C391" w:rsidR="00544015" w:rsidRPr="004E4866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lang w:val="en-US"/>
        </w:rPr>
        <w:t xml:space="preserve">        </w:t>
      </w:r>
      <w:r w:rsidR="00544015" w:rsidRPr="004E4866">
        <w:rPr>
          <w:rFonts w:ascii="Arial" w:hAnsi="Arial" w:cs="Arial"/>
          <w:i/>
          <w:iCs/>
          <w:lang w:val="en-US"/>
        </w:rPr>
        <w:t>reports</w:t>
      </w:r>
      <w:r w:rsidR="00544015" w:rsidRPr="004E4866">
        <w:rPr>
          <w:rFonts w:ascii="Arial" w:hAnsi="Arial" w:cs="Arial"/>
          <w:lang w:val="en-US"/>
        </w:rPr>
        <w:t>, </w:t>
      </w:r>
      <w:r w:rsidR="00544015" w:rsidRPr="004E4866">
        <w:rPr>
          <w:rFonts w:ascii="Arial" w:hAnsi="Arial" w:cs="Arial"/>
          <w:i/>
          <w:iCs/>
          <w:lang w:val="en-US"/>
        </w:rPr>
        <w:t>7</w:t>
      </w:r>
      <w:r w:rsidR="00544015" w:rsidRPr="004E4866">
        <w:rPr>
          <w:rFonts w:ascii="Arial" w:hAnsi="Arial" w:cs="Arial"/>
          <w:lang w:val="en-US"/>
        </w:rPr>
        <w:t>(1), pp.1-9.</w:t>
      </w:r>
    </w:p>
    <w:p w14:paraId="5FB02498" w14:textId="77777777" w:rsidR="00544015" w:rsidRPr="004E4866" w:rsidRDefault="00544015" w:rsidP="00544015">
      <w:pPr>
        <w:spacing w:after="0" w:line="276" w:lineRule="auto"/>
        <w:rPr>
          <w:rFonts w:ascii="Arial" w:hAnsi="Arial" w:cs="Arial"/>
          <w:lang w:val="en-US"/>
        </w:rPr>
      </w:pPr>
      <w:r w:rsidRPr="004E4866">
        <w:rPr>
          <w:rFonts w:ascii="Arial" w:hAnsi="Arial" w:cs="Arial"/>
          <w:lang w:val="en-US"/>
        </w:rPr>
        <w:t> </w:t>
      </w:r>
    </w:p>
    <w:p w14:paraId="000866D7" w14:textId="77777777" w:rsidR="00F72680" w:rsidRDefault="00544015" w:rsidP="00544015">
      <w:pPr>
        <w:spacing w:after="0" w:line="276" w:lineRule="auto"/>
        <w:rPr>
          <w:rFonts w:ascii="Arial" w:hAnsi="Arial" w:cs="Arial"/>
        </w:rPr>
      </w:pPr>
      <w:r w:rsidRPr="004E4866">
        <w:rPr>
          <w:rFonts w:ascii="Arial" w:hAnsi="Arial" w:cs="Arial"/>
        </w:rPr>
        <w:t>Yang, B., Cui, L., Perez-</w:t>
      </w:r>
      <w:proofErr w:type="spellStart"/>
      <w:r w:rsidRPr="004E4866">
        <w:rPr>
          <w:rFonts w:ascii="Arial" w:hAnsi="Arial" w:cs="Arial"/>
        </w:rPr>
        <w:t>Enciso</w:t>
      </w:r>
      <w:proofErr w:type="spellEnd"/>
      <w:r w:rsidRPr="004E4866">
        <w:rPr>
          <w:rFonts w:ascii="Arial" w:hAnsi="Arial" w:cs="Arial"/>
        </w:rPr>
        <w:t xml:space="preserve">, M., </w:t>
      </w:r>
      <w:proofErr w:type="spellStart"/>
      <w:r w:rsidRPr="004E4866">
        <w:rPr>
          <w:rFonts w:ascii="Arial" w:hAnsi="Arial" w:cs="Arial"/>
        </w:rPr>
        <w:t>Traspov</w:t>
      </w:r>
      <w:proofErr w:type="spellEnd"/>
      <w:r w:rsidRPr="004E4866">
        <w:rPr>
          <w:rFonts w:ascii="Arial" w:hAnsi="Arial" w:cs="Arial"/>
        </w:rPr>
        <w:t xml:space="preserve">, A., </w:t>
      </w:r>
      <w:proofErr w:type="spellStart"/>
      <w:r w:rsidRPr="004E4866">
        <w:rPr>
          <w:rFonts w:ascii="Arial" w:hAnsi="Arial" w:cs="Arial"/>
        </w:rPr>
        <w:t>Crooijmans</w:t>
      </w:r>
      <w:proofErr w:type="spellEnd"/>
      <w:r w:rsidRPr="004E4866">
        <w:rPr>
          <w:rFonts w:ascii="Arial" w:hAnsi="Arial" w:cs="Arial"/>
        </w:rPr>
        <w:t xml:space="preserve">, R.P., </w:t>
      </w:r>
      <w:proofErr w:type="spellStart"/>
      <w:r w:rsidRPr="004E4866">
        <w:rPr>
          <w:rFonts w:ascii="Arial" w:hAnsi="Arial" w:cs="Arial"/>
        </w:rPr>
        <w:t>Zinovieva</w:t>
      </w:r>
      <w:proofErr w:type="spellEnd"/>
      <w:r w:rsidRPr="004E4866">
        <w:rPr>
          <w:rFonts w:ascii="Arial" w:hAnsi="Arial" w:cs="Arial"/>
        </w:rPr>
        <w:t xml:space="preserve">, N., </w:t>
      </w:r>
      <w:proofErr w:type="spellStart"/>
      <w:r w:rsidRPr="004E4866">
        <w:rPr>
          <w:rFonts w:ascii="Arial" w:hAnsi="Arial" w:cs="Arial"/>
        </w:rPr>
        <w:t>Schook</w:t>
      </w:r>
      <w:proofErr w:type="spellEnd"/>
      <w:r w:rsidRPr="004E4866">
        <w:rPr>
          <w:rFonts w:ascii="Arial" w:hAnsi="Arial" w:cs="Arial"/>
        </w:rPr>
        <w:t xml:space="preserve">, L.B., </w:t>
      </w:r>
      <w:r w:rsidR="00F72680">
        <w:rPr>
          <w:rFonts w:ascii="Arial" w:hAnsi="Arial" w:cs="Arial"/>
        </w:rPr>
        <w:t xml:space="preserve"> </w:t>
      </w:r>
    </w:p>
    <w:p w14:paraId="02AEE224" w14:textId="77777777" w:rsidR="00F72680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 xml:space="preserve">Archibald, A., </w:t>
      </w:r>
      <w:proofErr w:type="spellStart"/>
      <w:r w:rsidR="00544015" w:rsidRPr="004E4866">
        <w:rPr>
          <w:rFonts w:ascii="Arial" w:hAnsi="Arial" w:cs="Arial"/>
        </w:rPr>
        <w:t>Gatphayak</w:t>
      </w:r>
      <w:proofErr w:type="spellEnd"/>
      <w:r w:rsidR="00544015" w:rsidRPr="004E4866">
        <w:rPr>
          <w:rFonts w:ascii="Arial" w:hAnsi="Arial" w:cs="Arial"/>
        </w:rPr>
        <w:t xml:space="preserve">, K., Knorr, C. and </w:t>
      </w:r>
      <w:proofErr w:type="spellStart"/>
      <w:r w:rsidR="00544015" w:rsidRPr="004E4866">
        <w:rPr>
          <w:rFonts w:ascii="Arial" w:hAnsi="Arial" w:cs="Arial"/>
        </w:rPr>
        <w:t>Triantafyllidis</w:t>
      </w:r>
      <w:proofErr w:type="spellEnd"/>
      <w:r w:rsidR="00544015" w:rsidRPr="004E4866">
        <w:rPr>
          <w:rFonts w:ascii="Arial" w:hAnsi="Arial" w:cs="Arial"/>
        </w:rPr>
        <w:t xml:space="preserve">, A., 2017. Genome-wide SNP data </w:t>
      </w:r>
      <w:r>
        <w:rPr>
          <w:rFonts w:ascii="Arial" w:hAnsi="Arial" w:cs="Arial"/>
        </w:rPr>
        <w:t xml:space="preserve"> </w:t>
      </w:r>
    </w:p>
    <w:p w14:paraId="0378BDAB" w14:textId="35D88152" w:rsidR="00544015" w:rsidRPr="004E4866" w:rsidRDefault="00F72680" w:rsidP="0054401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4015" w:rsidRPr="004E4866">
        <w:rPr>
          <w:rFonts w:ascii="Arial" w:hAnsi="Arial" w:cs="Arial"/>
        </w:rPr>
        <w:t>unveils the globalization of domesticated pigs.</w:t>
      </w:r>
      <w:r w:rsidR="00544015" w:rsidRPr="004E4866">
        <w:rPr>
          <w:rFonts w:ascii="Arial" w:hAnsi="Arial" w:cs="Arial"/>
          <w:lang w:val="en-US"/>
        </w:rPr>
        <w:t> </w:t>
      </w:r>
      <w:r w:rsidR="00544015" w:rsidRPr="004E4866">
        <w:rPr>
          <w:rFonts w:ascii="Arial" w:hAnsi="Arial" w:cs="Arial"/>
          <w:i/>
          <w:iCs/>
          <w:lang w:val="en-US"/>
        </w:rPr>
        <w:t>Genetics Selection Evolution</w:t>
      </w:r>
      <w:r w:rsidR="00544015" w:rsidRPr="004E4866">
        <w:rPr>
          <w:rFonts w:ascii="Arial" w:hAnsi="Arial" w:cs="Arial"/>
          <w:lang w:val="en-US"/>
        </w:rPr>
        <w:t>, </w:t>
      </w:r>
      <w:r w:rsidR="00544015" w:rsidRPr="004E4866">
        <w:rPr>
          <w:rFonts w:ascii="Arial" w:hAnsi="Arial" w:cs="Arial"/>
          <w:i/>
          <w:iCs/>
          <w:lang w:val="en-US"/>
        </w:rPr>
        <w:t>49</w:t>
      </w:r>
      <w:r w:rsidR="00544015" w:rsidRPr="004E4866">
        <w:rPr>
          <w:rFonts w:ascii="Arial" w:hAnsi="Arial" w:cs="Arial"/>
          <w:lang w:val="en-US"/>
        </w:rPr>
        <w:t>(1), pp.1-15.</w:t>
      </w:r>
    </w:p>
    <w:p w14:paraId="31AEB8A3" w14:textId="77777777" w:rsidR="00544015" w:rsidRPr="00CC4B2C" w:rsidRDefault="00544015" w:rsidP="00963B36">
      <w:pPr>
        <w:spacing w:after="0" w:line="360" w:lineRule="auto"/>
        <w:rPr>
          <w:rFonts w:ascii="Arial" w:hAnsi="Arial" w:cs="Arial"/>
        </w:rPr>
      </w:pPr>
    </w:p>
    <w:sectPr w:rsidR="00544015" w:rsidRPr="00CC4B2C" w:rsidSect="00963B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457D2" w14:textId="77777777" w:rsidR="00981A5E" w:rsidRDefault="00981A5E" w:rsidP="00CC4B2C">
      <w:pPr>
        <w:spacing w:after="0" w:line="240" w:lineRule="auto"/>
      </w:pPr>
      <w:r>
        <w:separator/>
      </w:r>
    </w:p>
  </w:endnote>
  <w:endnote w:type="continuationSeparator" w:id="0">
    <w:p w14:paraId="50DE5E45" w14:textId="77777777" w:rsidR="00981A5E" w:rsidRDefault="00981A5E" w:rsidP="00CC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EC2B" w14:textId="77777777" w:rsidR="00CC4B2C" w:rsidRDefault="00CC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7741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87319" w14:textId="59AFCA33" w:rsidR="00CC4B2C" w:rsidRDefault="00CC4B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AA3FC" w14:textId="77777777" w:rsidR="00CC4B2C" w:rsidRDefault="00CC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50FED" w14:textId="77777777" w:rsidR="00CC4B2C" w:rsidRDefault="00CC4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4689" w14:textId="77777777" w:rsidR="00981A5E" w:rsidRDefault="00981A5E" w:rsidP="00CC4B2C">
      <w:pPr>
        <w:spacing w:after="0" w:line="240" w:lineRule="auto"/>
      </w:pPr>
      <w:r>
        <w:separator/>
      </w:r>
    </w:p>
  </w:footnote>
  <w:footnote w:type="continuationSeparator" w:id="0">
    <w:p w14:paraId="1D2B8683" w14:textId="77777777" w:rsidR="00981A5E" w:rsidRDefault="00981A5E" w:rsidP="00CC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815A" w14:textId="77777777" w:rsidR="00CC4B2C" w:rsidRDefault="00CC4B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59C0C" w14:textId="77777777" w:rsidR="00CC4B2C" w:rsidRDefault="00CC4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29BC" w14:textId="77777777" w:rsidR="00CC4B2C" w:rsidRDefault="00CC4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4683"/>
    <w:multiLevelType w:val="multilevel"/>
    <w:tmpl w:val="BE82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C3301"/>
    <w:multiLevelType w:val="hybridMultilevel"/>
    <w:tmpl w:val="35520A30"/>
    <w:lvl w:ilvl="0" w:tplc="4D089C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2C"/>
    <w:rsid w:val="000024BF"/>
    <w:rsid w:val="00005DFC"/>
    <w:rsid w:val="00015F65"/>
    <w:rsid w:val="0002325C"/>
    <w:rsid w:val="000432E4"/>
    <w:rsid w:val="000432E8"/>
    <w:rsid w:val="000453A9"/>
    <w:rsid w:val="00062788"/>
    <w:rsid w:val="0007059B"/>
    <w:rsid w:val="0007149A"/>
    <w:rsid w:val="00073A48"/>
    <w:rsid w:val="00075D22"/>
    <w:rsid w:val="0007740D"/>
    <w:rsid w:val="000856B7"/>
    <w:rsid w:val="000972E7"/>
    <w:rsid w:val="000A18D5"/>
    <w:rsid w:val="000B4574"/>
    <w:rsid w:val="000B52B5"/>
    <w:rsid w:val="000C7674"/>
    <w:rsid w:val="000D7F4E"/>
    <w:rsid w:val="000E4793"/>
    <w:rsid w:val="00106ED0"/>
    <w:rsid w:val="00134093"/>
    <w:rsid w:val="001361A6"/>
    <w:rsid w:val="00141DF8"/>
    <w:rsid w:val="00155EE6"/>
    <w:rsid w:val="00175176"/>
    <w:rsid w:val="001865ED"/>
    <w:rsid w:val="0019174A"/>
    <w:rsid w:val="001A401F"/>
    <w:rsid w:val="001B19E5"/>
    <w:rsid w:val="001C29FF"/>
    <w:rsid w:val="001C37BA"/>
    <w:rsid w:val="001D19A9"/>
    <w:rsid w:val="001D4638"/>
    <w:rsid w:val="001D6939"/>
    <w:rsid w:val="001F1610"/>
    <w:rsid w:val="002009CD"/>
    <w:rsid w:val="00200B98"/>
    <w:rsid w:val="00217843"/>
    <w:rsid w:val="0022009A"/>
    <w:rsid w:val="002361EB"/>
    <w:rsid w:val="002422A1"/>
    <w:rsid w:val="00246F90"/>
    <w:rsid w:val="0025591F"/>
    <w:rsid w:val="002619A1"/>
    <w:rsid w:val="00273475"/>
    <w:rsid w:val="00276031"/>
    <w:rsid w:val="0029676F"/>
    <w:rsid w:val="002A297B"/>
    <w:rsid w:val="002B03E7"/>
    <w:rsid w:val="002B26A2"/>
    <w:rsid w:val="002C34B9"/>
    <w:rsid w:val="002C6ECB"/>
    <w:rsid w:val="002C7441"/>
    <w:rsid w:val="002D211B"/>
    <w:rsid w:val="002F3332"/>
    <w:rsid w:val="00300F6A"/>
    <w:rsid w:val="00302A3C"/>
    <w:rsid w:val="00310126"/>
    <w:rsid w:val="0031378F"/>
    <w:rsid w:val="00323C8C"/>
    <w:rsid w:val="00332FEF"/>
    <w:rsid w:val="003342EE"/>
    <w:rsid w:val="00343261"/>
    <w:rsid w:val="00344FAF"/>
    <w:rsid w:val="00350DD3"/>
    <w:rsid w:val="003619FD"/>
    <w:rsid w:val="00393155"/>
    <w:rsid w:val="003B56F4"/>
    <w:rsid w:val="003C5970"/>
    <w:rsid w:val="003D29B5"/>
    <w:rsid w:val="003D2DEE"/>
    <w:rsid w:val="003D79BE"/>
    <w:rsid w:val="003F0F95"/>
    <w:rsid w:val="00410A4E"/>
    <w:rsid w:val="004151EA"/>
    <w:rsid w:val="00420BA6"/>
    <w:rsid w:val="00446691"/>
    <w:rsid w:val="00456803"/>
    <w:rsid w:val="00456CE9"/>
    <w:rsid w:val="00491E2E"/>
    <w:rsid w:val="004976E8"/>
    <w:rsid w:val="004B0F97"/>
    <w:rsid w:val="004C6F7B"/>
    <w:rsid w:val="004D27D9"/>
    <w:rsid w:val="004D6D3B"/>
    <w:rsid w:val="004E4866"/>
    <w:rsid w:val="0052661A"/>
    <w:rsid w:val="00544015"/>
    <w:rsid w:val="00550EF6"/>
    <w:rsid w:val="0056346B"/>
    <w:rsid w:val="00582472"/>
    <w:rsid w:val="00584E22"/>
    <w:rsid w:val="0058521B"/>
    <w:rsid w:val="005A192D"/>
    <w:rsid w:val="005C2CFF"/>
    <w:rsid w:val="005C7D14"/>
    <w:rsid w:val="005D661F"/>
    <w:rsid w:val="005E169F"/>
    <w:rsid w:val="005F4190"/>
    <w:rsid w:val="005F7194"/>
    <w:rsid w:val="00601DEA"/>
    <w:rsid w:val="00607CC5"/>
    <w:rsid w:val="00610890"/>
    <w:rsid w:val="0061520E"/>
    <w:rsid w:val="00632AA9"/>
    <w:rsid w:val="00632C0A"/>
    <w:rsid w:val="006632DD"/>
    <w:rsid w:val="0067417E"/>
    <w:rsid w:val="00676A4B"/>
    <w:rsid w:val="006870A2"/>
    <w:rsid w:val="00693406"/>
    <w:rsid w:val="006B1AF5"/>
    <w:rsid w:val="006C3244"/>
    <w:rsid w:val="006D373A"/>
    <w:rsid w:val="006E4721"/>
    <w:rsid w:val="006E6BAF"/>
    <w:rsid w:val="006F2A1D"/>
    <w:rsid w:val="00717211"/>
    <w:rsid w:val="007207BF"/>
    <w:rsid w:val="007454D1"/>
    <w:rsid w:val="00757A9C"/>
    <w:rsid w:val="00763EE7"/>
    <w:rsid w:val="00771147"/>
    <w:rsid w:val="007824F5"/>
    <w:rsid w:val="00785B0B"/>
    <w:rsid w:val="00794BA0"/>
    <w:rsid w:val="007957B3"/>
    <w:rsid w:val="007B2D55"/>
    <w:rsid w:val="007B51B3"/>
    <w:rsid w:val="007B5490"/>
    <w:rsid w:val="007B7D89"/>
    <w:rsid w:val="007C3927"/>
    <w:rsid w:val="007C3DF0"/>
    <w:rsid w:val="007C5AE0"/>
    <w:rsid w:val="007D4763"/>
    <w:rsid w:val="007E258E"/>
    <w:rsid w:val="007E7A18"/>
    <w:rsid w:val="007E7F3C"/>
    <w:rsid w:val="007F275E"/>
    <w:rsid w:val="008028A8"/>
    <w:rsid w:val="00811068"/>
    <w:rsid w:val="00817069"/>
    <w:rsid w:val="00822A45"/>
    <w:rsid w:val="00833DBA"/>
    <w:rsid w:val="008835C7"/>
    <w:rsid w:val="00885206"/>
    <w:rsid w:val="008922CE"/>
    <w:rsid w:val="008A5832"/>
    <w:rsid w:val="008C2AFE"/>
    <w:rsid w:val="008D039C"/>
    <w:rsid w:val="008D0F34"/>
    <w:rsid w:val="008D39CE"/>
    <w:rsid w:val="008D7454"/>
    <w:rsid w:val="008F5094"/>
    <w:rsid w:val="008F767A"/>
    <w:rsid w:val="00914CD6"/>
    <w:rsid w:val="00924746"/>
    <w:rsid w:val="00934B33"/>
    <w:rsid w:val="00945FF4"/>
    <w:rsid w:val="00951C45"/>
    <w:rsid w:val="00963B36"/>
    <w:rsid w:val="0097266E"/>
    <w:rsid w:val="0097558E"/>
    <w:rsid w:val="00981A5E"/>
    <w:rsid w:val="00982583"/>
    <w:rsid w:val="009A3AAF"/>
    <w:rsid w:val="009A48F6"/>
    <w:rsid w:val="009A5EF3"/>
    <w:rsid w:val="009B542F"/>
    <w:rsid w:val="009C0BA5"/>
    <w:rsid w:val="009D50F2"/>
    <w:rsid w:val="009D72B2"/>
    <w:rsid w:val="009E4DC0"/>
    <w:rsid w:val="009E57DD"/>
    <w:rsid w:val="009E645C"/>
    <w:rsid w:val="00A01894"/>
    <w:rsid w:val="00A05235"/>
    <w:rsid w:val="00A14C2B"/>
    <w:rsid w:val="00A155E8"/>
    <w:rsid w:val="00A206D0"/>
    <w:rsid w:val="00A30CB8"/>
    <w:rsid w:val="00A31C5F"/>
    <w:rsid w:val="00A41568"/>
    <w:rsid w:val="00A42B6B"/>
    <w:rsid w:val="00A437D0"/>
    <w:rsid w:val="00A462CC"/>
    <w:rsid w:val="00A52BAC"/>
    <w:rsid w:val="00A56C02"/>
    <w:rsid w:val="00A93B0B"/>
    <w:rsid w:val="00AA1B44"/>
    <w:rsid w:val="00AA5404"/>
    <w:rsid w:val="00AC0D22"/>
    <w:rsid w:val="00AC54DA"/>
    <w:rsid w:val="00AF01FC"/>
    <w:rsid w:val="00AF101C"/>
    <w:rsid w:val="00AF32E7"/>
    <w:rsid w:val="00B05C03"/>
    <w:rsid w:val="00B42EB7"/>
    <w:rsid w:val="00B42F09"/>
    <w:rsid w:val="00B50E0A"/>
    <w:rsid w:val="00B601B9"/>
    <w:rsid w:val="00B65889"/>
    <w:rsid w:val="00B70096"/>
    <w:rsid w:val="00B779AE"/>
    <w:rsid w:val="00B9557B"/>
    <w:rsid w:val="00BA081C"/>
    <w:rsid w:val="00BA17D8"/>
    <w:rsid w:val="00BB087F"/>
    <w:rsid w:val="00BE0AD5"/>
    <w:rsid w:val="00BE1DAE"/>
    <w:rsid w:val="00BE57F4"/>
    <w:rsid w:val="00BE5BCB"/>
    <w:rsid w:val="00BE79C6"/>
    <w:rsid w:val="00BF3484"/>
    <w:rsid w:val="00BF4084"/>
    <w:rsid w:val="00BF5A0F"/>
    <w:rsid w:val="00C04CD9"/>
    <w:rsid w:val="00C07E3C"/>
    <w:rsid w:val="00C126BA"/>
    <w:rsid w:val="00C15FE0"/>
    <w:rsid w:val="00C22AAE"/>
    <w:rsid w:val="00C52611"/>
    <w:rsid w:val="00C6503F"/>
    <w:rsid w:val="00C721CD"/>
    <w:rsid w:val="00C8496E"/>
    <w:rsid w:val="00C85E65"/>
    <w:rsid w:val="00C87BCD"/>
    <w:rsid w:val="00CA5111"/>
    <w:rsid w:val="00CA54A1"/>
    <w:rsid w:val="00CA5D87"/>
    <w:rsid w:val="00CC4B2C"/>
    <w:rsid w:val="00CD099B"/>
    <w:rsid w:val="00CE1993"/>
    <w:rsid w:val="00CF1636"/>
    <w:rsid w:val="00CF2C19"/>
    <w:rsid w:val="00CF5E32"/>
    <w:rsid w:val="00D027C8"/>
    <w:rsid w:val="00D07876"/>
    <w:rsid w:val="00D129D8"/>
    <w:rsid w:val="00D14C10"/>
    <w:rsid w:val="00D20955"/>
    <w:rsid w:val="00D237B3"/>
    <w:rsid w:val="00D44764"/>
    <w:rsid w:val="00D73B13"/>
    <w:rsid w:val="00D75319"/>
    <w:rsid w:val="00D80D15"/>
    <w:rsid w:val="00D81364"/>
    <w:rsid w:val="00D86377"/>
    <w:rsid w:val="00D873DD"/>
    <w:rsid w:val="00D93753"/>
    <w:rsid w:val="00D95A2F"/>
    <w:rsid w:val="00DB1A39"/>
    <w:rsid w:val="00DB2F17"/>
    <w:rsid w:val="00DC2847"/>
    <w:rsid w:val="00DC6C68"/>
    <w:rsid w:val="00DD4C15"/>
    <w:rsid w:val="00DE1C44"/>
    <w:rsid w:val="00DE5EF2"/>
    <w:rsid w:val="00DE7520"/>
    <w:rsid w:val="00DF1FE4"/>
    <w:rsid w:val="00E04155"/>
    <w:rsid w:val="00E078F2"/>
    <w:rsid w:val="00E27A33"/>
    <w:rsid w:val="00E34C1B"/>
    <w:rsid w:val="00E43D14"/>
    <w:rsid w:val="00E61BA2"/>
    <w:rsid w:val="00E70E3B"/>
    <w:rsid w:val="00E75F4B"/>
    <w:rsid w:val="00E83798"/>
    <w:rsid w:val="00E909F5"/>
    <w:rsid w:val="00EC1241"/>
    <w:rsid w:val="00EC5A06"/>
    <w:rsid w:val="00ED1EC9"/>
    <w:rsid w:val="00EE7E59"/>
    <w:rsid w:val="00EF299D"/>
    <w:rsid w:val="00EF4C5F"/>
    <w:rsid w:val="00EF71B0"/>
    <w:rsid w:val="00F06476"/>
    <w:rsid w:val="00F10CD5"/>
    <w:rsid w:val="00F17129"/>
    <w:rsid w:val="00F279D8"/>
    <w:rsid w:val="00F279EE"/>
    <w:rsid w:val="00F320B1"/>
    <w:rsid w:val="00F334E8"/>
    <w:rsid w:val="00F42DB3"/>
    <w:rsid w:val="00F52CD7"/>
    <w:rsid w:val="00F67C82"/>
    <w:rsid w:val="00F72680"/>
    <w:rsid w:val="00FB55D5"/>
    <w:rsid w:val="00FC1DC0"/>
    <w:rsid w:val="00FE6955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AB70"/>
  <w15:chartTrackingRefBased/>
  <w15:docId w15:val="{DEBBB455-0CBF-4930-97ED-AD5F810E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C4B2C"/>
  </w:style>
  <w:style w:type="paragraph" w:styleId="Header">
    <w:name w:val="header"/>
    <w:basedOn w:val="Normal"/>
    <w:link w:val="HeaderChar"/>
    <w:uiPriority w:val="99"/>
    <w:unhideWhenUsed/>
    <w:rsid w:val="00CC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2C"/>
  </w:style>
  <w:style w:type="paragraph" w:styleId="Footer">
    <w:name w:val="footer"/>
    <w:basedOn w:val="Normal"/>
    <w:link w:val="FooterChar"/>
    <w:uiPriority w:val="99"/>
    <w:unhideWhenUsed/>
    <w:rsid w:val="00CC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2C"/>
  </w:style>
  <w:style w:type="paragraph" w:styleId="ListParagraph">
    <w:name w:val="List Paragraph"/>
    <w:basedOn w:val="Normal"/>
    <w:uiPriority w:val="34"/>
    <w:qFormat/>
    <w:rsid w:val="00B05C03"/>
    <w:pPr>
      <w:ind w:left="720"/>
      <w:contextualSpacing/>
    </w:pPr>
  </w:style>
  <w:style w:type="character" w:customStyle="1" w:styleId="normaltextrun">
    <w:name w:val="normaltextrun"/>
    <w:basedOn w:val="DefaultParagraphFont"/>
    <w:rsid w:val="0078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8B804B474164194BDB219A579A00F" ma:contentTypeVersion="7" ma:contentTypeDescription="Create a new document." ma:contentTypeScope="" ma:versionID="2b2ec677a92669d77b5ad63ab628ece2">
  <xsd:schema xmlns:xsd="http://www.w3.org/2001/XMLSchema" xmlns:xs="http://www.w3.org/2001/XMLSchema" xmlns:p="http://schemas.microsoft.com/office/2006/metadata/properties" xmlns:ns3="d36bec27-d32c-4781-b809-4e8a5c640ecc" targetNamespace="http://schemas.microsoft.com/office/2006/metadata/properties" ma:root="true" ma:fieldsID="3c8bb20b24e4bbf347249411d5b1b701" ns3:_="">
    <xsd:import namespace="d36bec27-d32c-4781-b809-4e8a5c640e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bec27-d32c-4781-b809-4e8a5c640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6B41-2CCF-4237-B2F8-E23AFFD4C1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C29C75-EDA4-430E-A7E9-FC4A1DD74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DB70D-5A97-4684-80A9-697BB80E4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bec27-d32c-4781-b809-4e8a5c640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43EDDF-BBAE-4C75-B9CD-D4B13106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Wagstaff</dc:creator>
  <cp:keywords/>
  <dc:description/>
  <cp:lastModifiedBy>Elizabeth Nemeti-Chipkes</cp:lastModifiedBy>
  <cp:revision>224</cp:revision>
  <dcterms:created xsi:type="dcterms:W3CDTF">2019-12-04T14:31:00Z</dcterms:created>
  <dcterms:modified xsi:type="dcterms:W3CDTF">2021-06-25T13:32:00Z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0x0101000CC8B804B474164194BDB219A579A00F</vt:lpwstr>
  </property>
</Properties>
</file>