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69B1" w14:textId="77777777" w:rsidR="000523E3" w:rsidRPr="000063E9" w:rsidRDefault="000523E3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PH"/>
        </w:rPr>
      </w:pPr>
      <w:r w:rsidRPr="000063E9">
        <w:rPr>
          <w:rFonts w:ascii="Times New Roman" w:eastAsia="Times New Roman" w:hAnsi="Times New Roman" w:cs="Times New Roman"/>
          <w:b/>
          <w:bCs/>
          <w:sz w:val="40"/>
          <w:szCs w:val="40"/>
          <w:lang w:eastAsia="en-PH"/>
        </w:rPr>
        <w:t>WORKSHOP</w:t>
      </w:r>
    </w:p>
    <w:p w14:paraId="76C123EF" w14:textId="34802104" w:rsidR="00E52D9A" w:rsidRPr="00E30111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E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xample of a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10-day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</w:t>
      </w:r>
      <w:r w:rsidR="00E93C4B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dispensation and consignment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cycle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for a 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PHO (Provincial Health Office) medicines stock management system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involving:</w:t>
      </w:r>
    </w:p>
    <w:p w14:paraId="6A8C91D7" w14:textId="77777777" w:rsidR="00E52D9A" w:rsidRPr="00E30111" w:rsidRDefault="00E52D9A" w:rsidP="00E52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PHO Administrator (central procurement + allocation)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</w:p>
    <w:p w14:paraId="2DC3D56D" w14:textId="77777777" w:rsidR="00E52D9A" w:rsidRPr="00E30111" w:rsidRDefault="00E52D9A" w:rsidP="00E52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Four hospitals: </w:t>
      </w:r>
    </w:p>
    <w:p w14:paraId="0AB2F2F8" w14:textId="3E003361" w:rsidR="00E52D9A" w:rsidRPr="000523E3" w:rsidRDefault="00E52D9A" w:rsidP="000523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AMH</w:t>
      </w:r>
      <w:r w:rsidR="000523E3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, </w:t>
      </w:r>
      <w:r w:rsidRPr="000523E3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DCH</w:t>
      </w:r>
      <w:r w:rsidR="000523E3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, </w:t>
      </w:r>
      <w:r w:rsidRPr="000523E3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CDH</w:t>
      </w:r>
      <w:r w:rsidR="000523E3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, and </w:t>
      </w:r>
      <w:r w:rsidRPr="000523E3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MACH</w:t>
      </w:r>
      <w:r w:rsidRPr="000523E3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</w:p>
    <w:p w14:paraId="0E1FDAFB" w14:textId="101D6613" w:rsidR="00E52D9A" w:rsidRPr="005E117E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Sample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10-day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Medicines </w:t>
      </w:r>
      <w:r w:rsidR="00E93C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Dispensation and </w:t>
      </w:r>
      <w:r w:rsidR="00FE42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Consignment 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Workflow (PHO System)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Scenario: Month of January 2026</w:t>
      </w:r>
    </w:p>
    <w:p w14:paraId="77207C36" w14:textId="103178A4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1.  Beginning of Month: Inventory + </w:t>
      </w:r>
      <w:r w:rsidR="00FE42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Consignment 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Requisition Submission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January 01, 2026</w:t>
      </w:r>
    </w:p>
    <w:p w14:paraId="1C4155F9" w14:textId="5006ECB8" w:rsidR="00E52D9A" w:rsidRPr="00E52D9A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Each hospital submits its 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Monthly Medicine Request (MMR)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based on stock levels, consumption, and minimum reorder point.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Example </w:t>
      </w:r>
      <w:r w:rsidR="00FE429A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Consignment 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Requisitions</w:t>
      </w:r>
    </w:p>
    <w:tbl>
      <w:tblPr>
        <w:tblW w:w="5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220"/>
        <w:gridCol w:w="960"/>
        <w:gridCol w:w="960"/>
        <w:gridCol w:w="960"/>
      </w:tblGrid>
      <w:tr w:rsidR="00E52D9A" w:rsidRPr="00EC2E75" w14:paraId="7C4A360A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BDF77" w14:textId="77777777" w:rsidR="00E52D9A" w:rsidRPr="00EC2E75" w:rsidRDefault="00E52D9A" w:rsidP="007E4C71">
            <w:pPr>
              <w:rPr>
                <w:rFonts w:ascii="Arial Narrow" w:hAnsi="Arial Narrow" w:cs="Calibri"/>
                <w:b/>
                <w:bCs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b/>
                <w:bCs/>
                <w:color w:val="000000"/>
                <w:sz w:val="32"/>
                <w:szCs w:val="32"/>
              </w:rPr>
              <w:t>Medicine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089FF0" w14:textId="77777777" w:rsidR="00E52D9A" w:rsidRPr="00EC2E75" w:rsidRDefault="00E52D9A" w:rsidP="007E4C71">
            <w:pPr>
              <w:jc w:val="center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AMH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C8D81" w14:textId="77777777" w:rsidR="00E52D9A" w:rsidRPr="00EC2E75" w:rsidRDefault="00E52D9A" w:rsidP="007E4C71">
            <w:pPr>
              <w:jc w:val="center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DCH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D8D77" w14:textId="77777777" w:rsidR="00E52D9A" w:rsidRPr="00EC2E75" w:rsidRDefault="00E52D9A" w:rsidP="007E4C71">
            <w:pPr>
              <w:jc w:val="center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CDH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28F4F5" w14:textId="77777777" w:rsidR="00E52D9A" w:rsidRPr="00EC2E75" w:rsidRDefault="00E52D9A" w:rsidP="007E4C71">
            <w:pPr>
              <w:jc w:val="center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MACH</w:t>
            </w:r>
          </w:p>
        </w:tc>
      </w:tr>
      <w:tr w:rsidR="00E52D9A" w:rsidRPr="00EC2E75" w14:paraId="6CC7628C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81212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Paracetamol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A20DE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2100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BBC6CF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6A4BB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2300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AA4FE2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1700</w:t>
            </w:r>
          </w:p>
        </w:tc>
      </w:tr>
      <w:tr w:rsidR="00E52D9A" w:rsidRPr="00EC2E75" w14:paraId="6D972BFF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1C96B6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Amoxicillin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E95B7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525FE6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35F344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C24328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1300</w:t>
            </w:r>
          </w:p>
        </w:tc>
      </w:tr>
      <w:tr w:rsidR="00E52D9A" w:rsidRPr="00EC2E75" w14:paraId="6A69FFF1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C700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Ceftriaxone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24475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092735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1C28B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01215E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1000</w:t>
            </w:r>
          </w:p>
        </w:tc>
      </w:tr>
      <w:tr w:rsidR="00E52D9A" w:rsidRPr="00EC2E75" w14:paraId="06444471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8CB6DC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Salbutamol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00EDB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56C7FE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432C5A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91A56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800</w:t>
            </w:r>
          </w:p>
        </w:tc>
      </w:tr>
      <w:tr w:rsidR="00E52D9A" w:rsidRPr="00EC2E75" w14:paraId="3964B977" w14:textId="77777777" w:rsidTr="007E4C71">
        <w:trPr>
          <w:trHeight w:val="40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025C73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Metformin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1607F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FFD53B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42441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FBA24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1200</w:t>
            </w:r>
          </w:p>
        </w:tc>
      </w:tr>
      <w:tr w:rsidR="00E52D9A" w:rsidRPr="00EC2E75" w14:paraId="7068D8BD" w14:textId="77777777" w:rsidTr="007E4C71">
        <w:trPr>
          <w:trHeight w:val="444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2BE185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Amlodipine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79C9B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BFD8B9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EA1923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D304B8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1100</w:t>
            </w:r>
          </w:p>
        </w:tc>
      </w:tr>
      <w:tr w:rsidR="00E52D9A" w:rsidRPr="00EC2E75" w14:paraId="7D0DA1F9" w14:textId="77777777" w:rsidTr="007E4C71">
        <w:trPr>
          <w:trHeight w:val="456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FB8F5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Losartan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750DD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662186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2104EC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C6934D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1000</w:t>
            </w:r>
          </w:p>
        </w:tc>
      </w:tr>
      <w:tr w:rsidR="00E52D9A" w:rsidRPr="00EC2E75" w14:paraId="347B799F" w14:textId="77777777" w:rsidTr="007E4C71">
        <w:trPr>
          <w:trHeight w:val="444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BC5B8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Omeprazole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CEBD9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E0D306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0C7C4C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0957D6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1000</w:t>
            </w:r>
          </w:p>
        </w:tc>
      </w:tr>
      <w:tr w:rsidR="00E52D9A" w:rsidRPr="00EC2E75" w14:paraId="239F6214" w14:textId="77777777" w:rsidTr="007E4C71">
        <w:trPr>
          <w:trHeight w:val="456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F58A2C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Ibuprofen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2A9C8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8116F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19682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7C223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1200</w:t>
            </w:r>
          </w:p>
        </w:tc>
      </w:tr>
      <w:tr w:rsidR="00E52D9A" w:rsidRPr="00EC2E75" w14:paraId="07D0142F" w14:textId="77777777" w:rsidTr="007E4C71">
        <w:trPr>
          <w:trHeight w:val="43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8256EF" w14:textId="77777777" w:rsidR="00E52D9A" w:rsidRPr="00EC2E75" w:rsidRDefault="00E52D9A" w:rsidP="007E4C71">
            <w:pPr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lastRenderedPageBreak/>
              <w:t>Insulin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DD51C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F5552F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1C6E4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C7D200" w14:textId="77777777" w:rsidR="00E52D9A" w:rsidRPr="00EC2E75" w:rsidRDefault="00E52D9A" w:rsidP="007E4C71">
            <w:pPr>
              <w:jc w:val="right"/>
              <w:rPr>
                <w:rFonts w:ascii="Arial Narrow" w:hAnsi="Arial Narrow" w:cs="Calibri"/>
                <w:color w:val="000000"/>
                <w:sz w:val="32"/>
                <w:szCs w:val="32"/>
              </w:rPr>
            </w:pPr>
            <w:r w:rsidRPr="00EC2E75">
              <w:rPr>
                <w:rFonts w:ascii="Arial Narrow" w:hAnsi="Arial Narrow" w:cs="Calibri"/>
                <w:color w:val="000000"/>
                <w:sz w:val="32"/>
                <w:szCs w:val="32"/>
              </w:rPr>
              <w:t>800</w:t>
            </w:r>
          </w:p>
        </w:tc>
      </w:tr>
    </w:tbl>
    <w:p w14:paraId="54A2FBCE" w14:textId="427E66CD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2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. PHO Validation &amp; Consolidation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January 2, 2026</w:t>
      </w:r>
    </w:p>
    <w:p w14:paraId="0BA2F88A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PHO Administrator Tasks:</w:t>
      </w:r>
    </w:p>
    <w:p w14:paraId="06256C6D" w14:textId="77777777" w:rsidR="00E52D9A" w:rsidRPr="00E30111" w:rsidRDefault="00E52D9A" w:rsidP="00E52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Check stock availability in 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the 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PHO warehouse </w:t>
      </w:r>
    </w:p>
    <w:p w14:paraId="64BD3E1A" w14:textId="77777777" w:rsidR="00E52D9A" w:rsidRPr="00E30111" w:rsidRDefault="00E52D9A" w:rsidP="00E52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Validate hospital requests vs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consumption rate </w:t>
      </w:r>
    </w:p>
    <w:p w14:paraId="4B04679A" w14:textId="77777777" w:rsidR="00E52D9A" w:rsidRPr="00E30111" w:rsidRDefault="00E52D9A" w:rsidP="00E52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Apply allocation rules (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1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00% fulfillment depending on stock) </w:t>
      </w:r>
    </w:p>
    <w:p w14:paraId="030757F7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Example Decision: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66"/>
        <w:gridCol w:w="81"/>
      </w:tblGrid>
      <w:tr w:rsidR="00E52D9A" w:rsidRPr="00E30111" w14:paraId="1E35E109" w14:textId="77777777" w:rsidTr="007E4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4A1D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Hospital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Requested and Approved Allocation</w:t>
            </w:r>
          </w:p>
        </w:tc>
        <w:tc>
          <w:tcPr>
            <w:tcW w:w="0" w:type="auto"/>
            <w:vAlign w:val="center"/>
          </w:tcPr>
          <w:p w14:paraId="11161AE6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1812A44D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</w:p>
        </w:tc>
      </w:tr>
      <w:tr w:rsidR="00E52D9A" w:rsidRPr="00E30111" w14:paraId="2CADDEE7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59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0"/>
              <w:gridCol w:w="1220"/>
              <w:gridCol w:w="960"/>
              <w:gridCol w:w="960"/>
              <w:gridCol w:w="960"/>
            </w:tblGrid>
            <w:tr w:rsidR="00E52D9A" w:rsidRPr="00EC2E75" w14:paraId="4EDD0C9A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406DF8D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b/>
                      <w:bCs/>
                      <w:color w:val="000000"/>
                      <w:sz w:val="32"/>
                      <w:szCs w:val="32"/>
                    </w:rPr>
                    <w:t>Medicine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BAF06C" w14:textId="77777777" w:rsidR="00E52D9A" w:rsidRPr="00EC2E75" w:rsidRDefault="00E52D9A" w:rsidP="007E4C71">
                  <w:pPr>
                    <w:jc w:val="center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AMH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CA65506" w14:textId="77777777" w:rsidR="00E52D9A" w:rsidRPr="00EC2E75" w:rsidRDefault="00E52D9A" w:rsidP="007E4C71">
                  <w:pPr>
                    <w:jc w:val="center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DCH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4188F57" w14:textId="77777777" w:rsidR="00E52D9A" w:rsidRPr="00EC2E75" w:rsidRDefault="00E52D9A" w:rsidP="007E4C71">
                  <w:pPr>
                    <w:jc w:val="center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CDH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D3FAD02" w14:textId="77777777" w:rsidR="00E52D9A" w:rsidRPr="00EC2E75" w:rsidRDefault="00E52D9A" w:rsidP="007E4C71">
                  <w:pPr>
                    <w:jc w:val="center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MACH</w:t>
                  </w:r>
                </w:p>
              </w:tc>
            </w:tr>
            <w:tr w:rsidR="00E52D9A" w:rsidRPr="00EC2E75" w14:paraId="697D6847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13958D9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Paracetamol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0123BB2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2100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8904B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186AD48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2300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B283F6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1700</w:t>
                  </w:r>
                </w:p>
              </w:tc>
            </w:tr>
            <w:tr w:rsidR="00E52D9A" w:rsidRPr="00EC2E75" w14:paraId="7658F12B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B166BED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Amoxicillin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637076F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253133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5DD3F62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1700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3D53B84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1300</w:t>
                  </w:r>
                </w:p>
              </w:tc>
            </w:tr>
            <w:tr w:rsidR="00E52D9A" w:rsidRPr="00EC2E75" w14:paraId="316CDAE4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D2903FE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Ceftriaxone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98B0D6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68DF200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E89ABB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28D4A6B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1000</w:t>
                  </w:r>
                </w:p>
              </w:tc>
            </w:tr>
            <w:tr w:rsidR="00E52D9A" w:rsidRPr="00EC2E75" w14:paraId="32388EB9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162596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Salbutamol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4ACAD4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900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F806911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900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C4B76B5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615ED2D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800</w:t>
                  </w:r>
                </w:p>
              </w:tc>
            </w:tr>
            <w:tr w:rsidR="00E52D9A" w:rsidRPr="00EC2E75" w14:paraId="47FCEEC1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EC80B9A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Metformin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B71D5DC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9261443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4E44926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4D7058F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1200</w:t>
                  </w:r>
                </w:p>
              </w:tc>
            </w:tr>
            <w:tr w:rsidR="00E52D9A" w:rsidRPr="00EC2E75" w14:paraId="666DE736" w14:textId="77777777" w:rsidTr="007E4C71">
              <w:trPr>
                <w:trHeight w:val="444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D60379B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Amlodipine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F4218CF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5BEC5CC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2B6DBAF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C16815E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1100</w:t>
                  </w:r>
                </w:p>
              </w:tc>
            </w:tr>
            <w:tr w:rsidR="00E52D9A" w:rsidRPr="00EC2E75" w14:paraId="217906AB" w14:textId="77777777" w:rsidTr="007E4C71">
              <w:trPr>
                <w:trHeight w:val="456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14BEA52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Losartan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8690E3F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1548B82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378E78C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057C04C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1000</w:t>
                  </w:r>
                </w:p>
              </w:tc>
            </w:tr>
            <w:tr w:rsidR="00E52D9A" w:rsidRPr="00EC2E75" w14:paraId="32488B7A" w14:textId="77777777" w:rsidTr="007E4C71">
              <w:trPr>
                <w:trHeight w:val="444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B01868B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Omeprazole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49353B8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900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2FF8FC9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13BF8FA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4CB31F5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1000</w:t>
                  </w:r>
                </w:p>
              </w:tc>
            </w:tr>
            <w:tr w:rsidR="00E52D9A" w:rsidRPr="00EC2E75" w14:paraId="1C3D2700" w14:textId="77777777" w:rsidTr="007E4C71">
              <w:trPr>
                <w:trHeight w:val="456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41B95EC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Ibuprofen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15346F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2D64F78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2B36AFC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81C2ED2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1200</w:t>
                  </w:r>
                </w:p>
              </w:tc>
            </w:tr>
            <w:tr w:rsidR="00E52D9A" w:rsidRPr="00EC2E75" w14:paraId="223A334F" w14:textId="77777777" w:rsidTr="007E4C71">
              <w:trPr>
                <w:trHeight w:val="432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10DF660" w14:textId="77777777" w:rsidR="00E52D9A" w:rsidRPr="00EC2E75" w:rsidRDefault="00E52D9A" w:rsidP="007E4C71">
                  <w:pPr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Insulin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FB1B6BD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700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FBC3FDD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800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3EAB48A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900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E1CCEE7" w14:textId="77777777" w:rsidR="00E52D9A" w:rsidRPr="00EC2E75" w:rsidRDefault="00E52D9A" w:rsidP="007E4C71">
                  <w:pPr>
                    <w:jc w:val="right"/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</w:pPr>
                  <w:r w:rsidRPr="00EC2E75">
                    <w:rPr>
                      <w:rFonts w:ascii="Arial Narrow" w:hAnsi="Arial Narrow" w:cs="Calibri"/>
                      <w:color w:val="000000"/>
                      <w:sz w:val="32"/>
                      <w:szCs w:val="32"/>
                    </w:rPr>
                    <w:t>800</w:t>
                  </w:r>
                </w:p>
              </w:tc>
            </w:tr>
          </w:tbl>
          <w:p w14:paraId="2DCF2ACD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7FA9D0C9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30BBB8D0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  <w:tr w:rsidR="00E52D9A" w:rsidRPr="00E30111" w14:paraId="1B4B542C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254D0781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1725B390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1C664AAB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  <w:tr w:rsidR="00A54788" w:rsidRPr="00E30111" w14:paraId="0ACE2890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2B129F87" w14:textId="77777777" w:rsidR="00A54788" w:rsidRPr="00E30111" w:rsidRDefault="00A54788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047EC11C" w14:textId="77777777" w:rsidR="00A54788" w:rsidRPr="00E30111" w:rsidRDefault="00A54788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0DC2F218" w14:textId="77777777" w:rsidR="00A54788" w:rsidRPr="00E30111" w:rsidRDefault="00A54788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  <w:tr w:rsidR="00E52D9A" w:rsidRPr="00E30111" w14:paraId="0ACFCF2A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0751917B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5F46D334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3B216295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</w:tbl>
    <w:p w14:paraId="614B3A59" w14:textId="12083008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3. 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Consignment Request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January 3, 2026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</w:t>
      </w:r>
    </w:p>
    <w:p w14:paraId="1E0A5C19" w14:textId="77777777" w:rsidR="00E52D9A" w:rsidRPr="00E30111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lastRenderedPageBreak/>
        <w:t xml:space="preserve">PHO processes 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consignment requests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to suppliers.</w:t>
      </w:r>
    </w:p>
    <w:p w14:paraId="0E7BF6EA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Example Procurement Batch: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920"/>
        <w:gridCol w:w="1545"/>
        <w:gridCol w:w="2404"/>
      </w:tblGrid>
      <w:tr w:rsidR="00E52D9A" w:rsidRPr="00E30111" w14:paraId="3B81D3DB" w14:textId="77777777" w:rsidTr="007E4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C1B97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F7B4C9D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Medicines</w:t>
            </w:r>
          </w:p>
        </w:tc>
        <w:tc>
          <w:tcPr>
            <w:tcW w:w="0" w:type="auto"/>
            <w:vAlign w:val="center"/>
            <w:hideMark/>
          </w:tcPr>
          <w:p w14:paraId="38371E4B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</w:t>
            </w: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Total Qty</w:t>
            </w:r>
          </w:p>
        </w:tc>
        <w:tc>
          <w:tcPr>
            <w:tcW w:w="0" w:type="auto"/>
            <w:vAlign w:val="center"/>
            <w:hideMark/>
          </w:tcPr>
          <w:p w14:paraId="3591F572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              </w:t>
            </w: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Status</w:t>
            </w:r>
          </w:p>
        </w:tc>
      </w:tr>
      <w:tr w:rsidR="00E52D9A" w:rsidRPr="00E30111" w14:paraId="099DEEC6" w14:textId="77777777" w:rsidTr="007E4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504C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  <w:r w:rsidRPr="00E30111"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>Pharma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 xml:space="preserve"> </w:t>
            </w:r>
            <w:r w:rsidRPr="00E30111"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>Corp A</w:t>
            </w:r>
          </w:p>
        </w:tc>
        <w:tc>
          <w:tcPr>
            <w:tcW w:w="0" w:type="auto"/>
            <w:vAlign w:val="center"/>
          </w:tcPr>
          <w:tbl>
            <w:tblPr>
              <w:tblW w:w="1860" w:type="dxa"/>
              <w:tblLook w:val="04A0" w:firstRow="1" w:lastRow="0" w:firstColumn="1" w:lastColumn="0" w:noHBand="0" w:noVBand="1"/>
            </w:tblPr>
            <w:tblGrid>
              <w:gridCol w:w="1860"/>
            </w:tblGrid>
            <w:tr w:rsidR="00E52D9A" w:rsidRPr="004E5CD0" w14:paraId="3301F82C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07A6859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Paracetamol</w:t>
                  </w:r>
                </w:p>
              </w:tc>
            </w:tr>
            <w:tr w:rsidR="00E52D9A" w:rsidRPr="004E5CD0" w14:paraId="5B6CE36B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9A81A7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Amoxicillin</w:t>
                  </w:r>
                </w:p>
              </w:tc>
            </w:tr>
            <w:tr w:rsidR="00E52D9A" w:rsidRPr="004E5CD0" w14:paraId="4B4C7E7D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B5D7488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Ceftriaxone</w:t>
                  </w:r>
                </w:p>
              </w:tc>
            </w:tr>
            <w:tr w:rsidR="00E52D9A" w:rsidRPr="004E5CD0" w14:paraId="42D054BF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09D6FA1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Salbutamol</w:t>
                  </w:r>
                </w:p>
              </w:tc>
            </w:tr>
            <w:tr w:rsidR="00E52D9A" w:rsidRPr="004E5CD0" w14:paraId="0F5F3B02" w14:textId="77777777" w:rsidTr="007E4C71">
              <w:trPr>
                <w:trHeight w:val="408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4FF462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Metformin</w:t>
                  </w:r>
                </w:p>
              </w:tc>
            </w:tr>
            <w:tr w:rsidR="00E52D9A" w:rsidRPr="004E5CD0" w14:paraId="403385CF" w14:textId="77777777" w:rsidTr="007E4C71">
              <w:trPr>
                <w:trHeight w:val="444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676250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Amlodipine</w:t>
                  </w:r>
                </w:p>
              </w:tc>
            </w:tr>
            <w:tr w:rsidR="00E52D9A" w:rsidRPr="004E5CD0" w14:paraId="26A924BE" w14:textId="77777777" w:rsidTr="007E4C71">
              <w:trPr>
                <w:trHeight w:val="456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A11B83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Losartan</w:t>
                  </w:r>
                </w:p>
              </w:tc>
            </w:tr>
            <w:tr w:rsidR="00E52D9A" w:rsidRPr="004E5CD0" w14:paraId="2E6B243D" w14:textId="77777777" w:rsidTr="007E4C71">
              <w:trPr>
                <w:trHeight w:val="444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F350AF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Omeprazole</w:t>
                  </w:r>
                </w:p>
              </w:tc>
            </w:tr>
            <w:tr w:rsidR="00E52D9A" w:rsidRPr="004E5CD0" w14:paraId="1C3529E6" w14:textId="77777777" w:rsidTr="007E4C71">
              <w:trPr>
                <w:trHeight w:val="456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F5A09C1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Ibuprofen</w:t>
                  </w:r>
                </w:p>
              </w:tc>
            </w:tr>
            <w:tr w:rsidR="00E52D9A" w:rsidRPr="004E5CD0" w14:paraId="7C351F4B" w14:textId="77777777" w:rsidTr="007E4C71">
              <w:trPr>
                <w:trHeight w:val="432"/>
              </w:trPr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952EE7" w14:textId="77777777" w:rsidR="00E52D9A" w:rsidRPr="004E5CD0" w:rsidRDefault="00E52D9A" w:rsidP="007E4C71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Insulin</w:t>
                  </w:r>
                </w:p>
              </w:tc>
            </w:tr>
          </w:tbl>
          <w:p w14:paraId="1CFE761C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tbl>
            <w:tblPr>
              <w:tblW w:w="1120" w:type="dxa"/>
              <w:tblLook w:val="04A0" w:firstRow="1" w:lastRow="0" w:firstColumn="1" w:lastColumn="0" w:noHBand="0" w:noVBand="1"/>
            </w:tblPr>
            <w:tblGrid>
              <w:gridCol w:w="1120"/>
            </w:tblGrid>
            <w:tr w:rsidR="00E52D9A" w:rsidRPr="004E5CD0" w14:paraId="21571921" w14:textId="77777777" w:rsidTr="007E4C71">
              <w:trPr>
                <w:trHeight w:val="408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905DF5E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8100</w:t>
                  </w:r>
                </w:p>
              </w:tc>
            </w:tr>
            <w:tr w:rsidR="00E52D9A" w:rsidRPr="004E5CD0" w14:paraId="3241A8DE" w14:textId="77777777" w:rsidTr="007E4C71">
              <w:trPr>
                <w:trHeight w:val="408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56BC3C2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6000</w:t>
                  </w:r>
                </w:p>
              </w:tc>
            </w:tr>
            <w:tr w:rsidR="00E52D9A" w:rsidRPr="004E5CD0" w14:paraId="1800B112" w14:textId="77777777" w:rsidTr="007E4C71">
              <w:trPr>
                <w:trHeight w:val="408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BF819C1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4900</w:t>
                  </w:r>
                </w:p>
              </w:tc>
            </w:tr>
            <w:tr w:rsidR="00E52D9A" w:rsidRPr="004E5CD0" w14:paraId="24716193" w14:textId="77777777" w:rsidTr="007E4C71">
              <w:trPr>
                <w:trHeight w:val="408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D95BC9A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3600</w:t>
                  </w:r>
                </w:p>
              </w:tc>
            </w:tr>
            <w:tr w:rsidR="00E52D9A" w:rsidRPr="004E5CD0" w14:paraId="506EB45F" w14:textId="77777777" w:rsidTr="007E4C71">
              <w:trPr>
                <w:trHeight w:val="408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B9012C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5500</w:t>
                  </w:r>
                </w:p>
              </w:tc>
            </w:tr>
            <w:tr w:rsidR="00E52D9A" w:rsidRPr="004E5CD0" w14:paraId="2ADBB424" w14:textId="77777777" w:rsidTr="007E4C71">
              <w:trPr>
                <w:trHeight w:val="444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0A93FA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5100</w:t>
                  </w:r>
                </w:p>
              </w:tc>
            </w:tr>
            <w:tr w:rsidR="00E52D9A" w:rsidRPr="004E5CD0" w14:paraId="481914B4" w14:textId="77777777" w:rsidTr="007E4C71">
              <w:trPr>
                <w:trHeight w:val="456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9A8625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4800</w:t>
                  </w:r>
                </w:p>
              </w:tc>
            </w:tr>
            <w:tr w:rsidR="00E52D9A" w:rsidRPr="004E5CD0" w14:paraId="6EB2B453" w14:textId="77777777" w:rsidTr="007E4C71">
              <w:trPr>
                <w:trHeight w:val="444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3C2060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4400</w:t>
                  </w:r>
                </w:p>
              </w:tc>
            </w:tr>
            <w:tr w:rsidR="00E52D9A" w:rsidRPr="004E5CD0" w14:paraId="5E7F0090" w14:textId="77777777" w:rsidTr="007E4C71">
              <w:trPr>
                <w:trHeight w:val="456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8BCCFDC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5700</w:t>
                  </w:r>
                </w:p>
              </w:tc>
            </w:tr>
            <w:tr w:rsidR="00E52D9A" w:rsidRPr="004E5CD0" w14:paraId="0B29171B" w14:textId="77777777" w:rsidTr="007E4C71">
              <w:trPr>
                <w:trHeight w:val="432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4585C1" w14:textId="77777777" w:rsidR="00E52D9A" w:rsidRPr="004E5CD0" w:rsidRDefault="00E52D9A" w:rsidP="007E4C71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</w:pPr>
                  <w:r w:rsidRPr="004E5CD0">
                    <w:rPr>
                      <w:rFonts w:ascii="Arial Narrow" w:eastAsia="Times New Roman" w:hAnsi="Arial Narrow" w:cs="Calibri"/>
                      <w:color w:val="000000"/>
                      <w:sz w:val="32"/>
                      <w:szCs w:val="32"/>
                      <w:lang w:eastAsia="en-PH"/>
                    </w:rPr>
                    <w:t>3200</w:t>
                  </w:r>
                </w:p>
              </w:tc>
            </w:tr>
          </w:tbl>
          <w:p w14:paraId="4268200E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14:paraId="2FA28A3C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 xml:space="preserve">                </w:t>
            </w:r>
            <w:r w:rsidRPr="00E30111"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>Ordered</w:t>
            </w:r>
          </w:p>
        </w:tc>
      </w:tr>
      <w:tr w:rsidR="00E52D9A" w:rsidRPr="00E30111" w14:paraId="55D0BF6B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0ADDE6A4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7DE5EAB4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786A0661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1683B558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  <w:tr w:rsidR="00E52D9A" w:rsidRPr="00E30111" w14:paraId="0F9200DE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444C4C87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3E20BD05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09004AD4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6B434A9B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</w:tbl>
    <w:p w14:paraId="6F37EF21" w14:textId="3C68F652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4.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Delivery to PHO Warehouse 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January 8, 2026</w:t>
      </w:r>
    </w:p>
    <w:p w14:paraId="4FDDC4D1" w14:textId="77777777" w:rsidR="00E52D9A" w:rsidRPr="00E30111" w:rsidRDefault="00E52D9A" w:rsidP="00E52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Medicines arrive in batches </w:t>
      </w:r>
    </w:p>
    <w:p w14:paraId="09D45B46" w14:textId="77777777" w:rsidR="00E52D9A" w:rsidRPr="00E30111" w:rsidRDefault="00E52D9A" w:rsidP="00E52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QA inspection + expiration validation </w:t>
      </w:r>
    </w:p>
    <w:p w14:paraId="32BE3BA3" w14:textId="77777777" w:rsidR="00E52D9A" w:rsidRPr="00E30111" w:rsidRDefault="00E52D9A" w:rsidP="00E52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Stock entry into </w:t>
      </w: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the 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system </w:t>
      </w:r>
    </w:p>
    <w:p w14:paraId="4702A053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Example Stock Received: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66"/>
        <w:gridCol w:w="2114"/>
        <w:gridCol w:w="2004"/>
      </w:tblGrid>
      <w:tr w:rsidR="00E52D9A" w:rsidRPr="00E30111" w14:paraId="603CFD19" w14:textId="77777777" w:rsidTr="007E4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D6E43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  </w:t>
            </w: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Medicine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 Quantity</w:t>
            </w:r>
          </w:p>
        </w:tc>
        <w:tc>
          <w:tcPr>
            <w:tcW w:w="0" w:type="auto"/>
            <w:vAlign w:val="center"/>
          </w:tcPr>
          <w:p w14:paraId="460BDF93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14:paraId="508CDF12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</w:t>
            </w: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Expiry Check</w:t>
            </w:r>
          </w:p>
        </w:tc>
        <w:tc>
          <w:tcPr>
            <w:tcW w:w="0" w:type="auto"/>
            <w:vAlign w:val="center"/>
            <w:hideMark/>
          </w:tcPr>
          <w:p w14:paraId="4756991E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       </w:t>
            </w: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Status</w:t>
            </w:r>
          </w:p>
        </w:tc>
      </w:tr>
      <w:tr w:rsidR="00E52D9A" w:rsidRPr="00E30111" w14:paraId="00CEAA48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195"/>
            </w:tblGrid>
            <w:tr w:rsidR="00E52D9A" w:rsidRPr="00E30111" w14:paraId="4072A829" w14:textId="77777777" w:rsidTr="007E4C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1860" w:type="dxa"/>
                    <w:tblLook w:val="04A0" w:firstRow="1" w:lastRow="0" w:firstColumn="1" w:lastColumn="0" w:noHBand="0" w:noVBand="1"/>
                  </w:tblPr>
                  <w:tblGrid>
                    <w:gridCol w:w="1860"/>
                  </w:tblGrid>
                  <w:tr w:rsidR="00E52D9A" w:rsidRPr="004E5CD0" w14:paraId="40958ADB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1EC682D3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Paracetamol</w:t>
                        </w:r>
                      </w:p>
                    </w:tc>
                  </w:tr>
                  <w:tr w:rsidR="00E52D9A" w:rsidRPr="004E5CD0" w14:paraId="52A5E7A4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43FCC1DC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Amoxicillin</w:t>
                        </w:r>
                      </w:p>
                    </w:tc>
                  </w:tr>
                  <w:tr w:rsidR="00E52D9A" w:rsidRPr="004E5CD0" w14:paraId="41BEAF5E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41B46CCC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Ceftriaxone</w:t>
                        </w:r>
                      </w:p>
                    </w:tc>
                  </w:tr>
                  <w:tr w:rsidR="00E52D9A" w:rsidRPr="004E5CD0" w14:paraId="690CC4D7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4B5A7A25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Salbutamol</w:t>
                        </w:r>
                      </w:p>
                    </w:tc>
                  </w:tr>
                  <w:tr w:rsidR="00E52D9A" w:rsidRPr="004E5CD0" w14:paraId="52A17A9D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29E85F6C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Metformin</w:t>
                        </w:r>
                      </w:p>
                    </w:tc>
                  </w:tr>
                  <w:tr w:rsidR="00E52D9A" w:rsidRPr="004E5CD0" w14:paraId="7E2C2E44" w14:textId="77777777" w:rsidTr="007E4C71">
                    <w:trPr>
                      <w:trHeight w:val="444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17E9C4B6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lastRenderedPageBreak/>
                          <w:t>Amlodipine</w:t>
                        </w:r>
                      </w:p>
                    </w:tc>
                  </w:tr>
                  <w:tr w:rsidR="00E52D9A" w:rsidRPr="004E5CD0" w14:paraId="610F4A4F" w14:textId="77777777" w:rsidTr="007E4C71">
                    <w:trPr>
                      <w:trHeight w:val="456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7FF7D0B9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Losartan</w:t>
                        </w:r>
                      </w:p>
                    </w:tc>
                  </w:tr>
                  <w:tr w:rsidR="00E52D9A" w:rsidRPr="004E5CD0" w14:paraId="51AE8BE0" w14:textId="77777777" w:rsidTr="007E4C71">
                    <w:trPr>
                      <w:trHeight w:val="444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22A29157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Omeprazole</w:t>
                        </w:r>
                      </w:p>
                    </w:tc>
                  </w:tr>
                  <w:tr w:rsidR="00E52D9A" w:rsidRPr="004E5CD0" w14:paraId="10CEE50E" w14:textId="77777777" w:rsidTr="007E4C71">
                    <w:trPr>
                      <w:trHeight w:val="456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3038DEFA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Ibuprofen</w:t>
                        </w:r>
                      </w:p>
                    </w:tc>
                  </w:tr>
                  <w:tr w:rsidR="00E52D9A" w:rsidRPr="004E5CD0" w14:paraId="6EE2C842" w14:textId="77777777" w:rsidTr="007E4C71">
                    <w:trPr>
                      <w:trHeight w:val="432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6C360175" w14:textId="77777777" w:rsidR="00E52D9A" w:rsidRPr="004E5CD0" w:rsidRDefault="00E52D9A" w:rsidP="007E4C71">
                        <w:pPr>
                          <w:spacing w:after="0" w:line="240" w:lineRule="auto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Insulin</w:t>
                        </w:r>
                      </w:p>
                    </w:tc>
                  </w:tr>
                </w:tbl>
                <w:p w14:paraId="0D297567" w14:textId="77777777" w:rsidR="00E52D9A" w:rsidRPr="00E30111" w:rsidRDefault="00E52D9A" w:rsidP="007E4C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P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tbl>
                  <w:tblPr>
                    <w:tblW w:w="1120" w:type="dxa"/>
                    <w:tblLook w:val="04A0" w:firstRow="1" w:lastRow="0" w:firstColumn="1" w:lastColumn="0" w:noHBand="0" w:noVBand="1"/>
                  </w:tblPr>
                  <w:tblGrid>
                    <w:gridCol w:w="1120"/>
                  </w:tblGrid>
                  <w:tr w:rsidR="00E52D9A" w:rsidRPr="004E5CD0" w14:paraId="60A8B419" w14:textId="77777777" w:rsidTr="007E4C71">
                    <w:trPr>
                      <w:trHeight w:val="408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0A89B9C7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lastRenderedPageBreak/>
                          <w:t>8100</w:t>
                        </w:r>
                      </w:p>
                    </w:tc>
                  </w:tr>
                  <w:tr w:rsidR="00E52D9A" w:rsidRPr="004E5CD0" w14:paraId="27B2D248" w14:textId="77777777" w:rsidTr="007E4C71">
                    <w:trPr>
                      <w:trHeight w:val="408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431214C0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6000</w:t>
                        </w:r>
                      </w:p>
                    </w:tc>
                  </w:tr>
                  <w:tr w:rsidR="00E52D9A" w:rsidRPr="004E5CD0" w14:paraId="526F2CB0" w14:textId="77777777" w:rsidTr="007E4C71">
                    <w:trPr>
                      <w:trHeight w:val="408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1239E768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4900</w:t>
                        </w:r>
                      </w:p>
                    </w:tc>
                  </w:tr>
                  <w:tr w:rsidR="00E52D9A" w:rsidRPr="004E5CD0" w14:paraId="6E2F87BC" w14:textId="77777777" w:rsidTr="007E4C71">
                    <w:trPr>
                      <w:trHeight w:val="408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0E1246B7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3600</w:t>
                        </w:r>
                      </w:p>
                    </w:tc>
                  </w:tr>
                  <w:tr w:rsidR="00E52D9A" w:rsidRPr="004E5CD0" w14:paraId="66EF8E63" w14:textId="77777777" w:rsidTr="007E4C71">
                    <w:trPr>
                      <w:trHeight w:val="408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30772C69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5500</w:t>
                        </w:r>
                      </w:p>
                    </w:tc>
                  </w:tr>
                  <w:tr w:rsidR="00E52D9A" w:rsidRPr="004E5CD0" w14:paraId="30855CFC" w14:textId="77777777" w:rsidTr="007E4C71">
                    <w:trPr>
                      <w:trHeight w:val="444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0F36486E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lastRenderedPageBreak/>
                          <w:t>5100</w:t>
                        </w:r>
                      </w:p>
                    </w:tc>
                  </w:tr>
                  <w:tr w:rsidR="00E52D9A" w:rsidRPr="004E5CD0" w14:paraId="2CFE7FB9" w14:textId="77777777" w:rsidTr="007E4C71">
                    <w:trPr>
                      <w:trHeight w:val="456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074CEBCB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4800</w:t>
                        </w:r>
                      </w:p>
                    </w:tc>
                  </w:tr>
                  <w:tr w:rsidR="00E52D9A" w:rsidRPr="004E5CD0" w14:paraId="73DD0270" w14:textId="77777777" w:rsidTr="007E4C71">
                    <w:trPr>
                      <w:trHeight w:val="444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3A769FCB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4400</w:t>
                        </w:r>
                        <w:r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 xml:space="preserve">           </w:t>
                        </w:r>
                      </w:p>
                    </w:tc>
                  </w:tr>
                  <w:tr w:rsidR="00E52D9A" w:rsidRPr="004E5CD0" w14:paraId="01131D9E" w14:textId="77777777" w:rsidTr="007E4C71">
                    <w:trPr>
                      <w:trHeight w:val="456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00B37EC6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5700</w:t>
                        </w:r>
                      </w:p>
                    </w:tc>
                  </w:tr>
                  <w:tr w:rsidR="00E52D9A" w:rsidRPr="004E5CD0" w14:paraId="7477BA66" w14:textId="77777777" w:rsidTr="007E4C71">
                    <w:trPr>
                      <w:trHeight w:val="432"/>
                    </w:trPr>
                    <w:tc>
                      <w:tcPr>
                        <w:tcW w:w="1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14:paraId="5563E5E7" w14:textId="77777777" w:rsidR="00E52D9A" w:rsidRPr="004E5CD0" w:rsidRDefault="00E52D9A" w:rsidP="007E4C71">
                        <w:pPr>
                          <w:spacing w:after="0" w:line="240" w:lineRule="auto"/>
                          <w:jc w:val="right"/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</w:pPr>
                        <w:r w:rsidRPr="004E5CD0">
                          <w:rPr>
                            <w:rFonts w:ascii="Arial Narrow" w:eastAsia="Times New Roman" w:hAnsi="Arial Narrow" w:cs="Calibri"/>
                            <w:color w:val="000000"/>
                            <w:sz w:val="32"/>
                            <w:szCs w:val="32"/>
                            <w:lang w:eastAsia="en-PH"/>
                          </w:rPr>
                          <w:t>3200</w:t>
                        </w:r>
                      </w:p>
                    </w:tc>
                  </w:tr>
                </w:tbl>
                <w:p w14:paraId="3036C6BA" w14:textId="77777777" w:rsidR="00E52D9A" w:rsidRPr="00E30111" w:rsidRDefault="00E52D9A" w:rsidP="007E4C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PH"/>
                    </w:rPr>
                  </w:pPr>
                </w:p>
              </w:tc>
            </w:tr>
          </w:tbl>
          <w:p w14:paraId="09A9F787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5889A638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14:paraId="33BAAAAE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 xml:space="preserve">     </w:t>
            </w:r>
            <w:r w:rsidRPr="00E30111"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B32A41D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 xml:space="preserve">         </w:t>
            </w:r>
            <w:r w:rsidRPr="00E30111"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  <w:t>Accepted</w:t>
            </w:r>
          </w:p>
        </w:tc>
      </w:tr>
      <w:tr w:rsidR="00E52D9A" w:rsidRPr="00E30111" w14:paraId="3D28E7FD" w14:textId="77777777" w:rsidTr="007E4C71">
        <w:trPr>
          <w:tblCellSpacing w:w="15" w:type="dxa"/>
        </w:trPr>
        <w:tc>
          <w:tcPr>
            <w:tcW w:w="0" w:type="auto"/>
            <w:vAlign w:val="center"/>
          </w:tcPr>
          <w:p w14:paraId="1367330C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791E1140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1188AAF1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4312A3F6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</w:tbl>
    <w:p w14:paraId="6558A3A8" w14:textId="7D9B42BC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5.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Allocation &amp; Dispatch to Hospitals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January 9, 2026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</w:t>
      </w:r>
    </w:p>
    <w:p w14:paraId="148B6091" w14:textId="77777777" w:rsidR="00E52D9A" w:rsidRPr="00E30111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PHO prepares 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issue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stock</w:t>
      </w: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transfer slips</w:t>
      </w:r>
    </w:p>
    <w:p w14:paraId="420449CE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Distribution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81"/>
      </w:tblGrid>
      <w:tr w:rsidR="00E52D9A" w:rsidRPr="00E30111" w14:paraId="7C2C0E99" w14:textId="77777777" w:rsidTr="007E4C71">
        <w:trPr>
          <w:tblHeader/>
          <w:tblCellSpacing w:w="15" w:type="dxa"/>
        </w:trPr>
        <w:tc>
          <w:tcPr>
            <w:tcW w:w="6080" w:type="dxa"/>
            <w:vAlign w:val="center"/>
            <w:hideMark/>
          </w:tcPr>
          <w:p w14:paraId="39904757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  <w:r w:rsidRPr="00E3011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>Hospital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  <w:t xml:space="preserve"> Delivered Medicines (Total Packs)</w:t>
            </w:r>
          </w:p>
        </w:tc>
        <w:tc>
          <w:tcPr>
            <w:tcW w:w="0" w:type="auto"/>
            <w:vAlign w:val="center"/>
            <w:hideMark/>
          </w:tcPr>
          <w:p w14:paraId="6F0DB6D5" w14:textId="77777777" w:rsidR="00E52D9A" w:rsidRPr="00E30111" w:rsidRDefault="00E52D9A" w:rsidP="007E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H"/>
              </w:rPr>
            </w:pPr>
          </w:p>
        </w:tc>
      </w:tr>
      <w:tr w:rsidR="00E52D9A" w:rsidRPr="00E30111" w14:paraId="223CA70B" w14:textId="77777777" w:rsidTr="007E4C71">
        <w:trPr>
          <w:tblCellSpacing w:w="15" w:type="dxa"/>
        </w:trPr>
        <w:tc>
          <w:tcPr>
            <w:tcW w:w="60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0"/>
            </w:tblGrid>
            <w:tr w:rsidR="00E52D9A" w:rsidRPr="00E30111" w14:paraId="6A096F7D" w14:textId="77777777" w:rsidTr="007E4C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596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60"/>
                    <w:gridCol w:w="1220"/>
                    <w:gridCol w:w="960"/>
                    <w:gridCol w:w="960"/>
                    <w:gridCol w:w="960"/>
                  </w:tblGrid>
                  <w:tr w:rsidR="00E52D9A" w:rsidRPr="00EC2E75" w14:paraId="182DAF54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1390249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>Medicine</w:t>
                        </w:r>
                      </w:p>
                    </w:tc>
                    <w:tc>
                      <w:tcPr>
                        <w:tcW w:w="12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3198A5A" w14:textId="77777777" w:rsidR="00E52D9A" w:rsidRPr="00EC2E75" w:rsidRDefault="00E52D9A" w:rsidP="007E4C71">
                        <w:pPr>
                          <w:jc w:val="center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AMH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45DD84BF" w14:textId="77777777" w:rsidR="00E52D9A" w:rsidRPr="00EC2E75" w:rsidRDefault="00E52D9A" w:rsidP="007E4C71">
                        <w:pPr>
                          <w:jc w:val="center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DCH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5E3A7C5C" w14:textId="77777777" w:rsidR="00E52D9A" w:rsidRPr="00EC2E75" w:rsidRDefault="00E52D9A" w:rsidP="007E4C71">
                        <w:pPr>
                          <w:jc w:val="center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CDH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04C1C19F" w14:textId="77777777" w:rsidR="00E52D9A" w:rsidRPr="00EC2E75" w:rsidRDefault="00E52D9A" w:rsidP="007E4C71">
                        <w:pPr>
                          <w:jc w:val="center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MACH</w:t>
                        </w:r>
                      </w:p>
                    </w:tc>
                  </w:tr>
                  <w:tr w:rsidR="00E52D9A" w:rsidRPr="00EC2E75" w14:paraId="3569B937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BABF6B1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Paracetamol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7F23C195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2100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9C676CE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2000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6DC8721C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2300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3DCE7BA2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1700</w:t>
                        </w:r>
                      </w:p>
                    </w:tc>
                  </w:tr>
                  <w:tr w:rsidR="00E52D9A" w:rsidRPr="00EC2E75" w14:paraId="128BF259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33F331C5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Amoxicillin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13C934A7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1600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8F5953B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1400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706AB280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1700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84ECFEF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1300</w:t>
                        </w:r>
                      </w:p>
                    </w:tc>
                  </w:tr>
                  <w:tr w:rsidR="00E52D9A" w:rsidRPr="00EC2E75" w14:paraId="7346F879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DDCF0BD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Ceftriaxone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400C432C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1400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3179D7E3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A5BDE55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1400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16D2591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1000</w:t>
                        </w:r>
                      </w:p>
                    </w:tc>
                  </w:tr>
                  <w:tr w:rsidR="00E52D9A" w:rsidRPr="00EC2E75" w14:paraId="07B73744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4B74122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Salbutamol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054A5C8B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900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0CCF3E6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900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1B58943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1000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C5F867D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800</w:t>
                        </w:r>
                      </w:p>
                    </w:tc>
                  </w:tr>
                  <w:tr w:rsidR="00E52D9A" w:rsidRPr="00EC2E75" w14:paraId="56A480C8" w14:textId="77777777" w:rsidTr="007E4C71">
                    <w:trPr>
                      <w:trHeight w:val="408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ACFD49E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Metformin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321C6B9E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1200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7596B6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C7A5AE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1600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CFE663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1200</w:t>
                        </w:r>
                      </w:p>
                    </w:tc>
                  </w:tr>
                  <w:tr w:rsidR="00E52D9A" w:rsidRPr="00EC2E75" w14:paraId="2E68A536" w14:textId="77777777" w:rsidTr="007E4C71">
                    <w:trPr>
                      <w:trHeight w:val="444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7FED5DF5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Amlodipine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503A7005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6CE85EEF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1400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98EDEFA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690CE2E0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1100</w:t>
                        </w:r>
                      </w:p>
                    </w:tc>
                  </w:tr>
                  <w:tr w:rsidR="00E52D9A" w:rsidRPr="00EC2E75" w14:paraId="75743C91" w14:textId="77777777" w:rsidTr="007E4C71">
                    <w:trPr>
                      <w:trHeight w:val="456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7F96C96D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Losartan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56BA5F5F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1000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46E99441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1300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9E96C2A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5AE745F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1000</w:t>
                        </w:r>
                      </w:p>
                    </w:tc>
                  </w:tr>
                  <w:tr w:rsidR="00E52D9A" w:rsidRPr="00EC2E75" w14:paraId="25D82CAA" w14:textId="77777777" w:rsidTr="007E4C71">
                    <w:trPr>
                      <w:trHeight w:val="444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7448216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Omeprazole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6A3F3FC2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900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77DF768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1200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568902E8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1300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61416BF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1000</w:t>
                        </w:r>
                      </w:p>
                    </w:tc>
                  </w:tr>
                  <w:tr w:rsidR="00E52D9A" w:rsidRPr="00EC2E75" w14:paraId="3B8449C6" w14:textId="77777777" w:rsidTr="007E4C71">
                    <w:trPr>
                      <w:trHeight w:val="456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71363D3D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Ibuprofen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48D831F0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1600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2900A9DE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1300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9816FC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1600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15AA2619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1200</w:t>
                        </w:r>
                      </w:p>
                    </w:tc>
                  </w:tr>
                  <w:tr w:rsidR="00E52D9A" w:rsidRPr="00EC2E75" w14:paraId="1174D936" w14:textId="77777777" w:rsidTr="007E4C71">
                    <w:trPr>
                      <w:trHeight w:val="432"/>
                    </w:trPr>
                    <w:tc>
                      <w:tcPr>
                        <w:tcW w:w="18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5D0F0FB6" w14:textId="77777777" w:rsidR="00E52D9A" w:rsidRPr="00EC2E75" w:rsidRDefault="00E52D9A" w:rsidP="007E4C71">
                        <w:pPr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Insulin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bottom"/>
                        <w:hideMark/>
                      </w:tcPr>
                      <w:p w14:paraId="25DAB0B4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700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51B9BF55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800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5DEE06D4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900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tcMar>
                          <w:top w:w="15" w:type="dxa"/>
                          <w:left w:w="15" w:type="dxa"/>
                          <w:bottom w:w="0" w:type="dxa"/>
                          <w:right w:w="15" w:type="dxa"/>
                        </w:tcMar>
                        <w:vAlign w:val="center"/>
                        <w:hideMark/>
                      </w:tcPr>
                      <w:p w14:paraId="0F88E2E3" w14:textId="77777777" w:rsidR="00E52D9A" w:rsidRPr="00EC2E75" w:rsidRDefault="00E52D9A" w:rsidP="007E4C71">
                        <w:pPr>
                          <w:jc w:val="right"/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</w:pPr>
                        <w:r w:rsidRPr="00EC2E75">
                          <w:rPr>
                            <w:rFonts w:ascii="Arial Narrow" w:hAnsi="Arial Narrow" w:cs="Calibri"/>
                            <w:color w:val="000000"/>
                            <w:sz w:val="32"/>
                            <w:szCs w:val="32"/>
                          </w:rPr>
                          <w:t>800</w:t>
                        </w:r>
                      </w:p>
                    </w:tc>
                  </w:tr>
                </w:tbl>
                <w:p w14:paraId="4ABDAFAD" w14:textId="77777777" w:rsidR="00E52D9A" w:rsidRPr="00E30111" w:rsidRDefault="00E52D9A" w:rsidP="007E4C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PH"/>
                    </w:rPr>
                  </w:pPr>
                </w:p>
              </w:tc>
            </w:tr>
          </w:tbl>
          <w:p w14:paraId="070700FB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  <w:tc>
          <w:tcPr>
            <w:tcW w:w="0" w:type="auto"/>
            <w:vAlign w:val="center"/>
          </w:tcPr>
          <w:p w14:paraId="32BD463F" w14:textId="77777777" w:rsidR="00E52D9A" w:rsidRPr="00E30111" w:rsidRDefault="00E52D9A" w:rsidP="007E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H"/>
              </w:rPr>
            </w:pPr>
          </w:p>
        </w:tc>
      </w:tr>
    </w:tbl>
    <w:p w14:paraId="6C66440C" w14:textId="10C81F10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</w:t>
      </w: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Hospital Receiving &amp; Stock Update </w:t>
      </w:r>
      <w:r w:rsidR="000063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 January 10, 2026</w:t>
      </w:r>
    </w:p>
    <w:p w14:paraId="2A4D698F" w14:textId="77777777" w:rsidR="00E52D9A" w:rsidRPr="00E30111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Each hospital:</w:t>
      </w:r>
    </w:p>
    <w:p w14:paraId="76D76DAF" w14:textId="77777777" w:rsidR="00E52D9A" w:rsidRPr="00E30111" w:rsidRDefault="00E52D9A" w:rsidP="00E52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Confirms delivery </w:t>
      </w:r>
    </w:p>
    <w:p w14:paraId="4197D181" w14:textId="77777777" w:rsidR="00E52D9A" w:rsidRPr="00E30111" w:rsidRDefault="00E52D9A" w:rsidP="00E52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Updates stock ledger/system </w:t>
      </w:r>
    </w:p>
    <w:p w14:paraId="784D104F" w14:textId="77777777" w:rsidR="00E52D9A" w:rsidRPr="007F70D0" w:rsidRDefault="00E52D9A" w:rsidP="00E52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Allocates </w:t>
      </w:r>
      <w:proofErr w:type="spellStart"/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to wards</w:t>
      </w:r>
      <w:proofErr w:type="spellEnd"/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/pharmacy </w:t>
      </w:r>
    </w:p>
    <w:p w14:paraId="3F77ADB8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 xml:space="preserve">7. End of Month Reporting </w:t>
      </w:r>
    </w:p>
    <w:p w14:paraId="6D5051F8" w14:textId="77777777" w:rsidR="00E52D9A" w:rsidRPr="00E30111" w:rsidRDefault="00E52D9A" w:rsidP="00E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PHO system generates reports:</w:t>
      </w:r>
    </w:p>
    <w:p w14:paraId="3D65870A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Key Reports:</w:t>
      </w:r>
    </w:p>
    <w:p w14:paraId="7AFA4C7E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1. Consumption Report</w:t>
      </w:r>
    </w:p>
    <w:p w14:paraId="6F557103" w14:textId="77777777" w:rsidR="00E52D9A" w:rsidRPr="00E30111" w:rsidRDefault="00E52D9A" w:rsidP="00E52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Highest usage: </w:t>
      </w:r>
    </w:p>
    <w:p w14:paraId="3BDD6804" w14:textId="77777777" w:rsidR="00E52D9A" w:rsidRPr="00E30111" w:rsidRDefault="00E52D9A" w:rsidP="00E52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Stable usage: </w:t>
      </w:r>
    </w:p>
    <w:p w14:paraId="37EC38E5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2. Stock Variance Report</w:t>
      </w:r>
    </w:p>
    <w:p w14:paraId="7C4F820E" w14:textId="77777777" w:rsidR="00E52D9A" w:rsidRPr="00E30111" w:rsidRDefault="00E52D9A" w:rsidP="00E52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S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light shortage in Insulin </w:t>
      </w:r>
    </w:p>
    <w:p w14:paraId="113D3D43" w14:textId="77777777" w:rsidR="00E52D9A" w:rsidRPr="00E30111" w:rsidRDefault="00E52D9A" w:rsidP="00E52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N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ear optimal usage </w:t>
      </w:r>
    </w:p>
    <w:p w14:paraId="7563F5A6" w14:textId="77777777" w:rsidR="00E52D9A" w:rsidRPr="00E30111" w:rsidRDefault="00E52D9A" w:rsidP="00E52D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3. Procurement Efficiency</w:t>
      </w:r>
    </w:p>
    <w:p w14:paraId="16D3D7FE" w14:textId="126A7BAB" w:rsidR="00E52D9A" w:rsidRPr="00E30111" w:rsidRDefault="000523E3" w:rsidP="00E52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PH"/>
        </w:rPr>
        <w:t>100</w:t>
      </w:r>
      <w:r w:rsidR="00E52D9A"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% fulfillment rate overall </w:t>
      </w:r>
    </w:p>
    <w:p w14:paraId="44BD0DD4" w14:textId="77777777" w:rsidR="00E52D9A" w:rsidRPr="007F70D0" w:rsidRDefault="00E52D9A" w:rsidP="00E52D9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PH"/>
        </w:rPr>
        <w:t>Summary Flow (System Logic)</w:t>
      </w:r>
    </w:p>
    <w:p w14:paraId="23C86964" w14:textId="77777777" w:rsidR="00E52D9A" w:rsidRPr="00E30111" w:rsidRDefault="00E52D9A" w:rsidP="00E52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t>Hospitals → Submit MMR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PHO Admin → Validate &amp; Approve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Procurement → Suppliers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Warehouse Receiving + QA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Stock Allocation per Hospital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lastRenderedPageBreak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Delivery / Issuance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Hospital Stock Update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 xml:space="preserve">        ↓</w:t>
      </w:r>
      <w:r w:rsidRPr="00E30111">
        <w:rPr>
          <w:rFonts w:ascii="Times New Roman" w:eastAsia="Times New Roman" w:hAnsi="Times New Roman" w:cs="Times New Roman"/>
          <w:sz w:val="32"/>
          <w:szCs w:val="32"/>
          <w:lang w:eastAsia="en-PH"/>
        </w:rPr>
        <w:br/>
        <w:t>Monthly Reporting</w:t>
      </w:r>
    </w:p>
    <w:p w14:paraId="20CF3785" w14:textId="77777777" w:rsidR="00A92687" w:rsidRDefault="00A92687" w:rsidP="00A9268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F341510" w14:textId="46525170" w:rsidR="00A92687" w:rsidRPr="00A92687" w:rsidRDefault="00A92687" w:rsidP="00A92687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0063E9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Instruction</w:t>
      </w: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</w:t>
      </w:r>
      <w:r w:rsidRP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With the 10-day </w:t>
      </w:r>
      <w:r w:rsidR="00E93C4B">
        <w:rPr>
          <w:rFonts w:ascii="Times New Roman" w:eastAsia="Times New Roman" w:hAnsi="Times New Roman" w:cs="Times New Roman"/>
          <w:sz w:val="32"/>
          <w:szCs w:val="32"/>
          <w:lang w:eastAsia="en-PH"/>
        </w:rPr>
        <w:t>dispensation (see attached Excel file) and consignment</w:t>
      </w:r>
      <w:r w:rsidRP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cycle for a</w:t>
      </w:r>
      <w:r w:rsid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  <w:r w:rsidRP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>Provincial Health Office</w:t>
      </w:r>
      <w:r w:rsid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(PHO)</w:t>
      </w:r>
      <w:r w:rsidRPr="000063E9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medicines stock management system,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execute</w:t>
      </w:r>
      <w:r w:rsidRPr="00A92687">
        <w:rPr>
          <w:rFonts w:ascii="Times New Roman" w:hAnsi="Times New Roman" w:cs="Times New Roman"/>
          <w:sz w:val="32"/>
          <w:szCs w:val="32"/>
        </w:rPr>
        <w:t xml:space="preserve"> the necessary data entry to</w:t>
      </w:r>
      <w:r>
        <w:t xml:space="preserve"> 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>perform inventory reconciliation in the Medicines Stock Management System.</w:t>
      </w:r>
    </w:p>
    <w:p w14:paraId="2C18C4B4" w14:textId="77777777" w:rsidR="00A92687" w:rsidRPr="00A92687" w:rsidRDefault="00A92687" w:rsidP="00A9268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Update Method: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Use </w:t>
      </w: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Perpetual Inventory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for real-time adjustments and </w:t>
      </w: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Stock Replenishment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for new arrivals.</w:t>
      </w:r>
    </w:p>
    <w:p w14:paraId="4D3F0894" w14:textId="1ACF1424" w:rsidR="00A92687" w:rsidRPr="00A92687" w:rsidRDefault="00A92687" w:rsidP="00A9268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Existing</w:t>
      </w:r>
      <w:r w:rsidR="00E93C4B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Inventory as of 31-Dec-2025; set Expiry to </w:t>
      </w: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15-Feb-2027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>.</w:t>
      </w:r>
    </w:p>
    <w:p w14:paraId="0638F1C8" w14:textId="24FC3E4A" w:rsidR="00A92687" w:rsidRPr="00A92687" w:rsidRDefault="00A92687" w:rsidP="00A9268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PH"/>
        </w:rPr>
      </w:pP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Consigned</w:t>
      </w:r>
      <w:r w:rsidR="00E93C4B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medicines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 </w:t>
      </w:r>
      <w:r w:rsidR="00E93C4B">
        <w:rPr>
          <w:rFonts w:ascii="Times New Roman" w:eastAsia="Times New Roman" w:hAnsi="Times New Roman" w:cs="Times New Roman"/>
          <w:sz w:val="32"/>
          <w:szCs w:val="32"/>
          <w:lang w:eastAsia="en-PH"/>
        </w:rPr>
        <w:t>(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>New arrivals</w:t>
      </w:r>
      <w:r w:rsidR="00E93C4B">
        <w:rPr>
          <w:rFonts w:ascii="Times New Roman" w:eastAsia="Times New Roman" w:hAnsi="Times New Roman" w:cs="Times New Roman"/>
          <w:sz w:val="32"/>
          <w:szCs w:val="32"/>
          <w:lang w:eastAsia="en-PH"/>
        </w:rPr>
        <w:t>)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 xml:space="preserve">; set Expiry to </w:t>
      </w:r>
      <w:r w:rsidRPr="00A92687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31-Dec-2027</w:t>
      </w:r>
      <w:r w:rsidRPr="00A92687">
        <w:rPr>
          <w:rFonts w:ascii="Times New Roman" w:eastAsia="Times New Roman" w:hAnsi="Times New Roman" w:cs="Times New Roman"/>
          <w:sz w:val="32"/>
          <w:szCs w:val="32"/>
          <w:lang w:eastAsia="en-PH"/>
        </w:rPr>
        <w:t>.</w:t>
      </w:r>
    </w:p>
    <w:p w14:paraId="0D8F2C24" w14:textId="77777777" w:rsidR="008A1256" w:rsidRPr="00A92687" w:rsidRDefault="008A1256" w:rsidP="00E52D9A">
      <w:pPr>
        <w:rPr>
          <w:rFonts w:ascii="Times New Roman" w:hAnsi="Times New Roman" w:cs="Times New Roman"/>
          <w:sz w:val="32"/>
          <w:szCs w:val="32"/>
        </w:rPr>
      </w:pPr>
    </w:p>
    <w:sectPr w:rsidR="008A1256" w:rsidRPr="00A92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B2537"/>
    <w:multiLevelType w:val="multilevel"/>
    <w:tmpl w:val="B2E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573D7"/>
    <w:multiLevelType w:val="multilevel"/>
    <w:tmpl w:val="7DF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14396"/>
    <w:multiLevelType w:val="multilevel"/>
    <w:tmpl w:val="462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73E63"/>
    <w:multiLevelType w:val="multilevel"/>
    <w:tmpl w:val="2FB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D3999"/>
    <w:multiLevelType w:val="multilevel"/>
    <w:tmpl w:val="A07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60001"/>
    <w:multiLevelType w:val="multilevel"/>
    <w:tmpl w:val="A5D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12E6C"/>
    <w:multiLevelType w:val="multilevel"/>
    <w:tmpl w:val="67D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B1009"/>
    <w:multiLevelType w:val="multilevel"/>
    <w:tmpl w:val="B60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9A"/>
    <w:rsid w:val="000063E9"/>
    <w:rsid w:val="000523E3"/>
    <w:rsid w:val="008A1256"/>
    <w:rsid w:val="008D0B5A"/>
    <w:rsid w:val="00A54788"/>
    <w:rsid w:val="00A92687"/>
    <w:rsid w:val="00DA2303"/>
    <w:rsid w:val="00E52D9A"/>
    <w:rsid w:val="00E93C4B"/>
    <w:rsid w:val="00F64A7A"/>
    <w:rsid w:val="00FE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DEFC"/>
  <w15:chartTrackingRefBased/>
  <w15:docId w15:val="{2441B23E-C387-40B9-A5BD-0BA0E2A9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1256"/>
    <w:rPr>
      <w:b/>
      <w:bCs/>
    </w:rPr>
  </w:style>
  <w:style w:type="character" w:customStyle="1" w:styleId="t286pc">
    <w:name w:val="t286pc"/>
    <w:basedOn w:val="DefaultParagraphFont"/>
    <w:rsid w:val="008A1256"/>
  </w:style>
  <w:style w:type="character" w:styleId="Hyperlink">
    <w:name w:val="Hyperlink"/>
    <w:basedOn w:val="DefaultParagraphFont"/>
    <w:uiPriority w:val="99"/>
    <w:semiHidden/>
    <w:unhideWhenUsed/>
    <w:rsid w:val="008A1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7</cp:revision>
  <dcterms:created xsi:type="dcterms:W3CDTF">2026-05-02T10:15:00Z</dcterms:created>
  <dcterms:modified xsi:type="dcterms:W3CDTF">2026-05-02T22:16:00Z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c2d93c4a-67b8-4f84-8ea1-d6e467245039</vt:lpwstr>
  </property>
</Properties>
</file>