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155"/>
      </w:tblGrid>
      <w:tr w:rsidR="00371BE3" w:rsidRPr="001E6740" w14:paraId="18043D99" w14:textId="77777777" w:rsidTr="002F213E">
        <w:tc>
          <w:tcPr>
            <w:tcW w:w="8828" w:type="dxa"/>
            <w:gridSpan w:val="2"/>
            <w:shd w:val="clear" w:color="auto" w:fill="9BBB59" w:themeFill="accent3"/>
          </w:tcPr>
          <w:p w14:paraId="3951F3D6" w14:textId="5F42604F" w:rsidR="00371BE3" w:rsidRPr="001E6740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Identificación del cargo</w:t>
            </w:r>
          </w:p>
        </w:tc>
      </w:tr>
      <w:tr w:rsidR="00371BE3" w:rsidRPr="001E6740" w14:paraId="2767AE52" w14:textId="77777777" w:rsidTr="00371BE3">
        <w:tc>
          <w:tcPr>
            <w:tcW w:w="4673" w:type="dxa"/>
          </w:tcPr>
          <w:p w14:paraId="75BBDCC9" w14:textId="1D0AF63E" w:rsidR="00371BE3" w:rsidRPr="001E6740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Nombre de cargo:</w:t>
            </w:r>
          </w:p>
        </w:tc>
        <w:tc>
          <w:tcPr>
            <w:tcW w:w="4155" w:type="dxa"/>
          </w:tcPr>
          <w:p w14:paraId="431212CA" w14:textId="4179B046" w:rsidR="00371BE3" w:rsidRPr="001E6740" w:rsidRDefault="00E43651" w:rsidP="00371BE3">
            <w:pPr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</w:rPr>
              <w:t>Operario de Producción</w:t>
            </w:r>
          </w:p>
        </w:tc>
      </w:tr>
      <w:tr w:rsidR="00371BE3" w:rsidRPr="001E6740" w14:paraId="1DA85F81" w14:textId="77777777" w:rsidTr="00371BE3">
        <w:tc>
          <w:tcPr>
            <w:tcW w:w="4673" w:type="dxa"/>
          </w:tcPr>
          <w:p w14:paraId="4F973896" w14:textId="4895594D" w:rsidR="00371BE3" w:rsidRPr="001E6740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 xml:space="preserve">Área o dependencia </w:t>
            </w:r>
          </w:p>
        </w:tc>
        <w:tc>
          <w:tcPr>
            <w:tcW w:w="4155" w:type="dxa"/>
          </w:tcPr>
          <w:p w14:paraId="7762A031" w14:textId="7734E7B5" w:rsidR="00371BE3" w:rsidRPr="001E6740" w:rsidRDefault="00E43651" w:rsidP="00371BE3">
            <w:pPr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</w:rPr>
              <w:t>área de Producción</w:t>
            </w:r>
          </w:p>
        </w:tc>
      </w:tr>
      <w:tr w:rsidR="00371BE3" w:rsidRPr="001E6740" w14:paraId="4690E951" w14:textId="77777777" w:rsidTr="00371BE3">
        <w:tc>
          <w:tcPr>
            <w:tcW w:w="4673" w:type="dxa"/>
          </w:tcPr>
          <w:p w14:paraId="5F649A53" w14:textId="248FC254" w:rsidR="00371BE3" w:rsidRPr="001E6740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El cargo reporta directamente a:</w:t>
            </w:r>
          </w:p>
        </w:tc>
        <w:tc>
          <w:tcPr>
            <w:tcW w:w="4155" w:type="dxa"/>
          </w:tcPr>
          <w:p w14:paraId="3181406A" w14:textId="77B9B674" w:rsidR="00371BE3" w:rsidRPr="001E6740" w:rsidRDefault="00E43651" w:rsidP="00371BE3">
            <w:pPr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</w:rPr>
              <w:t>Jefe de Producción y Calidad</w:t>
            </w:r>
          </w:p>
        </w:tc>
      </w:tr>
      <w:tr w:rsidR="00371BE3" w:rsidRPr="001E6740" w14:paraId="5FCB1DD6" w14:textId="77777777" w:rsidTr="00371BE3">
        <w:tc>
          <w:tcPr>
            <w:tcW w:w="4673" w:type="dxa"/>
          </w:tcPr>
          <w:p w14:paraId="405394DA" w14:textId="3A1EE4D0" w:rsidR="00371BE3" w:rsidRPr="001E6740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 xml:space="preserve">Nivel del cargo (estratégico, táctico, operativo) </w:t>
            </w:r>
          </w:p>
        </w:tc>
        <w:tc>
          <w:tcPr>
            <w:tcW w:w="4155" w:type="dxa"/>
          </w:tcPr>
          <w:p w14:paraId="61825386" w14:textId="34E78D18" w:rsidR="00371BE3" w:rsidRPr="001E6740" w:rsidRDefault="00E43651" w:rsidP="00371BE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Operativo </w:t>
            </w:r>
          </w:p>
        </w:tc>
      </w:tr>
      <w:tr w:rsidR="00371BE3" w:rsidRPr="001E6740" w14:paraId="7A210B01" w14:textId="77777777" w:rsidTr="00371BE3">
        <w:tc>
          <w:tcPr>
            <w:tcW w:w="4673" w:type="dxa"/>
          </w:tcPr>
          <w:p w14:paraId="3A70B0BD" w14:textId="4E3CC04D" w:rsidR="00371BE3" w:rsidRPr="001E6740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Cargos de la organización que le reportan:</w:t>
            </w:r>
          </w:p>
        </w:tc>
        <w:tc>
          <w:tcPr>
            <w:tcW w:w="4155" w:type="dxa"/>
          </w:tcPr>
          <w:p w14:paraId="10391D2D" w14:textId="0D0B1D98" w:rsidR="00371BE3" w:rsidRPr="001E6740" w:rsidRDefault="00E43651" w:rsidP="00371BE3">
            <w:pPr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</w:rPr>
              <w:t>No aplica</w:t>
            </w:r>
          </w:p>
        </w:tc>
      </w:tr>
    </w:tbl>
    <w:p w14:paraId="6E6DA3C1" w14:textId="77777777" w:rsidR="00371BE3" w:rsidRPr="001E6740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71BE3" w:rsidRPr="001E6740" w14:paraId="261D6B39" w14:textId="77777777" w:rsidTr="002F213E">
        <w:tc>
          <w:tcPr>
            <w:tcW w:w="8828" w:type="dxa"/>
            <w:shd w:val="clear" w:color="auto" w:fill="9BBB59" w:themeFill="accent3"/>
          </w:tcPr>
          <w:p w14:paraId="3D6D5332" w14:textId="1470D1E7" w:rsidR="00371BE3" w:rsidRPr="001E6740" w:rsidRDefault="00371BE3" w:rsidP="00371BE3">
            <w:p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Propósito del cargo</w:t>
            </w:r>
          </w:p>
        </w:tc>
      </w:tr>
      <w:tr w:rsidR="00371BE3" w:rsidRPr="001E6740" w14:paraId="17E2CE87" w14:textId="77777777" w:rsidTr="00371BE3">
        <w:tc>
          <w:tcPr>
            <w:tcW w:w="8828" w:type="dxa"/>
          </w:tcPr>
          <w:p w14:paraId="51A73D2D" w14:textId="539CAE45" w:rsidR="00371BE3" w:rsidRPr="001E6740" w:rsidRDefault="00E43651" w:rsidP="00371BE3">
            <w:pPr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</w:rPr>
              <w:t>Ejecutar las labores operativas de selección, lavado, pelado, despulpado, empacado y sellado de frutas y pulpas naturales en la línea de producción de Frutopical S.A.S., siguiendo estrictamente las Buenas Prácticas de Manufactura (BPM) y los estándares de inocuidad, con el fin de cumplir con las metas de volumen de producción asignadas.</w:t>
            </w:r>
          </w:p>
        </w:tc>
      </w:tr>
    </w:tbl>
    <w:p w14:paraId="72D1DB39" w14:textId="77777777" w:rsidR="00371BE3" w:rsidRPr="001E6740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71BE3" w:rsidRPr="001E6740" w14:paraId="3E10544E" w14:textId="77777777" w:rsidTr="002F213E">
        <w:tc>
          <w:tcPr>
            <w:tcW w:w="8828" w:type="dxa"/>
            <w:shd w:val="clear" w:color="auto" w:fill="9BBB59" w:themeFill="accent3"/>
          </w:tcPr>
          <w:p w14:paraId="4A47C2FE" w14:textId="4263ABA4" w:rsidR="00371BE3" w:rsidRPr="001E6740" w:rsidRDefault="00371BE3" w:rsidP="00371BE3">
            <w:p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Responsabilidades del cargo (funciones)</w:t>
            </w:r>
          </w:p>
        </w:tc>
      </w:tr>
      <w:tr w:rsidR="00371BE3" w:rsidRPr="001E6740" w14:paraId="093649B8" w14:textId="77777777" w:rsidTr="00E65A70">
        <w:tc>
          <w:tcPr>
            <w:tcW w:w="8828" w:type="dxa"/>
          </w:tcPr>
          <w:p w14:paraId="0D830EC9" w14:textId="2CFE6754" w:rsidR="00E43651" w:rsidRPr="00E43651" w:rsidRDefault="00E43651" w:rsidP="00E43651">
            <w:pPr>
              <w:pStyle w:val="Prrafodelista"/>
              <w:numPr>
                <w:ilvl w:val="0"/>
                <w:numId w:val="67"/>
              </w:numPr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  <w:b/>
                <w:bCs/>
              </w:rPr>
              <w:t>Ejecutar</w:t>
            </w:r>
            <w:r w:rsidRPr="00E43651">
              <w:rPr>
                <w:rFonts w:ascii="Times New Roman" w:eastAsia="Times New Roman" w:hAnsi="Times New Roman" w:cs="Times New Roman"/>
              </w:rPr>
              <w:t xml:space="preserve"> las tareas operativas de selección, lavado, desinfección y pelado de la fruta, utilizando las herramientas e insumos aprobados por calidad, para acondicionar la materia prima antes de su procesamiento. </w:t>
            </w:r>
          </w:p>
          <w:p w14:paraId="77DAFDB2" w14:textId="46B5C397" w:rsidR="00E43651" w:rsidRPr="00E43651" w:rsidRDefault="00E43651" w:rsidP="00E43651">
            <w:pPr>
              <w:pStyle w:val="Prrafodelista"/>
              <w:numPr>
                <w:ilvl w:val="0"/>
                <w:numId w:val="67"/>
              </w:numPr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  <w:b/>
                <w:bCs/>
              </w:rPr>
              <w:t>Operar</w:t>
            </w:r>
            <w:r w:rsidRPr="00E43651">
              <w:rPr>
                <w:rFonts w:ascii="Times New Roman" w:eastAsia="Times New Roman" w:hAnsi="Times New Roman" w:cs="Times New Roman"/>
              </w:rPr>
              <w:t xml:space="preserve"> las máquinas despulpadoras, licuadoras industriales, marmitas y empacadoras, ajustándose a los procedimientos operativos estandarizados (POE), para garantizar la extracción eficiente de la pulpa. </w:t>
            </w:r>
          </w:p>
          <w:p w14:paraId="27439D36" w14:textId="04C491B2" w:rsidR="00E43651" w:rsidRPr="00E43651" w:rsidRDefault="00E43651" w:rsidP="00E43651">
            <w:pPr>
              <w:pStyle w:val="Prrafodelista"/>
              <w:numPr>
                <w:ilvl w:val="0"/>
                <w:numId w:val="67"/>
              </w:numPr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  <w:b/>
                <w:bCs/>
              </w:rPr>
              <w:t>Verificar</w:t>
            </w:r>
            <w:r w:rsidRPr="00E43651">
              <w:rPr>
                <w:rFonts w:ascii="Times New Roman" w:eastAsia="Times New Roman" w:hAnsi="Times New Roman" w:cs="Times New Roman"/>
              </w:rPr>
              <w:t xml:space="preserve"> la apariencia visual, textura y pesaje de la pulpa durante el proceso de empaque, utilizando balanzas calibradas y empaques autorizados, para asegurar que el producto cumpla las especificaciones de calidad. </w:t>
            </w:r>
          </w:p>
          <w:p w14:paraId="67F2EAB8" w14:textId="4E1D1A62" w:rsidR="00E43651" w:rsidRPr="00E43651" w:rsidRDefault="00E43651" w:rsidP="00E43651">
            <w:pPr>
              <w:pStyle w:val="Prrafodelista"/>
              <w:numPr>
                <w:ilvl w:val="0"/>
                <w:numId w:val="67"/>
              </w:numPr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  <w:b/>
                <w:bCs/>
              </w:rPr>
              <w:t>Cumplir</w:t>
            </w:r>
            <w:r w:rsidRPr="00E43651">
              <w:rPr>
                <w:rFonts w:ascii="Times New Roman" w:eastAsia="Times New Roman" w:hAnsi="Times New Roman" w:cs="Times New Roman"/>
              </w:rPr>
              <w:t xml:space="preserve"> con los tiempos de proceso y las metas de volumen de producción diarias, siguiendo la programación trazada por la jefatura, para contribuir al logro del plan de ventas corporativo. </w:t>
            </w:r>
          </w:p>
          <w:p w14:paraId="6D238755" w14:textId="41403899" w:rsidR="00E43651" w:rsidRPr="00E43651" w:rsidRDefault="00E43651" w:rsidP="00E43651">
            <w:pPr>
              <w:pStyle w:val="Prrafodelista"/>
              <w:numPr>
                <w:ilvl w:val="0"/>
                <w:numId w:val="67"/>
              </w:numPr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  <w:b/>
                <w:bCs/>
              </w:rPr>
              <w:t>Mantener</w:t>
            </w:r>
            <w:r w:rsidRPr="00E43651">
              <w:rPr>
                <w:rFonts w:ascii="Times New Roman" w:eastAsia="Times New Roman" w:hAnsi="Times New Roman" w:cs="Times New Roman"/>
              </w:rPr>
              <w:t xml:space="preserve"> la limpieza, lavado y desinfección de los equipos, utillaje y área de trabajo asignada, aplicando los procedimientos del Plan de Saneamiento Básico, para prevenir la contaminación cruzada de los alimentos. </w:t>
            </w:r>
          </w:p>
          <w:p w14:paraId="070BB6B4" w14:textId="587628B7" w:rsidR="00E43651" w:rsidRPr="00E43651" w:rsidRDefault="00E43651" w:rsidP="00E43651">
            <w:pPr>
              <w:pStyle w:val="Prrafodelista"/>
              <w:numPr>
                <w:ilvl w:val="0"/>
                <w:numId w:val="67"/>
              </w:numPr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  <w:b/>
                <w:bCs/>
              </w:rPr>
              <w:t>Reportar</w:t>
            </w:r>
            <w:r w:rsidRPr="00E43651">
              <w:rPr>
                <w:rFonts w:ascii="Times New Roman" w:eastAsia="Times New Roman" w:hAnsi="Times New Roman" w:cs="Times New Roman"/>
              </w:rPr>
              <w:t xml:space="preserve"> de manera inmediata las fallas mecánicas, ruidos extraños en la maquinaria o desviaciones de calidad en la fruta al </w:t>
            </w:r>
            <w:r w:rsidRPr="00E43651">
              <w:rPr>
                <w:rFonts w:ascii="Times New Roman" w:eastAsia="Times New Roman" w:hAnsi="Times New Roman" w:cs="Times New Roman"/>
              </w:rPr>
              <w:t>jefe</w:t>
            </w:r>
            <w:r w:rsidRPr="00E43651">
              <w:rPr>
                <w:rFonts w:ascii="Times New Roman" w:eastAsia="Times New Roman" w:hAnsi="Times New Roman" w:cs="Times New Roman"/>
              </w:rPr>
              <w:t xml:space="preserve"> de Producción, para aplicar los correctivos operativos sin detener la línea. </w:t>
            </w:r>
          </w:p>
          <w:p w14:paraId="676CBD61" w14:textId="1842CD5D" w:rsidR="00E43651" w:rsidRPr="00E43651" w:rsidRDefault="00E43651" w:rsidP="00E43651">
            <w:pPr>
              <w:pStyle w:val="Prrafodelista"/>
              <w:numPr>
                <w:ilvl w:val="0"/>
                <w:numId w:val="67"/>
              </w:numPr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  <w:b/>
                <w:bCs/>
              </w:rPr>
              <w:t>Realizar</w:t>
            </w:r>
            <w:r w:rsidRPr="00E43651">
              <w:rPr>
                <w:rFonts w:ascii="Times New Roman" w:eastAsia="Times New Roman" w:hAnsi="Times New Roman" w:cs="Times New Roman"/>
              </w:rPr>
              <w:t xml:space="preserve"> el empaque primario, sellado al vacío, etiquetado y embalaje secundario de las pulpas de fruta, operando las selladoras mecánicas, para dejar la mercancía lista para su almacenamiento en congelación. </w:t>
            </w:r>
          </w:p>
          <w:p w14:paraId="51AA0F99" w14:textId="0A763D87" w:rsidR="00E43651" w:rsidRPr="00E43651" w:rsidRDefault="00E43651" w:rsidP="00E43651">
            <w:pPr>
              <w:pStyle w:val="Prrafodelista"/>
              <w:numPr>
                <w:ilvl w:val="0"/>
                <w:numId w:val="67"/>
              </w:numPr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  <w:b/>
                <w:bCs/>
              </w:rPr>
              <w:t>Apoyar</w:t>
            </w:r>
            <w:r w:rsidRPr="00E43651">
              <w:rPr>
                <w:rFonts w:ascii="Times New Roman" w:eastAsia="Times New Roman" w:hAnsi="Times New Roman" w:cs="Times New Roman"/>
              </w:rPr>
              <w:t xml:space="preserve"> en el pesaje, trasiego y registro del inventario de materia prima e insumos que ingresan al turno, siguiendo los formatos de control físico, para mantener la trazabilidad de los ingredientes. </w:t>
            </w:r>
          </w:p>
          <w:p w14:paraId="042546DD" w14:textId="55928F19" w:rsidR="00E43651" w:rsidRPr="00E43651" w:rsidRDefault="00E43651" w:rsidP="00E43651">
            <w:pPr>
              <w:pStyle w:val="Prrafodelista"/>
              <w:numPr>
                <w:ilvl w:val="0"/>
                <w:numId w:val="67"/>
              </w:numPr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  <w:b/>
                <w:bCs/>
              </w:rPr>
              <w:t>Seguir</w:t>
            </w:r>
            <w:r w:rsidRPr="00E43651">
              <w:rPr>
                <w:rFonts w:ascii="Times New Roman" w:eastAsia="Times New Roman" w:hAnsi="Times New Roman" w:cs="Times New Roman"/>
              </w:rPr>
              <w:t xml:space="preserve"> las instrucciones técnicas, operativas y de inocuidad impartidas por el área de producción y calidad, revisando las listas de chequeo diarias, para reducir errores en el manejo del producto. </w:t>
            </w:r>
          </w:p>
          <w:p w14:paraId="137EF97F" w14:textId="6A4E8C83" w:rsidR="00371BE3" w:rsidRPr="00016EFD" w:rsidRDefault="00E43651" w:rsidP="00E43651">
            <w:pPr>
              <w:pStyle w:val="Prrafodelista"/>
              <w:numPr>
                <w:ilvl w:val="0"/>
                <w:numId w:val="67"/>
              </w:numPr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  <w:b/>
                <w:bCs/>
              </w:rPr>
              <w:t>Acatar y aplicar</w:t>
            </w:r>
            <w:r w:rsidRPr="00E43651">
              <w:rPr>
                <w:rFonts w:ascii="Times New Roman" w:eastAsia="Times New Roman" w:hAnsi="Times New Roman" w:cs="Times New Roman"/>
              </w:rPr>
              <w:t xml:space="preserve"> los protocolos de bioseguridad y las normas del Sistema de Gestión de Seguridad y Salud en el Trabajo (SG-SST), portando permanentemente la dotación completa y EPP asignados, con el objetivo de proteger la salud propia y prevenir riesgos en la planta. </w:t>
            </w:r>
          </w:p>
        </w:tc>
      </w:tr>
    </w:tbl>
    <w:p w14:paraId="76AEE315" w14:textId="77777777" w:rsidR="00E43651" w:rsidRDefault="00E43651" w:rsidP="0062300E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43651" w:rsidRPr="001E6740" w14:paraId="682AAEF3" w14:textId="77777777" w:rsidTr="00E51191">
        <w:tc>
          <w:tcPr>
            <w:tcW w:w="8828" w:type="dxa"/>
            <w:shd w:val="clear" w:color="auto" w:fill="9BBB59" w:themeFill="accent3"/>
          </w:tcPr>
          <w:p w14:paraId="5959E172" w14:textId="77777777" w:rsidR="00E43651" w:rsidRPr="001E6740" w:rsidRDefault="00E43651" w:rsidP="00E51191">
            <w:p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Habilidades requeridas</w:t>
            </w:r>
          </w:p>
        </w:tc>
      </w:tr>
      <w:tr w:rsidR="00E43651" w:rsidRPr="001E6740" w14:paraId="284CAEF9" w14:textId="77777777" w:rsidTr="00E51191">
        <w:tc>
          <w:tcPr>
            <w:tcW w:w="8828" w:type="dxa"/>
          </w:tcPr>
          <w:p w14:paraId="745B5D32" w14:textId="334430D7" w:rsidR="00E43651" w:rsidRPr="00E43651" w:rsidRDefault="00E43651" w:rsidP="00E43651">
            <w:pPr>
              <w:pStyle w:val="Prrafodelista"/>
              <w:numPr>
                <w:ilvl w:val="0"/>
                <w:numId w:val="67"/>
              </w:numPr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</w:rPr>
              <w:t xml:space="preserve">Trabajo en equipo y colaboración </w:t>
            </w:r>
          </w:p>
          <w:p w14:paraId="701344AB" w14:textId="113A5A3C" w:rsidR="00E43651" w:rsidRPr="00E43651" w:rsidRDefault="00E43651" w:rsidP="00E43651">
            <w:pPr>
              <w:pStyle w:val="Prrafodelista"/>
              <w:numPr>
                <w:ilvl w:val="0"/>
                <w:numId w:val="67"/>
              </w:numPr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</w:rPr>
              <w:t xml:space="preserve">Destreza manual y agilidad motora </w:t>
            </w:r>
          </w:p>
          <w:p w14:paraId="2E3E378D" w14:textId="70D6AFA6" w:rsidR="00E43651" w:rsidRPr="00E43651" w:rsidRDefault="00E43651" w:rsidP="00E43651">
            <w:pPr>
              <w:pStyle w:val="Prrafodelista"/>
              <w:numPr>
                <w:ilvl w:val="0"/>
                <w:numId w:val="67"/>
              </w:numPr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</w:rPr>
              <w:lastRenderedPageBreak/>
              <w:t xml:space="preserve">Atención al detalle e inspección visual </w:t>
            </w:r>
          </w:p>
          <w:p w14:paraId="23E5F790" w14:textId="26325D19" w:rsidR="00E43651" w:rsidRPr="00E43651" w:rsidRDefault="00E43651" w:rsidP="00E43651">
            <w:pPr>
              <w:pStyle w:val="Prrafodelista"/>
              <w:numPr>
                <w:ilvl w:val="0"/>
                <w:numId w:val="67"/>
              </w:numPr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</w:rPr>
              <w:t xml:space="preserve">Capacidad para acatar y ejecutar instrucciones técnicas </w:t>
            </w:r>
          </w:p>
          <w:p w14:paraId="1CA2B028" w14:textId="577C8CA6" w:rsidR="00E43651" w:rsidRPr="00016EFD" w:rsidRDefault="00E43651" w:rsidP="00E51191">
            <w:pPr>
              <w:pStyle w:val="Prrafodelista"/>
              <w:numPr>
                <w:ilvl w:val="0"/>
                <w:numId w:val="67"/>
              </w:numPr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</w:rPr>
              <w:t xml:space="preserve">Disciplina y resistencia física </w:t>
            </w:r>
          </w:p>
        </w:tc>
      </w:tr>
    </w:tbl>
    <w:p w14:paraId="56498F6D" w14:textId="77777777" w:rsidR="00E43651" w:rsidRPr="001E6740" w:rsidRDefault="00E43651" w:rsidP="0062300E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1E6740" w14:paraId="660EF3A9" w14:textId="77777777" w:rsidTr="002F213E">
        <w:tc>
          <w:tcPr>
            <w:tcW w:w="8828" w:type="dxa"/>
            <w:shd w:val="clear" w:color="auto" w:fill="9BBB59" w:themeFill="accent3"/>
          </w:tcPr>
          <w:p w14:paraId="5C1328BE" w14:textId="77777777" w:rsidR="00371BE3" w:rsidRPr="001E6740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Competencias organizacionales</w:t>
            </w:r>
          </w:p>
        </w:tc>
      </w:tr>
      <w:tr w:rsidR="00371BE3" w:rsidRPr="001E6740" w14:paraId="797F6059" w14:textId="77777777" w:rsidTr="00E65A70">
        <w:trPr>
          <w:trHeight w:val="274"/>
        </w:trPr>
        <w:tc>
          <w:tcPr>
            <w:tcW w:w="8828" w:type="dxa"/>
          </w:tcPr>
          <w:p w14:paraId="67C2A85F" w14:textId="77777777" w:rsidR="003403B1" w:rsidRDefault="00371BE3" w:rsidP="003403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Competencias organizacionales (blandas)</w:t>
            </w:r>
          </w:p>
          <w:p w14:paraId="3BE16C11" w14:textId="4C3A81D3" w:rsidR="00E43651" w:rsidRPr="00E43651" w:rsidRDefault="00E43651" w:rsidP="00E43651">
            <w:pPr>
              <w:pStyle w:val="Prrafodelista"/>
              <w:numPr>
                <w:ilvl w:val="0"/>
                <w:numId w:val="67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</w:rPr>
              <w:t xml:space="preserve">Compromiso con la inocuidad </w:t>
            </w:r>
          </w:p>
          <w:p w14:paraId="51FB8936" w14:textId="59E85A02" w:rsidR="00E43651" w:rsidRPr="00E43651" w:rsidRDefault="00E43651" w:rsidP="00E43651">
            <w:pPr>
              <w:pStyle w:val="Prrafodelista"/>
              <w:numPr>
                <w:ilvl w:val="0"/>
                <w:numId w:val="67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</w:rPr>
              <w:t xml:space="preserve">Puntualidad y asistencia regular </w:t>
            </w:r>
          </w:p>
          <w:p w14:paraId="39CBCFEF" w14:textId="0A024438" w:rsidR="00E43651" w:rsidRPr="00E43651" w:rsidRDefault="00E43651" w:rsidP="00E43651">
            <w:pPr>
              <w:pStyle w:val="Prrafodelista"/>
              <w:numPr>
                <w:ilvl w:val="0"/>
                <w:numId w:val="67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</w:rPr>
              <w:t xml:space="preserve">Comunicación básica asertiva </w:t>
            </w:r>
          </w:p>
          <w:p w14:paraId="5AF4CC34" w14:textId="468F5778" w:rsidR="00E43651" w:rsidRPr="00E43651" w:rsidRDefault="00E43651" w:rsidP="00E43651">
            <w:pPr>
              <w:pStyle w:val="Prrafodelista"/>
              <w:numPr>
                <w:ilvl w:val="0"/>
                <w:numId w:val="67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</w:rPr>
              <w:t xml:space="preserve">Adaptabilidad a tareas de planta </w:t>
            </w:r>
          </w:p>
          <w:p w14:paraId="6A19C3F4" w14:textId="02D3E52F" w:rsidR="00061933" w:rsidRPr="00016EFD" w:rsidRDefault="00E43651" w:rsidP="00E43651">
            <w:pPr>
              <w:pStyle w:val="Prrafodelista"/>
              <w:numPr>
                <w:ilvl w:val="0"/>
                <w:numId w:val="67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</w:rPr>
              <w:t xml:space="preserve">Disciplina de orden y aseo </w:t>
            </w:r>
          </w:p>
        </w:tc>
      </w:tr>
      <w:tr w:rsidR="00371BE3" w:rsidRPr="001E6740" w14:paraId="4CA57879" w14:textId="77777777" w:rsidTr="00E65A70">
        <w:trPr>
          <w:trHeight w:val="274"/>
        </w:trPr>
        <w:tc>
          <w:tcPr>
            <w:tcW w:w="8828" w:type="dxa"/>
          </w:tcPr>
          <w:p w14:paraId="4672F301" w14:textId="77777777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Competencias específicas (técnicas)</w:t>
            </w:r>
          </w:p>
          <w:p w14:paraId="72604197" w14:textId="7C0BA947" w:rsidR="00E43651" w:rsidRPr="00E43651" w:rsidRDefault="00E43651" w:rsidP="00E43651">
            <w:pPr>
              <w:pStyle w:val="Prrafodelista"/>
              <w:numPr>
                <w:ilvl w:val="0"/>
                <w:numId w:val="67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</w:rPr>
              <w:t xml:space="preserve">Buenas Prácticas de Manufactura (BPM) e higiene alimentaria </w:t>
            </w:r>
          </w:p>
          <w:p w14:paraId="71C12D1F" w14:textId="0F89D808" w:rsidR="00E43651" w:rsidRPr="00E43651" w:rsidRDefault="00E43651" w:rsidP="00E43651">
            <w:pPr>
              <w:pStyle w:val="Prrafodelista"/>
              <w:numPr>
                <w:ilvl w:val="0"/>
                <w:numId w:val="67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</w:rPr>
              <w:t xml:space="preserve">Manejo básico y manipulación de maquinaria de procesamiento </w:t>
            </w:r>
          </w:p>
          <w:p w14:paraId="1AECF46D" w14:textId="58736F43" w:rsidR="00E43651" w:rsidRPr="00E43651" w:rsidRDefault="00E43651" w:rsidP="00E43651">
            <w:pPr>
              <w:pStyle w:val="Prrafodelista"/>
              <w:numPr>
                <w:ilvl w:val="0"/>
                <w:numId w:val="67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</w:rPr>
              <w:t xml:space="preserve">Lavado, desinfección y sanitización de equipos </w:t>
            </w:r>
          </w:p>
          <w:p w14:paraId="4AC041B4" w14:textId="132909DB" w:rsidR="00061933" w:rsidRPr="00016EFD" w:rsidRDefault="00E43651" w:rsidP="005634CE">
            <w:pPr>
              <w:pStyle w:val="Prrafodelista"/>
              <w:numPr>
                <w:ilvl w:val="0"/>
                <w:numId w:val="67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</w:rPr>
              <w:t xml:space="preserve">Empaque, pesaje y sellado de productos alimenticios </w:t>
            </w:r>
          </w:p>
        </w:tc>
      </w:tr>
    </w:tbl>
    <w:p w14:paraId="030B8AE2" w14:textId="77777777" w:rsidR="00371BE3" w:rsidRPr="001E6740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1E6740" w14:paraId="4481FB0F" w14:textId="77777777" w:rsidTr="002F213E">
        <w:tc>
          <w:tcPr>
            <w:tcW w:w="8828" w:type="dxa"/>
            <w:shd w:val="clear" w:color="auto" w:fill="9BBB59" w:themeFill="accent3"/>
          </w:tcPr>
          <w:p w14:paraId="6CDBBA2B" w14:textId="77777777" w:rsidR="00371BE3" w:rsidRPr="001E6740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 xml:space="preserve">Requisitos del cargo </w:t>
            </w:r>
          </w:p>
        </w:tc>
      </w:tr>
      <w:tr w:rsidR="00371BE3" w:rsidRPr="001E6740" w14:paraId="7573E552" w14:textId="77777777" w:rsidTr="00E65A70">
        <w:tc>
          <w:tcPr>
            <w:tcW w:w="8828" w:type="dxa"/>
          </w:tcPr>
          <w:p w14:paraId="0221F10E" w14:textId="77777777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Formación académica</w:t>
            </w:r>
          </w:p>
          <w:p w14:paraId="33704781" w14:textId="39E99650" w:rsidR="00AD6861" w:rsidRPr="001E6740" w:rsidRDefault="00E43651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</w:rPr>
              <w:t>Bachiller Académico. Deseable con Certificación vigente en Manipulación Higiénica de Alimentos (mínimo 10 horas) o Técnica en Procesamiento de Alimentos.</w:t>
            </w:r>
          </w:p>
        </w:tc>
      </w:tr>
      <w:tr w:rsidR="00371BE3" w:rsidRPr="001E6740" w14:paraId="7AD244C7" w14:textId="77777777" w:rsidTr="00E65A70">
        <w:tc>
          <w:tcPr>
            <w:tcW w:w="8828" w:type="dxa"/>
          </w:tcPr>
          <w:p w14:paraId="7B9DFEFB" w14:textId="77777777" w:rsidR="00371BE3" w:rsidRPr="001E6740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Experiencia</w:t>
            </w:r>
          </w:p>
          <w:p w14:paraId="53B8FD17" w14:textId="3FD357B8" w:rsidR="00AF7FBC" w:rsidRPr="001E6740" w:rsidRDefault="00E43651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</w:rPr>
              <w:t>Mínimo de seis (6) meses a un (1) año de experiencia operativa comprobable en plantas de alimentos, procesamiento de frutas, empaque o embutidos.</w:t>
            </w:r>
          </w:p>
        </w:tc>
      </w:tr>
      <w:tr w:rsidR="00371BE3" w:rsidRPr="001E6740" w14:paraId="12F95322" w14:textId="77777777" w:rsidTr="00E65A70">
        <w:tc>
          <w:tcPr>
            <w:tcW w:w="8828" w:type="dxa"/>
          </w:tcPr>
          <w:p w14:paraId="65F47F57" w14:textId="77777777" w:rsidR="00371BE3" w:rsidRPr="001E6740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Conocimientos específicos</w:t>
            </w:r>
          </w:p>
          <w:p w14:paraId="27D78AEC" w14:textId="3BF2FB80" w:rsidR="00AF7FBC" w:rsidRPr="001E6740" w:rsidRDefault="00E43651" w:rsidP="00AD68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</w:rPr>
              <w:t>Normas de bioseguridad, manipulación de alimentos, desinfección de vegetales/frutas y empaque al vacío.</w:t>
            </w:r>
          </w:p>
        </w:tc>
      </w:tr>
      <w:tr w:rsidR="00371BE3" w:rsidRPr="001E6740" w14:paraId="7200B44E" w14:textId="77777777" w:rsidTr="00E65A70">
        <w:tc>
          <w:tcPr>
            <w:tcW w:w="8828" w:type="dxa"/>
          </w:tcPr>
          <w:p w14:paraId="1A2EF733" w14:textId="77777777" w:rsidR="00371BE3" w:rsidRPr="001E6740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Conocimientos en sistemas</w:t>
            </w:r>
          </w:p>
          <w:p w14:paraId="7AC8520D" w14:textId="3D8DD1F3" w:rsidR="00AF7FBC" w:rsidRPr="001E6740" w:rsidRDefault="00E43651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</w:rPr>
              <w:t>Deseable diligenciamiento de registros físicos o digitales básicos de producción.</w:t>
            </w:r>
          </w:p>
        </w:tc>
      </w:tr>
    </w:tbl>
    <w:p w14:paraId="201210A5" w14:textId="77777777" w:rsidR="00371BE3" w:rsidRPr="001E6740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1E6740" w14:paraId="7BDBECC7" w14:textId="77777777" w:rsidTr="002F213E">
        <w:tc>
          <w:tcPr>
            <w:tcW w:w="8828" w:type="dxa"/>
            <w:shd w:val="clear" w:color="auto" w:fill="9BBB59" w:themeFill="accent3"/>
          </w:tcPr>
          <w:p w14:paraId="70154A9A" w14:textId="77777777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Condiciones del cargo (SG-SST)</w:t>
            </w:r>
          </w:p>
        </w:tc>
      </w:tr>
      <w:tr w:rsidR="00371BE3" w:rsidRPr="001E6740" w14:paraId="24D96C5A" w14:textId="77777777" w:rsidTr="00E65A70">
        <w:tc>
          <w:tcPr>
            <w:tcW w:w="8828" w:type="dxa"/>
          </w:tcPr>
          <w:p w14:paraId="3472BE46" w14:textId="77777777" w:rsidR="008B1158" w:rsidRPr="001E6740" w:rsidRDefault="006A6782" w:rsidP="008B1158">
            <w:pPr>
              <w:pStyle w:val="Prrafodelista"/>
              <w:numPr>
                <w:ilvl w:val="0"/>
                <w:numId w:val="11"/>
              </w:num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 xml:space="preserve">Riesgos ocupacionales: </w:t>
            </w:r>
          </w:p>
          <w:p w14:paraId="1E53F436" w14:textId="43951FE6" w:rsidR="00E43651" w:rsidRPr="00E43651" w:rsidRDefault="00E43651" w:rsidP="00E43651">
            <w:pPr>
              <w:pStyle w:val="Prrafodelista"/>
              <w:numPr>
                <w:ilvl w:val="1"/>
                <w:numId w:val="11"/>
              </w:numPr>
              <w:spacing w:after="0"/>
              <w:ind w:left="596" w:hanging="283"/>
              <w:jc w:val="both"/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</w:rPr>
              <w:t xml:space="preserve">Biomecánico: Postura prolongada de pie, movimientos repetitivos de extremidades superiores (corte, pelado, empacado) y manipulación manual de cargas (canastillas de fruta). </w:t>
            </w:r>
          </w:p>
          <w:p w14:paraId="15CC75FD" w14:textId="4AF58C14" w:rsidR="00E43651" w:rsidRPr="00E43651" w:rsidRDefault="00E43651" w:rsidP="00E43651">
            <w:pPr>
              <w:pStyle w:val="Prrafodelista"/>
              <w:numPr>
                <w:ilvl w:val="1"/>
                <w:numId w:val="11"/>
              </w:numPr>
              <w:spacing w:after="0"/>
              <w:ind w:left="596" w:hanging="283"/>
              <w:jc w:val="both"/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</w:rPr>
              <w:t xml:space="preserve">Fisicoquímico y Mecánico: Contacto con agua, humedad, superficies calientes (marmitas) o frías, y partes en movimiento de despulpadoras. </w:t>
            </w:r>
          </w:p>
          <w:p w14:paraId="24567BD5" w14:textId="79F76725" w:rsidR="00030D47" w:rsidRPr="005634CE" w:rsidRDefault="00FD7961" w:rsidP="005634CE">
            <w:pPr>
              <w:pStyle w:val="Prrafodelista"/>
              <w:numPr>
                <w:ilvl w:val="0"/>
                <w:numId w:val="11"/>
              </w:num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 xml:space="preserve">Elementos de Protección Personal (EPP): </w:t>
            </w:r>
            <w:r w:rsidR="00E43651" w:rsidRPr="00E43651">
              <w:rPr>
                <w:rFonts w:ascii="Times New Roman" w:eastAsia="Times New Roman" w:hAnsi="Times New Roman" w:cs="Times New Roman"/>
              </w:rPr>
              <w:t>Calzado de seguridad industrial de caucho con puntera antideslizante, delantal/peto plástico impermeable, guantes de nitrilo/caucho antideslizantes, cofia, tapabocas y protectores auditivos de inserción.</w:t>
            </w:r>
          </w:p>
        </w:tc>
      </w:tr>
    </w:tbl>
    <w:p w14:paraId="441E8798" w14:textId="77777777" w:rsidR="00371BE3" w:rsidRDefault="00371BE3" w:rsidP="00371BE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1E6740" w14:paraId="01135B68" w14:textId="77777777" w:rsidTr="002F213E">
        <w:tc>
          <w:tcPr>
            <w:tcW w:w="8828" w:type="dxa"/>
            <w:shd w:val="clear" w:color="auto" w:fill="9BBB59" w:themeFill="accent3"/>
          </w:tcPr>
          <w:p w14:paraId="6244B652" w14:textId="77777777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Condiciones laborales</w:t>
            </w:r>
          </w:p>
        </w:tc>
      </w:tr>
      <w:tr w:rsidR="00371BE3" w:rsidRPr="001E6740" w14:paraId="46EDDD49" w14:textId="77777777" w:rsidTr="00E65A70">
        <w:tc>
          <w:tcPr>
            <w:tcW w:w="8828" w:type="dxa"/>
          </w:tcPr>
          <w:p w14:paraId="40BEDC70" w14:textId="18DA0D4E" w:rsidR="00AF7FBC" w:rsidRPr="001E6740" w:rsidRDefault="00AF7FBC" w:rsidP="00AF7FBC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Jornada laboral:</w:t>
            </w:r>
            <w:r w:rsidRPr="001E6740">
              <w:rPr>
                <w:rFonts w:ascii="Times New Roman" w:eastAsia="Times New Roman" w:hAnsi="Times New Roman" w:cs="Times New Roman"/>
              </w:rPr>
              <w:t xml:space="preserve"> 42 horas semanales (conforme a la jornada legal vigente) organizadas en turnos según programación del área. </w:t>
            </w:r>
          </w:p>
          <w:p w14:paraId="751B9CAF" w14:textId="1C44BBE0" w:rsidR="00AF7FBC" w:rsidRPr="001E6740" w:rsidRDefault="00AF7FBC" w:rsidP="00AF7FBC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Lugar de trabajo:</w:t>
            </w:r>
            <w:r w:rsidRPr="001E6740">
              <w:rPr>
                <w:rFonts w:ascii="Times New Roman" w:eastAsia="Times New Roman" w:hAnsi="Times New Roman" w:cs="Times New Roman"/>
              </w:rPr>
              <w:t xml:space="preserve"> Instalaciones directas de Frutopical S.A.S. </w:t>
            </w:r>
          </w:p>
          <w:p w14:paraId="79121CF5" w14:textId="1AF7E1D5" w:rsidR="00371BE3" w:rsidRPr="001E6740" w:rsidRDefault="00AF7FBC" w:rsidP="00AF7FBC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Tipo de vinculación:</w:t>
            </w:r>
            <w:r w:rsidRPr="001E6740">
              <w:rPr>
                <w:rFonts w:ascii="Times New Roman" w:eastAsia="Times New Roman" w:hAnsi="Times New Roman" w:cs="Times New Roman"/>
              </w:rPr>
              <w:t xml:space="preserve"> Contrato a término </w:t>
            </w:r>
            <w:r w:rsidR="007C7635" w:rsidRPr="001E6740">
              <w:rPr>
                <w:rFonts w:ascii="Times New Roman" w:eastAsia="Times New Roman" w:hAnsi="Times New Roman" w:cs="Times New Roman"/>
              </w:rPr>
              <w:t>indefinido.</w:t>
            </w:r>
          </w:p>
        </w:tc>
      </w:tr>
    </w:tbl>
    <w:p w14:paraId="2E4F2425" w14:textId="77777777" w:rsidR="00371BE3" w:rsidRDefault="00371BE3" w:rsidP="00371BE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2AF5790" w14:textId="77777777" w:rsidR="00016EFD" w:rsidRPr="001E6740" w:rsidRDefault="00016EFD" w:rsidP="00371BE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1E6740" w14:paraId="7660A3FF" w14:textId="77777777" w:rsidTr="002F213E">
        <w:tc>
          <w:tcPr>
            <w:tcW w:w="8828" w:type="dxa"/>
            <w:shd w:val="clear" w:color="auto" w:fill="9BBB59" w:themeFill="accent3"/>
          </w:tcPr>
          <w:p w14:paraId="251D76BB" w14:textId="165FC221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Responsabilidades</w:t>
            </w:r>
          </w:p>
        </w:tc>
      </w:tr>
      <w:tr w:rsidR="00371BE3" w:rsidRPr="001E6740" w14:paraId="12955500" w14:textId="77777777" w:rsidTr="00E65A70">
        <w:tc>
          <w:tcPr>
            <w:tcW w:w="8828" w:type="dxa"/>
          </w:tcPr>
          <w:p w14:paraId="3C0BD633" w14:textId="3E165666" w:rsidR="00E43651" w:rsidRPr="00E43651" w:rsidRDefault="00E43651" w:rsidP="00E43651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E4365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Manejo de información:</w:t>
            </w:r>
            <w:r w:rsidRPr="00E43651">
              <w:rPr>
                <w:rFonts w:ascii="Times New Roman" w:eastAsia="Times New Roman" w:hAnsi="Times New Roman" w:cs="Times New Roman"/>
                <w:color w:val="000000"/>
              </w:rPr>
              <w:t xml:space="preserve"> Bajo. Custodia sobre el reporte de kilos procesados. </w:t>
            </w:r>
          </w:p>
          <w:p w14:paraId="21BA43EF" w14:textId="77777777" w:rsidR="00E43651" w:rsidRDefault="00E43651" w:rsidP="00E43651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E4365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Uso de recursos:</w:t>
            </w:r>
            <w:r w:rsidRPr="00E43651">
              <w:rPr>
                <w:rFonts w:ascii="Times New Roman" w:eastAsia="Times New Roman" w:hAnsi="Times New Roman" w:cs="Times New Roman"/>
                <w:color w:val="000000"/>
              </w:rPr>
              <w:t xml:space="preserve"> Cuidado y uso responsable de las materias primas, frutas, empaques, utensilios y maquinaria asignada. </w:t>
            </w:r>
          </w:p>
          <w:p w14:paraId="1C480931" w14:textId="37F73508" w:rsidR="00371BE3" w:rsidRPr="00E43651" w:rsidRDefault="00E43651" w:rsidP="00E43651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E4365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Cumplimiento normativo:</w:t>
            </w:r>
            <w:r w:rsidRPr="00E43651">
              <w:rPr>
                <w:rFonts w:ascii="Times New Roman" w:eastAsia="Times New Roman" w:hAnsi="Times New Roman" w:cs="Times New Roman"/>
                <w:color w:val="000000"/>
              </w:rPr>
              <w:t xml:space="preserve"> Cumplimiento estricto del programa de BPM, normas de bioseguridad e instrucciones del SG-SST. </w:t>
            </w:r>
            <w:r w:rsidR="005634CE" w:rsidRPr="00E4365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</w:tbl>
    <w:p w14:paraId="05EA9D52" w14:textId="77777777" w:rsidR="00371BE3" w:rsidRPr="001E6740" w:rsidRDefault="00371BE3" w:rsidP="00371BE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2551"/>
        <w:gridCol w:w="2454"/>
      </w:tblGrid>
      <w:tr w:rsidR="00371BE3" w:rsidRPr="001E6740" w14:paraId="281C01C3" w14:textId="77777777" w:rsidTr="002F213E">
        <w:tc>
          <w:tcPr>
            <w:tcW w:w="8828" w:type="dxa"/>
            <w:gridSpan w:val="3"/>
            <w:shd w:val="clear" w:color="auto" w:fill="9BBB59" w:themeFill="accent3"/>
          </w:tcPr>
          <w:p w14:paraId="14A20EBC" w14:textId="77777777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 xml:space="preserve">Aprobación </w:t>
            </w:r>
          </w:p>
        </w:tc>
      </w:tr>
      <w:tr w:rsidR="00371BE3" w:rsidRPr="001E6740" w14:paraId="609FD8E9" w14:textId="77777777" w:rsidTr="00233238">
        <w:tc>
          <w:tcPr>
            <w:tcW w:w="3823" w:type="dxa"/>
          </w:tcPr>
          <w:p w14:paraId="557C69E9" w14:textId="59ACD695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Elaborado por:</w:t>
            </w:r>
          </w:p>
        </w:tc>
        <w:tc>
          <w:tcPr>
            <w:tcW w:w="2551" w:type="dxa"/>
          </w:tcPr>
          <w:p w14:paraId="23AACEE4" w14:textId="56B0FB67" w:rsidR="00371BE3" w:rsidRPr="001E6740" w:rsidRDefault="00371BE3" w:rsidP="00371BE3">
            <w:pPr>
              <w:tabs>
                <w:tab w:val="center" w:pos="310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Revisado por:</w:t>
            </w:r>
          </w:p>
        </w:tc>
        <w:tc>
          <w:tcPr>
            <w:tcW w:w="2454" w:type="dxa"/>
          </w:tcPr>
          <w:p w14:paraId="20F7E1D8" w14:textId="27A52012" w:rsidR="00371BE3" w:rsidRPr="001E6740" w:rsidRDefault="00371BE3" w:rsidP="00371BE3">
            <w:pPr>
              <w:tabs>
                <w:tab w:val="center" w:pos="310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Aprobado por:</w:t>
            </w:r>
          </w:p>
        </w:tc>
      </w:tr>
      <w:tr w:rsidR="00371BE3" w:rsidRPr="001E6740" w14:paraId="33150172" w14:textId="77777777" w:rsidTr="00233238">
        <w:tc>
          <w:tcPr>
            <w:tcW w:w="3823" w:type="dxa"/>
          </w:tcPr>
          <w:p w14:paraId="3E9527EE" w14:textId="77777777" w:rsidR="00E43651" w:rsidRDefault="00E43651" w:rsidP="002332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</w:rPr>
              <w:t>David Riquett Villalobos</w:t>
            </w:r>
          </w:p>
          <w:p w14:paraId="6F513A62" w14:textId="0E1DCD09" w:rsidR="00371BE3" w:rsidRPr="001E6740" w:rsidRDefault="00E43651" w:rsidP="002332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43651">
              <w:rPr>
                <w:rFonts w:ascii="Times New Roman" w:eastAsia="Times New Roman" w:hAnsi="Times New Roman" w:cs="Times New Roman"/>
              </w:rPr>
              <w:t>Carlos Fontalvo Amaya</w:t>
            </w:r>
          </w:p>
        </w:tc>
        <w:tc>
          <w:tcPr>
            <w:tcW w:w="2551" w:type="dxa"/>
          </w:tcPr>
          <w:p w14:paraId="24629C57" w14:textId="3A79983D" w:rsidR="00371BE3" w:rsidRPr="001E6740" w:rsidRDefault="00233238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Samy Rodríguez Seña</w:t>
            </w:r>
          </w:p>
        </w:tc>
        <w:tc>
          <w:tcPr>
            <w:tcW w:w="2454" w:type="dxa"/>
          </w:tcPr>
          <w:p w14:paraId="1A39B658" w14:textId="25EE431D" w:rsidR="00371BE3" w:rsidRPr="001E6740" w:rsidRDefault="00233238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Samy Rodríguez Seña</w:t>
            </w:r>
          </w:p>
        </w:tc>
      </w:tr>
    </w:tbl>
    <w:p w14:paraId="231431A4" w14:textId="77777777" w:rsidR="00371BE3" w:rsidRPr="001E6740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39801FA" w14:textId="650B7CE2" w:rsidR="00371BE3" w:rsidRPr="001E6740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  <w:r w:rsidRPr="001E6740">
        <w:rPr>
          <w:rFonts w:ascii="Times New Roman" w:eastAsia="Times New Roman" w:hAnsi="Times New Roman" w:cs="Times New Roman"/>
        </w:rPr>
        <w:t xml:space="preserve">Fecha aprobación: </w:t>
      </w:r>
      <w:r w:rsidR="006A6782" w:rsidRPr="001E6740">
        <w:rPr>
          <w:rFonts w:ascii="Times New Roman" w:eastAsia="Times New Roman" w:hAnsi="Times New Roman" w:cs="Times New Roman"/>
        </w:rPr>
        <w:t>05</w:t>
      </w:r>
      <w:r w:rsidR="00233238" w:rsidRPr="001E6740">
        <w:rPr>
          <w:rFonts w:ascii="Times New Roman" w:eastAsia="Times New Roman" w:hAnsi="Times New Roman" w:cs="Times New Roman"/>
        </w:rPr>
        <w:t xml:space="preserve"> de </w:t>
      </w:r>
      <w:r w:rsidR="006A6782" w:rsidRPr="001E6740">
        <w:rPr>
          <w:rFonts w:ascii="Times New Roman" w:eastAsia="Times New Roman" w:hAnsi="Times New Roman" w:cs="Times New Roman"/>
        </w:rPr>
        <w:t>mayo</w:t>
      </w:r>
      <w:r w:rsidR="00233238" w:rsidRPr="001E6740">
        <w:rPr>
          <w:rFonts w:ascii="Times New Roman" w:eastAsia="Times New Roman" w:hAnsi="Times New Roman" w:cs="Times New Roman"/>
        </w:rPr>
        <w:t xml:space="preserve"> de 2026</w:t>
      </w:r>
    </w:p>
    <w:p w14:paraId="58C12087" w14:textId="77777777" w:rsidR="00371BE3" w:rsidRPr="001E6740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9392EB1" w14:textId="77777777" w:rsidR="00371BE3" w:rsidRPr="001E6740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sectPr w:rsidR="00371BE3" w:rsidRPr="001E6740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0DFCC" w14:textId="77777777" w:rsidR="00D31FF7" w:rsidRDefault="00D31FF7">
      <w:pPr>
        <w:spacing w:after="0" w:line="240" w:lineRule="auto"/>
      </w:pPr>
      <w:r>
        <w:separator/>
      </w:r>
    </w:p>
  </w:endnote>
  <w:endnote w:type="continuationSeparator" w:id="0">
    <w:p w14:paraId="0FE0FC19" w14:textId="77777777" w:rsidR="00D31FF7" w:rsidRDefault="00D31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C778CB18-EA3C-49A5-ADF5-74A71C396B5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6D8A357-0157-4714-85C2-AFE0B3997F6B}"/>
    <w:embedBold r:id="rId3" w:fontKey="{27909DE1-3134-4A75-932D-DB2AD74322D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9CD027B-A7F9-4DC7-9255-BA0AB3C0A7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B21BA1D-D43C-4D8B-8ED4-28547C526F3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851F0" w14:textId="77777777" w:rsidR="00312BD4" w:rsidRDefault="00312B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790C0D2C" w14:textId="77777777" w:rsidR="00312BD4" w:rsidRDefault="00312B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EF9EB" w14:textId="77777777" w:rsidR="00D31FF7" w:rsidRDefault="00D31FF7">
      <w:pPr>
        <w:spacing w:after="0" w:line="240" w:lineRule="auto"/>
      </w:pPr>
      <w:r>
        <w:separator/>
      </w:r>
    </w:p>
  </w:footnote>
  <w:footnote w:type="continuationSeparator" w:id="0">
    <w:p w14:paraId="2C2BCB31" w14:textId="77777777" w:rsidR="00D31FF7" w:rsidRDefault="00D31F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8780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55"/>
      <w:gridCol w:w="4961"/>
      <w:gridCol w:w="2264"/>
    </w:tblGrid>
    <w:tr w:rsidR="00371BE3" w14:paraId="3662E884" w14:textId="77777777" w:rsidTr="002F213E">
      <w:trPr>
        <w:jc w:val="center"/>
      </w:trPr>
      <w:tc>
        <w:tcPr>
          <w:tcW w:w="1555" w:type="dxa"/>
          <w:vMerge w:val="restart"/>
          <w:vAlign w:val="center"/>
        </w:tcPr>
        <w:p w14:paraId="4EE7FF26" w14:textId="77777777" w:rsidR="00371BE3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2336" behindDoc="0" locked="0" layoutInCell="1" hidden="0" allowOverlap="1" wp14:anchorId="514E6546" wp14:editId="5FC8C2BF">
                <wp:simplePos x="0" y="0"/>
                <wp:positionH relativeFrom="column">
                  <wp:posOffset>8890</wp:posOffset>
                </wp:positionH>
                <wp:positionV relativeFrom="paragraph">
                  <wp:posOffset>-8255</wp:posOffset>
                </wp:positionV>
                <wp:extent cx="826770" cy="423545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29532" t="23546" r="38391" b="3630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6770" cy="4235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3534244E" w14:textId="77777777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4"/>
              <w:szCs w:val="24"/>
            </w:rPr>
            <w:t>DESCRIPCIÓN DE PERFIL DE CARGO</w:t>
          </w:r>
        </w:p>
      </w:tc>
      <w:tc>
        <w:tcPr>
          <w:tcW w:w="2264" w:type="dxa"/>
          <w:vAlign w:val="center"/>
        </w:tcPr>
        <w:p w14:paraId="2C619376" w14:textId="77777777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Código: TH-00</w:t>
          </w:r>
          <w:r w:rsidRPr="002F213E">
            <w:rPr>
              <w:rFonts w:ascii="Times New Roman" w:eastAsia="Arial" w:hAnsi="Times New Roman" w:cs="Times New Roman"/>
              <w:b/>
              <w:bCs/>
              <w:sz w:val="20"/>
              <w:szCs w:val="20"/>
            </w:rPr>
            <w:t>2</w:t>
          </w:r>
        </w:p>
      </w:tc>
    </w:tr>
    <w:tr w:rsidR="00371BE3" w14:paraId="225B110C" w14:textId="77777777" w:rsidTr="002F213E">
      <w:trPr>
        <w:jc w:val="center"/>
      </w:trPr>
      <w:tc>
        <w:tcPr>
          <w:tcW w:w="1555" w:type="dxa"/>
          <w:vMerge/>
          <w:vAlign w:val="center"/>
        </w:tcPr>
        <w:p w14:paraId="0B7ED0D8" w14:textId="77777777" w:rsidR="00371BE3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4961" w:type="dxa"/>
          <w:vMerge/>
          <w:vAlign w:val="center"/>
        </w:tcPr>
        <w:p w14:paraId="1B1EAD7C" w14:textId="77777777" w:rsidR="00371BE3" w:rsidRPr="002F213E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Arial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264" w:type="dxa"/>
          <w:vAlign w:val="center"/>
        </w:tcPr>
        <w:p w14:paraId="02F23EAC" w14:textId="63211524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 xml:space="preserve">Vigencia: </w:t>
          </w:r>
          <w:r w:rsidRPr="002F213E">
            <w:rPr>
              <w:rFonts w:ascii="Times New Roman" w:eastAsia="Arial" w:hAnsi="Times New Roman" w:cs="Times New Roman"/>
              <w:b/>
              <w:bCs/>
              <w:sz w:val="20"/>
              <w:szCs w:val="20"/>
            </w:rPr>
            <w:t>17</w:t>
          </w: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/0</w:t>
          </w:r>
          <w:r w:rsidRPr="002F213E">
            <w:rPr>
              <w:rFonts w:ascii="Times New Roman" w:eastAsia="Arial" w:hAnsi="Times New Roman" w:cs="Times New Roman"/>
              <w:b/>
              <w:bCs/>
              <w:sz w:val="20"/>
              <w:szCs w:val="20"/>
            </w:rPr>
            <w:t>4</w:t>
          </w: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/26</w:t>
          </w:r>
        </w:p>
      </w:tc>
    </w:tr>
    <w:tr w:rsidR="00371BE3" w14:paraId="197F884F" w14:textId="77777777" w:rsidTr="002F213E">
      <w:trPr>
        <w:jc w:val="center"/>
      </w:trPr>
      <w:tc>
        <w:tcPr>
          <w:tcW w:w="1555" w:type="dxa"/>
          <w:vMerge/>
          <w:vAlign w:val="center"/>
        </w:tcPr>
        <w:p w14:paraId="15553C25" w14:textId="77777777" w:rsidR="00371BE3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4961" w:type="dxa"/>
          <w:vMerge/>
          <w:vAlign w:val="center"/>
        </w:tcPr>
        <w:p w14:paraId="01F102C1" w14:textId="77777777" w:rsidR="00371BE3" w:rsidRPr="002F213E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Arial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264" w:type="dxa"/>
          <w:vAlign w:val="center"/>
        </w:tcPr>
        <w:p w14:paraId="16035924" w14:textId="5B928EE0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Versión: 1</w:t>
          </w:r>
        </w:p>
      </w:tc>
    </w:tr>
  </w:tbl>
  <w:p w14:paraId="1AA9B48F" w14:textId="77777777" w:rsidR="00312BD4" w:rsidRDefault="0075122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2A09"/>
    <w:multiLevelType w:val="hybridMultilevel"/>
    <w:tmpl w:val="71A07EC0"/>
    <w:lvl w:ilvl="0" w:tplc="3712159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2372A"/>
    <w:multiLevelType w:val="hybridMultilevel"/>
    <w:tmpl w:val="152814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27548"/>
    <w:multiLevelType w:val="hybridMultilevel"/>
    <w:tmpl w:val="47645D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164BE"/>
    <w:multiLevelType w:val="hybridMultilevel"/>
    <w:tmpl w:val="545A6C5C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424D03"/>
    <w:multiLevelType w:val="hybridMultilevel"/>
    <w:tmpl w:val="430C8A4C"/>
    <w:lvl w:ilvl="0" w:tplc="B1988E0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04DE3"/>
    <w:multiLevelType w:val="hybridMultilevel"/>
    <w:tmpl w:val="A3FEC2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5E6AB5"/>
    <w:multiLevelType w:val="hybridMultilevel"/>
    <w:tmpl w:val="A4804AC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F0C767F"/>
    <w:multiLevelType w:val="hybridMultilevel"/>
    <w:tmpl w:val="77321B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0F5510"/>
    <w:multiLevelType w:val="hybridMultilevel"/>
    <w:tmpl w:val="2322507C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3B004E"/>
    <w:multiLevelType w:val="hybridMultilevel"/>
    <w:tmpl w:val="677461C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1DF4214"/>
    <w:multiLevelType w:val="hybridMultilevel"/>
    <w:tmpl w:val="7916C9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262B60"/>
    <w:multiLevelType w:val="hybridMultilevel"/>
    <w:tmpl w:val="73A4D59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CF76BBD"/>
    <w:multiLevelType w:val="hybridMultilevel"/>
    <w:tmpl w:val="0DD8925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DC66216"/>
    <w:multiLevelType w:val="hybridMultilevel"/>
    <w:tmpl w:val="414C7632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AC6A8E"/>
    <w:multiLevelType w:val="hybridMultilevel"/>
    <w:tmpl w:val="16E49DB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F75044F"/>
    <w:multiLevelType w:val="multilevel"/>
    <w:tmpl w:val="F42E0EB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21B66CAB"/>
    <w:multiLevelType w:val="hybridMultilevel"/>
    <w:tmpl w:val="434648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5100C0"/>
    <w:multiLevelType w:val="hybridMultilevel"/>
    <w:tmpl w:val="CCBAAC2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5590F8D"/>
    <w:multiLevelType w:val="hybridMultilevel"/>
    <w:tmpl w:val="3958556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8A33430"/>
    <w:multiLevelType w:val="hybridMultilevel"/>
    <w:tmpl w:val="89121D7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A177938"/>
    <w:multiLevelType w:val="hybridMultilevel"/>
    <w:tmpl w:val="374265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3228F4"/>
    <w:multiLevelType w:val="multilevel"/>
    <w:tmpl w:val="8BDE606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2D234B72"/>
    <w:multiLevelType w:val="hybridMultilevel"/>
    <w:tmpl w:val="7730EA76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585C73"/>
    <w:multiLevelType w:val="hybridMultilevel"/>
    <w:tmpl w:val="9C40E94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B721E7"/>
    <w:multiLevelType w:val="hybridMultilevel"/>
    <w:tmpl w:val="7C8EB2C6"/>
    <w:lvl w:ilvl="0" w:tplc="858E1F0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1B03C0"/>
    <w:multiLevelType w:val="hybridMultilevel"/>
    <w:tmpl w:val="0B40073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23378D2"/>
    <w:multiLevelType w:val="multilevel"/>
    <w:tmpl w:val="9FFE7C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32424F94"/>
    <w:multiLevelType w:val="hybridMultilevel"/>
    <w:tmpl w:val="2C4E354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2A52CAB"/>
    <w:multiLevelType w:val="hybridMultilevel"/>
    <w:tmpl w:val="A16C27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B4595E"/>
    <w:multiLevelType w:val="hybridMultilevel"/>
    <w:tmpl w:val="8608445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4E741B5"/>
    <w:multiLevelType w:val="hybridMultilevel"/>
    <w:tmpl w:val="0750C06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366C17D3"/>
    <w:multiLevelType w:val="hybridMultilevel"/>
    <w:tmpl w:val="1536173C"/>
    <w:lvl w:ilvl="0" w:tplc="B1988E0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8096A99"/>
    <w:multiLevelType w:val="hybridMultilevel"/>
    <w:tmpl w:val="981A952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38473472"/>
    <w:multiLevelType w:val="hybridMultilevel"/>
    <w:tmpl w:val="59C08D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8AC681A"/>
    <w:multiLevelType w:val="hybridMultilevel"/>
    <w:tmpl w:val="DB001A1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8B35E5D"/>
    <w:multiLevelType w:val="hybridMultilevel"/>
    <w:tmpl w:val="B882C3C4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A190C46"/>
    <w:multiLevelType w:val="hybridMultilevel"/>
    <w:tmpl w:val="195AF0D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B767075"/>
    <w:multiLevelType w:val="hybridMultilevel"/>
    <w:tmpl w:val="01B8429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3B96253F"/>
    <w:multiLevelType w:val="hybridMultilevel"/>
    <w:tmpl w:val="49EA2E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D2E5667"/>
    <w:multiLevelType w:val="hybridMultilevel"/>
    <w:tmpl w:val="EBC4873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3D855FEB"/>
    <w:multiLevelType w:val="hybridMultilevel"/>
    <w:tmpl w:val="18AE0F8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43653CC5"/>
    <w:multiLevelType w:val="hybridMultilevel"/>
    <w:tmpl w:val="2AE84FA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449F5926"/>
    <w:multiLevelType w:val="hybridMultilevel"/>
    <w:tmpl w:val="8502FD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5CC594B"/>
    <w:multiLevelType w:val="hybridMultilevel"/>
    <w:tmpl w:val="90FED9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74618F"/>
    <w:multiLevelType w:val="hybridMultilevel"/>
    <w:tmpl w:val="E1F4FBD8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B315991"/>
    <w:multiLevelType w:val="hybridMultilevel"/>
    <w:tmpl w:val="A27E4CD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BD279F3"/>
    <w:multiLevelType w:val="hybridMultilevel"/>
    <w:tmpl w:val="4EAA22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BEB335C"/>
    <w:multiLevelType w:val="hybridMultilevel"/>
    <w:tmpl w:val="074AF1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0201321"/>
    <w:multiLevelType w:val="hybridMultilevel"/>
    <w:tmpl w:val="3A843B62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8CA0BC1"/>
    <w:multiLevelType w:val="hybridMultilevel"/>
    <w:tmpl w:val="606C9B9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59A27024"/>
    <w:multiLevelType w:val="hybridMultilevel"/>
    <w:tmpl w:val="BCB889D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5A2F0724"/>
    <w:multiLevelType w:val="hybridMultilevel"/>
    <w:tmpl w:val="3AF8954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5AA24E19"/>
    <w:multiLevelType w:val="hybridMultilevel"/>
    <w:tmpl w:val="1C16CB8C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CE348CA"/>
    <w:multiLevelType w:val="hybridMultilevel"/>
    <w:tmpl w:val="5F8004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74D546C"/>
    <w:multiLevelType w:val="hybridMultilevel"/>
    <w:tmpl w:val="E6F87EE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6765503F"/>
    <w:multiLevelType w:val="hybridMultilevel"/>
    <w:tmpl w:val="A538D17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677E1A5B"/>
    <w:multiLevelType w:val="hybridMultilevel"/>
    <w:tmpl w:val="7CE245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A3260CF"/>
    <w:multiLevelType w:val="hybridMultilevel"/>
    <w:tmpl w:val="7C6E0A3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6A7D1436"/>
    <w:multiLevelType w:val="hybridMultilevel"/>
    <w:tmpl w:val="19624B1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6B7E0883"/>
    <w:multiLevelType w:val="hybridMultilevel"/>
    <w:tmpl w:val="507ACCE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6E12765B"/>
    <w:multiLevelType w:val="hybridMultilevel"/>
    <w:tmpl w:val="8176272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6ED65E54"/>
    <w:multiLevelType w:val="hybridMultilevel"/>
    <w:tmpl w:val="8126129E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F2E7E84"/>
    <w:multiLevelType w:val="hybridMultilevel"/>
    <w:tmpl w:val="787485C4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042542D"/>
    <w:multiLevelType w:val="multilevel"/>
    <w:tmpl w:val="0870F26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723D6931"/>
    <w:multiLevelType w:val="hybridMultilevel"/>
    <w:tmpl w:val="9D24F6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2742807"/>
    <w:multiLevelType w:val="hybridMultilevel"/>
    <w:tmpl w:val="4FF86404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7996FD5"/>
    <w:multiLevelType w:val="multilevel"/>
    <w:tmpl w:val="F6EEC09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79020142"/>
    <w:multiLevelType w:val="hybridMultilevel"/>
    <w:tmpl w:val="85F224AE"/>
    <w:lvl w:ilvl="0" w:tplc="3BF2116A">
      <w:numFmt w:val="bullet"/>
      <w:lvlText w:val="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797F5A9A"/>
    <w:multiLevelType w:val="hybridMultilevel"/>
    <w:tmpl w:val="43F682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AF67A03"/>
    <w:multiLevelType w:val="multilevel"/>
    <w:tmpl w:val="0DF0ED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E916706"/>
    <w:multiLevelType w:val="hybridMultilevel"/>
    <w:tmpl w:val="5C047E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F361581"/>
    <w:multiLevelType w:val="hybridMultilevel"/>
    <w:tmpl w:val="506A736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3195244">
    <w:abstractNumId w:val="63"/>
  </w:num>
  <w:num w:numId="2" w16cid:durableId="455026083">
    <w:abstractNumId w:val="66"/>
  </w:num>
  <w:num w:numId="3" w16cid:durableId="1623875910">
    <w:abstractNumId w:val="26"/>
  </w:num>
  <w:num w:numId="4" w16cid:durableId="501627336">
    <w:abstractNumId w:val="69"/>
  </w:num>
  <w:num w:numId="5" w16cid:durableId="1331715380">
    <w:abstractNumId w:val="21"/>
  </w:num>
  <w:num w:numId="6" w16cid:durableId="1600521677">
    <w:abstractNumId w:val="15"/>
  </w:num>
  <w:num w:numId="7" w16cid:durableId="345250668">
    <w:abstractNumId w:val="42"/>
  </w:num>
  <w:num w:numId="8" w16cid:durableId="2136869555">
    <w:abstractNumId w:val="67"/>
  </w:num>
  <w:num w:numId="9" w16cid:durableId="1489862091">
    <w:abstractNumId w:val="18"/>
  </w:num>
  <w:num w:numId="10" w16cid:durableId="376055086">
    <w:abstractNumId w:val="6"/>
  </w:num>
  <w:num w:numId="11" w16cid:durableId="239557310">
    <w:abstractNumId w:val="71"/>
  </w:num>
  <w:num w:numId="12" w16cid:durableId="28141485">
    <w:abstractNumId w:val="11"/>
  </w:num>
  <w:num w:numId="13" w16cid:durableId="1583836585">
    <w:abstractNumId w:val="60"/>
  </w:num>
  <w:num w:numId="14" w16cid:durableId="1564947968">
    <w:abstractNumId w:val="46"/>
  </w:num>
  <w:num w:numId="15" w16cid:durableId="77558222">
    <w:abstractNumId w:val="20"/>
  </w:num>
  <w:num w:numId="16" w16cid:durableId="565191723">
    <w:abstractNumId w:val="41"/>
  </w:num>
  <w:num w:numId="17" w16cid:durableId="1463690271">
    <w:abstractNumId w:val="58"/>
  </w:num>
  <w:num w:numId="18" w16cid:durableId="1270041432">
    <w:abstractNumId w:val="24"/>
  </w:num>
  <w:num w:numId="19" w16cid:durableId="751851379">
    <w:abstractNumId w:val="27"/>
  </w:num>
  <w:num w:numId="20" w16cid:durableId="861866791">
    <w:abstractNumId w:val="1"/>
  </w:num>
  <w:num w:numId="21" w16cid:durableId="1742293563">
    <w:abstractNumId w:val="68"/>
  </w:num>
  <w:num w:numId="22" w16cid:durableId="258880387">
    <w:abstractNumId w:val="55"/>
  </w:num>
  <w:num w:numId="23" w16cid:durableId="1203784490">
    <w:abstractNumId w:val="50"/>
  </w:num>
  <w:num w:numId="24" w16cid:durableId="1128814071">
    <w:abstractNumId w:val="0"/>
  </w:num>
  <w:num w:numId="25" w16cid:durableId="1044594428">
    <w:abstractNumId w:val="12"/>
  </w:num>
  <w:num w:numId="26" w16cid:durableId="1434593153">
    <w:abstractNumId w:val="32"/>
  </w:num>
  <w:num w:numId="27" w16cid:durableId="1445879729">
    <w:abstractNumId w:val="31"/>
  </w:num>
  <w:num w:numId="28" w16cid:durableId="1172794415">
    <w:abstractNumId w:val="4"/>
  </w:num>
  <w:num w:numId="29" w16cid:durableId="1388992835">
    <w:abstractNumId w:val="9"/>
  </w:num>
  <w:num w:numId="30" w16cid:durableId="424351756">
    <w:abstractNumId w:val="29"/>
  </w:num>
  <w:num w:numId="31" w16cid:durableId="15035929">
    <w:abstractNumId w:val="64"/>
  </w:num>
  <w:num w:numId="32" w16cid:durableId="1430077519">
    <w:abstractNumId w:val="43"/>
  </w:num>
  <w:num w:numId="33" w16cid:durableId="789978625">
    <w:abstractNumId w:val="37"/>
  </w:num>
  <w:num w:numId="34" w16cid:durableId="1276988068">
    <w:abstractNumId w:val="34"/>
  </w:num>
  <w:num w:numId="35" w16cid:durableId="1241135105">
    <w:abstractNumId w:val="61"/>
  </w:num>
  <w:num w:numId="36" w16cid:durableId="1609774177">
    <w:abstractNumId w:val="13"/>
  </w:num>
  <w:num w:numId="37" w16cid:durableId="871648759">
    <w:abstractNumId w:val="38"/>
  </w:num>
  <w:num w:numId="38" w16cid:durableId="1344823720">
    <w:abstractNumId w:val="33"/>
  </w:num>
  <w:num w:numId="39" w16cid:durableId="64105812">
    <w:abstractNumId w:val="36"/>
  </w:num>
  <w:num w:numId="40" w16cid:durableId="1702899568">
    <w:abstractNumId w:val="10"/>
  </w:num>
  <w:num w:numId="41" w16cid:durableId="1973780367">
    <w:abstractNumId w:val="53"/>
  </w:num>
  <w:num w:numId="42" w16cid:durableId="2117405976">
    <w:abstractNumId w:val="8"/>
  </w:num>
  <w:num w:numId="43" w16cid:durableId="489445102">
    <w:abstractNumId w:val="49"/>
  </w:num>
  <w:num w:numId="44" w16cid:durableId="162279408">
    <w:abstractNumId w:val="39"/>
  </w:num>
  <w:num w:numId="45" w16cid:durableId="285697665">
    <w:abstractNumId w:val="40"/>
  </w:num>
  <w:num w:numId="46" w16cid:durableId="904805497">
    <w:abstractNumId w:val="22"/>
  </w:num>
  <w:num w:numId="47" w16cid:durableId="981419825">
    <w:abstractNumId w:val="51"/>
  </w:num>
  <w:num w:numId="48" w16cid:durableId="1140732508">
    <w:abstractNumId w:val="62"/>
  </w:num>
  <w:num w:numId="49" w16cid:durableId="1373117028">
    <w:abstractNumId w:val="14"/>
  </w:num>
  <w:num w:numId="50" w16cid:durableId="606619582">
    <w:abstractNumId w:val="52"/>
  </w:num>
  <w:num w:numId="51" w16cid:durableId="1853303945">
    <w:abstractNumId w:val="23"/>
  </w:num>
  <w:num w:numId="52" w16cid:durableId="262692631">
    <w:abstractNumId w:val="44"/>
  </w:num>
  <w:num w:numId="53" w16cid:durableId="1348675977">
    <w:abstractNumId w:val="17"/>
  </w:num>
  <w:num w:numId="54" w16cid:durableId="493226939">
    <w:abstractNumId w:val="25"/>
  </w:num>
  <w:num w:numId="55" w16cid:durableId="543373141">
    <w:abstractNumId w:val="54"/>
  </w:num>
  <w:num w:numId="56" w16cid:durableId="260528499">
    <w:abstractNumId w:val="57"/>
  </w:num>
  <w:num w:numId="57" w16cid:durableId="972179554">
    <w:abstractNumId w:val="48"/>
  </w:num>
  <w:num w:numId="58" w16cid:durableId="234122909">
    <w:abstractNumId w:val="45"/>
  </w:num>
  <w:num w:numId="59" w16cid:durableId="257637573">
    <w:abstractNumId w:val="16"/>
  </w:num>
  <w:num w:numId="60" w16cid:durableId="743720644">
    <w:abstractNumId w:val="70"/>
  </w:num>
  <w:num w:numId="61" w16cid:durableId="1096634412">
    <w:abstractNumId w:val="59"/>
  </w:num>
  <w:num w:numId="62" w16cid:durableId="498735971">
    <w:abstractNumId w:val="35"/>
  </w:num>
  <w:num w:numId="63" w16cid:durableId="894969712">
    <w:abstractNumId w:val="19"/>
  </w:num>
  <w:num w:numId="64" w16cid:durableId="2026975821">
    <w:abstractNumId w:val="2"/>
  </w:num>
  <w:num w:numId="65" w16cid:durableId="1085959141">
    <w:abstractNumId w:val="7"/>
  </w:num>
  <w:num w:numId="66" w16cid:durableId="271669895">
    <w:abstractNumId w:val="28"/>
  </w:num>
  <w:num w:numId="67" w16cid:durableId="1461610143">
    <w:abstractNumId w:val="30"/>
  </w:num>
  <w:num w:numId="68" w16cid:durableId="1603101910">
    <w:abstractNumId w:val="65"/>
  </w:num>
  <w:num w:numId="69" w16cid:durableId="2065981085">
    <w:abstractNumId w:val="3"/>
  </w:num>
  <w:num w:numId="70" w16cid:durableId="1542479250">
    <w:abstractNumId w:val="56"/>
  </w:num>
  <w:num w:numId="71" w16cid:durableId="1436711133">
    <w:abstractNumId w:val="5"/>
  </w:num>
  <w:num w:numId="72" w16cid:durableId="48386257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BD4"/>
    <w:rsid w:val="00016EFD"/>
    <w:rsid w:val="00030D47"/>
    <w:rsid w:val="00061933"/>
    <w:rsid w:val="0007300B"/>
    <w:rsid w:val="00083187"/>
    <w:rsid w:val="001E6740"/>
    <w:rsid w:val="00233238"/>
    <w:rsid w:val="002F213E"/>
    <w:rsid w:val="00312BD4"/>
    <w:rsid w:val="003339BF"/>
    <w:rsid w:val="003403B1"/>
    <w:rsid w:val="00371BE3"/>
    <w:rsid w:val="00395ED4"/>
    <w:rsid w:val="003D0827"/>
    <w:rsid w:val="003D2408"/>
    <w:rsid w:val="004C039D"/>
    <w:rsid w:val="00520E49"/>
    <w:rsid w:val="00545AD1"/>
    <w:rsid w:val="005634CE"/>
    <w:rsid w:val="005C7B8A"/>
    <w:rsid w:val="0062300E"/>
    <w:rsid w:val="00643C97"/>
    <w:rsid w:val="006A6782"/>
    <w:rsid w:val="007419B7"/>
    <w:rsid w:val="0075122B"/>
    <w:rsid w:val="007C7635"/>
    <w:rsid w:val="007E2E04"/>
    <w:rsid w:val="008B1158"/>
    <w:rsid w:val="0092136F"/>
    <w:rsid w:val="00930CBF"/>
    <w:rsid w:val="009B118D"/>
    <w:rsid w:val="00A77238"/>
    <w:rsid w:val="00AD6861"/>
    <w:rsid w:val="00AF7FBC"/>
    <w:rsid w:val="00B737DE"/>
    <w:rsid w:val="00B767F3"/>
    <w:rsid w:val="00BE0445"/>
    <w:rsid w:val="00C56CDE"/>
    <w:rsid w:val="00CB612A"/>
    <w:rsid w:val="00CC672D"/>
    <w:rsid w:val="00D31FF7"/>
    <w:rsid w:val="00DB6FFE"/>
    <w:rsid w:val="00E43651"/>
    <w:rsid w:val="00E94CA4"/>
    <w:rsid w:val="00F43FBA"/>
    <w:rsid w:val="00FD0B9F"/>
    <w:rsid w:val="00FD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02E4BE"/>
  <w15:docId w15:val="{68AA9343-393A-43F3-AF54-5BAC25649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43F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3FBA"/>
  </w:style>
  <w:style w:type="paragraph" w:styleId="Piedepgina">
    <w:name w:val="footer"/>
    <w:basedOn w:val="Normal"/>
    <w:link w:val="PiedepginaCar"/>
    <w:uiPriority w:val="99"/>
    <w:unhideWhenUsed/>
    <w:rsid w:val="00F43F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3FBA"/>
  </w:style>
  <w:style w:type="table" w:styleId="Tablaconcuadrcula">
    <w:name w:val="Table Grid"/>
    <w:basedOn w:val="Tablanormal"/>
    <w:uiPriority w:val="39"/>
    <w:rsid w:val="00371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F7F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D796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6agOZgo2PZ/fnfHYCH01tgiiKg==">CgMxLjA4AHIhMXZ3dFhyOGVUY19LQTZHeVRtOUdGQXNnWVJyOExQS0s3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851</Words>
  <Characters>4685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YERLIS</dc:creator>
  <cp:lastModifiedBy>SE_RI</cp:lastModifiedBy>
  <cp:revision>4</cp:revision>
  <cp:lastPrinted>2026-09-27T04:05:00Z</cp:lastPrinted>
  <dcterms:created xsi:type="dcterms:W3CDTF">2026-09-27T17:07:00Z</dcterms:created>
  <dcterms:modified xsi:type="dcterms:W3CDTF">2026-09-27T17:13:00Z</dcterms:modified>
</cp:coreProperties>
</file>