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Szkic przypadków użycia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m2hgietpbmn" w:id="0"/>
      <w:bookmarkEnd w:id="0"/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ugb4ejtq79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36"/>
          <w:szCs w:val="36"/>
        </w:rPr>
      </w:pPr>
      <w:bookmarkStart w:colFirst="0" w:colLast="0" w:name="_20ycsq7094s9" w:id="2"/>
      <w:bookmarkEnd w:id="2"/>
      <w:r w:rsidDel="00000000" w:rsidR="00000000" w:rsidRPr="00000000">
        <w:rPr>
          <w:sz w:val="36"/>
          <w:szCs w:val="36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6kapem23twn">
            <w:r w:rsidDel="00000000" w:rsidR="00000000" w:rsidRPr="00000000">
              <w:rPr>
                <w:b w:val="1"/>
                <w:rtl w:val="0"/>
              </w:rPr>
              <w:t xml:space="preserve">1. Projektowanie design’ów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_96kapem23twn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dmqfqxv5n95">
            <w:r w:rsidDel="00000000" w:rsidR="00000000" w:rsidRPr="00000000">
              <w:rPr>
                <w:rtl w:val="0"/>
              </w:rPr>
              <w:t xml:space="preserve">1.1.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_mdmqfqxv5n95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n3yftdie65j">
            <w:r w:rsidDel="00000000" w:rsidR="00000000" w:rsidRPr="00000000">
              <w:rPr>
                <w:rtl w:val="0"/>
              </w:rPr>
              <w:t xml:space="preserve">1.2.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_4n3yftdie65j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26kj9lu8lxf2">
            <w:r w:rsidDel="00000000" w:rsidR="00000000" w:rsidRPr="00000000">
              <w:rPr>
                <w:rtl w:val="0"/>
              </w:rPr>
              <w:t xml:space="preserve">1.2.1.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_26kj9lu8lxf2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oozadhxiqfg9">
            <w:r w:rsidDel="00000000" w:rsidR="00000000" w:rsidRPr="00000000">
              <w:rPr>
                <w:rtl w:val="0"/>
              </w:rPr>
              <w:t xml:space="preserve">1.2.2.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_oozadhxiqfg9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42wuf60ge5m">
            <w:r w:rsidDel="00000000" w:rsidR="00000000" w:rsidRPr="00000000">
              <w:rPr>
                <w:b w:val="1"/>
                <w:rtl w:val="0"/>
              </w:rPr>
              <w:t xml:space="preserve">2. Tworzenie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_342wuf60ge5m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s3g6qt7jvn9">
            <w:r w:rsidDel="00000000" w:rsidR="00000000" w:rsidRPr="00000000">
              <w:rPr>
                <w:rtl w:val="0"/>
              </w:rPr>
              <w:t xml:space="preserve">2.1.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_gs3g6qt7jvn9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9y4v1ukie0s">
            <w:r w:rsidDel="00000000" w:rsidR="00000000" w:rsidRPr="00000000">
              <w:rPr>
                <w:rtl w:val="0"/>
              </w:rPr>
              <w:t xml:space="preserve">2.2.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_t9y4v1ukie0s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9zrb4vbb63s">
            <w:r w:rsidDel="00000000" w:rsidR="00000000" w:rsidRPr="00000000">
              <w:rPr>
                <w:rtl w:val="0"/>
              </w:rPr>
              <w:t xml:space="preserve">2.2.1.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_u9zrb4vbb63s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plwnwzqxc2c8">
            <w:r w:rsidDel="00000000" w:rsidR="00000000" w:rsidRPr="00000000">
              <w:rPr>
                <w:rtl w:val="0"/>
              </w:rPr>
              <w:t xml:space="preserve">2.2.2.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_plwnwzqxc2c8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5iu12ao4byr">
            <w:r w:rsidDel="00000000" w:rsidR="00000000" w:rsidRPr="00000000">
              <w:rPr>
                <w:b w:val="1"/>
                <w:rtl w:val="0"/>
              </w:rPr>
              <w:t xml:space="preserve">3. Tworzenie rysunków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_h5iu12ao4byr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vlfj0w2g8hz">
            <w:r w:rsidDel="00000000" w:rsidR="00000000" w:rsidRPr="00000000">
              <w:rPr>
                <w:rtl w:val="0"/>
              </w:rPr>
              <w:t xml:space="preserve">3.1.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_svlfj0w2g8hz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owkrdwuypw3">
            <w:r w:rsidDel="00000000" w:rsidR="00000000" w:rsidRPr="00000000">
              <w:rPr>
                <w:rtl w:val="0"/>
              </w:rPr>
              <w:t xml:space="preserve">3.2.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_qowkrdwuypw3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qkvjdqcfjmg">
            <w:r w:rsidDel="00000000" w:rsidR="00000000" w:rsidRPr="00000000">
              <w:rPr>
                <w:rtl w:val="0"/>
              </w:rPr>
              <w:t xml:space="preserve">3.2.1.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_hqkvjdqcfjmg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3kvkvigqr0mx">
            <w:r w:rsidDel="00000000" w:rsidR="00000000" w:rsidRPr="00000000">
              <w:rPr>
                <w:rtl w:val="0"/>
              </w:rPr>
              <w:t xml:space="preserve">3.2.2.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_3kvkvigqr0mx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wgu4mocsneu">
            <w:r w:rsidDel="00000000" w:rsidR="00000000" w:rsidRPr="00000000">
              <w:rPr>
                <w:b w:val="1"/>
                <w:rtl w:val="0"/>
              </w:rPr>
              <w:t xml:space="preserve">4. Przygotowanie gotowych projektów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_iwgu4mocsneu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t3vndhlm5z1">
            <w:r w:rsidDel="00000000" w:rsidR="00000000" w:rsidRPr="00000000">
              <w:rPr>
                <w:rtl w:val="0"/>
              </w:rPr>
              <w:t xml:space="preserve">4.1.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_9t3vndhlm5z1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b93xy57ahx4">
            <w:r w:rsidDel="00000000" w:rsidR="00000000" w:rsidRPr="00000000">
              <w:rPr>
                <w:rtl w:val="0"/>
              </w:rPr>
              <w:t xml:space="preserve">4.2.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_zb93xy57ahx4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r38ar7ay8av4">
            <w:r w:rsidDel="00000000" w:rsidR="00000000" w:rsidRPr="00000000">
              <w:rPr>
                <w:rtl w:val="0"/>
              </w:rPr>
              <w:t xml:space="preserve">4.2.1.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_r38ar7ay8av4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27m1zmd5tiub">
            <w:r w:rsidDel="00000000" w:rsidR="00000000" w:rsidRPr="00000000">
              <w:rPr>
                <w:rtl w:val="0"/>
              </w:rPr>
              <w:t xml:space="preserve">4.2.2.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_27m1zmd5tiub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7pb1mrzn74f">
            <w:r w:rsidDel="00000000" w:rsidR="00000000" w:rsidRPr="00000000">
              <w:rPr>
                <w:b w:val="1"/>
                <w:rtl w:val="0"/>
              </w:rPr>
              <w:t xml:space="preserve">5. Podgląd wartości sygnałów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_q7pb1mrzn74f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zpfw6nm6n0g">
            <w:r w:rsidDel="00000000" w:rsidR="00000000" w:rsidRPr="00000000">
              <w:rPr>
                <w:rtl w:val="0"/>
              </w:rPr>
              <w:t xml:space="preserve">5.1.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_szpfw6nm6n0g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dj4qgwirl4t">
            <w:r w:rsidDel="00000000" w:rsidR="00000000" w:rsidRPr="00000000">
              <w:rPr>
                <w:rtl w:val="0"/>
              </w:rPr>
              <w:t xml:space="preserve">5.2.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_bdj4qgwirl4t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mzg86foyedw0">
            <w:r w:rsidDel="00000000" w:rsidR="00000000" w:rsidRPr="00000000">
              <w:rPr>
                <w:rtl w:val="0"/>
              </w:rPr>
              <w:t xml:space="preserve">5.2.1.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_mzg86foyedw0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5ylxcigceb0">
            <w:r w:rsidDel="00000000" w:rsidR="00000000" w:rsidRPr="00000000">
              <w:rPr>
                <w:rtl w:val="0"/>
              </w:rPr>
              <w:t xml:space="preserve">5.2.2.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_5ylxcigceb0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6g5z9crumoit">
            <w:r w:rsidDel="00000000" w:rsidR="00000000" w:rsidRPr="00000000">
              <w:rPr>
                <w:b w:val="1"/>
                <w:rtl w:val="0"/>
              </w:rPr>
              <w:t xml:space="preserve">6. Nagrywanie przebiegów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_6g5z9crumoit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g8iow2qmyyz">
            <w:r w:rsidDel="00000000" w:rsidR="00000000" w:rsidRPr="00000000">
              <w:rPr>
                <w:rtl w:val="0"/>
              </w:rPr>
              <w:t xml:space="preserve">6.1.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_xg8iow2qmyyz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9g5xcj7tsfe">
            <w:r w:rsidDel="00000000" w:rsidR="00000000" w:rsidRPr="00000000">
              <w:rPr>
                <w:rtl w:val="0"/>
              </w:rPr>
              <w:t xml:space="preserve">6.2.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_g9g5xcj7tsfe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7js5sge68nb8">
            <w:r w:rsidDel="00000000" w:rsidR="00000000" w:rsidRPr="00000000">
              <w:rPr>
                <w:rtl w:val="0"/>
              </w:rPr>
              <w:t xml:space="preserve">6.2.1.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_7js5sge68nb8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bmtyl31z9vq">
            <w:r w:rsidDel="00000000" w:rsidR="00000000" w:rsidRPr="00000000">
              <w:rPr>
                <w:rtl w:val="0"/>
              </w:rPr>
              <w:t xml:space="preserve">6.2.2.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_4bmtyl31z9vq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uv8m6x4qrha">
            <w:r w:rsidDel="00000000" w:rsidR="00000000" w:rsidRPr="00000000">
              <w:rPr>
                <w:b w:val="1"/>
                <w:rtl w:val="0"/>
              </w:rPr>
              <w:t xml:space="preserve">7. Zapis przebiegów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_nuv8m6x4qrha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3wh0jz7qu5">
            <w:r w:rsidDel="00000000" w:rsidR="00000000" w:rsidRPr="00000000">
              <w:rPr>
                <w:rtl w:val="0"/>
              </w:rPr>
              <w:t xml:space="preserve">7.1.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_33wh0jz7qu5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x16768dkuxh">
            <w:r w:rsidDel="00000000" w:rsidR="00000000" w:rsidRPr="00000000">
              <w:rPr>
                <w:rtl w:val="0"/>
              </w:rPr>
              <w:t xml:space="preserve">7.2.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_qx16768dkuxh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vc4596jfhll3">
            <w:r w:rsidDel="00000000" w:rsidR="00000000" w:rsidRPr="00000000">
              <w:rPr>
                <w:rtl w:val="0"/>
              </w:rPr>
              <w:t xml:space="preserve">7.2.1.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_vc4596jfhll3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dmqlzg1cnzb">
            <w:r w:rsidDel="00000000" w:rsidR="00000000" w:rsidRPr="00000000">
              <w:rPr>
                <w:rtl w:val="0"/>
              </w:rPr>
              <w:t xml:space="preserve">7.2.2.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_udmqlzg1cnzb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m5its6cyzlu">
            <w:r w:rsidDel="00000000" w:rsidR="00000000" w:rsidRPr="00000000">
              <w:rPr>
                <w:b w:val="1"/>
                <w:rtl w:val="0"/>
              </w:rPr>
              <w:t xml:space="preserve">8. Test ciągłości obwodu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_gm5its6cyzlu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lnxy4aadcmi">
            <w:r w:rsidDel="00000000" w:rsidR="00000000" w:rsidRPr="00000000">
              <w:rPr>
                <w:rtl w:val="0"/>
              </w:rPr>
              <w:t xml:space="preserve">8.1.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_glnxy4aadcmi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grst2qxxxun">
            <w:r w:rsidDel="00000000" w:rsidR="00000000" w:rsidRPr="00000000">
              <w:rPr>
                <w:rtl w:val="0"/>
              </w:rPr>
              <w:t xml:space="preserve">8.2.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_ogrst2qxxxun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wi0hef4qwd6">
            <w:r w:rsidDel="00000000" w:rsidR="00000000" w:rsidRPr="00000000">
              <w:rPr>
                <w:rtl w:val="0"/>
              </w:rPr>
              <w:t xml:space="preserve">8.2.1.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_4wi0hef4qwd6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o61zs2yhpzw6">
            <w:r w:rsidDel="00000000" w:rsidR="00000000" w:rsidRPr="00000000">
              <w:rPr>
                <w:rtl w:val="0"/>
              </w:rPr>
              <w:t xml:space="preserve">8.2.2.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_o61zs2yhpzw6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uuquwdqtax1">
            <w:r w:rsidDel="00000000" w:rsidR="00000000" w:rsidRPr="00000000">
              <w:rPr>
                <w:b w:val="1"/>
                <w:rtl w:val="0"/>
              </w:rPr>
              <w:t xml:space="preserve">9. Test impedancji elektrodowych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_cuuquwdqtax1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tqj8m5knm7k">
            <w:r w:rsidDel="00000000" w:rsidR="00000000" w:rsidRPr="00000000">
              <w:rPr>
                <w:rtl w:val="0"/>
              </w:rPr>
              <w:t xml:space="preserve">9.1.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_4tqj8m5knm7k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logf99wane9">
            <w:r w:rsidDel="00000000" w:rsidR="00000000" w:rsidRPr="00000000">
              <w:rPr>
                <w:rtl w:val="0"/>
              </w:rPr>
              <w:t xml:space="preserve">9.2.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_blogf99wane9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n8aksbql4pnu">
            <w:r w:rsidDel="00000000" w:rsidR="00000000" w:rsidRPr="00000000">
              <w:rPr>
                <w:rtl w:val="0"/>
              </w:rPr>
              <w:t xml:space="preserve">9.2.1.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_n8aksbql4pnu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krmgqqsa21sv">
            <w:r w:rsidDel="00000000" w:rsidR="00000000" w:rsidRPr="00000000">
              <w:rPr>
                <w:rtl w:val="0"/>
              </w:rPr>
              <w:t xml:space="preserve">9.2.2.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_krmgqqsa21sv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liq3m832ne3">
            <w:r w:rsidDel="00000000" w:rsidR="00000000" w:rsidRPr="00000000">
              <w:rPr>
                <w:b w:val="1"/>
                <w:rtl w:val="0"/>
              </w:rPr>
              <w:t xml:space="preserve">10. Tworzenie wykresów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_jliq3m832ne3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8d4bjln4wjk">
            <w:r w:rsidDel="00000000" w:rsidR="00000000" w:rsidRPr="00000000">
              <w:rPr>
                <w:rtl w:val="0"/>
              </w:rPr>
              <w:t xml:space="preserve">10.1.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_48d4bjln4wjk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ve88ayi5alt">
            <w:r w:rsidDel="00000000" w:rsidR="00000000" w:rsidRPr="00000000">
              <w:rPr>
                <w:rtl w:val="0"/>
              </w:rPr>
              <w:t xml:space="preserve">10.2.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_ove88ayi5alt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iswieyewk7li">
            <w:r w:rsidDel="00000000" w:rsidR="00000000" w:rsidRPr="00000000">
              <w:rPr>
                <w:rtl w:val="0"/>
              </w:rPr>
              <w:t xml:space="preserve">10.2.1.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_iswieyewk7li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52e30c56z50z">
            <w:r w:rsidDel="00000000" w:rsidR="00000000" w:rsidRPr="00000000">
              <w:rPr>
                <w:rtl w:val="0"/>
              </w:rPr>
              <w:t xml:space="preserve">10.2.2.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_52e30c56z50z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96u121koymk">
            <w:r w:rsidDel="00000000" w:rsidR="00000000" w:rsidRPr="00000000">
              <w:rPr>
                <w:b w:val="1"/>
                <w:rtl w:val="0"/>
              </w:rPr>
              <w:t xml:space="preserve">11. Pomiar sygnałów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_n96u121koymk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y8eidk4crmn">
            <w:r w:rsidDel="00000000" w:rsidR="00000000" w:rsidRPr="00000000">
              <w:rPr>
                <w:rtl w:val="0"/>
              </w:rPr>
              <w:t xml:space="preserve">11.1.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_dy8eidk4crmn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5i0fni42g2n">
            <w:r w:rsidDel="00000000" w:rsidR="00000000" w:rsidRPr="00000000">
              <w:rPr>
                <w:rtl w:val="0"/>
              </w:rPr>
              <w:t xml:space="preserve">11.2. Ciągi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_u5i0fni42g2n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ichpw6k1h091">
            <w:r w:rsidDel="00000000" w:rsidR="00000000" w:rsidRPr="00000000">
              <w:rPr>
                <w:rtl w:val="0"/>
              </w:rPr>
              <w:t xml:space="preserve">11.2.1.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_ichpw6k1h091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/>
          </w:pPr>
          <w:hyperlink w:anchor="_bct9hojsq8z2">
            <w:r w:rsidDel="00000000" w:rsidR="00000000" w:rsidRPr="00000000">
              <w:rPr>
                <w:rtl w:val="0"/>
              </w:rPr>
              <w:t xml:space="preserve">11.2.2. Ciąg alternatywny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_bct9hojsq8z2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z6blcvkshry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o6wv3nio2if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sz w:val="36"/>
          <w:szCs w:val="36"/>
        </w:rPr>
      </w:pPr>
      <w:bookmarkStart w:colFirst="0" w:colLast="0" w:name="_3dgha81d7l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6kapem23twn" w:id="6"/>
      <w:bookmarkEnd w:id="6"/>
      <w:r w:rsidDel="00000000" w:rsidR="00000000" w:rsidRPr="00000000">
        <w:rPr>
          <w:rtl w:val="0"/>
        </w:rPr>
        <w:t xml:space="preserve">1. Projektowanie design’ów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dmqfqxv5n95" w:id="7"/>
      <w:bookmarkEnd w:id="7"/>
      <w:r w:rsidDel="00000000" w:rsidR="00000000" w:rsidRPr="00000000">
        <w:rPr>
          <w:rtl w:val="0"/>
        </w:rPr>
        <w:t xml:space="preserve">1.1.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sposób dodawania nowych designów do aplikacji.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n3yftdie65j" w:id="8"/>
      <w:bookmarkEnd w:id="8"/>
      <w:r w:rsidDel="00000000" w:rsidR="00000000" w:rsidRPr="00000000">
        <w:rPr>
          <w:rtl w:val="0"/>
        </w:rPr>
        <w:t xml:space="preserve">1.2.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6kj9lu8lxf2" w:id="9"/>
      <w:bookmarkEnd w:id="9"/>
      <w:r w:rsidDel="00000000" w:rsidR="00000000" w:rsidRPr="00000000">
        <w:rPr>
          <w:rtl w:val="0"/>
        </w:rPr>
        <w:t xml:space="preserve">1.2.1.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ozadhxiqfg9" w:id="10"/>
      <w:bookmarkEnd w:id="10"/>
      <w:r w:rsidDel="00000000" w:rsidR="00000000" w:rsidRPr="00000000">
        <w:rPr>
          <w:rtl w:val="0"/>
        </w:rPr>
        <w:t xml:space="preserve">1.2.2.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42wuf60ge5m" w:id="11"/>
      <w:bookmarkEnd w:id="11"/>
      <w:r w:rsidDel="00000000" w:rsidR="00000000" w:rsidRPr="00000000">
        <w:rPr>
          <w:rtl w:val="0"/>
        </w:rPr>
        <w:t xml:space="preserve">2. Tworzenie wykresów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s3g6qt7jvn9" w:id="12"/>
      <w:bookmarkEnd w:id="12"/>
      <w:r w:rsidDel="00000000" w:rsidR="00000000" w:rsidRPr="00000000">
        <w:rPr>
          <w:rtl w:val="0"/>
        </w:rPr>
        <w:t xml:space="preserve">2.1.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9y4v1ukie0s" w:id="13"/>
      <w:bookmarkEnd w:id="13"/>
      <w:r w:rsidDel="00000000" w:rsidR="00000000" w:rsidRPr="00000000">
        <w:rPr>
          <w:rtl w:val="0"/>
        </w:rPr>
        <w:t xml:space="preserve">2.2.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9zrb4vbb63s" w:id="14"/>
      <w:bookmarkEnd w:id="14"/>
      <w:r w:rsidDel="00000000" w:rsidR="00000000" w:rsidRPr="00000000">
        <w:rPr>
          <w:rtl w:val="0"/>
        </w:rPr>
        <w:t xml:space="preserve">2.2.1.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lwnwzqxc2c8" w:id="15"/>
      <w:bookmarkEnd w:id="15"/>
      <w:r w:rsidDel="00000000" w:rsidR="00000000" w:rsidRPr="00000000">
        <w:rPr>
          <w:rtl w:val="0"/>
        </w:rPr>
        <w:t xml:space="preserve">2.2.2.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5iu12ao4byr" w:id="16"/>
      <w:bookmarkEnd w:id="16"/>
      <w:r w:rsidDel="00000000" w:rsidR="00000000" w:rsidRPr="00000000">
        <w:rPr>
          <w:rtl w:val="0"/>
        </w:rPr>
        <w:t xml:space="preserve">3. Tworzenie rysunków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vlfj0w2g8hz" w:id="17"/>
      <w:bookmarkEnd w:id="17"/>
      <w:r w:rsidDel="00000000" w:rsidR="00000000" w:rsidRPr="00000000">
        <w:rPr>
          <w:rtl w:val="0"/>
        </w:rPr>
        <w:t xml:space="preserve">3.1.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owkrdwuypw3" w:id="18"/>
      <w:bookmarkEnd w:id="18"/>
      <w:r w:rsidDel="00000000" w:rsidR="00000000" w:rsidRPr="00000000">
        <w:rPr>
          <w:rtl w:val="0"/>
        </w:rPr>
        <w:t xml:space="preserve">3.2.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qkvjdqcfjmg" w:id="19"/>
      <w:bookmarkEnd w:id="19"/>
      <w:r w:rsidDel="00000000" w:rsidR="00000000" w:rsidRPr="00000000">
        <w:rPr>
          <w:rtl w:val="0"/>
        </w:rPr>
        <w:t xml:space="preserve">3.2.1.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kvkvigqr0mx" w:id="20"/>
      <w:bookmarkEnd w:id="20"/>
      <w:r w:rsidDel="00000000" w:rsidR="00000000" w:rsidRPr="00000000">
        <w:rPr>
          <w:rtl w:val="0"/>
        </w:rPr>
        <w:t xml:space="preserve">3.2.2.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wgu4mocsneu" w:id="21"/>
      <w:bookmarkEnd w:id="21"/>
      <w:r w:rsidDel="00000000" w:rsidR="00000000" w:rsidRPr="00000000">
        <w:rPr>
          <w:rtl w:val="0"/>
        </w:rPr>
        <w:t xml:space="preserve">4. Przygotowanie gotowych projektów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t3vndhlm5z1" w:id="22"/>
      <w:bookmarkEnd w:id="22"/>
      <w:r w:rsidDel="00000000" w:rsidR="00000000" w:rsidRPr="00000000">
        <w:rPr>
          <w:rtl w:val="0"/>
        </w:rPr>
        <w:t xml:space="preserve">4.1.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zb93xy57ahx4" w:id="23"/>
      <w:bookmarkEnd w:id="23"/>
      <w:r w:rsidDel="00000000" w:rsidR="00000000" w:rsidRPr="00000000">
        <w:rPr>
          <w:rtl w:val="0"/>
        </w:rPr>
        <w:t xml:space="preserve">4.2.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38ar7ay8av4" w:id="24"/>
      <w:bookmarkEnd w:id="24"/>
      <w:r w:rsidDel="00000000" w:rsidR="00000000" w:rsidRPr="00000000">
        <w:rPr>
          <w:rtl w:val="0"/>
        </w:rPr>
        <w:t xml:space="preserve">4.2.1.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7m1zmd5tiub" w:id="25"/>
      <w:bookmarkEnd w:id="25"/>
      <w:r w:rsidDel="00000000" w:rsidR="00000000" w:rsidRPr="00000000">
        <w:rPr>
          <w:rtl w:val="0"/>
        </w:rPr>
        <w:t xml:space="preserve">4.2.2.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7pb1mrzn74f" w:id="26"/>
      <w:bookmarkEnd w:id="26"/>
      <w:r w:rsidDel="00000000" w:rsidR="00000000" w:rsidRPr="00000000">
        <w:rPr>
          <w:rtl w:val="0"/>
        </w:rPr>
        <w:t xml:space="preserve">5. Podgląd wartości sygnałów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zpfw6nm6n0g" w:id="27"/>
      <w:bookmarkEnd w:id="27"/>
      <w:r w:rsidDel="00000000" w:rsidR="00000000" w:rsidRPr="00000000">
        <w:rPr>
          <w:rtl w:val="0"/>
        </w:rPr>
        <w:t xml:space="preserve">5.1.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dj4qgwirl4t" w:id="28"/>
      <w:bookmarkEnd w:id="28"/>
      <w:r w:rsidDel="00000000" w:rsidR="00000000" w:rsidRPr="00000000">
        <w:rPr>
          <w:rtl w:val="0"/>
        </w:rPr>
        <w:t xml:space="preserve">5.2.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zg86foyedw0" w:id="29"/>
      <w:bookmarkEnd w:id="29"/>
      <w:r w:rsidDel="00000000" w:rsidR="00000000" w:rsidRPr="00000000">
        <w:rPr>
          <w:rtl w:val="0"/>
        </w:rPr>
        <w:t xml:space="preserve">5.2.1.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ylxcigceb0" w:id="30"/>
      <w:bookmarkEnd w:id="30"/>
      <w:r w:rsidDel="00000000" w:rsidR="00000000" w:rsidRPr="00000000">
        <w:rPr>
          <w:rtl w:val="0"/>
        </w:rPr>
        <w:t xml:space="preserve">5.2.2.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g5z9crumoit" w:id="31"/>
      <w:bookmarkEnd w:id="31"/>
      <w:r w:rsidDel="00000000" w:rsidR="00000000" w:rsidRPr="00000000">
        <w:rPr>
          <w:rtl w:val="0"/>
        </w:rPr>
        <w:t xml:space="preserve">6. Nagrywanie przebiegów wykresów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g8iow2qmyyz" w:id="32"/>
      <w:bookmarkEnd w:id="32"/>
      <w:r w:rsidDel="00000000" w:rsidR="00000000" w:rsidRPr="00000000">
        <w:rPr>
          <w:rtl w:val="0"/>
        </w:rPr>
        <w:t xml:space="preserve">6.1.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9g5xcj7tsfe" w:id="33"/>
      <w:bookmarkEnd w:id="33"/>
      <w:r w:rsidDel="00000000" w:rsidR="00000000" w:rsidRPr="00000000">
        <w:rPr>
          <w:rtl w:val="0"/>
        </w:rPr>
        <w:t xml:space="preserve">6.2.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js5sge68nb8" w:id="34"/>
      <w:bookmarkEnd w:id="34"/>
      <w:r w:rsidDel="00000000" w:rsidR="00000000" w:rsidRPr="00000000">
        <w:rPr>
          <w:rtl w:val="0"/>
        </w:rPr>
        <w:t xml:space="preserve">6.2.1.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bmtyl31z9vq" w:id="35"/>
      <w:bookmarkEnd w:id="35"/>
      <w:r w:rsidDel="00000000" w:rsidR="00000000" w:rsidRPr="00000000">
        <w:rPr>
          <w:rtl w:val="0"/>
        </w:rPr>
        <w:t xml:space="preserve">6.2.2.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uv8m6x4qrha" w:id="36"/>
      <w:bookmarkEnd w:id="36"/>
      <w:r w:rsidDel="00000000" w:rsidR="00000000" w:rsidRPr="00000000">
        <w:rPr>
          <w:rtl w:val="0"/>
        </w:rPr>
        <w:t xml:space="preserve">7. Zapis przebiegów wykresów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3wh0jz7qu5" w:id="37"/>
      <w:bookmarkEnd w:id="37"/>
      <w:r w:rsidDel="00000000" w:rsidR="00000000" w:rsidRPr="00000000">
        <w:rPr>
          <w:rtl w:val="0"/>
        </w:rPr>
        <w:t xml:space="preserve">7.1.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x16768dkuxh" w:id="38"/>
      <w:bookmarkEnd w:id="38"/>
      <w:r w:rsidDel="00000000" w:rsidR="00000000" w:rsidRPr="00000000">
        <w:rPr>
          <w:rtl w:val="0"/>
        </w:rPr>
        <w:t xml:space="preserve">7.2.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vc4596jfhll3" w:id="39"/>
      <w:bookmarkEnd w:id="39"/>
      <w:r w:rsidDel="00000000" w:rsidR="00000000" w:rsidRPr="00000000">
        <w:rPr>
          <w:rtl w:val="0"/>
        </w:rPr>
        <w:t xml:space="preserve">7.2.1.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dmqlzg1cnzb" w:id="40"/>
      <w:bookmarkEnd w:id="40"/>
      <w:r w:rsidDel="00000000" w:rsidR="00000000" w:rsidRPr="00000000">
        <w:rPr>
          <w:rtl w:val="0"/>
        </w:rPr>
        <w:t xml:space="preserve">7.2.2. Ciąg alternatywny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m5its6cyzlu" w:id="41"/>
      <w:bookmarkEnd w:id="41"/>
      <w:r w:rsidDel="00000000" w:rsidR="00000000" w:rsidRPr="00000000">
        <w:rPr>
          <w:rtl w:val="0"/>
        </w:rPr>
        <w:t xml:space="preserve">8. Test ciągłości obwodu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lnxy4aadcmi" w:id="42"/>
      <w:bookmarkEnd w:id="42"/>
      <w:r w:rsidDel="00000000" w:rsidR="00000000" w:rsidRPr="00000000">
        <w:rPr>
          <w:rtl w:val="0"/>
        </w:rPr>
        <w:t xml:space="preserve">8.1.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grst2qxxxun" w:id="43"/>
      <w:bookmarkEnd w:id="43"/>
      <w:r w:rsidDel="00000000" w:rsidR="00000000" w:rsidRPr="00000000">
        <w:rPr>
          <w:rtl w:val="0"/>
        </w:rPr>
        <w:t xml:space="preserve">8.2.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wi0hef4qwd6" w:id="44"/>
      <w:bookmarkEnd w:id="44"/>
      <w:r w:rsidDel="00000000" w:rsidR="00000000" w:rsidRPr="00000000">
        <w:rPr>
          <w:rtl w:val="0"/>
        </w:rPr>
        <w:t xml:space="preserve">8.2.1.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o61zs2yhpzw6" w:id="45"/>
      <w:bookmarkEnd w:id="45"/>
      <w:r w:rsidDel="00000000" w:rsidR="00000000" w:rsidRPr="00000000">
        <w:rPr>
          <w:rtl w:val="0"/>
        </w:rPr>
        <w:t xml:space="preserve">8.2.2.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uuquwdqtax1" w:id="46"/>
      <w:bookmarkEnd w:id="46"/>
      <w:r w:rsidDel="00000000" w:rsidR="00000000" w:rsidRPr="00000000">
        <w:rPr>
          <w:rtl w:val="0"/>
        </w:rPr>
        <w:t xml:space="preserve">9. Test impedancji elektrodowych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tqj8m5knm7k" w:id="47"/>
      <w:bookmarkEnd w:id="47"/>
      <w:r w:rsidDel="00000000" w:rsidR="00000000" w:rsidRPr="00000000">
        <w:rPr>
          <w:rtl w:val="0"/>
        </w:rPr>
        <w:t xml:space="preserve">9.1.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logf99wane9" w:id="48"/>
      <w:bookmarkEnd w:id="48"/>
      <w:r w:rsidDel="00000000" w:rsidR="00000000" w:rsidRPr="00000000">
        <w:rPr>
          <w:rtl w:val="0"/>
        </w:rPr>
        <w:t xml:space="preserve">9.2.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8aksbql4pnu" w:id="49"/>
      <w:bookmarkEnd w:id="49"/>
      <w:r w:rsidDel="00000000" w:rsidR="00000000" w:rsidRPr="00000000">
        <w:rPr>
          <w:rtl w:val="0"/>
        </w:rPr>
        <w:t xml:space="preserve">9.2.1.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krmgqqsa21sv" w:id="50"/>
      <w:bookmarkEnd w:id="50"/>
      <w:r w:rsidDel="00000000" w:rsidR="00000000" w:rsidRPr="00000000">
        <w:rPr>
          <w:rtl w:val="0"/>
        </w:rPr>
        <w:t xml:space="preserve">9.2.2.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liq3m832ne3" w:id="51"/>
      <w:bookmarkEnd w:id="51"/>
      <w:r w:rsidDel="00000000" w:rsidR="00000000" w:rsidRPr="00000000">
        <w:rPr>
          <w:rtl w:val="0"/>
        </w:rPr>
        <w:t xml:space="preserve">10. Tworzenie wykresów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8d4bjln4wjk" w:id="52"/>
      <w:bookmarkEnd w:id="52"/>
      <w:r w:rsidDel="00000000" w:rsidR="00000000" w:rsidRPr="00000000">
        <w:rPr>
          <w:rtl w:val="0"/>
        </w:rPr>
        <w:t xml:space="preserve">10.1.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ve88ayi5alt" w:id="53"/>
      <w:bookmarkEnd w:id="53"/>
      <w:r w:rsidDel="00000000" w:rsidR="00000000" w:rsidRPr="00000000">
        <w:rPr>
          <w:rtl w:val="0"/>
        </w:rPr>
        <w:t xml:space="preserve">10.2.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swieyewk7li" w:id="54"/>
      <w:bookmarkEnd w:id="54"/>
      <w:r w:rsidDel="00000000" w:rsidR="00000000" w:rsidRPr="00000000">
        <w:rPr>
          <w:rtl w:val="0"/>
        </w:rPr>
        <w:t xml:space="preserve">10.2.1.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2e30c56z50z" w:id="55"/>
      <w:bookmarkEnd w:id="55"/>
      <w:r w:rsidDel="00000000" w:rsidR="00000000" w:rsidRPr="00000000">
        <w:rPr>
          <w:rtl w:val="0"/>
        </w:rPr>
        <w:t xml:space="preserve">10.2.2. Ciąg alternatywny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96u121koymk" w:id="56"/>
      <w:bookmarkEnd w:id="56"/>
      <w:r w:rsidDel="00000000" w:rsidR="00000000" w:rsidRPr="00000000">
        <w:rPr>
          <w:rtl w:val="0"/>
        </w:rPr>
        <w:t xml:space="preserve">11. Pomiar sygnałów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y8eidk4crmn" w:id="57"/>
      <w:bookmarkEnd w:id="57"/>
      <w:r w:rsidDel="00000000" w:rsidR="00000000" w:rsidRPr="00000000">
        <w:rPr>
          <w:rtl w:val="0"/>
        </w:rPr>
        <w:t xml:space="preserve">11.1. Opis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5i0fni42g2n" w:id="58"/>
      <w:bookmarkEnd w:id="58"/>
      <w:r w:rsidDel="00000000" w:rsidR="00000000" w:rsidRPr="00000000">
        <w:rPr>
          <w:rtl w:val="0"/>
        </w:rPr>
        <w:t xml:space="preserve">11.2. Ciągi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ichpw6k1h091" w:id="59"/>
      <w:bookmarkEnd w:id="59"/>
      <w:r w:rsidDel="00000000" w:rsidR="00000000" w:rsidRPr="00000000">
        <w:rPr>
          <w:rtl w:val="0"/>
        </w:rPr>
        <w:t xml:space="preserve">11.2.1. Podstawowy ciąg zdarzeń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ct9hojsq8z2" w:id="60"/>
      <w:bookmarkEnd w:id="60"/>
      <w:r w:rsidDel="00000000" w:rsidR="00000000" w:rsidRPr="00000000">
        <w:rPr>
          <w:rtl w:val="0"/>
        </w:rPr>
        <w:t xml:space="preserve">11.2.2. Ciąg alternatywny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