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C36BD1" w:rsidP="002E138A">
            <w:pPr>
              <w:rPr>
                <w:lang w:val="pl-PL"/>
              </w:rPr>
            </w:pPr>
            <w:r>
              <w:rPr>
                <w:lang w:val="pl-PL"/>
              </w:rPr>
              <w:t>Instrukcja użytkownika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1854E1" w:rsidP="00C36BD1">
            <w:pPr>
              <w:rPr>
                <w:lang w:val="pl-PL"/>
              </w:rPr>
            </w:pPr>
            <w:r>
              <w:rPr>
                <w:lang w:val="pl-PL"/>
              </w:rPr>
              <w:t xml:space="preserve">Opis </w:t>
            </w:r>
            <w:r w:rsidR="00C36BD1">
              <w:rPr>
                <w:lang w:val="pl-PL"/>
              </w:rPr>
              <w:t>działania systemu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</w:t>
            </w:r>
            <w:r w:rsidR="00C36BD1">
              <w:t>Instrukcja</w:t>
            </w:r>
            <w:r w:rsidR="001854E1" w:rsidRPr="001854E1">
              <w:rPr>
                <w:lang w:val="pl-PL"/>
              </w:rPr>
              <w:t>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1854E1" w:rsidP="00807100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1854E1" w:rsidP="00111A1A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</w:tr>
      <w:tr w:rsidR="002E138A" w:rsidRPr="001854E1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587EA1">
            <w:pPr>
              <w:rPr>
                <w:lang w:val="pl-PL"/>
              </w:rPr>
            </w:pPr>
            <w:r>
              <w:rPr>
                <w:lang w:val="pl-PL"/>
              </w:rPr>
              <w:t>W dokumencie został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1C2A52">
              <w:rPr>
                <w:lang w:val="pl-PL"/>
              </w:rPr>
              <w:t xml:space="preserve">opis </w:t>
            </w:r>
            <w:r w:rsidR="00C36BD1">
              <w:rPr>
                <w:lang w:val="pl-PL"/>
              </w:rPr>
              <w:t>działania systemu</w:t>
            </w:r>
            <w:r w:rsidR="00AE4836">
              <w:rPr>
                <w:lang w:val="pl-PL"/>
              </w:rPr>
              <w:t xml:space="preserve"> z punktu widzenia użytkownika końcowego</w:t>
            </w:r>
          </w:p>
        </w:tc>
      </w:tr>
      <w:tr w:rsidR="002E138A" w:rsidRPr="001C2A52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2E138A" w:rsidRPr="00CD621F">
              <w:rPr>
                <w:lang w:val="pl-PL"/>
              </w:rPr>
              <w:t>-</w:t>
            </w:r>
            <w:r w:rsidR="001854E1">
              <w:rPr>
                <w:lang w:val="pl-PL"/>
              </w:rPr>
              <w:t>0</w:t>
            </w:r>
            <w:r>
              <w:rPr>
                <w:lang w:val="pl-PL"/>
              </w:rPr>
              <w:t>2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1854E1">
              <w:rPr>
                <w:lang w:val="pl-PL"/>
              </w:rPr>
              <w:t>-0</w:t>
            </w:r>
            <w:r>
              <w:rPr>
                <w:lang w:val="pl-PL"/>
              </w:rPr>
              <w:t>2</w:t>
            </w:r>
          </w:p>
        </w:tc>
        <w:tc>
          <w:tcPr>
            <w:tcW w:w="2338" w:type="dxa"/>
          </w:tcPr>
          <w:p w:rsidR="004A471B" w:rsidRPr="00CD621F" w:rsidRDefault="0005328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Wstępny opis</w:t>
            </w:r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Default="00C36CEB" w:rsidP="001410B7">
      <w:pPr>
        <w:pStyle w:val="Nagwek1"/>
        <w:rPr>
          <w:lang w:val="pl-PL"/>
        </w:rPr>
      </w:pPr>
      <w:r w:rsidRPr="00CD621F">
        <w:rPr>
          <w:lang w:val="pl-PL"/>
        </w:rPr>
        <w:br w:type="page"/>
      </w:r>
      <w:r w:rsidR="00FC3655">
        <w:rPr>
          <w:lang w:val="pl-PL"/>
        </w:rPr>
        <w:lastRenderedPageBreak/>
        <w:t>Wstęp</w:t>
      </w:r>
    </w:p>
    <w:p w:rsidR="00FC3655" w:rsidRPr="00FC3655" w:rsidRDefault="00FC3655" w:rsidP="00FC3655">
      <w:pPr>
        <w:rPr>
          <w:lang w:val="pl-PL"/>
        </w:rPr>
      </w:pPr>
      <w:r>
        <w:rPr>
          <w:lang w:val="pl-PL"/>
        </w:rPr>
        <w:t>Opisywana w niniejszym dokumencie aplikacja służy do usprawnienia komunikacji między nauczycielami akademickimi a uczniami.</w:t>
      </w:r>
    </w:p>
    <w:p w:rsidR="00FC3655" w:rsidRDefault="00FC3655" w:rsidP="00FC3655">
      <w:pPr>
        <w:rPr>
          <w:lang w:val="pl-PL"/>
        </w:rPr>
      </w:pPr>
      <w:r>
        <w:rPr>
          <w:lang w:val="pl-PL"/>
        </w:rPr>
        <w:t>W systemie wyróżniono następujące role: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 w:rsidRPr="00FC3655">
        <w:rPr>
          <w:lang w:val="pl-PL"/>
        </w:rPr>
        <w:t>gość</w:t>
      </w:r>
      <w:r w:rsidR="00344133">
        <w:rPr>
          <w:lang w:val="pl-PL"/>
        </w:rPr>
        <w:t xml:space="preserve"> – niezalogowany użytkownik systemu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nauczyciel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uczeń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administrator</w:t>
      </w:r>
    </w:p>
    <w:p w:rsidR="00FC3655" w:rsidRPr="00FC3655" w:rsidRDefault="00FC3655" w:rsidP="00FC3655">
      <w:pPr>
        <w:rPr>
          <w:lang w:val="pl-PL"/>
        </w:rPr>
      </w:pPr>
      <w:r>
        <w:rPr>
          <w:lang w:val="pl-PL"/>
        </w:rPr>
        <w:t>Działanie aplikacji różni się z punktu widzenia każdej z wymienionych osób.</w:t>
      </w:r>
    </w:p>
    <w:p w:rsidR="00FC3655" w:rsidRDefault="00FC3655" w:rsidP="00FC3655">
      <w:pPr>
        <w:rPr>
          <w:lang w:val="pl-PL"/>
        </w:rPr>
      </w:pPr>
      <w:r>
        <w:rPr>
          <w:lang w:val="pl-PL"/>
        </w:rPr>
        <w:t>System umożliwia następujące funkcjonalności:</w:t>
      </w:r>
    </w:p>
    <w:p w:rsidR="00FC3655" w:rsidRDefault="007A1172" w:rsidP="00FC3655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użytkowania</w:t>
      </w:r>
      <w:r w:rsidR="00FC3655">
        <w:rPr>
          <w:lang w:val="pl-PL"/>
        </w:rPr>
        <w:t xml:space="preserve"> zintegrowanego zewnętrznego forum dyskusyjnego</w:t>
      </w:r>
    </w:p>
    <w:p w:rsidR="00FC3655" w:rsidRDefault="00FC3655" w:rsidP="00FC3655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zarządzania podstronami informacyjnymi systemu</w:t>
      </w:r>
    </w:p>
    <w:p w:rsidR="00FC3655" w:rsidRDefault="007A1172" w:rsidP="00FC3655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publikacji materiałów dydaktycznych</w:t>
      </w:r>
    </w:p>
    <w:p w:rsidR="00FA267E" w:rsidRDefault="00FA267E" w:rsidP="00FA267E">
      <w:pPr>
        <w:pStyle w:val="Nagwek1"/>
        <w:rPr>
          <w:lang w:val="pl-PL"/>
        </w:rPr>
      </w:pPr>
      <w:r>
        <w:rPr>
          <w:lang w:val="pl-PL"/>
        </w:rPr>
        <w:t>Dostęp do aplikacji</w:t>
      </w:r>
    </w:p>
    <w:p w:rsidR="00FA267E" w:rsidRDefault="00FA267E" w:rsidP="00FA267E">
      <w:pPr>
        <w:rPr>
          <w:lang w:val="pl-PL"/>
        </w:rPr>
      </w:pPr>
      <w:r>
        <w:rPr>
          <w:lang w:val="pl-PL"/>
        </w:rPr>
        <w:t>Dostęp do aplikacji odbywa się za pośrednictwem przeglądarki internetowej. Preferowane to:</w:t>
      </w:r>
    </w:p>
    <w:p w:rsidR="00FA267E" w:rsidRDefault="00FA267E" w:rsidP="00FA267E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  <w:r>
        <w:rPr>
          <w:lang w:val="pl-PL"/>
        </w:rPr>
        <w:t>,</w:t>
      </w:r>
    </w:p>
    <w:p w:rsidR="00FA267E" w:rsidRDefault="00FA267E" w:rsidP="00FA267E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  <w:r>
        <w:rPr>
          <w:lang w:val="pl-PL"/>
        </w:rPr>
        <w:t>,</w:t>
      </w:r>
    </w:p>
    <w:p w:rsidR="00FA267E" w:rsidRDefault="00FA267E" w:rsidP="00FA267E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FA267E" w:rsidRDefault="00FA267E" w:rsidP="00FA267E">
      <w:pPr>
        <w:rPr>
          <w:lang w:val="pl-PL"/>
        </w:rPr>
      </w:pPr>
      <w:r>
        <w:rPr>
          <w:lang w:val="pl-PL"/>
        </w:rPr>
        <w:t>w podanych wersjach lub wyższych.</w:t>
      </w:r>
    </w:p>
    <w:p w:rsidR="00FA267E" w:rsidRPr="00FA267E" w:rsidRDefault="00FA267E" w:rsidP="00FA267E">
      <w:pPr>
        <w:rPr>
          <w:lang w:val="pl-PL"/>
        </w:rPr>
      </w:pPr>
      <w:r>
        <w:rPr>
          <w:lang w:val="pl-PL"/>
        </w:rPr>
        <w:t>Do poprawnego działania aplikacji niezbędne są również włączone obsługa JavaScriptu oraz plików cookies.</w:t>
      </w:r>
    </w:p>
    <w:p w:rsidR="00965C45" w:rsidRDefault="00296285" w:rsidP="007A1172">
      <w:pPr>
        <w:pStyle w:val="Nagwek1"/>
        <w:rPr>
          <w:lang w:val="pl-PL"/>
        </w:rPr>
      </w:pPr>
      <w:r>
        <w:rPr>
          <w:lang w:val="pl-PL"/>
        </w:rPr>
        <w:t>Podstawowe elementy systemu</w:t>
      </w:r>
    </w:p>
    <w:p w:rsidR="007A1172" w:rsidRDefault="00FA267E" w:rsidP="007A1172">
      <w:pPr>
        <w:pStyle w:val="Nagwek2"/>
        <w:rPr>
          <w:lang w:val="pl-PL"/>
        </w:rPr>
      </w:pPr>
      <w:r>
        <w:rPr>
          <w:lang w:val="pl-PL"/>
        </w:rPr>
        <w:t>Strona główna</w:t>
      </w:r>
    </w:p>
    <w:p w:rsidR="00FA267E" w:rsidRDefault="00FA267E" w:rsidP="00FA267E">
      <w:pPr>
        <w:rPr>
          <w:lang w:val="pl-PL"/>
        </w:rPr>
      </w:pPr>
      <w:r>
        <w:rPr>
          <w:lang w:val="pl-PL"/>
        </w:rPr>
        <w:t>Po wywołaniu adresu bazowego aplikacji zostaje wyświetlona strona główna.  Zawiera ona następujące elementy: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Logo uczelni</w:t>
      </w:r>
    </w:p>
    <w:p w:rsidR="00FA267E" w:rsidRPr="00FA267E" w:rsidRDefault="00887EFE" w:rsidP="00FA267E">
      <w:pPr>
        <w:pStyle w:val="Akapitzlist"/>
        <w:rPr>
          <w:lang w:val="pl-PL"/>
        </w:rPr>
      </w:pPr>
      <w:r>
        <w:rPr>
          <w:lang w:val="pl-PL"/>
        </w:rPr>
        <w:t>Hiper</w:t>
      </w:r>
      <w:r w:rsidR="00FA267E">
        <w:rPr>
          <w:lang w:val="pl-PL"/>
        </w:rPr>
        <w:t>łącze do strony głównej uczelni</w:t>
      </w:r>
      <w:r>
        <w:rPr>
          <w:lang w:val="pl-PL"/>
        </w:rPr>
        <w:t>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Logo wydziału</w:t>
      </w:r>
    </w:p>
    <w:p w:rsidR="00FA267E" w:rsidRP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H</w:t>
      </w:r>
      <w:r>
        <w:rPr>
          <w:lang w:val="pl-PL"/>
        </w:rPr>
        <w:t xml:space="preserve">iperłącze do strony głównej </w:t>
      </w:r>
      <w:r>
        <w:rPr>
          <w:lang w:val="pl-PL"/>
        </w:rPr>
        <w:t>wydziału korzystającego z systemu</w:t>
      </w:r>
      <w:r>
        <w:rPr>
          <w:lang w:val="pl-PL"/>
        </w:rPr>
        <w:t>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główne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Jednopoziomowe menu składające się z elementów wybranych przez administratora strony.</w:t>
      </w:r>
      <w:r w:rsidR="00BB4E9B">
        <w:rPr>
          <w:lang w:val="pl-PL"/>
        </w:rPr>
        <w:t xml:space="preserve"> Zawiera również odnośnik do strony logowania do systemu oraz listę odnośników do zmiany języka systemu.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lastRenderedPageBreak/>
        <w:t>Baner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Grafika ustalana przez administratora systemu.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2.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Dwupoziomowe odzwierciedlające drzewiastą strukturę podstron systemu.</w:t>
      </w:r>
      <w:r w:rsidR="0094338E">
        <w:rPr>
          <w:lang w:val="pl-PL"/>
        </w:rPr>
        <w:t xml:space="preserve"> Znajduje się na każdej podstronie serwisu prócz panelu administratora i ekranu logowania.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kafelkowe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Lista kafelków – odnośników do stron serwisu opatrzonych opcjonalną grafiką oraz opisem zawartości. Jest ustalana przez administratora systemu.</w:t>
      </w:r>
      <w:r w:rsidR="0094338E">
        <w:rPr>
          <w:lang w:val="pl-PL"/>
        </w:rPr>
        <w:t xml:space="preserve"> Znajduje się wyłącznie na stroni głównej.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Stopka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Dodatkowe informacje zarządzane przez administratora systemu</w:t>
      </w:r>
      <w:r w:rsidR="00BB4E9B">
        <w:rPr>
          <w:lang w:val="pl-PL"/>
        </w:rPr>
        <w:t>.</w:t>
      </w:r>
      <w:r w:rsidR="0094338E">
        <w:rPr>
          <w:lang w:val="pl-PL"/>
        </w:rPr>
        <w:t xml:space="preserve"> Znajduje się na każdej podstronie systemu prócz panelu administratora.</w:t>
      </w:r>
    </w:p>
    <w:p w:rsidR="00BB4E9B" w:rsidRDefault="0094338E" w:rsidP="0094338E">
      <w:pPr>
        <w:pStyle w:val="Nagwek2"/>
        <w:rPr>
          <w:lang w:val="pl-PL"/>
        </w:rPr>
      </w:pPr>
      <w:r>
        <w:rPr>
          <w:lang w:val="pl-PL"/>
        </w:rPr>
        <w:t>Ekran logowania</w:t>
      </w:r>
    </w:p>
    <w:p w:rsidR="0094338E" w:rsidRDefault="0094338E" w:rsidP="00BB4E9B">
      <w:pPr>
        <w:rPr>
          <w:lang w:val="pl-PL"/>
        </w:rPr>
      </w:pPr>
      <w:r>
        <w:rPr>
          <w:lang w:val="pl-PL"/>
        </w:rPr>
        <w:t xml:space="preserve">Ekran logowania umożliwia </w:t>
      </w:r>
      <w:r w:rsidR="00296285">
        <w:rPr>
          <w:lang w:val="pl-PL"/>
        </w:rPr>
        <w:t>zalogowanie się do systemu poprzez wpisanie nazwy użytkownika oraz hasła i wciśnięcie przycisku zatwierdzającego. Następuje wtedy przekierowanie na stronę główną lub na stronę z której wcześniej nastąpiło przekierowanie na stronę logowania.</w:t>
      </w:r>
    </w:p>
    <w:p w:rsidR="00296285" w:rsidRPr="00BB4E9B" w:rsidRDefault="00296285" w:rsidP="00BB4E9B">
      <w:pPr>
        <w:rPr>
          <w:lang w:val="pl-PL"/>
        </w:rPr>
      </w:pPr>
      <w:r>
        <w:rPr>
          <w:lang w:val="pl-PL"/>
        </w:rPr>
        <w:t xml:space="preserve">Po zalogowaniu modyfikacji ulega menu główne. Wyświetlona zostaje nazwa użytkownika, zamiast odnośnika do zalogowania pojawia się odnośnik do wylogowania oraz – jeżeli zalogowany użytkownik jest administratorem lub nauczycielem – odnośnik do panelu administracyjnego. Panel ten jest opisany w </w:t>
      </w:r>
      <w:r w:rsidR="00AA72F9">
        <w:rPr>
          <w:lang w:val="pl-PL"/>
        </w:rPr>
        <w:t>dalszej części</w:t>
      </w:r>
      <w:r>
        <w:rPr>
          <w:lang w:val="pl-PL"/>
        </w:rPr>
        <w:t xml:space="preserve"> instrukcji.</w:t>
      </w:r>
    </w:p>
    <w:p w:rsidR="00772FE7" w:rsidRDefault="0094338E" w:rsidP="00296285">
      <w:pPr>
        <w:pStyle w:val="Nagwek2"/>
        <w:rPr>
          <w:lang w:val="pl-PL"/>
        </w:rPr>
      </w:pPr>
      <w:r>
        <w:rPr>
          <w:lang w:val="pl-PL"/>
        </w:rPr>
        <w:t>Zmiana języka systemu</w:t>
      </w:r>
    </w:p>
    <w:p w:rsidR="0094338E" w:rsidRDefault="0094338E" w:rsidP="00772FE7">
      <w:pPr>
        <w:rPr>
          <w:lang w:val="pl-PL"/>
        </w:rPr>
      </w:pPr>
      <w:r>
        <w:rPr>
          <w:lang w:val="pl-PL"/>
        </w:rPr>
        <w:t>System daje możliwość definiowania języków, w których napisane są dostępne treści. Zmiana języka systemu następuje poprzez wybranie odpowiedniego odnośnika z menu głównego systemu.</w:t>
      </w:r>
      <w:r w:rsidR="00344133">
        <w:rPr>
          <w:lang w:val="pl-PL"/>
        </w:rPr>
        <w:t xml:space="preserve"> Po wybraniu języka z listy następuje przeładowanie strony na odpowiednik bieżącej w danym języku lub na stronę główną, jeżeli odpowiednik taki nie istnieje.</w:t>
      </w:r>
    </w:p>
    <w:p w:rsidR="00344133" w:rsidRDefault="00344133" w:rsidP="00344133">
      <w:pPr>
        <w:pStyle w:val="Nagwek1"/>
        <w:rPr>
          <w:lang w:val="pl-PL"/>
        </w:rPr>
      </w:pPr>
      <w:r>
        <w:rPr>
          <w:lang w:val="pl-PL"/>
        </w:rPr>
        <w:t>Strony informacyjne</w:t>
      </w:r>
    </w:p>
    <w:p w:rsidR="0001073E" w:rsidRDefault="00344133" w:rsidP="00344133">
      <w:pPr>
        <w:rPr>
          <w:lang w:val="pl-PL"/>
        </w:rPr>
      </w:pPr>
      <w:r>
        <w:rPr>
          <w:lang w:val="pl-PL"/>
        </w:rPr>
        <w:t>Część serwisu opisywana w niniejszym rozdziale w całości jest dostępna dla niezalogowanego użytkownika systemu.</w:t>
      </w:r>
    </w:p>
    <w:p w:rsidR="00344133" w:rsidRDefault="0001073E" w:rsidP="00344133">
      <w:pPr>
        <w:rPr>
          <w:lang w:val="pl-PL"/>
        </w:rPr>
      </w:pPr>
      <w:r>
        <w:rPr>
          <w:lang w:val="pl-PL"/>
        </w:rPr>
        <w:t>W celu dostania</w:t>
      </w:r>
      <w:r w:rsidR="00344133">
        <w:rPr>
          <w:lang w:val="pl-PL"/>
        </w:rPr>
        <w:t xml:space="preserve"> się do stron informacyjnych można wykorzystać menu główne lub przez menu 2. Podstawowe strony informacyjne znajdujące się w bazowej wersji systemu to: Badania, Kontakt i Kadra oraz ich angielskie odpowiedniki: Research, Contact i Staff. Strony informacyjne zawierają </w:t>
      </w:r>
      <w:r>
        <w:rPr>
          <w:lang w:val="pl-PL"/>
        </w:rPr>
        <w:t>informacje publikowane przez administratora systemu.</w:t>
      </w:r>
    </w:p>
    <w:p w:rsidR="0001073E" w:rsidRDefault="0001073E" w:rsidP="0001073E">
      <w:pPr>
        <w:pStyle w:val="Nagwek1"/>
        <w:rPr>
          <w:lang w:val="pl-PL"/>
        </w:rPr>
      </w:pPr>
      <w:r>
        <w:rPr>
          <w:lang w:val="pl-PL"/>
        </w:rPr>
        <w:t>Dydaktyka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>Do części systemu dotyczącej dydaktyki dostęp ma niezalogowany użytkownik poza miejscami, w których zostało to zaznaczone.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>Odnośnik do modułu dydaktyki znajduje się m.in. w menu 2. na stronie głównej. Prowadzi on do strony zawierającej listę siedmiu odnośników do semestrów przedstawionych jako kafelki zawierające obrazek i podpis.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lastRenderedPageBreak/>
        <w:t xml:space="preserve">Każdy z semestrów zawiera podobnie przedstawioną listę przedmiotów. Jeżeli użytkownik jest zalogowany jako uczeń, każdy kafelek przedmiotu opatrzony jest etykietą na temat stanu rejestracji na dany przedmiot. </w:t>
      </w:r>
      <w:r w:rsidR="005860B9">
        <w:rPr>
          <w:lang w:val="pl-PL"/>
        </w:rPr>
        <w:t>Rejestracja na przedmiot umożliwia dostęp do plików zamieszczanych przez nauczyciela na stronie przedmiotu.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>Możliwe stany rejestracji: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Uczeń może poprosić o rejestrację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Rejestracja w trakcie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Nauczyciel odrzucił prośbę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Nauczyciel zaakceptował prośbę i uczeń może wypisać się z przedmiotu</w:t>
      </w:r>
    </w:p>
    <w:p w:rsidR="0001073E" w:rsidRDefault="005860B9" w:rsidP="0001073E">
      <w:pPr>
        <w:rPr>
          <w:lang w:val="pl-PL"/>
        </w:rPr>
      </w:pPr>
      <w:r>
        <w:rPr>
          <w:lang w:val="pl-PL"/>
        </w:rPr>
        <w:t>Aby poprosić o rejestrację lub wypisać się z przedmiotu należy użyć przycisku znajdującego się w kafelku.</w:t>
      </w:r>
    </w:p>
    <w:p w:rsidR="005860B9" w:rsidRDefault="005860B9" w:rsidP="0001073E">
      <w:pPr>
        <w:rPr>
          <w:lang w:val="pl-PL"/>
        </w:rPr>
      </w:pPr>
      <w:r>
        <w:rPr>
          <w:lang w:val="pl-PL"/>
        </w:rPr>
        <w:t>Kliknięcie kafelka przedmiotu przenosi użytkownika na stronę przedmiotu. Strona ta zawiera następujące sekcje: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 w:rsidRPr="005860B9">
        <w:rPr>
          <w:lang w:val="pl-PL"/>
        </w:rPr>
        <w:t>Aktualności</w:t>
      </w:r>
    </w:p>
    <w:p w:rsidR="00F64A0A" w:rsidRDefault="00F64A0A" w:rsidP="00F64A0A">
      <w:pPr>
        <w:pStyle w:val="Akapitzlist"/>
        <w:rPr>
          <w:lang w:val="pl-PL"/>
        </w:rPr>
      </w:pPr>
      <w:r>
        <w:rPr>
          <w:lang w:val="pl-PL"/>
        </w:rPr>
        <w:t>Lista wiadomości opatrzonych datą publikacji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>
        <w:rPr>
          <w:lang w:val="pl-PL"/>
        </w:rPr>
        <w:t>Sylabus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>
        <w:rPr>
          <w:lang w:val="pl-PL"/>
        </w:rPr>
        <w:t>Plan zajęć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 w:rsidRPr="005860B9">
        <w:rPr>
          <w:lang w:val="pl-PL"/>
        </w:rPr>
        <w:t>Materiały dydaktyczne</w:t>
      </w:r>
    </w:p>
    <w:p w:rsidR="005860B9" w:rsidRDefault="005860B9" w:rsidP="005860B9">
      <w:pPr>
        <w:pStyle w:val="Akapitzlist"/>
        <w:rPr>
          <w:lang w:val="pl-PL"/>
        </w:rPr>
      </w:pPr>
      <w:r>
        <w:rPr>
          <w:lang w:val="pl-PL"/>
        </w:rPr>
        <w:t>Lista odnośników do plików umieszczonych przez nauczyciela administrującego stroną przedmiotu. Dostępna tylko jeżeli użytkownik jest zalogowany i posiada dostęp do danego przedmiotu.</w:t>
      </w:r>
    </w:p>
    <w:p w:rsidR="00B92320" w:rsidRPr="003A44A7" w:rsidRDefault="003A44A7" w:rsidP="00B92320">
      <w:pPr>
        <w:rPr>
          <w:color w:val="FF0000"/>
          <w:lang w:val="pl-PL"/>
        </w:rPr>
      </w:pPr>
      <w:r>
        <w:rPr>
          <w:color w:val="FF0000"/>
          <w:lang w:val="pl-PL"/>
        </w:rPr>
        <w:t>Panel nauczyciela</w:t>
      </w:r>
      <w:bookmarkStart w:id="0" w:name="_GoBack"/>
      <w:bookmarkEnd w:id="0"/>
    </w:p>
    <w:p w:rsidR="005860B9" w:rsidRDefault="00B21C52" w:rsidP="00B21C52">
      <w:pPr>
        <w:pStyle w:val="Nagwek1"/>
        <w:rPr>
          <w:lang w:val="pl-PL"/>
        </w:rPr>
      </w:pPr>
      <w:r>
        <w:rPr>
          <w:lang w:val="pl-PL"/>
        </w:rPr>
        <w:t>Forum</w:t>
      </w:r>
    </w:p>
    <w:p w:rsidR="00B21C52" w:rsidRDefault="00B21C52" w:rsidP="00B21C52">
      <w:pPr>
        <w:rPr>
          <w:lang w:val="pl-PL"/>
        </w:rPr>
      </w:pPr>
      <w:r>
        <w:rPr>
          <w:lang w:val="pl-PL"/>
        </w:rPr>
        <w:t xml:space="preserve">Konto użytkownika w systemie powiązane jest z kontem użytkownika forum zintegrowanego z systemem. Dostęp do forum jest możliwy poprzez menu główne oraz menu 2. Po kliknięciu odnośnika użytkownik zostaje przekierowany na stronę forum, której adres znajduje się w obrębie domeny systemu. </w:t>
      </w:r>
      <w:r w:rsidRPr="00B21C52">
        <w:rPr>
          <w:color w:val="FF0000"/>
          <w:lang w:val="pl-PL"/>
        </w:rPr>
        <w:t>NAZWA FORUM KTÓRE WYKORZYSTUJEMY</w:t>
      </w:r>
    </w:p>
    <w:p w:rsidR="00B21C52" w:rsidRDefault="00B21C52" w:rsidP="00B21C52">
      <w:pPr>
        <w:rPr>
          <w:lang w:val="pl-PL"/>
        </w:rPr>
      </w:pPr>
      <w:r>
        <w:rPr>
          <w:lang w:val="pl-PL"/>
        </w:rPr>
        <w:t>Role użytkowników forum zdefiniowane przez system forum:</w:t>
      </w:r>
    </w:p>
    <w:p w:rsidR="00B21C52" w:rsidRDefault="00B21C52" w:rsidP="00B21C5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Administrator</w:t>
      </w:r>
    </w:p>
    <w:p w:rsidR="00B21C52" w:rsidRDefault="00B21C52" w:rsidP="00B21C52">
      <w:pPr>
        <w:pStyle w:val="Akapitzlist"/>
        <w:rPr>
          <w:lang w:val="pl-PL"/>
        </w:rPr>
      </w:pPr>
      <w:r>
        <w:rPr>
          <w:lang w:val="pl-PL"/>
        </w:rPr>
        <w:t>Odpowiada administratorowi aplikacji.</w:t>
      </w:r>
    </w:p>
    <w:p w:rsidR="00B21C52" w:rsidRDefault="00B21C52" w:rsidP="00B21C5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Standardowy użytkownik</w:t>
      </w:r>
    </w:p>
    <w:p w:rsidR="00B21C52" w:rsidRDefault="00B21C52" w:rsidP="00B21C52">
      <w:pPr>
        <w:pStyle w:val="Akapitzlist"/>
        <w:rPr>
          <w:lang w:val="pl-PL"/>
        </w:rPr>
      </w:pPr>
      <w:r>
        <w:rPr>
          <w:lang w:val="pl-PL"/>
        </w:rPr>
        <w:t>Odpowiada nauczycielowi i uczniowi.</w:t>
      </w:r>
    </w:p>
    <w:p w:rsidR="00B21C52" w:rsidRDefault="00B21C52" w:rsidP="00B21C5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Gość</w:t>
      </w:r>
    </w:p>
    <w:p w:rsidR="00B21C52" w:rsidRDefault="00B21C52" w:rsidP="00B21C52">
      <w:pPr>
        <w:pStyle w:val="Akapitzlist"/>
        <w:rPr>
          <w:lang w:val="pl-PL"/>
        </w:rPr>
      </w:pPr>
      <w:r>
        <w:rPr>
          <w:lang w:val="pl-PL"/>
        </w:rPr>
        <w:t>Użytkownik niezalogowany.</w:t>
      </w:r>
    </w:p>
    <w:p w:rsidR="00B21C52" w:rsidRDefault="00B21C52" w:rsidP="00B21C52">
      <w:pPr>
        <w:rPr>
          <w:lang w:val="pl-PL"/>
        </w:rPr>
      </w:pPr>
      <w:r>
        <w:rPr>
          <w:lang w:val="pl-PL"/>
        </w:rPr>
        <w:t>W menu głównym forum znajduje się odnośnik do strony głównej systemu.</w:t>
      </w:r>
    </w:p>
    <w:p w:rsidR="00B92320" w:rsidRPr="00B21C52" w:rsidRDefault="00B92320" w:rsidP="00B92320">
      <w:pPr>
        <w:pStyle w:val="Nagwek1"/>
        <w:rPr>
          <w:lang w:val="pl-PL"/>
        </w:rPr>
      </w:pPr>
      <w:r>
        <w:rPr>
          <w:lang w:val="pl-PL"/>
        </w:rPr>
        <w:t>Panel administratora</w:t>
      </w:r>
    </w:p>
    <w:sectPr w:rsidR="00B92320" w:rsidRPr="00B21C52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01B" w:rsidRDefault="0038001B" w:rsidP="008D4AFD">
      <w:pPr>
        <w:spacing w:after="0" w:line="240" w:lineRule="auto"/>
      </w:pPr>
      <w:r>
        <w:separator/>
      </w:r>
    </w:p>
  </w:endnote>
  <w:endnote w:type="continuationSeparator" w:id="0">
    <w:p w:rsidR="0038001B" w:rsidRDefault="0038001B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DB" w:rsidRDefault="002C0BDB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4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0BDB" w:rsidRDefault="002C0B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01B" w:rsidRDefault="0038001B" w:rsidP="008D4AFD">
      <w:pPr>
        <w:spacing w:after="0" w:line="240" w:lineRule="auto"/>
      </w:pPr>
      <w:r>
        <w:separator/>
      </w:r>
    </w:p>
  </w:footnote>
  <w:footnote w:type="continuationSeparator" w:id="0">
    <w:p w:rsidR="0038001B" w:rsidRDefault="0038001B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A365D"/>
    <w:multiLevelType w:val="hybridMultilevel"/>
    <w:tmpl w:val="B584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C2BAC"/>
    <w:multiLevelType w:val="hybridMultilevel"/>
    <w:tmpl w:val="B584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82686"/>
    <w:multiLevelType w:val="hybridMultilevel"/>
    <w:tmpl w:val="29F64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24AB5"/>
    <w:multiLevelType w:val="hybridMultilevel"/>
    <w:tmpl w:val="6B7CE9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000710"/>
    <w:multiLevelType w:val="hybridMultilevel"/>
    <w:tmpl w:val="314A44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1879FF"/>
    <w:multiLevelType w:val="hybridMultilevel"/>
    <w:tmpl w:val="DD50D8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31"/>
  </w:num>
  <w:num w:numId="7">
    <w:abstractNumId w:val="21"/>
  </w:num>
  <w:num w:numId="8">
    <w:abstractNumId w:val="17"/>
  </w:num>
  <w:num w:numId="9">
    <w:abstractNumId w:val="33"/>
  </w:num>
  <w:num w:numId="10">
    <w:abstractNumId w:val="8"/>
  </w:num>
  <w:num w:numId="11">
    <w:abstractNumId w:val="7"/>
  </w:num>
  <w:num w:numId="12">
    <w:abstractNumId w:val="29"/>
  </w:num>
  <w:num w:numId="13">
    <w:abstractNumId w:val="19"/>
  </w:num>
  <w:num w:numId="14">
    <w:abstractNumId w:val="27"/>
  </w:num>
  <w:num w:numId="15">
    <w:abstractNumId w:val="3"/>
  </w:num>
  <w:num w:numId="16">
    <w:abstractNumId w:val="34"/>
  </w:num>
  <w:num w:numId="17">
    <w:abstractNumId w:val="28"/>
  </w:num>
  <w:num w:numId="18">
    <w:abstractNumId w:val="9"/>
  </w:num>
  <w:num w:numId="19">
    <w:abstractNumId w:val="12"/>
  </w:num>
  <w:num w:numId="20">
    <w:abstractNumId w:val="40"/>
  </w:num>
  <w:num w:numId="21">
    <w:abstractNumId w:val="18"/>
  </w:num>
  <w:num w:numId="22">
    <w:abstractNumId w:val="38"/>
  </w:num>
  <w:num w:numId="23">
    <w:abstractNumId w:val="14"/>
  </w:num>
  <w:num w:numId="24">
    <w:abstractNumId w:val="39"/>
  </w:num>
  <w:num w:numId="25">
    <w:abstractNumId w:val="2"/>
  </w:num>
  <w:num w:numId="26">
    <w:abstractNumId w:val="13"/>
  </w:num>
  <w:num w:numId="27">
    <w:abstractNumId w:val="4"/>
  </w:num>
  <w:num w:numId="28">
    <w:abstractNumId w:val="32"/>
  </w:num>
  <w:num w:numId="29">
    <w:abstractNumId w:val="36"/>
  </w:num>
  <w:num w:numId="30">
    <w:abstractNumId w:val="16"/>
  </w:num>
  <w:num w:numId="31">
    <w:abstractNumId w:val="42"/>
  </w:num>
  <w:num w:numId="32">
    <w:abstractNumId w:val="41"/>
  </w:num>
  <w:num w:numId="33">
    <w:abstractNumId w:val="30"/>
  </w:num>
  <w:num w:numId="34">
    <w:abstractNumId w:val="20"/>
  </w:num>
  <w:num w:numId="35">
    <w:abstractNumId w:val="26"/>
  </w:num>
  <w:num w:numId="36">
    <w:abstractNumId w:val="23"/>
  </w:num>
  <w:num w:numId="37">
    <w:abstractNumId w:val="24"/>
  </w:num>
  <w:num w:numId="38">
    <w:abstractNumId w:val="15"/>
  </w:num>
  <w:num w:numId="39">
    <w:abstractNumId w:val="35"/>
  </w:num>
  <w:num w:numId="40">
    <w:abstractNumId w:val="6"/>
  </w:num>
  <w:num w:numId="41">
    <w:abstractNumId w:val="5"/>
  </w:num>
  <w:num w:numId="42">
    <w:abstractNumId w:val="25"/>
  </w:num>
  <w:num w:numId="43">
    <w:abstractNumId w:val="3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1073E"/>
    <w:rsid w:val="000470AE"/>
    <w:rsid w:val="00051F48"/>
    <w:rsid w:val="00053285"/>
    <w:rsid w:val="000D06C0"/>
    <w:rsid w:val="00103B83"/>
    <w:rsid w:val="00111A1A"/>
    <w:rsid w:val="0012485C"/>
    <w:rsid w:val="00126328"/>
    <w:rsid w:val="001410B7"/>
    <w:rsid w:val="0014224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96285"/>
    <w:rsid w:val="002B04D7"/>
    <w:rsid w:val="002C07B9"/>
    <w:rsid w:val="002C0BDB"/>
    <w:rsid w:val="002E138A"/>
    <w:rsid w:val="002F142C"/>
    <w:rsid w:val="003161B8"/>
    <w:rsid w:val="00326A78"/>
    <w:rsid w:val="003308C0"/>
    <w:rsid w:val="00337C5F"/>
    <w:rsid w:val="00344133"/>
    <w:rsid w:val="00365C8D"/>
    <w:rsid w:val="0038001B"/>
    <w:rsid w:val="00397C81"/>
    <w:rsid w:val="003A3CA3"/>
    <w:rsid w:val="003A44A7"/>
    <w:rsid w:val="003C638D"/>
    <w:rsid w:val="003D7A7C"/>
    <w:rsid w:val="003F6AA5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860B9"/>
    <w:rsid w:val="00587EA1"/>
    <w:rsid w:val="00597177"/>
    <w:rsid w:val="005A6973"/>
    <w:rsid w:val="005F5388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722F3"/>
    <w:rsid w:val="006C4CE7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172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87EFE"/>
    <w:rsid w:val="00896121"/>
    <w:rsid w:val="008D4AFD"/>
    <w:rsid w:val="008F20BE"/>
    <w:rsid w:val="008F46F7"/>
    <w:rsid w:val="00900DAA"/>
    <w:rsid w:val="00916193"/>
    <w:rsid w:val="00933B69"/>
    <w:rsid w:val="0094338E"/>
    <w:rsid w:val="00965C45"/>
    <w:rsid w:val="009745B2"/>
    <w:rsid w:val="0097543C"/>
    <w:rsid w:val="009B368E"/>
    <w:rsid w:val="009C0DC1"/>
    <w:rsid w:val="009C3692"/>
    <w:rsid w:val="009C7E67"/>
    <w:rsid w:val="009D797D"/>
    <w:rsid w:val="009E2F79"/>
    <w:rsid w:val="009E64B0"/>
    <w:rsid w:val="00A27B68"/>
    <w:rsid w:val="00A467F3"/>
    <w:rsid w:val="00A53D9F"/>
    <w:rsid w:val="00A56824"/>
    <w:rsid w:val="00AA72F9"/>
    <w:rsid w:val="00AB01AC"/>
    <w:rsid w:val="00AB25C4"/>
    <w:rsid w:val="00AC2B2E"/>
    <w:rsid w:val="00AD102B"/>
    <w:rsid w:val="00AD47D2"/>
    <w:rsid w:val="00AE4836"/>
    <w:rsid w:val="00AF1C97"/>
    <w:rsid w:val="00AF6E21"/>
    <w:rsid w:val="00B01A7C"/>
    <w:rsid w:val="00B106B1"/>
    <w:rsid w:val="00B16A9D"/>
    <w:rsid w:val="00B21633"/>
    <w:rsid w:val="00B21C52"/>
    <w:rsid w:val="00B22F59"/>
    <w:rsid w:val="00B5576C"/>
    <w:rsid w:val="00B704C7"/>
    <w:rsid w:val="00B80641"/>
    <w:rsid w:val="00B92320"/>
    <w:rsid w:val="00B96FB4"/>
    <w:rsid w:val="00BA397B"/>
    <w:rsid w:val="00BB0B84"/>
    <w:rsid w:val="00BB4E9B"/>
    <w:rsid w:val="00BD04D0"/>
    <w:rsid w:val="00BE0E2E"/>
    <w:rsid w:val="00C15959"/>
    <w:rsid w:val="00C36BD1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9482C"/>
    <w:rsid w:val="00CA1783"/>
    <w:rsid w:val="00CA5E26"/>
    <w:rsid w:val="00CB78F1"/>
    <w:rsid w:val="00CC6D46"/>
    <w:rsid w:val="00CD621F"/>
    <w:rsid w:val="00D06700"/>
    <w:rsid w:val="00D266C5"/>
    <w:rsid w:val="00D40F3A"/>
    <w:rsid w:val="00D66E68"/>
    <w:rsid w:val="00D8516E"/>
    <w:rsid w:val="00D93B3F"/>
    <w:rsid w:val="00D96E1F"/>
    <w:rsid w:val="00DA3022"/>
    <w:rsid w:val="00DB0976"/>
    <w:rsid w:val="00DB5309"/>
    <w:rsid w:val="00DF676F"/>
    <w:rsid w:val="00E02528"/>
    <w:rsid w:val="00E102BD"/>
    <w:rsid w:val="00E113BA"/>
    <w:rsid w:val="00E24173"/>
    <w:rsid w:val="00E53E32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64A0A"/>
    <w:rsid w:val="00F76948"/>
    <w:rsid w:val="00F76976"/>
    <w:rsid w:val="00F93CF2"/>
    <w:rsid w:val="00FA267E"/>
    <w:rsid w:val="00FB3DD4"/>
    <w:rsid w:val="00FC3655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EEAAD-61DD-4B80-B2C7-15B4204A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871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Lukas</cp:lastModifiedBy>
  <cp:revision>14</cp:revision>
  <cp:lastPrinted>2015-12-03T16:25:00Z</cp:lastPrinted>
  <dcterms:created xsi:type="dcterms:W3CDTF">2016-01-02T21:14:00Z</dcterms:created>
  <dcterms:modified xsi:type="dcterms:W3CDTF">2016-01-02T23:43:00Z</dcterms:modified>
</cp:coreProperties>
</file>