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28CFB" w14:textId="77777777" w:rsidR="00A85718" w:rsidRPr="00645A2A" w:rsidRDefault="00A85718" w:rsidP="008048BB">
      <w:pPr>
        <w:rPr>
          <w:b/>
        </w:rPr>
      </w:pPr>
      <w:r w:rsidRPr="00645A2A">
        <w:rPr>
          <w:b/>
        </w:rPr>
        <w:t>Wstępne założenia projektu strony www:</w:t>
      </w:r>
    </w:p>
    <w:p w14:paraId="2FB7532C" w14:textId="77777777" w:rsidR="00C6652C" w:rsidRPr="00956398" w:rsidRDefault="008048BB" w:rsidP="008048BB">
      <w:pPr>
        <w:pStyle w:val="Akapitzlist"/>
        <w:numPr>
          <w:ilvl w:val="0"/>
          <w:numId w:val="1"/>
        </w:numPr>
      </w:pPr>
      <w:r w:rsidRPr="00956398">
        <w:t xml:space="preserve">Wzór designu: </w:t>
      </w:r>
      <w:hyperlink r:id="rId6" w:history="1">
        <w:r w:rsidR="00CA6182" w:rsidRPr="00956398">
          <w:rPr>
            <w:rStyle w:val="Hipercze"/>
          </w:rPr>
          <w:t>http://filharmonia.pl/</w:t>
        </w:r>
      </w:hyperlink>
      <w:r w:rsidR="00956398">
        <w:t xml:space="preserve"> Podstrony dostępne z menu paska oraz poprzez kafelki, kafelki 2 typów: z obrazkiem i bez, u góry zmieniające się zdjęcia z tekstem lub bez. Przesuwające się zdjęcia nie są kafelkami.</w:t>
      </w:r>
      <w:r w:rsidR="007653A1">
        <w:t xml:space="preserve"> Flagi do zmiany wersji językowej, logo uczelni oraz logo wydziału są linkami do odpowiednich stron.</w:t>
      </w:r>
      <w:r w:rsidR="00590F2C">
        <w:t xml:space="preserve"> Projekt mechanizmu administracji pozostaje otwarty, w razie braku pomysłu można się wzorować na mojej stronie www. </w:t>
      </w:r>
      <w:bookmarkStart w:id="0" w:name="_GoBack"/>
      <w:bookmarkEnd w:id="0"/>
    </w:p>
    <w:p w14:paraId="26FE9E98" w14:textId="77777777" w:rsidR="008048BB" w:rsidRDefault="008048BB" w:rsidP="008048BB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Rodzaje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usług</w:t>
      </w:r>
      <w:proofErr w:type="spellEnd"/>
      <w:r>
        <w:rPr>
          <w:lang w:val="en-US"/>
        </w:rPr>
        <w:t>:</w:t>
      </w:r>
    </w:p>
    <w:p w14:paraId="1116FE5F" w14:textId="77777777" w:rsidR="008048BB" w:rsidRDefault="008048BB" w:rsidP="008048BB">
      <w:pPr>
        <w:pStyle w:val="Akapitzlist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informacyjna</w:t>
      </w:r>
      <w:proofErr w:type="spellEnd"/>
      <w:proofErr w:type="gramEnd"/>
      <w:r>
        <w:rPr>
          <w:lang w:val="en-US"/>
        </w:rPr>
        <w:t xml:space="preserve">  </w:t>
      </w:r>
    </w:p>
    <w:p w14:paraId="3A292B20" w14:textId="77777777" w:rsidR="008048BB" w:rsidRDefault="008048BB" w:rsidP="008048BB">
      <w:pPr>
        <w:pStyle w:val="Akapitzlist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obsługa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dydaktyki</w:t>
      </w:r>
      <w:proofErr w:type="spellEnd"/>
    </w:p>
    <w:p w14:paraId="58682F55" w14:textId="77777777" w:rsidR="008048BB" w:rsidRDefault="008048BB" w:rsidP="008048BB">
      <w:pPr>
        <w:pStyle w:val="Akapitzlist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forum</w:t>
      </w:r>
      <w:proofErr w:type="gramEnd"/>
    </w:p>
    <w:p w14:paraId="2FECBF60" w14:textId="77777777" w:rsidR="008048BB" w:rsidRDefault="008048BB" w:rsidP="008048B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Role (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zalogowaniu</w:t>
      </w:r>
      <w:proofErr w:type="spellEnd"/>
      <w:r>
        <w:rPr>
          <w:lang w:val="en-US"/>
        </w:rPr>
        <w:t>)</w:t>
      </w:r>
    </w:p>
    <w:p w14:paraId="28768424" w14:textId="77777777" w:rsidR="008048BB" w:rsidRDefault="008048BB" w:rsidP="008048BB">
      <w:pPr>
        <w:pStyle w:val="Akapitzlist"/>
        <w:numPr>
          <w:ilvl w:val="1"/>
          <w:numId w:val="1"/>
        </w:numPr>
      </w:pPr>
      <w:r w:rsidRPr="008048BB">
        <w:t xml:space="preserve">Administrator (edycja, dodawanie stron </w:t>
      </w:r>
      <w:r>
        <w:t xml:space="preserve">i </w:t>
      </w:r>
      <w:r w:rsidRPr="008048BB">
        <w:t>podstron</w:t>
      </w:r>
      <w:r>
        <w:t>, łączenie nauczycieli z przedmiotami</w:t>
      </w:r>
      <w:r w:rsidRPr="008048BB">
        <w:t xml:space="preserve">) </w:t>
      </w:r>
    </w:p>
    <w:p w14:paraId="65B830BE" w14:textId="77777777" w:rsidR="008048BB" w:rsidRDefault="008048BB" w:rsidP="008048BB">
      <w:pPr>
        <w:pStyle w:val="Akapitzlist"/>
        <w:numPr>
          <w:ilvl w:val="1"/>
          <w:numId w:val="1"/>
        </w:numPr>
      </w:pPr>
      <w:r>
        <w:t>Nauczyciel (edycja swojego przedmiotu/ów, umieszczanie materiałów dydaktycznych (plików))</w:t>
      </w:r>
    </w:p>
    <w:p w14:paraId="6632D6CB" w14:textId="77777777" w:rsidR="008048BB" w:rsidRDefault="008048BB" w:rsidP="008048BB">
      <w:pPr>
        <w:pStyle w:val="Akapitzlist"/>
        <w:numPr>
          <w:ilvl w:val="1"/>
          <w:numId w:val="1"/>
        </w:numPr>
      </w:pPr>
      <w:r>
        <w:t>Student (pobieranie materiałów)</w:t>
      </w:r>
    </w:p>
    <w:p w14:paraId="4767078E" w14:textId="77777777" w:rsidR="008048BB" w:rsidRDefault="008048BB" w:rsidP="008048BB">
      <w:pPr>
        <w:pStyle w:val="Akapitzlist"/>
        <w:numPr>
          <w:ilvl w:val="0"/>
          <w:numId w:val="1"/>
        </w:numPr>
      </w:pPr>
      <w:r>
        <w:t>Zestaw stron stworzony domyślnie:</w:t>
      </w:r>
    </w:p>
    <w:p w14:paraId="5699BC4F" w14:textId="77777777" w:rsidR="008048BB" w:rsidRDefault="008048BB" w:rsidP="008048BB">
      <w:pPr>
        <w:pStyle w:val="Akapitzlist"/>
        <w:numPr>
          <w:ilvl w:val="1"/>
          <w:numId w:val="1"/>
        </w:numPr>
      </w:pPr>
      <w:r>
        <w:t>Powitalna (dane kontaktowe, przesuwające się zdjęcia, opcjonalnie kalendarz)</w:t>
      </w:r>
    </w:p>
    <w:p w14:paraId="62DA07DA" w14:textId="77777777" w:rsidR="008048BB" w:rsidRDefault="008048BB" w:rsidP="008048BB">
      <w:pPr>
        <w:pStyle w:val="Akapitzlist"/>
        <w:numPr>
          <w:ilvl w:val="1"/>
          <w:numId w:val="1"/>
        </w:numPr>
      </w:pPr>
      <w:r>
        <w:t>Historia (krótki tekst, ew. z obrazkiem)</w:t>
      </w:r>
    </w:p>
    <w:p w14:paraId="616C1846" w14:textId="77777777" w:rsidR="008048BB" w:rsidRDefault="008048BB" w:rsidP="008048BB">
      <w:pPr>
        <w:pStyle w:val="Akapitzlist"/>
        <w:numPr>
          <w:ilvl w:val="1"/>
          <w:numId w:val="1"/>
        </w:numPr>
      </w:pPr>
      <w:r>
        <w:t xml:space="preserve">Skład osobowy (wypunktowana lista osób, jak np. </w:t>
      </w:r>
      <w:hyperlink r:id="rId7" w:history="1">
        <w:r w:rsidRPr="00351035">
          <w:rPr>
            <w:rStyle w:val="Hipercze"/>
          </w:rPr>
          <w:t>http://www.mini.pw.edu.pl/tikiwiki/tiki-index.php?page=onas_pracownicy</w:t>
        </w:r>
      </w:hyperlink>
      <w:r>
        <w:t>)</w:t>
      </w:r>
    </w:p>
    <w:p w14:paraId="0AEC2CB8" w14:textId="77777777" w:rsidR="008048BB" w:rsidRDefault="008048BB" w:rsidP="008048BB">
      <w:pPr>
        <w:pStyle w:val="Akapitzlist"/>
        <w:numPr>
          <w:ilvl w:val="1"/>
          <w:numId w:val="1"/>
        </w:numPr>
      </w:pPr>
      <w:r>
        <w:t>Badania naukowe strona z podstronami dostępnymi poprzez kafelki, podstrony:</w:t>
      </w:r>
    </w:p>
    <w:p w14:paraId="217C48EA" w14:textId="77777777" w:rsidR="008048BB" w:rsidRDefault="008048BB" w:rsidP="008048BB">
      <w:pPr>
        <w:pStyle w:val="Akapitzlist"/>
        <w:numPr>
          <w:ilvl w:val="2"/>
          <w:numId w:val="1"/>
        </w:numPr>
      </w:pPr>
      <w:r>
        <w:t xml:space="preserve">projekty naukowe, </w:t>
      </w:r>
    </w:p>
    <w:p w14:paraId="38060A15" w14:textId="77777777" w:rsidR="008048BB" w:rsidRDefault="008048BB" w:rsidP="008048BB">
      <w:pPr>
        <w:pStyle w:val="Akapitzlist"/>
        <w:numPr>
          <w:ilvl w:val="2"/>
          <w:numId w:val="1"/>
        </w:numPr>
      </w:pPr>
      <w:r>
        <w:t xml:space="preserve">publikacje, </w:t>
      </w:r>
    </w:p>
    <w:p w14:paraId="5ABD8FA2" w14:textId="77777777" w:rsidR="008048BB" w:rsidRDefault="008048BB" w:rsidP="008048BB">
      <w:pPr>
        <w:pStyle w:val="Akapitzlist"/>
        <w:numPr>
          <w:ilvl w:val="2"/>
          <w:numId w:val="1"/>
        </w:numPr>
      </w:pPr>
      <w:r>
        <w:t>seminarium</w:t>
      </w:r>
    </w:p>
    <w:p w14:paraId="353C290C" w14:textId="77777777" w:rsidR="008048BB" w:rsidRDefault="008048BB" w:rsidP="008048BB">
      <w:pPr>
        <w:pStyle w:val="Akapitzlist"/>
        <w:numPr>
          <w:ilvl w:val="1"/>
          <w:numId w:val="1"/>
        </w:numPr>
      </w:pPr>
      <w:r>
        <w:t xml:space="preserve">Dydaktyka z </w:t>
      </w:r>
      <w:r w:rsidR="003633EF">
        <w:t>7</w:t>
      </w:r>
      <w:r>
        <w:t xml:space="preserve"> podstronami dostępnymi poprzez kafelki, po jednym kafelku na semestr:</w:t>
      </w:r>
    </w:p>
    <w:p w14:paraId="5FFF7A1D" w14:textId="77777777" w:rsidR="008048BB" w:rsidRDefault="008048BB" w:rsidP="008048BB">
      <w:pPr>
        <w:pStyle w:val="Akapitzlist"/>
        <w:numPr>
          <w:ilvl w:val="2"/>
          <w:numId w:val="1"/>
        </w:numPr>
      </w:pPr>
      <w:r>
        <w:t>1 semestr</w:t>
      </w:r>
    </w:p>
    <w:p w14:paraId="66FC92AF" w14:textId="77777777" w:rsidR="008048BB" w:rsidRDefault="008048BB" w:rsidP="008048BB">
      <w:pPr>
        <w:pStyle w:val="Akapitzlist"/>
        <w:numPr>
          <w:ilvl w:val="2"/>
          <w:numId w:val="1"/>
        </w:numPr>
      </w:pPr>
      <w:r>
        <w:t xml:space="preserve">2 semestr </w:t>
      </w:r>
    </w:p>
    <w:p w14:paraId="02942FDA" w14:textId="77777777" w:rsidR="008048BB" w:rsidRDefault="008048BB" w:rsidP="008048BB">
      <w:pPr>
        <w:pStyle w:val="Akapitzlist"/>
        <w:numPr>
          <w:ilvl w:val="2"/>
          <w:numId w:val="1"/>
        </w:numPr>
      </w:pPr>
      <w:r>
        <w:t xml:space="preserve">... każda z podstron dotyczących semestru będzie zawierała linki (też w formie kafelek do przedmiotów nauczanych w danym semestrze. Po otworzeniu takiej podstrony znajdzie się strona o charakterze obsługi dydaktyki. Na takiej stronie należy estetycznie rozmieścić w osobnych sekcjach (ale nie podstronach): aktualności (wpisywane przez nauczyciela), plan zajęć dydaktycznych, </w:t>
      </w:r>
      <w:r w:rsidR="003633EF">
        <w:t xml:space="preserve">sylabus, materiały dydaktyczne (student pobiera, nauczyciel wgrywa), wyniki. Sekcje te są opcjonalne. W zależności od tego, czy nauczyciel wgra wymienione materiały, sekcje mają zostać estetycznie rozmieszczone. Jeśli nauczyciel nie edytuje strony przedmiotu strona taka ma nie istnieć (nie ma być Aktualności – brak, sylabus – brak ....). Nauczyciel ma mieć możliwość sprawdzenia jakie materiały wgrał studentom. </w:t>
      </w:r>
    </w:p>
    <w:p w14:paraId="09FC5D5E" w14:textId="77777777" w:rsidR="003633EF" w:rsidRDefault="003633EF" w:rsidP="003633EF">
      <w:pPr>
        <w:pStyle w:val="Akapitzlist"/>
        <w:numPr>
          <w:ilvl w:val="1"/>
          <w:numId w:val="1"/>
        </w:numPr>
      </w:pPr>
      <w:r>
        <w:t>Plan zajęć (tabela)</w:t>
      </w:r>
    </w:p>
    <w:p w14:paraId="3196A835" w14:textId="77777777" w:rsidR="003633EF" w:rsidRDefault="003633EF" w:rsidP="003633EF">
      <w:pPr>
        <w:pStyle w:val="Akapitzlist"/>
        <w:numPr>
          <w:ilvl w:val="1"/>
          <w:numId w:val="1"/>
        </w:numPr>
      </w:pPr>
      <w:r>
        <w:t xml:space="preserve">Forum </w:t>
      </w:r>
    </w:p>
    <w:p w14:paraId="7BBFC78B" w14:textId="77777777" w:rsidR="003633EF" w:rsidRPr="008048BB" w:rsidRDefault="003633EF" w:rsidP="003633EF">
      <w:pPr>
        <w:pStyle w:val="Akapitzlist"/>
        <w:numPr>
          <w:ilvl w:val="1"/>
          <w:numId w:val="1"/>
        </w:numPr>
      </w:pPr>
      <w:r>
        <w:t>Konkurs (na razie podstrona będzie pusta)</w:t>
      </w:r>
    </w:p>
    <w:p w14:paraId="07570956" w14:textId="77777777" w:rsidR="00CA6182" w:rsidRPr="008048BB" w:rsidRDefault="00CA6182"/>
    <w:p w14:paraId="310DDE6B" w14:textId="77777777" w:rsidR="00CA6182" w:rsidRDefault="003633EF">
      <w:r>
        <w:lastRenderedPageBreak/>
        <w:t>Administrator – po zalogowaniu może dodać, usunąć podstronę i strony. Poza wymienionymi domyślnie tworzonymi podstronami może dodawać nowe strony o charakterze informacyjnym. W serwisie będzie tylko 1 forum i tylko 1 sekcja udostępniania materiałów dydaktycznych. Administrator kojarzy nauczycieli z przedmiotami.</w:t>
      </w:r>
    </w:p>
    <w:p w14:paraId="7C1A6EDB" w14:textId="77777777" w:rsidR="003633EF" w:rsidRDefault="003633EF">
      <w:r>
        <w:t>Nauczyciel – po zalogowaniu może edytować swoje przedmioty, może podejrzeć aktualną ich zawartość.</w:t>
      </w:r>
    </w:p>
    <w:p w14:paraId="1D1BCC69" w14:textId="77777777" w:rsidR="003633EF" w:rsidRDefault="003633EF">
      <w:r>
        <w:t>Student – może pobierać materiały dydaktyczne.</w:t>
      </w:r>
    </w:p>
    <w:p w14:paraId="4E7D8D91" w14:textId="77777777" w:rsidR="003633EF" w:rsidRDefault="003633EF">
      <w:r>
        <w:t xml:space="preserve">Gość (bez logowania) – może obejrzeć wszystkie informacje, ale nie może pobierać plików z sekcji dydaktycznej. </w:t>
      </w:r>
    </w:p>
    <w:p w14:paraId="41ACE112" w14:textId="77777777" w:rsidR="00956398" w:rsidRPr="008048BB" w:rsidRDefault="00956398"/>
    <w:sectPr w:rsidR="00956398" w:rsidRPr="008048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182"/>
    <w:rsid w:val="003633EF"/>
    <w:rsid w:val="0050214C"/>
    <w:rsid w:val="00590F2C"/>
    <w:rsid w:val="00645A2A"/>
    <w:rsid w:val="007653A1"/>
    <w:rsid w:val="008048BB"/>
    <w:rsid w:val="00956398"/>
    <w:rsid w:val="00A85718"/>
    <w:rsid w:val="00CA6182"/>
    <w:rsid w:val="00D8634D"/>
    <w:rsid w:val="00E7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18252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A6182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8048B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90F2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90F2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A6182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8048B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90F2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90F2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ilharmonia.pl/" TargetMode="External"/><Relationship Id="rId7" Type="http://schemas.openxmlformats.org/officeDocument/2006/relationships/hyperlink" Target="http://www.mini.pw.edu.pl/tikiwiki/tiki-index.php?page=onas_pracownic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402</Words>
  <Characters>2416</Characters>
  <Application>Microsoft Macintosh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Agnieszka</cp:lastModifiedBy>
  <cp:revision>7</cp:revision>
  <dcterms:created xsi:type="dcterms:W3CDTF">2015-06-16T09:47:00Z</dcterms:created>
  <dcterms:modified xsi:type="dcterms:W3CDTF">2015-06-17T21:01:00Z</dcterms:modified>
</cp:coreProperties>
</file>