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2F6E63"/>
          <w:sz w:val="40"/>
          <w:szCs w:val="40"/>
        </w:rPr>
        <w:t xml:space="preserve">EMMANUEL KAMAL MUHAMMED</w:t>
      </w:r>
    </w:p>
    <w:p>
      <w:pPr>
        <w:spacing w:after="100"/>
      </w:pPr>
      <w:r>
        <w:rPr>
          <w:rFonts w:ascii="Calibri" w:cs="Calibri" w:eastAsia="Calibri" w:hAnsi="Calibri"/>
          <w:color w:val="1F2A24"/>
          <w:sz w:val="24"/>
          <w:szCs w:val="24"/>
        </w:rPr>
        <w:t xml:space="preserve">Product Designer (UI/UX), Brand Designer &amp; Web Developer</w:t>
      </w:r>
    </w:p>
    <w:p>
      <w:pPr>
        <w:spacing w:after="200"/>
      </w:pPr>
      <w:r>
        <w:rPr>
          <w:rFonts w:ascii="Calibri" w:cs="Calibri" w:eastAsia="Calibri" w:hAnsi="Calibri"/>
          <w:color w:val="5B6B64"/>
          <w:sz w:val="19"/>
          <w:szCs w:val="19"/>
        </w:rPr>
        <w:t xml:space="preserve">Jos, Plateau State, Nigeria   |   ekamcy@gmail.com   |   +234 813 040 0445</w:t>
      </w:r>
    </w:p>
    <w:p>
      <w:pPr>
        <w:pBdr>
          <w:bottom w:val="single" w:color="2F6E63" w:sz="6"/>
        </w:pBdr>
        <w:spacing w:after="160" w:before="40"/>
      </w:pPr>
    </w:p>
    <w:p>
      <w:pPr>
        <w:spacing w:after="160"/>
      </w:pPr>
      <w:r>
        <w:rPr>
          <w:rFonts w:ascii="Calibri" w:cs="Calibri" w:eastAsia="Calibri" w:hAnsi="Calibri"/>
          <w:color w:val="1F2A24"/>
          <w:sz w:val="21"/>
          <w:szCs w:val="21"/>
        </w:rPr>
        <w:t xml:space="preserve">Brand and product (UI/UX) designer with 7+ years of experience turning user needs into clear, cohesive digital and brand experiences. Background in computer science, with work spanning fintech, edtech, and nonprofit organizations — from payment-platform interfaces to full brand identity systems. Comfortable running user research, building design systems, and working closely with engineering and stakeholders to ship products that work as well as they look.</w:t>
      </w:r>
    </w:p>
    <w:p>
      <w:pPr>
        <w:pStyle w:val="Heading1"/>
        <w:pBdr>
          <w:bottom w:val="single" w:color="C9D2CD" w:sz="4"/>
        </w:pBdr>
        <w:spacing w:after="100" w:before="280"/>
      </w:pPr>
      <w:r>
        <w:rPr>
          <w:rFonts w:ascii="Calibri" w:cs="Calibri" w:eastAsia="Calibri" w:hAnsi="Calibri"/>
          <w:b/>
          <w:bCs/>
          <w:color w:val="2F6E63"/>
          <w:spacing w:val="12"/>
          <w:sz w:val="21"/>
          <w:szCs w:val="21"/>
        </w:rPr>
        <w:t xml:space="preserve">SKILLS &amp; TOOLS</w:t>
      </w:r>
    </w:p>
    <w:p>
      <w:pPr>
        <w:spacing w:after="60"/>
      </w:pPr>
      <w:r>
        <w:rPr>
          <w:rFonts w:ascii="Calibri" w:cs="Calibri" w:eastAsia="Calibri" w:hAnsi="Calibri"/>
          <w:b/>
          <w:bCs/>
          <w:color w:val="1F2A24"/>
          <w:sz w:val="21"/>
          <w:szCs w:val="21"/>
        </w:rPr>
        <w:t xml:space="preserve">Core Expertise:  </w:t>
      </w:r>
      <w:r>
        <w:rPr>
          <w:rFonts w:ascii="Calibri" w:cs="Calibri" w:eastAsia="Calibri" w:hAnsi="Calibri"/>
          <w:color w:val="1F2A24"/>
          <w:sz w:val="21"/>
          <w:szCs w:val="21"/>
        </w:rPr>
        <w:t xml:space="preserve">UI/UX &amp; Product Design  •  Web Design &amp; Development  •  Graphic Design  •  Creative Direction &amp; Strategy  •  AI-Assisted Creative Solutions  •  Brand &amp; Visual Identity Design  •  Prototyping &amp; Wireframing  •  User Research &amp; Usability Testing  •  Design Systems</w:t>
      </w:r>
    </w:p>
    <w:p>
      <w:pPr>
        <w:spacing w:after="160"/>
      </w:pPr>
      <w:r>
        <w:rPr>
          <w:rFonts w:ascii="Calibri" w:cs="Calibri" w:eastAsia="Calibri" w:hAnsi="Calibri"/>
          <w:b/>
          <w:bCs/>
          <w:color w:val="1F2A24"/>
          <w:sz w:val="21"/>
          <w:szCs w:val="21"/>
        </w:rPr>
        <w:t xml:space="preserve">Tools:  </w:t>
      </w:r>
      <w:r>
        <w:rPr>
          <w:rFonts w:ascii="Calibri" w:cs="Calibri" w:eastAsia="Calibri" w:hAnsi="Calibri"/>
          <w:color w:val="1F2A24"/>
          <w:sz w:val="21"/>
          <w:szCs w:val="21"/>
        </w:rPr>
        <w:t xml:space="preserve">Figma, Adobe Creative Suite, CorelDraw</w:t>
      </w:r>
    </w:p>
    <w:p>
      <w:pPr>
        <w:pStyle w:val="Heading1"/>
        <w:pBdr>
          <w:bottom w:val="single" w:color="C9D2CD" w:sz="4"/>
        </w:pBdr>
        <w:spacing w:after="100" w:before="280"/>
      </w:pPr>
      <w:r>
        <w:rPr>
          <w:rFonts w:ascii="Calibri" w:cs="Calibri" w:eastAsia="Calibri" w:hAnsi="Calibri"/>
          <w:b/>
          <w:bCs/>
          <w:color w:val="2F6E63"/>
          <w:spacing w:val="12"/>
          <w:sz w:val="21"/>
          <w:szCs w:val="21"/>
        </w:rPr>
        <w:t xml:space="preserve">EXPERIENCE</w:t>
      </w:r>
    </w:p>
    <w:p>
      <w:pPr>
        <w:tabs>
          <w:tab w:val="right" w:pos="9026"/>
        </w:tabs>
        <w:spacing w:after="20" w:before="160"/>
      </w:pPr>
      <w:r>
        <w:rPr>
          <w:rFonts w:ascii="Calibri" w:cs="Calibri" w:eastAsia="Calibri" w:hAnsi="Calibri"/>
          <w:b/>
          <w:bCs/>
          <w:color w:val="1F2A24"/>
          <w:sz w:val="22"/>
          <w:szCs w:val="22"/>
        </w:rPr>
        <w:t xml:space="preserve">Belema Financial Technology</w:t>
      </w:r>
      <w:r>
        <w:rPr>
          <w:rFonts w:ascii="Calibri" w:cs="Calibri" w:eastAsia="Calibri" w:hAnsi="Calibri"/>
          <w:b w:val="false"/>
          <w:bCs w:val="false"/>
          <w:color w:val="1F2A24"/>
          <w:sz w:val="22"/>
          <w:szCs w:val="22"/>
        </w:rPr>
        <w:t xml:space="preserve">  —  Product Designer (UI/UX)</w:t>
      </w:r>
      <w:r>
        <w:rPr>
          <w:rFonts w:ascii="Calibri" w:cs="Calibri" w:eastAsia="Calibri" w:hAnsi="Calibri"/>
        </w:rPr>
        <w:t xml:space="preserve">	</w:t>
      </w:r>
      <w:r>
        <w:rPr>
          <w:rFonts w:ascii="Calibri" w:cs="Calibri" w:eastAsia="Calibri" w:hAnsi="Calibri"/>
          <w:i/>
          <w:iCs/>
          <w:color w:val="5B6B64"/>
          <w:sz w:val="19"/>
          <w:szCs w:val="19"/>
        </w:rPr>
        <w:t xml:space="preserve">Aug 2023 – Aug 2026</w:t>
      </w:r>
    </w:p>
    <w:p>
      <w:pPr>
        <w:spacing w:after="80"/>
      </w:pPr>
      <w:r>
        <w:rPr>
          <w:rFonts w:ascii="Calibri" w:cs="Calibri" w:eastAsia="Calibri" w:hAnsi="Calibri"/>
          <w:i/>
          <w:iCs/>
          <w:color w:val="5B6B64"/>
          <w:sz w:val="19"/>
          <w:szCs w:val="19"/>
        </w:rPr>
        <w:t xml:space="preserve">Nigeria</w:t>
      </w:r>
    </w:p>
    <w:p>
      <w:pPr>
        <w:pStyle w:val="ListParagraph"/>
        <w:numPr>
          <w:ilvl w:val="0"/>
          <w:numId w:val="2"/>
        </w:numPr>
        <w:spacing w:after="60"/>
      </w:pPr>
      <w:r>
        <w:rPr>
          <w:rFonts w:ascii="Calibri" w:cs="Calibri" w:eastAsia="Calibri" w:hAnsi="Calibri"/>
          <w:color w:val="1F2A24"/>
          <w:sz w:val="21"/>
          <w:szCs w:val="21"/>
        </w:rPr>
        <w:t xml:space="preserve">Owned end-to-end visual design for the company's Switching &amp; Processing and Payment Gateway products — color systems, typography, and iconography — for a cohesive, on-brand interface.</w:t>
      </w:r>
    </w:p>
    <w:p>
      <w:pPr>
        <w:pStyle w:val="ListParagraph"/>
        <w:numPr>
          <w:ilvl w:val="0"/>
          <w:numId w:val="2"/>
        </w:numPr>
        <w:spacing w:after="60"/>
      </w:pPr>
      <w:r>
        <w:rPr>
          <w:rFonts w:ascii="Calibri" w:cs="Calibri" w:eastAsia="Calibri" w:hAnsi="Calibri"/>
          <w:color w:val="1F2A24"/>
          <w:sz w:val="21"/>
          <w:szCs w:val="21"/>
        </w:rPr>
        <w:t xml:space="preserve">Led user research (interviews, surveys, usability tests) and built user personas that guided design decisions across the product team.</w:t>
      </w:r>
    </w:p>
    <w:p>
      <w:pPr>
        <w:pStyle w:val="ListParagraph"/>
        <w:numPr>
          <w:ilvl w:val="0"/>
          <w:numId w:val="2"/>
        </w:numPr>
        <w:spacing w:after="60"/>
      </w:pPr>
      <w:r>
        <w:rPr>
          <w:rFonts w:ascii="Calibri" w:cs="Calibri" w:eastAsia="Calibri" w:hAnsi="Calibri"/>
          <w:color w:val="1F2A24"/>
          <w:sz w:val="21"/>
          <w:szCs w:val="21"/>
        </w:rPr>
        <w:t xml:space="preserve">Designed wireframes and prototypes in Figma, iterating with engineering and stakeholders to ship interfaces that met both design and technical requirements.</w:t>
      </w:r>
    </w:p>
    <w:p>
      <w:pPr>
        <w:pStyle w:val="ListParagraph"/>
        <w:numPr>
          <w:ilvl w:val="0"/>
          <w:numId w:val="2"/>
        </w:numPr>
        <w:spacing w:after="60"/>
      </w:pPr>
      <w:r>
        <w:rPr>
          <w:rFonts w:ascii="Calibri" w:cs="Calibri" w:eastAsia="Calibri" w:hAnsi="Calibri"/>
          <w:color w:val="1F2A24"/>
          <w:sz w:val="21"/>
          <w:szCs w:val="21"/>
        </w:rPr>
        <w:t xml:space="preserve">Built and maintained the company's design system and brand guidelines as a shared reference for cross-functional teams.</w:t>
      </w:r>
    </w:p>
    <w:p>
      <w:pPr>
        <w:pStyle w:val="ListParagraph"/>
        <w:numPr>
          <w:ilvl w:val="0"/>
          <w:numId w:val="2"/>
        </w:numPr>
        <w:spacing w:after="60"/>
      </w:pPr>
      <w:r>
        <w:rPr>
          <w:rFonts w:ascii="Calibri" w:cs="Calibri" w:eastAsia="Calibri" w:hAnsi="Calibri"/>
          <w:color w:val="1F2A24"/>
          <w:sz w:val="21"/>
          <w:szCs w:val="21"/>
        </w:rPr>
        <w:t xml:space="preserve">Ran competitive audits of peer fintech products to identify gaps and opportunities for the roadmap.</w:t>
      </w:r>
    </w:p>
    <w:p>
      <w:pPr>
        <w:tabs>
          <w:tab w:val="right" w:pos="9026"/>
        </w:tabs>
        <w:spacing w:after="20" w:before="160"/>
      </w:pPr>
      <w:r>
        <w:rPr>
          <w:rFonts w:ascii="Calibri" w:cs="Calibri" w:eastAsia="Calibri" w:hAnsi="Calibri"/>
          <w:b/>
          <w:bCs/>
          <w:color w:val="1F2A24"/>
          <w:sz w:val="22"/>
          <w:szCs w:val="22"/>
        </w:rPr>
        <w:t xml:space="preserve">Edatech</w:t>
      </w:r>
      <w:r>
        <w:rPr>
          <w:rFonts w:ascii="Calibri" w:cs="Calibri" w:eastAsia="Calibri" w:hAnsi="Calibri"/>
          <w:b w:val="false"/>
          <w:bCs w:val="false"/>
          <w:color w:val="1F2A24"/>
          <w:sz w:val="22"/>
          <w:szCs w:val="22"/>
        </w:rPr>
        <w:t xml:space="preserve">  —  Product Designer</w:t>
      </w:r>
      <w:r>
        <w:rPr>
          <w:rFonts w:ascii="Calibri" w:cs="Calibri" w:eastAsia="Calibri" w:hAnsi="Calibri"/>
        </w:rPr>
        <w:t xml:space="preserve">	</w:t>
      </w:r>
      <w:r>
        <w:rPr>
          <w:rFonts w:ascii="Calibri" w:cs="Calibri" w:eastAsia="Calibri" w:hAnsi="Calibri"/>
          <w:i/>
          <w:iCs/>
          <w:color w:val="5B6B64"/>
          <w:sz w:val="19"/>
          <w:szCs w:val="19"/>
        </w:rPr>
        <w:t xml:space="preserve">Dec 2022 – Oct 2023</w:t>
      </w:r>
    </w:p>
    <w:p>
      <w:pPr>
        <w:spacing w:after="80"/>
      </w:pPr>
      <w:r>
        <w:rPr>
          <w:rFonts w:ascii="Calibri" w:cs="Calibri" w:eastAsia="Calibri" w:hAnsi="Calibri"/>
          <w:i/>
          <w:iCs/>
          <w:color w:val="5B6B64"/>
          <w:sz w:val="19"/>
          <w:szCs w:val="19"/>
        </w:rPr>
        <w:t xml:space="preserve">London, United Kingdom (Remote)</w:t>
      </w:r>
    </w:p>
    <w:p>
      <w:pPr>
        <w:pStyle w:val="ListParagraph"/>
        <w:numPr>
          <w:ilvl w:val="0"/>
          <w:numId w:val="2"/>
        </w:numPr>
        <w:spacing w:after="60"/>
      </w:pPr>
      <w:r>
        <w:rPr>
          <w:rFonts w:ascii="Calibri" w:cs="Calibri" w:eastAsia="Calibri" w:hAnsi="Calibri"/>
          <w:color w:val="1F2A24"/>
          <w:sz w:val="21"/>
          <w:szCs w:val="21"/>
        </w:rPr>
        <w:t xml:space="preserve">Designed website and mobile app interfaces for Edatech's learning platform, prioritizing clarity and ease of use.</w:t>
      </w:r>
    </w:p>
    <w:p>
      <w:pPr>
        <w:pStyle w:val="ListParagraph"/>
        <w:numPr>
          <w:ilvl w:val="0"/>
          <w:numId w:val="2"/>
        </w:numPr>
        <w:spacing w:after="60"/>
      </w:pPr>
      <w:r>
        <w:rPr>
          <w:rFonts w:ascii="Calibri" w:cs="Calibri" w:eastAsia="Calibri" w:hAnsi="Calibri"/>
          <w:color w:val="1F2A24"/>
          <w:sz w:val="21"/>
          <w:szCs w:val="21"/>
        </w:rPr>
        <w:t xml:space="preserve">Built wireframes and interactive prototypes to validate design direction ahead of development handoff.</w:t>
      </w:r>
    </w:p>
    <w:p>
      <w:pPr>
        <w:pStyle w:val="ListParagraph"/>
        <w:numPr>
          <w:ilvl w:val="0"/>
          <w:numId w:val="2"/>
        </w:numPr>
        <w:spacing w:after="60"/>
      </w:pPr>
      <w:r>
        <w:rPr>
          <w:rFonts w:ascii="Calibri" w:cs="Calibri" w:eastAsia="Calibri" w:hAnsi="Calibri"/>
          <w:color w:val="1F2A24"/>
          <w:sz w:val="21"/>
          <w:szCs w:val="21"/>
        </w:rPr>
        <w:t xml:space="preserve">Partnered with developers and product stakeholders to keep every screen aligned with both design intent and technical constraints.</w:t>
      </w:r>
    </w:p>
    <w:p>
      <w:pPr>
        <w:pStyle w:val="ListParagraph"/>
        <w:numPr>
          <w:ilvl w:val="0"/>
          <w:numId w:val="2"/>
        </w:numPr>
        <w:spacing w:after="60"/>
      </w:pPr>
      <w:r>
        <w:rPr>
          <w:rFonts w:ascii="Calibri" w:cs="Calibri" w:eastAsia="Calibri" w:hAnsi="Calibri"/>
          <w:color w:val="1F2A24"/>
          <w:sz w:val="21"/>
          <w:szCs w:val="21"/>
        </w:rPr>
        <w:t xml:space="preserve">Ran usability testing sessions to surface friction points and refine the interface before release.</w:t>
      </w:r>
    </w:p>
    <w:p>
      <w:pPr>
        <w:tabs>
          <w:tab w:val="right" w:pos="9026"/>
        </w:tabs>
        <w:spacing w:after="20" w:before="160"/>
      </w:pPr>
      <w:r>
        <w:rPr>
          <w:rFonts w:ascii="Calibri" w:cs="Calibri" w:eastAsia="Calibri" w:hAnsi="Calibri"/>
          <w:b/>
          <w:bCs/>
          <w:color w:val="1F2A24"/>
          <w:sz w:val="22"/>
          <w:szCs w:val="22"/>
        </w:rPr>
        <w:t xml:space="preserve">Skill Seeds Limited</w:t>
      </w:r>
      <w:r>
        <w:rPr>
          <w:rFonts w:ascii="Calibri" w:cs="Calibri" w:eastAsia="Calibri" w:hAnsi="Calibri"/>
          <w:b w:val="false"/>
          <w:bCs w:val="false"/>
          <w:color w:val="1F2A24"/>
          <w:sz w:val="22"/>
          <w:szCs w:val="22"/>
        </w:rPr>
        <w:t xml:space="preserve">  —  UI Designer (Contract)</w:t>
      </w:r>
      <w:r>
        <w:rPr>
          <w:rFonts w:ascii="Calibri" w:cs="Calibri" w:eastAsia="Calibri" w:hAnsi="Calibri"/>
        </w:rPr>
        <w:t xml:space="preserve">	</w:t>
      </w:r>
      <w:r>
        <w:rPr>
          <w:rFonts w:ascii="Calibri" w:cs="Calibri" w:eastAsia="Calibri" w:hAnsi="Calibri"/>
          <w:i/>
          <w:iCs/>
          <w:color w:val="5B6B64"/>
          <w:sz w:val="19"/>
          <w:szCs w:val="19"/>
        </w:rPr>
        <w:t xml:space="preserve">Oct 2022 – Jul 2023</w:t>
      </w:r>
    </w:p>
    <w:p>
      <w:pPr>
        <w:spacing w:after="80"/>
      </w:pPr>
      <w:r>
        <w:rPr>
          <w:rFonts w:ascii="Calibri" w:cs="Calibri" w:eastAsia="Calibri" w:hAnsi="Calibri"/>
          <w:i/>
          <w:iCs/>
          <w:color w:val="5B6B64"/>
          <w:sz w:val="19"/>
          <w:szCs w:val="19"/>
        </w:rPr>
        <w:t xml:space="preserve">Nigeria</w:t>
      </w:r>
    </w:p>
    <w:p>
      <w:pPr>
        <w:pStyle w:val="ListParagraph"/>
        <w:numPr>
          <w:ilvl w:val="0"/>
          <w:numId w:val="2"/>
        </w:numPr>
        <w:spacing w:after="60"/>
      </w:pPr>
      <w:r>
        <w:rPr>
          <w:rFonts w:ascii="Calibri" w:cs="Calibri" w:eastAsia="Calibri" w:hAnsi="Calibri"/>
          <w:color w:val="1F2A24"/>
          <w:sz w:val="21"/>
          <w:szCs w:val="21"/>
        </w:rPr>
        <w:t xml:space="preserve">Designed web and mobile interfaces for Skill Seeds' digital products as the sole UI designer on the engagement.</w:t>
      </w:r>
    </w:p>
    <w:p>
      <w:pPr>
        <w:tabs>
          <w:tab w:val="right" w:pos="9026"/>
        </w:tabs>
        <w:spacing w:after="20" w:before="160"/>
      </w:pPr>
      <w:r>
        <w:rPr>
          <w:rFonts w:ascii="Calibri" w:cs="Calibri" w:eastAsia="Calibri" w:hAnsi="Calibri"/>
          <w:b/>
          <w:bCs/>
          <w:color w:val="1F2A24"/>
          <w:sz w:val="22"/>
          <w:szCs w:val="22"/>
        </w:rPr>
        <w:t xml:space="preserve">O.C.H.E</w:t>
      </w:r>
      <w:r>
        <w:rPr>
          <w:rFonts w:ascii="Calibri" w:cs="Calibri" w:eastAsia="Calibri" w:hAnsi="Calibri"/>
          <w:b w:val="false"/>
          <w:bCs w:val="false"/>
          <w:color w:val="1F2A24"/>
          <w:sz w:val="22"/>
          <w:szCs w:val="22"/>
        </w:rPr>
        <w:t xml:space="preserve">  —  Social Media Manager (Contract)</w:t>
      </w:r>
      <w:r>
        <w:rPr>
          <w:rFonts w:ascii="Calibri" w:cs="Calibri" w:eastAsia="Calibri" w:hAnsi="Calibri"/>
        </w:rPr>
        <w:t xml:space="preserve">	</w:t>
      </w:r>
      <w:r>
        <w:rPr>
          <w:rFonts w:ascii="Calibri" w:cs="Calibri" w:eastAsia="Calibri" w:hAnsi="Calibri"/>
          <w:i/>
          <w:iCs/>
          <w:color w:val="5B6B64"/>
          <w:sz w:val="19"/>
          <w:szCs w:val="19"/>
        </w:rPr>
        <w:t xml:space="preserve">Jan 2023 – Jul 2023</w:t>
      </w:r>
    </w:p>
    <w:p>
      <w:pPr>
        <w:spacing w:after="80"/>
      </w:pPr>
      <w:r>
        <w:rPr>
          <w:rFonts w:ascii="Calibri" w:cs="Calibri" w:eastAsia="Calibri" w:hAnsi="Calibri"/>
          <w:i/>
          <w:iCs/>
          <w:color w:val="5B6B64"/>
          <w:sz w:val="19"/>
          <w:szCs w:val="19"/>
        </w:rPr>
        <w:t xml:space="preserve">Abuja, Nigeria</w:t>
      </w:r>
    </w:p>
    <w:p>
      <w:pPr>
        <w:pStyle w:val="ListParagraph"/>
        <w:numPr>
          <w:ilvl w:val="0"/>
          <w:numId w:val="2"/>
        </w:numPr>
        <w:spacing w:after="60"/>
      </w:pPr>
      <w:r>
        <w:rPr>
          <w:rFonts w:ascii="Calibri" w:cs="Calibri" w:eastAsia="Calibri" w:hAnsi="Calibri"/>
          <w:color w:val="1F2A24"/>
          <w:sz w:val="21"/>
          <w:szCs w:val="21"/>
        </w:rPr>
        <w:t xml:space="preserve">Set social media strategy, defining target audience and content goals across platforms.</w:t>
      </w:r>
    </w:p>
    <w:p>
      <w:pPr>
        <w:pStyle w:val="ListParagraph"/>
        <w:numPr>
          <w:ilvl w:val="0"/>
          <w:numId w:val="2"/>
        </w:numPr>
        <w:spacing w:after="60"/>
      </w:pPr>
      <w:r>
        <w:rPr>
          <w:rFonts w:ascii="Calibri" w:cs="Calibri" w:eastAsia="Calibri" w:hAnsi="Calibri"/>
          <w:color w:val="1F2A24"/>
          <w:sz w:val="21"/>
          <w:szCs w:val="21"/>
        </w:rPr>
        <w:t xml:space="preserve">Planned and published content — posts, videos, and infographics — to build consistent engagement.</w:t>
      </w:r>
    </w:p>
    <w:p>
      <w:pPr>
        <w:pStyle w:val="ListParagraph"/>
        <w:numPr>
          <w:ilvl w:val="0"/>
          <w:numId w:val="2"/>
        </w:numPr>
        <w:spacing w:after="60"/>
      </w:pPr>
      <w:r>
        <w:rPr>
          <w:rFonts w:ascii="Calibri" w:cs="Calibri" w:eastAsia="Calibri" w:hAnsi="Calibri"/>
          <w:color w:val="1F2A24"/>
          <w:sz w:val="21"/>
          <w:szCs w:val="21"/>
        </w:rPr>
        <w:t xml:space="preserve">Managed day-to-day community engagement, including contests and giveaways, to grow interaction.</w:t>
      </w:r>
    </w:p>
    <w:p>
      <w:pPr>
        <w:tabs>
          <w:tab w:val="right" w:pos="9026"/>
        </w:tabs>
        <w:spacing w:after="20" w:before="160"/>
      </w:pPr>
      <w:r>
        <w:rPr>
          <w:rFonts w:ascii="Calibri" w:cs="Calibri" w:eastAsia="Calibri" w:hAnsi="Calibri"/>
          <w:b/>
          <w:bCs/>
          <w:color w:val="1F2A24"/>
          <w:sz w:val="22"/>
          <w:szCs w:val="22"/>
        </w:rPr>
        <w:t xml:space="preserve">Faithmoves Foundation</w:t>
      </w:r>
      <w:r>
        <w:rPr>
          <w:rFonts w:ascii="Calibri" w:cs="Calibri" w:eastAsia="Calibri" w:hAnsi="Calibri"/>
          <w:b w:val="false"/>
          <w:bCs w:val="false"/>
          <w:color w:val="1F2A24"/>
          <w:sz w:val="22"/>
          <w:szCs w:val="22"/>
        </w:rPr>
        <w:t xml:space="preserve">  —  Brand Designer &amp; Social Media Manager</w:t>
      </w:r>
      <w:r>
        <w:rPr>
          <w:rFonts w:ascii="Calibri" w:cs="Calibri" w:eastAsia="Calibri" w:hAnsi="Calibri"/>
        </w:rPr>
        <w:t xml:space="preserve">	</w:t>
      </w:r>
      <w:r>
        <w:rPr>
          <w:rFonts w:ascii="Calibri" w:cs="Calibri" w:eastAsia="Calibri" w:hAnsi="Calibri"/>
          <w:i/>
          <w:iCs/>
          <w:color w:val="5B6B64"/>
          <w:sz w:val="19"/>
          <w:szCs w:val="19"/>
        </w:rPr>
        <w:t xml:space="preserve">Mar 2018 – Aug 2023</w:t>
      </w:r>
    </w:p>
    <w:p>
      <w:pPr>
        <w:spacing w:after="80"/>
      </w:pPr>
      <w:r>
        <w:rPr>
          <w:rFonts w:ascii="Calibri" w:cs="Calibri" w:eastAsia="Calibri" w:hAnsi="Calibri"/>
          <w:i/>
          <w:iCs/>
          <w:color w:val="5B6B64"/>
          <w:sz w:val="19"/>
          <w:szCs w:val="19"/>
        </w:rPr>
        <w:t xml:space="preserve">Kaduna State, Nigeria</w:t>
      </w:r>
    </w:p>
    <w:p>
      <w:pPr>
        <w:pStyle w:val="ListParagraph"/>
        <w:numPr>
          <w:ilvl w:val="0"/>
          <w:numId w:val="2"/>
        </w:numPr>
        <w:spacing w:after="60"/>
      </w:pPr>
      <w:r>
        <w:rPr>
          <w:rFonts w:ascii="Calibri" w:cs="Calibri" w:eastAsia="Calibri" w:hAnsi="Calibri"/>
          <w:color w:val="1F2A24"/>
          <w:sz w:val="21"/>
          <w:szCs w:val="21"/>
        </w:rPr>
        <w:t xml:space="preserve">Created and implemented brand identity and visual style guidelines, unifying the Foundation's look across print, digital, and program materials.</w:t>
      </w:r>
    </w:p>
    <w:p>
      <w:pPr>
        <w:pStyle w:val="ListParagraph"/>
        <w:numPr>
          <w:ilvl w:val="0"/>
          <w:numId w:val="2"/>
        </w:numPr>
        <w:spacing w:after="60"/>
      </w:pPr>
      <w:r>
        <w:rPr>
          <w:rFonts w:ascii="Calibri" w:cs="Calibri" w:eastAsia="Calibri" w:hAnsi="Calibri"/>
          <w:color w:val="1F2A24"/>
          <w:sz w:val="21"/>
          <w:szCs w:val="21"/>
        </w:rPr>
        <w:t xml:space="preserve">Designed logos, social graphics, and program collateral that gave the Foundation a consistent, recognizable presence for the first time.</w:t>
      </w:r>
    </w:p>
    <w:p>
      <w:pPr>
        <w:pStyle w:val="ListParagraph"/>
        <w:numPr>
          <w:ilvl w:val="0"/>
          <w:numId w:val="2"/>
        </w:numPr>
        <w:spacing w:after="60"/>
      </w:pPr>
      <w:r>
        <w:rPr>
          <w:rFonts w:ascii="Calibri" w:cs="Calibri" w:eastAsia="Calibri" w:hAnsi="Calibri"/>
          <w:color w:val="1F2A24"/>
          <w:sz w:val="21"/>
          <w:szCs w:val="21"/>
        </w:rPr>
        <w:t xml:space="preserve">Managed the Foundation's social channels — content planning, campaigns, and direct follower engagement — to grow its community.</w:t>
      </w:r>
    </w:p>
    <w:p>
      <w:pPr>
        <w:pStyle w:val="ListParagraph"/>
        <w:numPr>
          <w:ilvl w:val="0"/>
          <w:numId w:val="2"/>
        </w:numPr>
        <w:spacing w:after="60"/>
      </w:pPr>
      <w:r>
        <w:rPr>
          <w:rFonts w:ascii="Calibri" w:cs="Calibri" w:eastAsia="Calibri" w:hAnsi="Calibri"/>
          <w:color w:val="1F2A24"/>
          <w:sz w:val="21"/>
          <w:szCs w:val="21"/>
        </w:rPr>
        <w:t xml:space="preserve">Researched audience preferences and trends to inform brand strategy and content planning.</w:t>
      </w:r>
    </w:p>
    <w:p>
      <w:pPr>
        <w:tabs>
          <w:tab w:val="right" w:pos="9026"/>
        </w:tabs>
        <w:spacing w:after="20" w:before="160"/>
      </w:pPr>
      <w:r>
        <w:rPr>
          <w:rFonts w:ascii="Calibri" w:cs="Calibri" w:eastAsia="Calibri" w:hAnsi="Calibri"/>
          <w:b/>
          <w:bCs/>
          <w:color w:val="1F2A24"/>
          <w:sz w:val="22"/>
          <w:szCs w:val="22"/>
        </w:rPr>
        <w:t xml:space="preserve">Abba's House Church</w:t>
      </w:r>
      <w:r>
        <w:rPr>
          <w:rFonts w:ascii="Calibri" w:cs="Calibri" w:eastAsia="Calibri" w:hAnsi="Calibri"/>
          <w:b w:val="false"/>
          <w:bCs w:val="false"/>
          <w:color w:val="1F2A24"/>
          <w:sz w:val="22"/>
          <w:szCs w:val="22"/>
        </w:rPr>
        <w:t xml:space="preserve">  —  Brand Designer, then Product Designer</w:t>
      </w:r>
      <w:r>
        <w:rPr>
          <w:rFonts w:ascii="Calibri" w:cs="Calibri" w:eastAsia="Calibri" w:hAnsi="Calibri"/>
        </w:rPr>
        <w:t xml:space="preserve">	</w:t>
      </w:r>
      <w:r>
        <w:rPr>
          <w:rFonts w:ascii="Calibri" w:cs="Calibri" w:eastAsia="Calibri" w:hAnsi="Calibri"/>
          <w:i/>
          <w:iCs/>
          <w:color w:val="5B6B64"/>
          <w:sz w:val="19"/>
          <w:szCs w:val="19"/>
        </w:rPr>
        <w:t xml:space="preserve">Mar 2018 – Jan 2023</w:t>
      </w:r>
    </w:p>
    <w:p>
      <w:pPr>
        <w:spacing w:after="80"/>
      </w:pPr>
      <w:r>
        <w:rPr>
          <w:rFonts w:ascii="Calibri" w:cs="Calibri" w:eastAsia="Calibri" w:hAnsi="Calibri"/>
          <w:i/>
          <w:iCs/>
          <w:color w:val="5B6B64"/>
          <w:sz w:val="19"/>
          <w:szCs w:val="19"/>
        </w:rPr>
        <w:t xml:space="preserve">Bauchi State, Nigeria</w:t>
      </w:r>
    </w:p>
    <w:p>
      <w:pPr>
        <w:pStyle w:val="ListParagraph"/>
        <w:numPr>
          <w:ilvl w:val="0"/>
          <w:numId w:val="2"/>
        </w:numPr>
        <w:spacing w:after="60"/>
      </w:pPr>
      <w:r>
        <w:rPr>
          <w:rFonts w:ascii="Calibri" w:cs="Calibri" w:eastAsia="Calibri" w:hAnsi="Calibri"/>
          <w:color w:val="1F2A24"/>
          <w:sz w:val="21"/>
          <w:szCs w:val="21"/>
        </w:rPr>
        <w:t xml:space="preserve">Started as Brand Designer (2018–2019): created church flyers and collaborated across ministry teams on monthly banners, weekly flyers, and other digital assets for a consistent church-wide image.</w:t>
      </w:r>
    </w:p>
    <w:p>
      <w:pPr>
        <w:pStyle w:val="ListParagraph"/>
        <w:numPr>
          <w:ilvl w:val="0"/>
          <w:numId w:val="2"/>
        </w:numPr>
        <w:spacing w:after="60"/>
      </w:pPr>
      <w:r>
        <w:rPr>
          <w:rFonts w:ascii="Calibri" w:cs="Calibri" w:eastAsia="Calibri" w:hAnsi="Calibri"/>
          <w:color w:val="1F2A24"/>
          <w:sz w:val="21"/>
          <w:szCs w:val="21"/>
        </w:rPr>
        <w:t xml:space="preserve">Moved into Product Designer (2019–2023): designed the church's website and mobile app, built wireframes and prototypes, and ran usability testing to improve the member experience.</w:t>
      </w:r>
    </w:p>
    <w:p>
      <w:pPr>
        <w:pStyle w:val="ListParagraph"/>
        <w:numPr>
          <w:ilvl w:val="0"/>
          <w:numId w:val="2"/>
        </w:numPr>
        <w:spacing w:after="60"/>
      </w:pPr>
      <w:r>
        <w:rPr>
          <w:rFonts w:ascii="Calibri" w:cs="Calibri" w:eastAsia="Calibri" w:hAnsi="Calibri"/>
          <w:color w:val="1F2A24"/>
          <w:sz w:val="21"/>
          <w:szCs w:val="21"/>
        </w:rPr>
        <w:t xml:space="preserve">Worked directly with developers and stakeholders to ensure designs shipped met both visual and technical requirements.</w:t>
      </w:r>
    </w:p>
    <w:p>
      <w:pPr>
        <w:pStyle w:val="Heading1"/>
        <w:pBdr>
          <w:bottom w:val="single" w:color="C9D2CD" w:sz="4"/>
        </w:pBdr>
        <w:spacing w:after="100" w:before="280"/>
      </w:pPr>
      <w:r>
        <w:rPr>
          <w:rFonts w:ascii="Calibri" w:cs="Calibri" w:eastAsia="Calibri" w:hAnsi="Calibri"/>
          <w:b/>
          <w:bCs/>
          <w:color w:val="2F6E63"/>
          <w:spacing w:val="12"/>
          <w:sz w:val="21"/>
          <w:szCs w:val="21"/>
        </w:rPr>
        <w:t xml:space="preserve">FREELANCE</w:t>
      </w:r>
    </w:p>
    <w:p>
      <w:pPr>
        <w:tabs>
          <w:tab w:val="right" w:pos="9026"/>
        </w:tabs>
        <w:spacing w:after="20" w:before="160"/>
      </w:pPr>
      <w:r>
        <w:rPr>
          <w:rFonts w:ascii="Calibri" w:cs="Calibri" w:eastAsia="Calibri" w:hAnsi="Calibri"/>
          <w:b/>
          <w:bCs/>
          <w:color w:val="1F2A24"/>
          <w:sz w:val="22"/>
          <w:szCs w:val="22"/>
        </w:rPr>
        <w:t xml:space="preserve">Revelation City Music</w:t>
      </w:r>
      <w:r>
        <w:rPr>
          <w:rFonts w:ascii="Calibri" w:cs="Calibri" w:eastAsia="Calibri" w:hAnsi="Calibri"/>
          <w:b w:val="false"/>
          <w:bCs w:val="false"/>
          <w:color w:val="1F2A24"/>
          <w:sz w:val="22"/>
          <w:szCs w:val="22"/>
        </w:rPr>
        <w:t xml:space="preserve">  —  Graphic Designer (Part-time)</w:t>
      </w:r>
      <w:r>
        <w:rPr>
          <w:rFonts w:ascii="Calibri" w:cs="Calibri" w:eastAsia="Calibri" w:hAnsi="Calibri"/>
        </w:rPr>
        <w:t xml:space="preserve">	</w:t>
      </w:r>
      <w:r>
        <w:rPr>
          <w:rFonts w:ascii="Calibri" w:cs="Calibri" w:eastAsia="Calibri" w:hAnsi="Calibri"/>
          <w:i/>
          <w:iCs/>
          <w:color w:val="5B6B64"/>
          <w:sz w:val="19"/>
          <w:szCs w:val="19"/>
        </w:rPr>
        <w:t xml:space="preserve">Apr 2021 – Aug 2026</w:t>
      </w:r>
    </w:p>
    <w:p>
      <w:pPr>
        <w:spacing w:after="80"/>
      </w:pPr>
      <w:r>
        <w:rPr>
          <w:rFonts w:ascii="Calibri" w:cs="Calibri" w:eastAsia="Calibri" w:hAnsi="Calibri"/>
          <w:i/>
          <w:iCs/>
          <w:color w:val="5B6B64"/>
          <w:sz w:val="19"/>
          <w:szCs w:val="19"/>
        </w:rPr>
        <w:t xml:space="preserve">Nigeria — ongoing alongside full-time roles above</w:t>
      </w:r>
    </w:p>
    <w:p>
      <w:pPr>
        <w:pStyle w:val="ListParagraph"/>
        <w:numPr>
          <w:ilvl w:val="0"/>
          <w:numId w:val="2"/>
        </w:numPr>
        <w:spacing w:after="60"/>
      </w:pPr>
      <w:r>
        <w:rPr>
          <w:rFonts w:ascii="Calibri" w:cs="Calibri" w:eastAsia="Calibri" w:hAnsi="Calibri"/>
          <w:color w:val="1F2A24"/>
          <w:sz w:val="21"/>
          <w:szCs w:val="21"/>
        </w:rPr>
        <w:t xml:space="preserve">Developed logos, color schemes, typography, and visual style guides defining the label's brand identity across platforms.</w:t>
      </w:r>
    </w:p>
    <w:p>
      <w:pPr>
        <w:pStyle w:val="ListParagraph"/>
        <w:numPr>
          <w:ilvl w:val="0"/>
          <w:numId w:val="2"/>
        </w:numPr>
        <w:spacing w:after="60"/>
      </w:pPr>
      <w:r>
        <w:rPr>
          <w:rFonts w:ascii="Calibri" w:cs="Calibri" w:eastAsia="Calibri" w:hAnsi="Calibri"/>
          <w:color w:val="1F2A24"/>
          <w:sz w:val="21"/>
          <w:szCs w:val="21"/>
        </w:rPr>
        <w:t xml:space="preserve">Produced print and digital content — brochures, flyers, posters, banners, and social graphics — to support releases and promotions.</w:t>
      </w:r>
    </w:p>
    <w:p>
      <w:pPr>
        <w:pStyle w:val="ListParagraph"/>
        <w:numPr>
          <w:ilvl w:val="0"/>
          <w:numId w:val="2"/>
        </w:numPr>
        <w:spacing w:after="60"/>
      </w:pPr>
      <w:r>
        <w:rPr>
          <w:rFonts w:ascii="Calibri" w:cs="Calibri" w:eastAsia="Calibri" w:hAnsi="Calibri"/>
          <w:color w:val="1F2A24"/>
          <w:sz w:val="21"/>
          <w:szCs w:val="21"/>
        </w:rPr>
        <w:t xml:space="preserve">Designed graphics, infographics, and multimedia content for social media campaigns.</w:t>
      </w:r>
    </w:p>
    <w:p>
      <w:pPr>
        <w:pStyle w:val="Heading1"/>
        <w:pBdr>
          <w:bottom w:val="single" w:color="C9D2CD" w:sz="4"/>
        </w:pBdr>
        <w:spacing w:after="100" w:before="280"/>
      </w:pPr>
      <w:r>
        <w:rPr>
          <w:rFonts w:ascii="Calibri" w:cs="Calibri" w:eastAsia="Calibri" w:hAnsi="Calibri"/>
          <w:b/>
          <w:bCs/>
          <w:color w:val="2F6E63"/>
          <w:spacing w:val="12"/>
          <w:sz w:val="21"/>
          <w:szCs w:val="21"/>
        </w:rPr>
        <w:t xml:space="preserve">SELECTED PROJECTS</w:t>
      </w:r>
    </w:p>
    <w:p>
      <w:pPr>
        <w:pStyle w:val="ListParagraph"/>
        <w:numPr>
          <w:ilvl w:val="0"/>
          <w:numId w:val="2"/>
        </w:numPr>
        <w:spacing w:after="60"/>
      </w:pPr>
      <w:hyperlink w:history="1" r:id="rId9keqo0fvy5ugegifdo9di">
        <w:r>
          <w:rPr>
            <w:rFonts w:ascii="Calibri" w:cs="Calibri" w:eastAsia="Calibri" w:hAnsi="Calibri"/>
            <w:color w:val="2F6E63"/>
            <w:sz w:val="20"/>
            <w:szCs w:val="20"/>
            <w:u w:val="single" w:color="2F6E63"/>
          </w:rPr>
          <w:t xml:space="preserve">IGMF Bank</w:t>
        </w:r>
      </w:hyperlink>
    </w:p>
    <w:p>
      <w:pPr>
        <w:pStyle w:val="ListParagraph"/>
        <w:numPr>
          <w:ilvl w:val="0"/>
          <w:numId w:val="2"/>
        </w:numPr>
        <w:spacing w:after="60"/>
      </w:pPr>
      <w:hyperlink w:history="1" r:id="rIdie-za4rrwayvudetrbqjv">
        <w:r>
          <w:rPr>
            <w:rFonts w:ascii="Calibri" w:cs="Calibri" w:eastAsia="Calibri" w:hAnsi="Calibri"/>
            <w:color w:val="2F6E63"/>
            <w:sz w:val="20"/>
            <w:szCs w:val="20"/>
            <w:u w:val="single" w:color="2F6E63"/>
          </w:rPr>
          <w:t xml:space="preserve">Philian Travels</w:t>
        </w:r>
      </w:hyperlink>
    </w:p>
    <w:p>
      <w:pPr>
        <w:pStyle w:val="ListParagraph"/>
        <w:numPr>
          <w:ilvl w:val="0"/>
          <w:numId w:val="2"/>
        </w:numPr>
        <w:spacing w:after="60"/>
      </w:pPr>
      <w:hyperlink w:history="1" r:id="rIdfz9wxrlh3kln1hzfjooks">
        <w:r>
          <w:rPr>
            <w:rFonts w:ascii="Calibri" w:cs="Calibri" w:eastAsia="Calibri" w:hAnsi="Calibri"/>
            <w:color w:val="2F6E63"/>
            <w:sz w:val="20"/>
            <w:szCs w:val="20"/>
            <w:u w:val="single" w:color="2F6E63"/>
          </w:rPr>
          <w:t xml:space="preserve">Ambitful.ai</w:t>
        </w:r>
      </w:hyperlink>
    </w:p>
    <w:p>
      <w:pPr>
        <w:pStyle w:val="ListParagraph"/>
        <w:numPr>
          <w:ilvl w:val="0"/>
          <w:numId w:val="2"/>
        </w:numPr>
        <w:spacing w:after="60"/>
      </w:pPr>
      <w:hyperlink w:history="1" r:id="rIdmc-fwqtz4ubqkwrt3fcvf">
        <w:r>
          <w:rPr>
            <w:rFonts w:ascii="Calibri" w:cs="Calibri" w:eastAsia="Calibri" w:hAnsi="Calibri"/>
            <w:color w:val="2F6E63"/>
            <w:sz w:val="20"/>
            <w:szCs w:val="20"/>
            <w:u w:val="single" w:color="2F6E63"/>
          </w:rPr>
          <w:t xml:space="preserve">Edatech.ai</w:t>
        </w:r>
      </w:hyperlink>
    </w:p>
    <w:p>
      <w:pPr>
        <w:pStyle w:val="ListParagraph"/>
        <w:numPr>
          <w:ilvl w:val="0"/>
          <w:numId w:val="2"/>
        </w:numPr>
        <w:spacing w:after="60"/>
      </w:pPr>
      <w:hyperlink w:history="1" r:id="rIdx54ks4ejrqxlmvlzp_1pd">
        <w:r>
          <w:rPr>
            <w:rFonts w:ascii="Calibri" w:cs="Calibri" w:eastAsia="Calibri" w:hAnsi="Calibri"/>
            <w:color w:val="2F6E63"/>
            <w:sz w:val="20"/>
            <w:szCs w:val="20"/>
            <w:u w:val="single" w:color="2F6E63"/>
          </w:rPr>
          <w:t xml:space="preserve">Belema Switching &amp; Processing</w:t>
        </w:r>
      </w:hyperlink>
    </w:p>
    <w:p>
      <w:pPr>
        <w:pStyle w:val="ListParagraph"/>
        <w:numPr>
          <w:ilvl w:val="0"/>
          <w:numId w:val="2"/>
        </w:numPr>
        <w:spacing w:after="60"/>
      </w:pPr>
      <w:hyperlink w:history="1" r:id="rIdxv-kmclrhlv4jtyobmjdy">
        <w:r>
          <w:rPr>
            <w:rFonts w:ascii="Calibri" w:cs="Calibri" w:eastAsia="Calibri" w:hAnsi="Calibri"/>
            <w:color w:val="2F6E63"/>
            <w:sz w:val="20"/>
            <w:szCs w:val="20"/>
            <w:u w:val="single" w:color="2F6E63"/>
          </w:rPr>
          <w:t xml:space="preserve">Belema Payment Gateway</w:t>
        </w:r>
      </w:hyperlink>
    </w:p>
    <w:p>
      <w:pPr>
        <w:pStyle w:val="ListParagraph"/>
        <w:numPr>
          <w:ilvl w:val="0"/>
          <w:numId w:val="2"/>
        </w:numPr>
        <w:spacing w:after="60"/>
      </w:pPr>
      <w:hyperlink w:history="1" r:id="rIdys5ggpn819a9wrrns9wtf">
        <w:r>
          <w:rPr>
            <w:rFonts w:ascii="Calibri" w:cs="Calibri" w:eastAsia="Calibri" w:hAnsi="Calibri"/>
            <w:color w:val="2F6E63"/>
            <w:sz w:val="20"/>
            <w:szCs w:val="20"/>
            <w:u w:val="single" w:color="2F6E63"/>
          </w:rPr>
          <w:t xml:space="preserve">NextDestination</w:t>
        </w:r>
      </w:hyperlink>
    </w:p>
    <w:p>
      <w:pPr>
        <w:pStyle w:val="ListParagraph"/>
        <w:numPr>
          <w:ilvl w:val="0"/>
          <w:numId w:val="2"/>
        </w:numPr>
        <w:spacing w:after="60"/>
      </w:pPr>
      <w:hyperlink w:history="1" r:id="rIdksm-ynchirey1nqjctbn3">
        <w:r>
          <w:rPr>
            <w:rFonts w:ascii="Calibri" w:cs="Calibri" w:eastAsia="Calibri" w:hAnsi="Calibri"/>
            <w:color w:val="2F6E63"/>
            <w:sz w:val="20"/>
            <w:szCs w:val="20"/>
            <w:u w:val="single" w:color="2F6E63"/>
          </w:rPr>
          <w:t xml:space="preserve">Food Couriers — Food Delivery App (Design Case Study)</w:t>
        </w:r>
      </w:hyperlink>
    </w:p>
    <w:p>
      <w:pPr>
        <w:pStyle w:val="ListParagraph"/>
        <w:numPr>
          <w:ilvl w:val="0"/>
          <w:numId w:val="2"/>
        </w:numPr>
        <w:spacing w:after="60"/>
      </w:pPr>
      <w:hyperlink w:history="1" r:id="rIdimixnyow1p3k63ip5b_em">
        <w:r>
          <w:rPr>
            <w:rFonts w:ascii="Calibri" w:cs="Calibri" w:eastAsia="Calibri" w:hAnsi="Calibri"/>
            <w:color w:val="2F6E63"/>
            <w:sz w:val="20"/>
            <w:szCs w:val="20"/>
            <w:u w:val="single" w:color="2F6E63"/>
          </w:rPr>
          <w:t xml:space="preserve">Socially — Social Media App</w:t>
        </w:r>
      </w:hyperlink>
    </w:p>
    <w:p>
      <w:pPr>
        <w:pStyle w:val="ListParagraph"/>
        <w:numPr>
          <w:ilvl w:val="0"/>
          <w:numId w:val="2"/>
        </w:numPr>
        <w:spacing w:after="60"/>
      </w:pPr>
      <w:hyperlink w:history="1" r:id="rIdkhgruys70jaryqq27rlxn">
        <w:r>
          <w:rPr>
            <w:rFonts w:ascii="Calibri" w:cs="Calibri" w:eastAsia="Calibri" w:hAnsi="Calibri"/>
            <w:color w:val="2F6E63"/>
            <w:sz w:val="20"/>
            <w:szCs w:val="20"/>
            <w:u w:val="single" w:color="2F6E63"/>
          </w:rPr>
          <w:t xml:space="preserve">Trakk Naija — Travel Website Landing</w:t>
        </w:r>
      </w:hyperlink>
    </w:p>
    <w:p>
      <w:pPr>
        <w:pStyle w:val="Heading1"/>
        <w:pBdr>
          <w:bottom w:val="single" w:color="C9D2CD" w:sz="4"/>
        </w:pBdr>
        <w:spacing w:after="100" w:before="280"/>
      </w:pPr>
      <w:r>
        <w:rPr>
          <w:rFonts w:ascii="Calibri" w:cs="Calibri" w:eastAsia="Calibri" w:hAnsi="Calibri"/>
          <w:b/>
          <w:bCs/>
          <w:color w:val="2F6E63"/>
          <w:spacing w:val="12"/>
          <w:sz w:val="21"/>
          <w:szCs w:val="21"/>
        </w:rPr>
        <w:t xml:space="preserve">EDUCATION</w:t>
      </w:r>
    </w:p>
    <w:p>
      <w:pPr>
        <w:spacing w:after="160"/>
      </w:pPr>
      <w:r>
        <w:rPr>
          <w:rFonts w:ascii="Calibri" w:cs="Calibri" w:eastAsia="Calibri" w:hAnsi="Calibri"/>
          <w:b/>
          <w:bCs/>
          <w:color w:val="1F2A24"/>
          <w:sz w:val="21"/>
          <w:szCs w:val="21"/>
        </w:rPr>
        <w:t xml:space="preserve">National Diploma (ND) &amp; Higher National Diploma (HND), Computer Science</w:t>
      </w:r>
    </w:p>
    <w:p>
      <w:pPr>
        <w:spacing w:after="80"/>
      </w:pPr>
      <w:r>
        <w:rPr>
          <w:rFonts w:ascii="Calibri" w:cs="Calibri" w:eastAsia="Calibri" w:hAnsi="Calibri"/>
          <w:i/>
          <w:iCs/>
          <w:color w:val="5B6B64"/>
          <w:sz w:val="19"/>
          <w:szCs w:val="19"/>
        </w:rPr>
        <w:t xml:space="preserve">Polytechnic, Bauchi State, Nigeria</w:t>
      </w:r>
    </w:p>
    <w:p>
      <w:pPr>
        <w:spacing w:after="160" w:before="120"/>
      </w:pPr>
      <w:r>
        <w:rPr>
          <w:rFonts w:ascii="Calibri" w:cs="Calibri" w:eastAsia="Calibri" w:hAnsi="Calibri"/>
          <w:b/>
          <w:bCs/>
          <w:color w:val="1F2A24"/>
          <w:sz w:val="21"/>
          <w:szCs w:val="21"/>
        </w:rPr>
        <w:t xml:space="preserve">National Open University</w:t>
      </w:r>
    </w:p>
    <w:p>
      <w:pPr>
        <w:spacing w:after="80"/>
      </w:pPr>
      <w:r>
        <w:rPr>
          <w:rFonts w:ascii="Calibri" w:cs="Calibri" w:eastAsia="Calibri" w:hAnsi="Calibri"/>
          <w:i/>
          <w:iCs/>
          <w:color w:val="5B6B64"/>
          <w:sz w:val="19"/>
          <w:szCs w:val="19"/>
        </w:rPr>
        <w:t xml:space="preserve">Nigeria</w:t>
      </w:r>
    </w:p>
    <w:p>
      <w:pPr>
        <w:pStyle w:val="Heading1"/>
        <w:pBdr>
          <w:bottom w:val="single" w:color="C9D2CD" w:sz="4"/>
        </w:pBdr>
        <w:spacing w:after="100" w:before="280"/>
      </w:pPr>
      <w:r>
        <w:rPr>
          <w:rFonts w:ascii="Calibri" w:cs="Calibri" w:eastAsia="Calibri" w:hAnsi="Calibri"/>
          <w:b/>
          <w:bCs/>
          <w:color w:val="2F6E63"/>
          <w:spacing w:val="12"/>
          <w:sz w:val="21"/>
          <w:szCs w:val="21"/>
        </w:rPr>
        <w:t xml:space="preserve">CERTIFICATIONS</w:t>
      </w:r>
    </w:p>
    <w:p>
      <w:pPr>
        <w:pStyle w:val="ListParagraph"/>
        <w:numPr>
          <w:ilvl w:val="0"/>
          <w:numId w:val="2"/>
        </w:numPr>
        <w:spacing w:after="40"/>
      </w:pPr>
      <w:r>
        <w:rPr>
          <w:rFonts w:ascii="Calibri" w:cs="Calibri" w:eastAsia="Calibri" w:hAnsi="Calibri"/>
          <w:color w:val="1F2A24"/>
          <w:sz w:val="20"/>
          <w:szCs w:val="20"/>
        </w:rPr>
        <w:t xml:space="preserve">UI/UX Design Course — Aptlearn</w:t>
      </w:r>
    </w:p>
    <w:p>
      <w:pPr>
        <w:pStyle w:val="ListParagraph"/>
        <w:numPr>
          <w:ilvl w:val="0"/>
          <w:numId w:val="2"/>
        </w:numPr>
        <w:spacing w:after="40"/>
      </w:pPr>
      <w:r>
        <w:rPr>
          <w:rFonts w:ascii="Calibri" w:cs="Calibri" w:eastAsia="Calibri" w:hAnsi="Calibri"/>
          <w:color w:val="1F2A24"/>
          <w:sz w:val="20"/>
          <w:szCs w:val="20"/>
        </w:rPr>
        <w:t xml:space="preserve">Google UX Design Certificate — Coursera</w:t>
      </w:r>
    </w:p>
    <w:p>
      <w:pPr>
        <w:pStyle w:val="ListParagraph"/>
        <w:numPr>
          <w:ilvl w:val="0"/>
          <w:numId w:val="2"/>
        </w:numPr>
        <w:spacing w:after="40"/>
      </w:pPr>
      <w:r>
        <w:rPr>
          <w:rFonts w:ascii="Calibri" w:cs="Calibri" w:eastAsia="Calibri" w:hAnsi="Calibri"/>
          <w:color w:val="1F2A24"/>
          <w:sz w:val="20"/>
          <w:szCs w:val="20"/>
        </w:rPr>
        <w:t xml:space="preserve">UI/UX Design — GoMyCode</w:t>
      </w:r>
    </w:p>
    <w:p>
      <w:pPr>
        <w:pStyle w:val="Heading1"/>
        <w:pBdr>
          <w:bottom w:val="single" w:color="C9D2CD" w:sz="4"/>
        </w:pBdr>
        <w:spacing w:after="100" w:before="280"/>
      </w:pPr>
      <w:r>
        <w:rPr>
          <w:rFonts w:ascii="Calibri" w:cs="Calibri" w:eastAsia="Calibri" w:hAnsi="Calibri"/>
          <w:b/>
          <w:bCs/>
          <w:color w:val="2F6E63"/>
          <w:spacing w:val="12"/>
          <w:sz w:val="21"/>
          <w:szCs w:val="21"/>
        </w:rPr>
        <w:t xml:space="preserve">SOFT SKILLS</w:t>
      </w:r>
    </w:p>
    <w:p>
      <w:pPr>
        <w:spacing w:after="60"/>
      </w:pPr>
      <w:r>
        <w:rPr>
          <w:rFonts w:ascii="Calibri" w:cs="Calibri" w:eastAsia="Calibri" w:hAnsi="Calibri"/>
          <w:color w:val="1F2A24"/>
          <w:sz w:val="21"/>
          <w:szCs w:val="21"/>
        </w:rPr>
        <w:t xml:space="preserve">Communication  •  Presentation  •  Leadership  •  Attention to detail</w:t>
      </w:r>
    </w:p>
    <w:sectPr>
      <w:pgSz w:w="11906" w:h="16838" w:orient="portrait"/>
      <w:pgMar w:top="560" w:right="700" w:bottom="56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keqo0fvy5ugegifdo9di" Type="http://schemas.openxmlformats.org/officeDocument/2006/relationships/hyperlink" Target="#" TargetMode="External"/><Relationship Id="rIdie-za4rrwayvudetrbqjv" Type="http://schemas.openxmlformats.org/officeDocument/2006/relationships/hyperlink" Target="#" TargetMode="External"/><Relationship Id="rIdfz9wxrlh3kln1hzfjooks" Type="http://schemas.openxmlformats.org/officeDocument/2006/relationships/hyperlink" Target="#" TargetMode="External"/><Relationship Id="rIdmc-fwqtz4ubqkwrt3fcvf" Type="http://schemas.openxmlformats.org/officeDocument/2006/relationships/hyperlink" Target="#" TargetMode="External"/><Relationship Id="rIdx54ks4ejrqxlmvlzp_1pd" Type="http://schemas.openxmlformats.org/officeDocument/2006/relationships/hyperlink" Target="#" TargetMode="External"/><Relationship Id="rIdxv-kmclrhlv4jtyobmjdy" Type="http://schemas.openxmlformats.org/officeDocument/2006/relationships/hyperlink" Target="#" TargetMode="External"/><Relationship Id="rIdys5ggpn819a9wrrns9wtf" Type="http://schemas.openxmlformats.org/officeDocument/2006/relationships/hyperlink" Target="#" TargetMode="External"/><Relationship Id="rIdksm-ynchirey1nqjctbn3" Type="http://schemas.openxmlformats.org/officeDocument/2006/relationships/hyperlink" Target="#" TargetMode="External"/><Relationship Id="rIdimixnyow1p3k63ip5b_em" Type="http://schemas.openxmlformats.org/officeDocument/2006/relationships/hyperlink" Target="#" TargetMode="External"/><Relationship Id="rIdkhgruys70jaryqq27rlxn" Type="http://schemas.openxmlformats.org/officeDocument/2006/relationships/hyperlink" Target="#"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2026-09-11T22:39:32.992Z</dcterms:created>
  <dcterms:modified xsi:type="dcterms:W3CDTF">2026-09-11T22:39:33.007Z</dcterms:modified>
</cp:coreProperties>
</file>

<file path=docProps/custom.xml><?xml version="1.0" encoding="utf-8"?>
<Properties xmlns="http://schemas.openxmlformats.org/officeDocument/2006/custom-properties" xmlns:vt="http://schemas.openxmlformats.org/officeDocument/2006/docPropsVTypes"/>
</file>