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18DA" w14:textId="10DD43C3" w:rsidR="002E6194" w:rsidRPr="002E6194" w:rsidRDefault="002E6194" w:rsidP="002E6194">
      <w:pPr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E6194">
        <w:rPr>
          <w:rFonts w:ascii="Times New Roman" w:eastAsia="Times New Roman" w:hAnsi="Times New Roman" w:cs="Times New Roman"/>
          <w:lang w:eastAsia="en-GB"/>
        </w:rPr>
        <w:instrText xml:space="preserve"> INCLUDEPICTURE "/var/folders/mk/2nxdmljj34l2l1g_ndl_nc4c0000gn/T/com.microsoft.Word/WebArchiveCopyPasteTempFiles/page1image46076384" \* MERGEFORMATINET </w:instrText>
      </w:r>
      <w:r w:rsidRPr="002E619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E619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385C23A" wp14:editId="4018C228">
            <wp:extent cx="1109345" cy="347345"/>
            <wp:effectExtent l="0" t="0" r="0" b="0"/>
            <wp:docPr id="4" name="Picture 4" descr="page1image4607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07638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19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DC637A4" w14:textId="77777777" w:rsidR="002E6194" w:rsidRPr="002E6194" w:rsidRDefault="002E6194" w:rsidP="002E619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b/>
          <w:bCs/>
          <w:color w:val="23282D"/>
          <w:sz w:val="48"/>
          <w:szCs w:val="48"/>
          <w:lang w:eastAsia="en-GB"/>
        </w:rPr>
        <w:t xml:space="preserve">Audition Project </w:t>
      </w:r>
    </w:p>
    <w:p w14:paraId="28515D41" w14:textId="77777777" w:rsidR="002E6194" w:rsidRPr="002E6194" w:rsidRDefault="002E6194" w:rsidP="002E619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b/>
          <w:bCs/>
          <w:color w:val="23282D"/>
          <w:sz w:val="36"/>
          <w:szCs w:val="36"/>
          <w:lang w:eastAsia="en-GB"/>
        </w:rPr>
        <w:t xml:space="preserve">Objective </w:t>
      </w:r>
    </w:p>
    <w:p w14:paraId="547355D0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shd w:val="clear" w:color="auto" w:fill="FFFFFF"/>
          <w:lang w:eastAsia="en-GB"/>
        </w:rPr>
        <w:t xml:space="preserve">Create a simple application that: </w:t>
      </w:r>
    </w:p>
    <w:p w14:paraId="67AFE62D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  <w:t xml:space="preserve">•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Exposes a simple REST API that allows users to: </w:t>
      </w:r>
    </w:p>
    <w:p w14:paraId="621E2F7A" w14:textId="4D7F5993" w:rsidR="002E6194" w:rsidRPr="002E6194" w:rsidRDefault="002E6194" w:rsidP="002E619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Allows users to submit/post messages </w:t>
      </w:r>
    </w:p>
    <w:p w14:paraId="3B104113" w14:textId="4EC596FC" w:rsidR="002E6194" w:rsidRPr="002E6194" w:rsidRDefault="002E6194" w:rsidP="002E619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Lists received messages </w:t>
      </w:r>
    </w:p>
    <w:p w14:paraId="799D4300" w14:textId="3EFFFAA6" w:rsidR="002E6194" w:rsidRPr="002E6194" w:rsidRDefault="002E6194" w:rsidP="002E619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Retrieves a specific message on demand, and determines if it is a palindrome. </w:t>
      </w:r>
    </w:p>
    <w:p w14:paraId="2A6ABB6B" w14:textId="77777777" w:rsidR="002E6194" w:rsidRDefault="002E6194" w:rsidP="002E619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3282D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Allows users to delete specific messages </w:t>
      </w:r>
    </w:p>
    <w:p w14:paraId="7D099399" w14:textId="67FB2FEE" w:rsidR="002E6194" w:rsidRPr="002E6194" w:rsidRDefault="002E6194" w:rsidP="002E619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3282D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>Build capability into your code so that it can be “observed”(Monitoring/Traceability/metrics)</w:t>
      </w:r>
    </w:p>
    <w:p w14:paraId="70371DA3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  <w:t xml:space="preserve">•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The application is deployed to a Cloud Provider (AWS is preferred) </w:t>
      </w:r>
    </w:p>
    <w:p w14:paraId="0D78F7D8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 Compute instance is provisioned programmatically </w:t>
      </w: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Application can be reached via public DNS record </w:t>
      </w:r>
    </w:p>
    <w:p w14:paraId="74C8D63C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  <w:t xml:space="preserve">• </w:t>
      </w:r>
      <w:r w:rsidRPr="002E6194">
        <w:rPr>
          <w:rFonts w:ascii="Helvetica" w:eastAsia="Times New Roman" w:hAnsi="Helvetica" w:cs="Times New Roman"/>
          <w:i/>
          <w:iCs/>
          <w:color w:val="23282D"/>
          <w:lang w:eastAsia="en-GB"/>
        </w:rPr>
        <w:t xml:space="preserve">(Extra points)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Provides a simple UI to interact with the service: </w:t>
      </w:r>
    </w:p>
    <w:p w14:paraId="57CFA18C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>Shows the list of messages posted by the users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br/>
      </w: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>Allows to post new messages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br/>
      </w: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Allows to select a given message to see extra details </w:t>
      </w:r>
    </w:p>
    <w:p w14:paraId="53756B79" w14:textId="77777777" w:rsidR="002E6194" w:rsidRPr="002E6194" w:rsidRDefault="002E6194" w:rsidP="002E6194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i/>
          <w:iCs/>
          <w:color w:val="23282D"/>
          <w:lang w:eastAsia="en-GB"/>
        </w:rPr>
        <w:t xml:space="preserve">(Extra points)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Functional and System Tests </w:t>
      </w:r>
    </w:p>
    <w:p w14:paraId="5AA8E536" w14:textId="77777777" w:rsidR="002E6194" w:rsidRPr="002E6194" w:rsidRDefault="002E6194" w:rsidP="002E6194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i/>
          <w:iCs/>
          <w:color w:val="23282D"/>
          <w:lang w:eastAsia="en-GB"/>
        </w:rPr>
        <w:t xml:space="preserve">(Extra points)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Application is deployed in a container </w:t>
      </w:r>
    </w:p>
    <w:p w14:paraId="1C6E23CF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b/>
          <w:bCs/>
          <w:color w:val="23282D"/>
          <w:sz w:val="36"/>
          <w:szCs w:val="36"/>
          <w:shd w:val="clear" w:color="auto" w:fill="FFFFFF"/>
          <w:lang w:eastAsia="en-GB"/>
        </w:rPr>
        <w:t xml:space="preserve">Additional Info / Restrictions </w:t>
      </w:r>
    </w:p>
    <w:p w14:paraId="486071D9" w14:textId="77777777" w:rsidR="002E6194" w:rsidRPr="002E6194" w:rsidRDefault="002E6194" w:rsidP="002E61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Extra information can be requested by e-mail. </w:t>
      </w:r>
    </w:p>
    <w:p w14:paraId="36FC6DC5" w14:textId="77777777" w:rsidR="002E6194" w:rsidRPr="002E6194" w:rsidRDefault="002E6194" w:rsidP="002E61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Code should have a permissive license. </w:t>
      </w:r>
    </w:p>
    <w:p w14:paraId="0D0BF38A" w14:textId="77777777" w:rsidR="002E6194" w:rsidRPr="002E6194" w:rsidRDefault="002E6194" w:rsidP="002E61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Any programming language can be used. </w:t>
      </w:r>
    </w:p>
    <w:p w14:paraId="1E8AA7DD" w14:textId="77777777" w:rsidR="002E6194" w:rsidRPr="002E6194" w:rsidRDefault="002E6194" w:rsidP="002E61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Use of proprietary tools/libraries is discouraged. </w:t>
      </w:r>
    </w:p>
    <w:p w14:paraId="48567BA3" w14:textId="4F7C0DCF" w:rsidR="002E6194" w:rsidRPr="002E6194" w:rsidRDefault="002E6194" w:rsidP="002E6194">
      <w:pPr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E6194">
        <w:rPr>
          <w:rFonts w:ascii="Times New Roman" w:eastAsia="Times New Roman" w:hAnsi="Times New Roman" w:cs="Times New Roman"/>
          <w:lang w:eastAsia="en-GB"/>
        </w:rPr>
        <w:instrText xml:space="preserve"> INCLUDEPICTURE "/var/folders/mk/2nxdmljj34l2l1g_ndl_nc4c0000gn/T/com.microsoft.Word/WebArchiveCopyPasteTempFiles/page1image46085120" \* MERGEFORMATINET </w:instrText>
      </w:r>
      <w:r w:rsidRPr="002E619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E619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D78F1F5" wp14:editId="48DC88E1">
            <wp:extent cx="1066800" cy="660400"/>
            <wp:effectExtent l="0" t="0" r="0" b="0"/>
            <wp:docPr id="3" name="Picture 3" descr="page1image4608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60851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19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8D1F874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Calibri" w:eastAsia="Times New Roman" w:hAnsi="Calibri" w:cs="Calibri"/>
          <w:lang w:eastAsia="en-GB"/>
        </w:rPr>
        <w:t xml:space="preserve">-1- </w:t>
      </w:r>
    </w:p>
    <w:p w14:paraId="6A35449E" w14:textId="116C2376" w:rsidR="002E6194" w:rsidRPr="002E6194" w:rsidRDefault="002E6194" w:rsidP="002E6194">
      <w:pPr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E6194">
        <w:rPr>
          <w:rFonts w:ascii="Times New Roman" w:eastAsia="Times New Roman" w:hAnsi="Times New Roman" w:cs="Times New Roman"/>
          <w:lang w:eastAsia="en-GB"/>
        </w:rPr>
        <w:instrText xml:space="preserve"> INCLUDEPICTURE "/var/folders/mk/2nxdmljj34l2l1g_ndl_nc4c0000gn/T/com.microsoft.Word/WebArchiveCopyPasteTempFiles/page2image46062912" \* MERGEFORMATINET </w:instrText>
      </w:r>
      <w:r w:rsidRPr="002E619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E619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3E6F108" wp14:editId="22617FAF">
            <wp:extent cx="1109345" cy="347345"/>
            <wp:effectExtent l="0" t="0" r="0" b="0"/>
            <wp:docPr id="2" name="Picture 2" descr="page2image4606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460629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19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896505F" w14:textId="77777777" w:rsidR="002E6194" w:rsidRPr="002E6194" w:rsidRDefault="002E6194" w:rsidP="002E619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b/>
          <w:bCs/>
          <w:color w:val="23282D"/>
          <w:sz w:val="36"/>
          <w:szCs w:val="36"/>
          <w:lang w:eastAsia="en-GB"/>
        </w:rPr>
        <w:t xml:space="preserve">Submission </w:t>
      </w:r>
    </w:p>
    <w:p w14:paraId="5996005C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shd w:val="clear" w:color="auto" w:fill="FFFFFF"/>
          <w:lang w:eastAsia="en-GB"/>
        </w:rPr>
        <w:t xml:space="preserve">Code should be committed to a public GitHub/Bitbucket repository: </w:t>
      </w:r>
    </w:p>
    <w:p w14:paraId="6A98BDEF" w14:textId="77777777" w:rsidR="002E6194" w:rsidRPr="002E6194" w:rsidRDefault="002E6194" w:rsidP="002E61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The repo includes service, UI, and provisioning code. </w:t>
      </w:r>
    </w:p>
    <w:p w14:paraId="00BB64FA" w14:textId="77777777" w:rsidR="002E6194" w:rsidRPr="002E6194" w:rsidRDefault="002E6194" w:rsidP="002E61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README.md Includes: </w:t>
      </w:r>
    </w:p>
    <w:p w14:paraId="301D748F" w14:textId="77777777" w:rsidR="002E6194" w:rsidRPr="002E6194" w:rsidRDefault="002E6194" w:rsidP="002E619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Brief description of the implementation architecture. </w:t>
      </w: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>Sequence diagram of the use cases' interactions.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br/>
      </w: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>How to: build, deploy and access the app.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br/>
      </w:r>
      <w:r w:rsidRPr="002E6194">
        <w:rPr>
          <w:rFonts w:ascii="CourierNewPSMT" w:eastAsia="Times New Roman" w:hAnsi="CourierNewPSMT" w:cs="Times New Roman"/>
          <w:color w:val="23282D"/>
          <w:sz w:val="20"/>
          <w:szCs w:val="20"/>
          <w:lang w:eastAsia="en-GB"/>
        </w:rPr>
        <w:t xml:space="preserve">o </w:t>
      </w: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REST API documentation. </w:t>
      </w:r>
    </w:p>
    <w:p w14:paraId="750D4C18" w14:textId="77777777" w:rsidR="002E6194" w:rsidRPr="002E6194" w:rsidRDefault="002E6194" w:rsidP="002E619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 URI to the app should be provided. </w:t>
      </w:r>
    </w:p>
    <w:p w14:paraId="1A2D1843" w14:textId="77777777" w:rsidR="002E6194" w:rsidRPr="002E6194" w:rsidRDefault="002E6194" w:rsidP="002E619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i/>
          <w:iCs/>
          <w:color w:val="23282D"/>
          <w:lang w:eastAsia="en-GB"/>
        </w:rPr>
        <w:t xml:space="preserve">Be prepared to discuss the architectural design and implementation details of your project. </w:t>
      </w:r>
    </w:p>
    <w:p w14:paraId="4F0894FC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Helvetica" w:eastAsia="Times New Roman" w:hAnsi="Helvetica" w:cs="Times New Roman"/>
          <w:b/>
          <w:bCs/>
          <w:color w:val="23282D"/>
          <w:sz w:val="36"/>
          <w:szCs w:val="36"/>
          <w:shd w:val="clear" w:color="auto" w:fill="FFFFFF"/>
          <w:lang w:eastAsia="en-GB"/>
        </w:rPr>
        <w:t xml:space="preserve">Evaluation Criteria </w:t>
      </w:r>
    </w:p>
    <w:p w14:paraId="17486ECD" w14:textId="77777777" w:rsidR="002E6194" w:rsidRPr="002E6194" w:rsidRDefault="002E6194" w:rsidP="002E61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Code quality, </w:t>
      </w:r>
      <w:proofErr w:type="spellStart"/>
      <w:r w:rsidRPr="002E6194">
        <w:rPr>
          <w:rFonts w:ascii="Helvetica" w:eastAsia="Times New Roman" w:hAnsi="Helvetica" w:cs="Times New Roman"/>
          <w:color w:val="23282D"/>
          <w:lang w:eastAsia="en-GB"/>
        </w:rPr>
        <w:t>ie</w:t>
      </w:r>
      <w:proofErr w:type="spellEnd"/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: Style, complexity, good practices. </w:t>
      </w:r>
    </w:p>
    <w:p w14:paraId="50CF6D7D" w14:textId="77777777" w:rsidR="002E6194" w:rsidRPr="002E6194" w:rsidRDefault="002E6194" w:rsidP="002E61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Application architecture, </w:t>
      </w:r>
      <w:proofErr w:type="spellStart"/>
      <w:r w:rsidRPr="002E6194">
        <w:rPr>
          <w:rFonts w:ascii="Helvetica" w:eastAsia="Times New Roman" w:hAnsi="Helvetica" w:cs="Times New Roman"/>
          <w:color w:val="23282D"/>
          <w:lang w:eastAsia="en-GB"/>
        </w:rPr>
        <w:t>ie</w:t>
      </w:r>
      <w:proofErr w:type="spellEnd"/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: Design patterns, modularity. </w:t>
      </w:r>
    </w:p>
    <w:p w14:paraId="40A82509" w14:textId="77777777" w:rsidR="002E6194" w:rsidRPr="002E6194" w:rsidRDefault="002E6194" w:rsidP="002E61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API design quality, </w:t>
      </w:r>
      <w:proofErr w:type="spellStart"/>
      <w:r w:rsidRPr="002E6194">
        <w:rPr>
          <w:rFonts w:ascii="Helvetica" w:eastAsia="Times New Roman" w:hAnsi="Helvetica" w:cs="Times New Roman"/>
          <w:color w:val="23282D"/>
          <w:lang w:eastAsia="en-GB"/>
        </w:rPr>
        <w:t>ie</w:t>
      </w:r>
      <w:proofErr w:type="spellEnd"/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: Follows standards and good practices. </w:t>
      </w:r>
    </w:p>
    <w:p w14:paraId="0DA18ED5" w14:textId="77777777" w:rsidR="002E6194" w:rsidRPr="002E6194" w:rsidRDefault="002E6194" w:rsidP="002E61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Documentation quality, </w:t>
      </w:r>
      <w:proofErr w:type="spellStart"/>
      <w:r w:rsidRPr="002E6194">
        <w:rPr>
          <w:rFonts w:ascii="Helvetica" w:eastAsia="Times New Roman" w:hAnsi="Helvetica" w:cs="Times New Roman"/>
          <w:color w:val="23282D"/>
          <w:lang w:eastAsia="en-GB"/>
        </w:rPr>
        <w:t>ie</w:t>
      </w:r>
      <w:proofErr w:type="spellEnd"/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: Content quality, completeness and accuracy. </w:t>
      </w:r>
    </w:p>
    <w:p w14:paraId="09F13C93" w14:textId="77777777" w:rsidR="002E6194" w:rsidRPr="002E6194" w:rsidRDefault="002E6194" w:rsidP="002E61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  <w:color w:val="23282D"/>
          <w:sz w:val="20"/>
          <w:szCs w:val="20"/>
          <w:lang w:eastAsia="en-GB"/>
        </w:rPr>
      </w:pPr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Deployment automation, </w:t>
      </w:r>
      <w:proofErr w:type="spellStart"/>
      <w:r w:rsidRPr="002E6194">
        <w:rPr>
          <w:rFonts w:ascii="Helvetica" w:eastAsia="Times New Roman" w:hAnsi="Helvetica" w:cs="Times New Roman"/>
          <w:color w:val="23282D"/>
          <w:lang w:eastAsia="en-GB"/>
        </w:rPr>
        <w:t>ie</w:t>
      </w:r>
      <w:proofErr w:type="spellEnd"/>
      <w:r w:rsidRPr="002E6194">
        <w:rPr>
          <w:rFonts w:ascii="Helvetica" w:eastAsia="Times New Roman" w:hAnsi="Helvetica" w:cs="Times New Roman"/>
          <w:color w:val="23282D"/>
          <w:lang w:eastAsia="en-GB"/>
        </w:rPr>
        <w:t xml:space="preserve">: Reduced number of manual steps. </w:t>
      </w:r>
    </w:p>
    <w:p w14:paraId="06AD99EA" w14:textId="4DD7AB73" w:rsidR="002E6194" w:rsidRPr="002E6194" w:rsidRDefault="002E6194" w:rsidP="002E6194">
      <w:pPr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E6194">
        <w:rPr>
          <w:rFonts w:ascii="Times New Roman" w:eastAsia="Times New Roman" w:hAnsi="Times New Roman" w:cs="Times New Roman"/>
          <w:lang w:eastAsia="en-GB"/>
        </w:rPr>
        <w:instrText xml:space="preserve"> INCLUDEPICTURE "/var/folders/mk/2nxdmljj34l2l1g_ndl_nc4c0000gn/T/com.microsoft.Word/WebArchiveCopyPasteTempFiles/page2image46064576" \* MERGEFORMATINET </w:instrText>
      </w:r>
      <w:r w:rsidRPr="002E619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E619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DB9C679" wp14:editId="1E73718B">
            <wp:extent cx="1066800" cy="660400"/>
            <wp:effectExtent l="0" t="0" r="0" b="0"/>
            <wp:docPr id="1" name="Picture 1" descr="page2image4606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460645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19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CF65690" w14:textId="77777777" w:rsidR="002E6194" w:rsidRPr="002E6194" w:rsidRDefault="002E6194" w:rsidP="002E619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6194">
        <w:rPr>
          <w:rFonts w:ascii="Calibri" w:eastAsia="Times New Roman" w:hAnsi="Calibri" w:cs="Calibri"/>
          <w:lang w:eastAsia="en-GB"/>
        </w:rPr>
        <w:t xml:space="preserve">-2- </w:t>
      </w:r>
    </w:p>
    <w:p w14:paraId="32D77439" w14:textId="77777777" w:rsidR="00B63511" w:rsidRDefault="002E6194"/>
    <w:sectPr w:rsidR="00B63511" w:rsidSect="004B2B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C3E"/>
    <w:multiLevelType w:val="hybridMultilevel"/>
    <w:tmpl w:val="40AA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7575"/>
    <w:multiLevelType w:val="multilevel"/>
    <w:tmpl w:val="BD0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B6A03"/>
    <w:multiLevelType w:val="hybridMultilevel"/>
    <w:tmpl w:val="7D9407B6"/>
    <w:lvl w:ilvl="0" w:tplc="B58C40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3282D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D0053"/>
    <w:multiLevelType w:val="multilevel"/>
    <w:tmpl w:val="5AFC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8739FB"/>
    <w:multiLevelType w:val="multilevel"/>
    <w:tmpl w:val="2300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BD1CD1"/>
    <w:multiLevelType w:val="multilevel"/>
    <w:tmpl w:val="8948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94"/>
    <w:rsid w:val="001A4FE2"/>
    <w:rsid w:val="002E6194"/>
    <w:rsid w:val="004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D600B"/>
  <w15:chartTrackingRefBased/>
  <w15:docId w15:val="{58AB6BEE-BC8F-5C4B-972E-BBA4C13B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1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E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6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Sreekumar</dc:creator>
  <cp:keywords/>
  <dc:description/>
  <cp:lastModifiedBy>Saritha Sreekumar</cp:lastModifiedBy>
  <cp:revision>1</cp:revision>
  <dcterms:created xsi:type="dcterms:W3CDTF">2020-08-05T05:24:00Z</dcterms:created>
  <dcterms:modified xsi:type="dcterms:W3CDTF">2020-08-05T05:27:00Z</dcterms:modified>
</cp:coreProperties>
</file>