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TOP 25 INVESTORS — first approach list</w:t>
      </w:r>
    </w:p>
    <w:p>
      <w:r>
        <w:t>Ranked by Overall Score (0.85 × Fit /100 + 1.5 × Contactability /10). Phone numbers appear only where a public source was captured; otherwise PHONE NOT PUBLICLY AVAILABLE and the contact route is given.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Rank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Investor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Type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Country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Fit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Contact.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Phone (best)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Route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Octopus Ventures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 pitch form: https://octopusventures.com/contact/ (pre-seed team makes decisi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Ada Ventures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 pitch portal on https://www.adaventures.com/ (dedicated founder submission f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TLcom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+44 20 82377070 (London); +234 708 4974244 (Lagos)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Pitch page https://www.tlcomcapital.com/contact ('Pitch to Us'); email info@tlco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Goddess Gaia Ventures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 contact form: https://www.ggventuresgroup.com/contact-8; LinkedIn to Priya O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AlbionVC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+44 (0)20 7601 1850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Contact form https://albion.vc/contact-us/ or office phone; Healthtech Hub https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Grand Challenges Canada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Impact / DFI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Canada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+1 (416) 673-6568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Open calls via https://www.grandchallenges.ca/ (Fluxx portal); office at MaRS Ce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Ventures Platform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+234 809 041 5327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 hello@venturesplatform.com or web contact form https://www.venturesplatfor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Nina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Spain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 contact page: https://www.nina.capital/contact; LinkedIn to Marta G. Zanchi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GC Angels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Angel Network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0161 233 2656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 GCangels@growthco.uk or phone 0161 233 2656; enquiry form at https://gcang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Cambridge Enterprise Seed Funds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University / Institutional Fund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01223 763723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 CESF@enterprise.cam.ac.uk or phone 01223 763723 (Seed Funds team)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o2h Ventures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07341612481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 invest@o2h.com; phone 07341612481 (number published on the official contac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Founders Factory Africa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South Africa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Apply online https://www.foundersfactory.africa/apply; email africa-enquiries@fo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Villgro Africa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Impact / DFI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Website contact/funding-calls pages https://villgroafrica.org/ and https://villg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Global Innovation Fund (GIF)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Impact / DFI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Application form only: https://www.globalinnovation.fund/apply-for-funding (no e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NorthInvest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Angel Network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+44 113 320 0777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 info@northinvest.co.uk or founder application via https://northinvest.co.u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LocalGlobe (Phoenix Court)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Website submission via https://www.phoenixcourt.vc/localglobe (no formal form; w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Calm/Storm Ventures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Austria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 hello@calmstorm.vc; LinkedIn to Lucanus Polagnoli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Future Africa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 funding@future.africa with a proposal (recommendation from network preferr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RH Capital (Rhia Ventures)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States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 contact: https://rhcapital.vc/contact/; email info@rhiaventures.org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Seedcamp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+442039362828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 application via https://seedcamp.com/contact/ (email submission guidance on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AAIC Investment (Asia Africa Investment &amp; Consulting) – Africa Healthcare Fund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Singapore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 pr-investment@aa-ic.com; Singapore office 180B Bencoolen Street #05-02, Si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Ingressive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 application form https://ingressivecapital.com/application/; contact page ht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MMC Ventures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020 7938 2220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 invest@mmc.vc or contact form https://mmc.vc/contact-us/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Angel Academe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Angel Network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application form at https://www.angelacademe.com/founders (no fees; cont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UCL Technology Fund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University / Institutional Fund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 info@ucltf.co.uk; UCL researchers route via their UCLB Business Manager</w:t>
            </w:r>
          </w:p>
        </w:tc>
      </w:tr>
    </w:tbl>
    <w:p/>
    <w:p>
      <w:pPr>
        <w:pStyle w:val="Heading2"/>
      </w:pPr>
      <w:r>
        <w:t>1. Octopus Ventures (VX-001)</w:t>
      </w:r>
    </w:p>
    <w:p>
      <w:pPr>
        <w:pStyle w:val="ListNumber"/>
      </w:pPr>
      <w:r>
        <w:rPr>
          <w:b/>
        </w:rPr>
        <w:t>Investor:</w:t>
      </w:r>
      <w:r>
        <w:t xml:space="preserve"> Octopus Ventures — Venture Capital (Multi-stage VC with dedicated health team and pre-seed programme), London, United Kingdom — https://octopusventures.com/</w:t>
      </w:r>
    </w:p>
    <w:p>
      <w:pPr>
        <w:pStyle w:val="ListNumber"/>
      </w:pPr>
      <w:r>
        <w:rPr>
          <w:b/>
        </w:rPr>
        <w:t>Why they fit Vytalix:</w:t>
      </w:r>
      <w:r>
        <w:t xml:space="preserve"> Octopus runs a dedicated £100k pre-seed programme plus a health team that has already led rounds in women's-health companies (Vira Health), so it can meet Vytalix at pre-formation stage and follow on.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7/10 — Yes - dedicated health investment team (digital health, healthtech, bio); health-investments page</w:t>
      </w:r>
    </w:p>
    <w:p>
      <w:pPr>
        <w:pStyle w:val="ListNumber"/>
      </w:pPr>
      <w:r>
        <w:rPr>
          <w:b/>
        </w:rPr>
        <w:t>Investment stage:</w:t>
      </w:r>
      <w:r>
        <w:t xml:space="preserve"> Pre-seed (standard £100k cheque via pre-seed team), Seed, Series A, Series B+</w:t>
      </w:r>
    </w:p>
    <w:p>
      <w:pPr>
        <w:pStyle w:val="ListNumber"/>
      </w:pPr>
      <w:r>
        <w:rPr>
          <w:b/>
        </w:rPr>
        <w:t>Typical ticket:</w:t>
      </w:r>
      <w:r>
        <w:t xml:space="preserve"> £100k pre-seed; £1m-£10m seed/Series A (per octopusventures.com FAQ / partnershipsbuddy summary)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Web pitch form: https://octopusventures.com/contact/ (pre-seed team makes decisions within ~2 weeks per FAQ)</w:t>
      </w:r>
    </w:p>
    <w:p>
      <w:pPr>
        <w:pStyle w:val="ListNumber"/>
      </w:pPr>
      <w:r>
        <w:rPr>
          <w:b/>
        </w:rPr>
        <w:t>Relevant decision maker:</w:t>
      </w:r>
      <w:r>
        <w:t xml:space="preserve"> Will Gibbs (Partner, Health team (name from prior knowledge - confirm on team page))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- via Vira Health or Perci Health founders (women's-health portfolio) or Octopus pre-seed alumni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Vira Health (menopause / older women's health; led $12m seed), Perci Health (cancer survivorship digital care), Elvie (women's health hardware - prior knowledge)</w:t>
      </w:r>
    </w:p>
    <w:p>
      <w:pPr>
        <w:pStyle w:val="ListNumber"/>
      </w:pPr>
      <w:r>
        <w:rPr>
          <w:b/>
        </w:rPr>
        <w:t>Strategic value:</w:t>
      </w:r>
      <w:r>
        <w:t xml:space="preserve"> 12/15 strategic, 9/10 network — Registered address 33 Holborn, London EC1N 2HT (Companies House). Official contact page pushes online pitch submission; no team phone shown in official-domain search results. A personal staff email surfaced in a search s</w:t>
      </w:r>
    </w:p>
    <w:p>
      <w:pPr>
        <w:pStyle w:val="ListNumber"/>
      </w:pPr>
      <w:r>
        <w:rPr>
          <w:b/>
        </w:rPr>
        <w:t>Likely objection:</w:t>
      </w:r>
      <w:r>
        <w:t xml:space="preserve"> Octopus will ask why a services-led group with an undocumented MaternaLink IP position and no UK clinical partner is a venture-scale software company rather than a consultancy.</w:t>
      </w:r>
    </w:p>
    <w:p>
      <w:pPr>
        <w:pStyle w:val="ListNumber"/>
      </w:pPr>
      <w:r>
        <w:rPr>
          <w:b/>
        </w:rPr>
        <w:t>Recommended pitch angle:</w:t>
      </w:r>
      <w:r>
        <w:t xml:space="preserve"> Position MaternaLink (in development) as a UK-first maternal care-coordination platform aimed at the MBRRACE-UK Black maternal-outcomes gap, with a clear IP-consolidation and NHS pilot plan before asking for the £100k pre-seed cheque.</w:t>
      </w:r>
    </w:p>
    <w:p>
      <w:pPr>
        <w:pStyle w:val="ListNumber"/>
      </w:pPr>
      <w:r>
        <w:rPr>
          <w:b/>
        </w:rPr>
        <w:t>Priority score:</w:t>
      </w:r>
      <w:r>
        <w:t xml:space="preserve"> Fit 85/100 · Contactability 6/10 · Overall 81 · Tier A</w:t>
      </w:r>
    </w:p>
    <w:p>
      <w:pPr>
        <w:pStyle w:val="ListNumber"/>
      </w:pPr>
      <w:r>
        <w:rPr>
          <w:b/>
        </w:rPr>
        <w:t>Next action:</w:t>
      </w:r>
      <w:r>
        <w:t xml:space="preserve"> Verify phone via official contact page; send personalised email/LinkedIn to Will Gibbs; seek warm intro.</w:t>
      </w:r>
    </w:p>
    <w:p>
      <w:pPr>
        <w:pStyle w:val="Heading2"/>
      </w:pPr>
      <w:r>
        <w:t>2. Ada Ventures (VX-002)</w:t>
      </w:r>
    </w:p>
    <w:p>
      <w:pPr>
        <w:pStyle w:val="ListNumber"/>
      </w:pPr>
      <w:r>
        <w:rPr>
          <w:b/>
        </w:rPr>
        <w:t>Investor:</w:t>
      </w:r>
      <w:r>
        <w:t xml:space="preserve"> Ada Ventures — Venture Capital (Inclusive pre-seed / seed VC (themes: healthy ageing, climate equity, economic empowerment)), London, United Kingdom — https://www.adaventures.com/</w:t>
      </w:r>
    </w:p>
    <w:p>
      <w:pPr>
        <w:pStyle w:val="ListNumber"/>
      </w:pPr>
      <w:r>
        <w:rPr>
          <w:b/>
        </w:rPr>
        <w:t>Why they fit Vytalix:</w:t>
      </w:r>
      <w:r>
        <w:t xml:space="preserve"> Ada writes £250k-£1.5m pre-seed cheques through an open portal, has a health theme and an explicit inclusion mandate that aligns with MaternaLink's focus on Black maternal-health disparities.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7/10 — Yes - healthy ageing / health is one of three core themes; healthcare Venture Partners (e.g. Alasdair Thong)</w:t>
      </w:r>
    </w:p>
    <w:p>
      <w:pPr>
        <w:pStyle w:val="ListNumber"/>
      </w:pPr>
      <w:r>
        <w:rPr>
          <w:b/>
        </w:rPr>
        <w:t>Investment stage:</w:t>
      </w:r>
      <w:r>
        <w:t xml:space="preserve"> Pre-seed, Seed</w:t>
      </w:r>
    </w:p>
    <w:p>
      <w:pPr>
        <w:pStyle w:val="ListNumber"/>
      </w:pPr>
      <w:r>
        <w:rPr>
          <w:b/>
        </w:rPr>
        <w:t>Typical ticket:</w:t>
      </w:r>
      <w:r>
        <w:t xml:space="preserve"> £250k-£1.5m (Fund II, per adaventures.com / Better Society Capital)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Web pitch portal on https://www.adaventures.com/ (dedicated founder submission form; open to cold applications)</w:t>
      </w:r>
    </w:p>
    <w:p>
      <w:pPr>
        <w:pStyle w:val="ListNumber"/>
      </w:pPr>
      <w:r>
        <w:rPr>
          <w:b/>
        </w:rPr>
        <w:t>Relevant decision maker:</w:t>
      </w:r>
      <w:r>
        <w:t xml:space="preserve"> Check Warner (Co-founder and Partner (name from prior knowledge - confirm on team page))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- via Ada Scouts network (community scouts paid to refer under-represented founders)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Multiomic Health (metabolic health), plus Fund I health companies (e.g. Bippit / Organise - non-health; prior knowledge not verified)</w:t>
      </w:r>
    </w:p>
    <w:p>
      <w:pPr>
        <w:pStyle w:val="ListNumber"/>
      </w:pPr>
      <w:r>
        <w:rPr>
          <w:b/>
        </w:rPr>
        <w:t>Strategic value:</w:t>
      </w:r>
      <w:r>
        <w:t xml:space="preserve"> 9/15 strategic, 7/10 network — Explicitly backs 'the best, not just the best-connected' with an open portal - strong fit for a Black founder building for Black maternal outcomes. Better Society Capital is an LP in Fund I (impact lens). No phone shown</w:t>
      </w:r>
    </w:p>
    <w:p>
      <w:pPr>
        <w:pStyle w:val="ListNumber"/>
      </w:pPr>
      <w:r>
        <w:rPr>
          <w:b/>
        </w:rPr>
        <w:t>Likely objection:</w:t>
      </w:r>
      <w:r>
        <w:t xml:space="preserve"> Ada's health theme is framed around healthy ageing, so it may see a maternal-health platform with a Nigeria government-sales story as off-thesis and too early on evidence.</w:t>
      </w:r>
    </w:p>
    <w:p>
      <w:pPr>
        <w:pStyle w:val="ListNumber"/>
      </w:pPr>
      <w:r>
        <w:rPr>
          <w:b/>
        </w:rPr>
        <w:t>Recommended pitch angle:</w:t>
      </w:r>
      <w:r>
        <w:t xml:space="preserve"> Lead with the UK Black maternal-outcomes gap as an equity problem, the founder's lived proximity to it, and a UK-first care-coordination v1 with a costed pilot, keeping Nigeria as a later option value.</w:t>
      </w:r>
    </w:p>
    <w:p>
      <w:pPr>
        <w:pStyle w:val="ListNumber"/>
      </w:pPr>
      <w:r>
        <w:rPr>
          <w:b/>
        </w:rPr>
        <w:t>Priority score:</w:t>
      </w:r>
      <w:r>
        <w:t xml:space="preserve"> Fit 82/100 · Contactability 6/10 · Overall 79 · Tier A</w:t>
      </w:r>
    </w:p>
    <w:p>
      <w:pPr>
        <w:pStyle w:val="ListNumber"/>
      </w:pPr>
      <w:r>
        <w:rPr>
          <w:b/>
        </w:rPr>
        <w:t>Next action:</w:t>
      </w:r>
      <w:r>
        <w:t xml:space="preserve"> Verify phone via official contact page; send personalised email/LinkedIn to Check Warner; seek warm intro.</w:t>
      </w:r>
    </w:p>
    <w:p>
      <w:pPr>
        <w:pStyle w:val="Heading2"/>
      </w:pPr>
      <w:r>
        <w:t>3. TLcom Capital (VX-003)</w:t>
      </w:r>
    </w:p>
    <w:p>
      <w:pPr>
        <w:pStyle w:val="ListNumber"/>
      </w:pPr>
      <w:r>
        <w:rPr>
          <w:b/>
        </w:rPr>
        <w:t>Investor:</w:t>
      </w:r>
      <w:r>
        <w:t xml:space="preserve"> TLcom Capital — Venture Capital (Africa-focused seed/Series A VC (UK-registered LLP with Lagos and Nairobi offices)), London (also Lagos, Nairobi), United Kingdom — https://www.tlcomcapital.com</w:t>
      </w:r>
    </w:p>
    <w:p>
      <w:pPr>
        <w:pStyle w:val="ListNumber"/>
      </w:pPr>
      <w:r>
        <w:rPr>
          <w:b/>
        </w:rPr>
        <w:t>Why they fit Vytalix:</w:t>
      </w:r>
      <w:r>
        <w:t xml:space="preserve"> A London-registered Africa fund with Lagos and Nairobi offices, a healthcare mandate (Ilara Health) and a Lagos partner explicitly tasked with pre-seed and female-founder deals.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7/10 — Yes - healthcare is a named sector; portfolio includes Ilara Health (Kenya)</w:t>
      </w:r>
    </w:p>
    <w:p>
      <w:pPr>
        <w:pStyle w:val="ListNumber"/>
      </w:pPr>
      <w:r>
        <w:rPr>
          <w:b/>
        </w:rPr>
        <w:t>Investment stage:</w:t>
      </w:r>
      <w:r>
        <w:t xml:space="preserve"> Pre-seed (selective), Seed, Series A</w:t>
      </w:r>
    </w:p>
    <w:p>
      <w:pPr>
        <w:pStyle w:val="ListNumber"/>
      </w:pPr>
      <w:r>
        <w:rPr>
          <w:b/>
        </w:rPr>
        <w:t>Typical ticket:</w:t>
      </w:r>
      <w:r>
        <w:t xml:space="preserve"> US$500k-US$15m for seed and Series A; smaller pre-seed cheques via Eloho Omame's pre-seed mandate</w:t>
      </w:r>
    </w:p>
    <w:p>
      <w:pPr>
        <w:pStyle w:val="ListNumber"/>
      </w:pPr>
      <w:r>
        <w:rPr>
          <w:b/>
        </w:rPr>
        <w:t>Phone number:</w:t>
      </w:r>
      <w:r>
        <w:t xml:space="preserve"> +44 20 82377070 (London); +234 708 4974244 (Lagos) (VERIFIED 2026-09-07 (source in phone_source_url); source: https://tlcomcapital.com/contact-us)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Pitch page https://www.tlcomcapital.com/contact ('Pitch to Us'); email info@tlcomcapital.com; London office +44 20 82377070</w:t>
      </w:r>
    </w:p>
    <w:p>
      <w:pPr>
        <w:pStyle w:val="ListNumber"/>
      </w:pPr>
      <w:r>
        <w:rPr>
          <w:b/>
        </w:rPr>
        <w:t>Relevant decision maker:</w:t>
      </w:r>
      <w:r>
        <w:t xml:space="preserve"> Eloho Omame (Partner (Lagos; leads pre-seed and female-founder investing))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- via FirstCheck Africa (Eloho Omame's female-founder community) or Nigerian portfolio founders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Ilara Health (health-tech, Kenya), Pula (agri-insurance), Andela, Twiga, uLesson</w:t>
      </w:r>
    </w:p>
    <w:p>
      <w:pPr>
        <w:pStyle w:val="ListNumber"/>
      </w:pPr>
      <w:r>
        <w:rPr>
          <w:b/>
        </w:rPr>
        <w:t>Strategic value:</w:t>
      </w:r>
      <w:r>
        <w:t xml:space="preserve"> 13/15 strategic, 9/10 network — UK LLP (Companies House OC315522) - useful for a UK-domiciled company investing into Nigeria. Fund II size from prior knowledge - TO VALIDATE; search confirmed US$70m first close of the US$150m target.</w:t>
      </w:r>
    </w:p>
    <w:p>
      <w:pPr>
        <w:pStyle w:val="ListNumber"/>
      </w:pPr>
      <w:r>
        <w:rPr>
          <w:b/>
        </w:rPr>
        <w:t>Likely objection:</w:t>
      </w:r>
      <w:r>
        <w:t xml:space="preserve"> Core cheques start at US$500k for companies with a live product and revenue in an African market, so Vytalix would need a Nigerian pilot and a documented MaternaLink IP position first.</w:t>
      </w:r>
    </w:p>
    <w:p>
      <w:pPr>
        <w:pStyle w:val="ListNumber"/>
      </w:pPr>
      <w:r>
        <w:rPr>
          <w:b/>
        </w:rPr>
        <w:t>Recommended pitch angle:</w:t>
      </w:r>
      <w:r>
        <w:t xml:space="preserve"> Approach Eloho Omame's pre-seed track with a maternal-health thesis for Nigeria, emphasising the UK-Nigeria structure and NHS-grade clinical governance as differentiation.</w:t>
      </w:r>
    </w:p>
    <w:p>
      <w:pPr>
        <w:pStyle w:val="ListNumber"/>
      </w:pPr>
      <w:r>
        <w:rPr>
          <w:b/>
        </w:rPr>
        <w:t>Priority score:</w:t>
      </w:r>
      <w:r>
        <w:t xml:space="preserve"> Fit 77/100 · Contactability 9/10 · Overall 79 · Tier B</w:t>
      </w:r>
    </w:p>
    <w:p>
      <w:pPr>
        <w:pStyle w:val="ListNumber"/>
      </w:pPr>
      <w:r>
        <w:rPr>
          <w:b/>
        </w:rPr>
        <w:t>Next action:</w:t>
      </w:r>
      <w:r>
        <w:t xml:space="preserve"> Call to qualify fit and process; log outcome; send one-pager.</w:t>
      </w:r>
    </w:p>
    <w:p>
      <w:pPr>
        <w:pStyle w:val="Heading2"/>
      </w:pPr>
      <w:r>
        <w:t>4. Goddess Gaia Ventures (VX-004)</w:t>
      </w:r>
    </w:p>
    <w:p>
      <w:pPr>
        <w:pStyle w:val="ListNumber"/>
      </w:pPr>
      <w:r>
        <w:rPr>
          <w:b/>
        </w:rPr>
        <w:t>Investor:</w:t>
      </w:r>
      <w:r>
        <w:t xml:space="preserve"> Goddess Gaia Ventures — Venture Capital (Women's-health / femtech VC (pre-Series A)), London, United Kingdom — https://www.ggventuresgroup.com/</w:t>
      </w:r>
    </w:p>
    <w:p>
      <w:pPr>
        <w:pStyle w:val="ListNumber"/>
      </w:pPr>
      <w:r>
        <w:rPr>
          <w:b/>
        </w:rPr>
        <w:t>Why they fit Vytalix:</w:t>
      </w:r>
      <w:r>
        <w:t xml:space="preserve"> The only UK-based fund investing exclusively in women's health at pre-Series A, so MaternaLink's Black-maternal-health focus fits its mandate directly.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10/10 — Yes – exclusively women's health, wellness and femtech (fertility, menopause, oncology, maternal, mental health)</w:t>
      </w:r>
    </w:p>
    <w:p>
      <w:pPr>
        <w:pStyle w:val="ListNumber"/>
      </w:pPr>
      <w:r>
        <w:rPr>
          <w:b/>
        </w:rPr>
        <w:t>Investment stage:</w:t>
      </w:r>
      <w:r>
        <w:t xml:space="preserve"> Pre-seed, seed, pre-Series A</w:t>
      </w:r>
    </w:p>
    <w:p>
      <w:pPr>
        <w:pStyle w:val="ListNumber"/>
      </w:pPr>
      <w:r>
        <w:rPr>
          <w:b/>
        </w:rPr>
        <w:t>Typical ticket:</w:t>
      </w:r>
      <w:r>
        <w:t xml:space="preserve"> ESTIMATE £100k–£500k (not published; confirm)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Web contact form: https://www.ggventuresgroup.com/contact-8; LinkedIn to Priya Oberoi</w:t>
      </w:r>
    </w:p>
    <w:p>
      <w:pPr>
        <w:pStyle w:val="ListNumber"/>
      </w:pPr>
      <w:r>
        <w:rPr>
          <w:b/>
        </w:rPr>
        <w:t>Relevant decision maker:</w:t>
      </w:r>
      <w:r>
        <w:t xml:space="preserve"> Priya Oberoi (Founder &amp; General Partner – confirm on team page)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via UK femtech community events (Femtech Lab, Women of Wearables) where the GP speaks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Portfolio page lists early-stage women's-health companies (see https://www.ggventuresgroup.com/portfolio); specific names TO VALIDATE</w:t>
      </w:r>
    </w:p>
    <w:p>
      <w:pPr>
        <w:pStyle w:val="ListNumber"/>
      </w:pPr>
      <w:r>
        <w:rPr>
          <w:b/>
        </w:rPr>
        <w:t>Strategic value:</w:t>
      </w:r>
      <w:r>
        <w:t xml:space="preserve"> 10/15 strategic, 6/10 network — Registered office shown in search result as 35 Berkeley Square, London W1J 6ER (from official site). Two domains in use: ggventuresgroup.com and goddessgaiaventures.com. No phone or email surfaced in official search resu</w:t>
      </w:r>
    </w:p>
    <w:p>
      <w:pPr>
        <w:pStyle w:val="ListNumber"/>
      </w:pPr>
      <w:r>
        <w:rPr>
          <w:b/>
        </w:rPr>
        <w:t>Likely objection:</w:t>
      </w:r>
      <w:r>
        <w:t xml:space="preserve"> Vytalix is pre-incorporation with unresolved MaternaLink IP ownership and no clinical partner, which a small fund cannot underwrite.</w:t>
      </w:r>
    </w:p>
    <w:p>
      <w:pPr>
        <w:pStyle w:val="ListNumber"/>
      </w:pPr>
      <w:r>
        <w:rPr>
          <w:b/>
        </w:rPr>
        <w:t>Recommended pitch angle:</w:t>
      </w:r>
      <w:r>
        <w:t xml:space="preserve"> Lead with the MBRRACE-UK disparity data and a concrete NHS maternity pilot plan, positioning MaternaLink as a care-coordination product with a UK-first path.</w:t>
      </w:r>
    </w:p>
    <w:p>
      <w:pPr>
        <w:pStyle w:val="ListNumber"/>
      </w:pPr>
      <w:r>
        <w:rPr>
          <w:b/>
        </w:rPr>
        <w:t>Priority score:</w:t>
      </w:r>
      <w:r>
        <w:t xml:space="preserve"> Fit 81/100 · Contactability 6/10 · Overall 78 · Tier A</w:t>
      </w:r>
    </w:p>
    <w:p>
      <w:pPr>
        <w:pStyle w:val="ListNumber"/>
      </w:pPr>
      <w:r>
        <w:rPr>
          <w:b/>
        </w:rPr>
        <w:t>Next action:</w:t>
      </w:r>
      <w:r>
        <w:t xml:space="preserve"> Verify phone via official contact page; send personalised email/LinkedIn to Priya Oberoi; seek warm intro.</w:t>
      </w:r>
    </w:p>
    <w:p>
      <w:pPr>
        <w:pStyle w:val="Heading2"/>
      </w:pPr>
      <w:r>
        <w:t>5. AlbionVC (VX-005)</w:t>
      </w:r>
    </w:p>
    <w:p>
      <w:pPr>
        <w:pStyle w:val="ListNumber"/>
      </w:pPr>
      <w:r>
        <w:rPr>
          <w:b/>
        </w:rPr>
        <w:t>Investor:</w:t>
      </w:r>
      <w:r>
        <w:t xml:space="preserve"> AlbionVC — Venture Capital (UK seed / Series A VC for B2B software and healthcare (VCT-backed; manages UCL Technology Fund)), London, United Kingdom — https://albion.vc/</w:t>
      </w:r>
    </w:p>
    <w:p>
      <w:pPr>
        <w:pStyle w:val="ListNumber"/>
      </w:pPr>
      <w:r>
        <w:rPr>
          <w:b/>
        </w:rPr>
        <w:t>Why they fit Vytalix:</w:t>
      </w:r>
      <w:r>
        <w:t xml:space="preserve"> AlbionVC is one of the few UK VCs with a dedicated healthtech practice, NHS-facing portfolio and a verified office line, making it a realistic seed lead once Vytalix has a UK pilot.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5/10 — Yes - healthtech portfolio of c.15 companies (digital care, GP/hospital solutions, data aggregation, AI analytics, decentralised trials); Healthtech Hub; partnership with Harley Street Health District</w:t>
      </w:r>
    </w:p>
    <w:p>
      <w:pPr>
        <w:pStyle w:val="ListNumber"/>
      </w:pPr>
      <w:r>
        <w:rPr>
          <w:b/>
        </w:rPr>
        <w:t>Investment stage:</w:t>
      </w:r>
      <w:r>
        <w:t xml:space="preserve"> Seed, Series A</w:t>
      </w:r>
    </w:p>
    <w:p>
      <w:pPr>
        <w:pStyle w:val="ListNumber"/>
      </w:pPr>
      <w:r>
        <w:rPr>
          <w:b/>
        </w:rPr>
        <w:t>Typical ticket:</w:t>
      </w:r>
      <w:r>
        <w:t xml:space="preserve"> $1m-$5m initial (per privateequitylist summary); can go smaller via UCL Technology Fund</w:t>
      </w:r>
    </w:p>
    <w:p>
      <w:pPr>
        <w:pStyle w:val="ListNumber"/>
      </w:pPr>
      <w:r>
        <w:rPr>
          <w:b/>
        </w:rPr>
        <w:t>Phone number:</w:t>
      </w:r>
      <w:r>
        <w:t xml:space="preserve"> +44 (0)20 7601 1850 (VERIFIED 2026-09-07 (source in phone_source_url); source: https://albion.vc/contact-us/)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Contact form https://albion.vc/contact-us/ or office phone; Healthtech Hub https://albion.vc/healthtech-hub/</w:t>
      </w:r>
    </w:p>
    <w:p>
      <w:pPr>
        <w:pStyle w:val="ListNumber"/>
      </w:pPr>
      <w:r>
        <w:rPr>
          <w:b/>
        </w:rPr>
        <w:t>Relevant decision maker:</w:t>
      </w:r>
      <w:r>
        <w:t xml:space="preserve"> Dr Christoph Ruedig (Partner, healthcare (name from prior knowledge - confirm on https://albion.vc/team/))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- via Harley Street Health District partnership, UCL Technology Fund network or Oviva alumni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Oviva (virtual weight-management clinic, backed since 2016 seed), plus 15 healthtech companies across digital care and NHS-facing solutions; Freeline and Orchard Therapeutics (life sciences)</w:t>
      </w:r>
    </w:p>
    <w:p>
      <w:pPr>
        <w:pStyle w:val="ListNumber"/>
      </w:pPr>
      <w:r>
        <w:rPr>
          <w:b/>
        </w:rPr>
        <w:t>Strategic value:</w:t>
      </w:r>
      <w:r>
        <w:t xml:space="preserve"> 13/15 strategic, 9/10 network — Phone and address (1 Benjamin Street, London EC1M 5QL) shown in official-domain (albion.vc) search results - a firm switchboard, not a direct investment line. Email on contact page is obfuscated in search results so not</w:t>
      </w:r>
    </w:p>
    <w:p>
      <w:pPr>
        <w:pStyle w:val="ListNumber"/>
      </w:pPr>
      <w:r>
        <w:rPr>
          <w:b/>
        </w:rPr>
        <w:t>Likely objection:</w:t>
      </w:r>
      <w:r>
        <w:t xml:space="preserve"> Albion's healthcare team will ask for clinical evidence, NHS procurement understanding and a documented IP position, none of which Vytalix can evidence today.</w:t>
      </w:r>
    </w:p>
    <w:p>
      <w:pPr>
        <w:pStyle w:val="ListNumber"/>
      </w:pPr>
      <w:r>
        <w:rPr>
          <w:b/>
        </w:rPr>
        <w:t>Recommended pitch angle:</w:t>
      </w:r>
      <w:r>
        <w:t xml:space="preserve"> Use the Harley Street Health District link: propose MaternaLink as a care-coordination pilot for a London maternity pathway with measurable outcome and equity metrics before requesting a seed cheque.</w:t>
      </w:r>
    </w:p>
    <w:p>
      <w:pPr>
        <w:pStyle w:val="ListNumber"/>
      </w:pPr>
      <w:r>
        <w:rPr>
          <w:b/>
        </w:rPr>
        <w:t>Priority score:</w:t>
      </w:r>
      <w:r>
        <w:t xml:space="preserve"> Fit 80/100 · Contactability 7/10 · Overall 78 · Tier A</w:t>
      </w:r>
    </w:p>
    <w:p>
      <w:pPr>
        <w:pStyle w:val="ListNumber"/>
      </w:pPr>
      <w:r>
        <w:rPr>
          <w:b/>
        </w:rPr>
        <w:t>Next action:</w:t>
      </w:r>
      <w:r>
        <w:t xml:space="preserve"> Call investment team using verified number; follow with personalised email same day.</w:t>
      </w:r>
    </w:p>
    <w:p>
      <w:pPr>
        <w:pStyle w:val="Heading2"/>
      </w:pPr>
      <w:r>
        <w:t>6. Grand Challenges Canada (VX-006)</w:t>
      </w:r>
    </w:p>
    <w:p>
      <w:pPr>
        <w:pStyle w:val="ListNumber"/>
      </w:pPr>
      <w:r>
        <w:rPr>
          <w:b/>
        </w:rPr>
        <w:t>Investor:</w:t>
      </w:r>
      <w:r>
        <w:t xml:space="preserve"> Grand Challenges Canada — Impact / DFI (Government-funded innovation platform (grants, repayable grants, equity) with explicit maternal, newborn and child health focus), Toronto, Canada — https://www.grandchallenges.ca/</w:t>
      </w:r>
    </w:p>
    <w:p>
      <w:pPr>
        <w:pStyle w:val="ListNumber"/>
      </w:pPr>
      <w:r>
        <w:rPr>
          <w:b/>
        </w:rPr>
        <w:t>Why they fit Vytalix:</w:t>
      </w:r>
      <w:r>
        <w:t xml:space="preserve"> Grand Challenges Canada is one of the few funders whose core mandate is literally maternal and newborn health innovation in countries like Nigeria, with seed cheques sized for a pre-seed company.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10/10 — Yes – maternal, newborn, child and women's health is a core programme area (e.g. Saving Lives at Birth legacy, Every Woman Every Child innovations)</w:t>
      </w:r>
    </w:p>
    <w:p>
      <w:pPr>
        <w:pStyle w:val="ListNumber"/>
      </w:pPr>
      <w:r>
        <w:rPr>
          <w:b/>
        </w:rPr>
        <w:t>Investment stage:</w:t>
      </w:r>
      <w:r>
        <w:t xml:space="preserve"> Seed (c. CAD 100k–250k grants) to Transition To Scale (up to c. CAD 1m–2m repayable/equity)</w:t>
      </w:r>
    </w:p>
    <w:p>
      <w:pPr>
        <w:pStyle w:val="ListNumber"/>
      </w:pPr>
      <w:r>
        <w:rPr>
          <w:b/>
        </w:rPr>
        <w:t>Typical ticket:</w:t>
      </w:r>
      <w:r>
        <w:t xml:space="preserve"> CAD 100k–2m by stream</w:t>
      </w:r>
    </w:p>
    <w:p>
      <w:pPr>
        <w:pStyle w:val="ListNumber"/>
      </w:pPr>
      <w:r>
        <w:rPr>
          <w:b/>
        </w:rPr>
        <w:t>Phone number:</w:t>
      </w:r>
      <w:r>
        <w:t xml:space="preserve"> +1 (416) 673-6568 (VERIFIED 2026-09-07 from source shown, BUT QA 2026-09-08 found conflicting numbers (416-673-6567 in a government registry; 416-583-5821 in a directory for a newer MaRS West Tower address) – confirm on https://www.grandchallenges.ca/ before calling; email info@grandchallenges.ca is the safer first route; source: https://www.grandchallenges.ca/terms-and-conditions/)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Open calls via https://www.grandchallenges.ca/ (Fluxx portal); office at MaRS Centre, 661 University Avenue, Suite 1720, Toronto; phone +1 (416) 673-6568</w:t>
      </w:r>
    </w:p>
    <w:p>
      <w:pPr>
        <w:pStyle w:val="ListNumber"/>
      </w:pPr>
      <w:r>
        <w:rPr>
          <w:b/>
        </w:rPr>
        <w:t>Relevant decision maker:</w:t>
      </w:r>
      <w:r>
        <w:t xml:space="preserve"> Karlee Silver (Chief Executive Officer)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via Nigerian GCC-funded innovators and Nigeria Health Watch network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Hundreds of maternal/newborn health innovations across Africa and Asia incl. Nigerian digital-health projects</w:t>
      </w:r>
    </w:p>
    <w:p>
      <w:pPr>
        <w:pStyle w:val="ListNumber"/>
      </w:pPr>
      <w:r>
        <w:rPr>
          <w:b/>
        </w:rPr>
        <w:t>Strategic value:</w:t>
      </w:r>
      <w:r>
        <w:t xml:space="preserve"> 11/15 strategic, 8/10 network — Phone and address from official site (terms page). Most funding is grant or repayable grant; equity is used selectively at Transition To Scale. Calls require an LMIC implementing partner – Ekiti/other Nigerian partner wo</w:t>
      </w:r>
    </w:p>
    <w:p>
      <w:pPr>
        <w:pStyle w:val="ListNumber"/>
      </w:pPr>
      <w:r>
        <w:rPr>
          <w:b/>
        </w:rPr>
        <w:t>Likely objection:</w:t>
      </w:r>
      <w:r>
        <w:t xml:space="preserve"> GCC needs a credible LMIC implementing partner and an evidence plan, and it may see MaternaLink as duplicating the MSD-for-Mothers-funded mDoc programme already running in Ekiti.</w:t>
      </w:r>
    </w:p>
    <w:p>
      <w:pPr>
        <w:pStyle w:val="ListNumber"/>
      </w:pPr>
      <w:r>
        <w:rPr>
          <w:b/>
        </w:rPr>
        <w:t>Recommended pitch angle:</w:t>
      </w:r>
      <w:r>
        <w:t xml:space="preserve"> Apply with a Nigerian clinical or state partner for a seed grant testing maternal care-coordination in a state without an incumbent programme, positioning the AI risk-score as a later research track.</w:t>
      </w:r>
    </w:p>
    <w:p>
      <w:pPr>
        <w:pStyle w:val="ListNumber"/>
      </w:pPr>
      <w:r>
        <w:rPr>
          <w:b/>
        </w:rPr>
        <w:t>Priority score:</w:t>
      </w:r>
      <w:r>
        <w:t xml:space="preserve"> Fit 78/100 · Contactability 7/10 · Overall 77 · Tier B</w:t>
      </w:r>
    </w:p>
    <w:p>
      <w:pPr>
        <w:pStyle w:val="ListNumber"/>
      </w:pPr>
      <w:r>
        <w:rPr>
          <w:b/>
        </w:rPr>
        <w:t>Next action:</w:t>
      </w:r>
      <w:r>
        <w:t xml:space="preserve"> Call to qualify fit and process; log outcome; send one-pager.</w:t>
      </w:r>
    </w:p>
    <w:p>
      <w:pPr>
        <w:pStyle w:val="Heading2"/>
      </w:pPr>
      <w:r>
        <w:t>7. Ventures Platform (VX-007)</w:t>
      </w:r>
    </w:p>
    <w:p>
      <w:pPr>
        <w:pStyle w:val="ListNumber"/>
      </w:pPr>
      <w:r>
        <w:rPr>
          <w:b/>
        </w:rPr>
        <w:t>Investor:</w:t>
      </w:r>
      <w:r>
        <w:t xml:space="preserve"> Ventures Platform — Venture Capital (Africa-focused generalist VC (pre-seed to pre-Series A)), Lagos / Abuja, Nigeria — https://www.venturesplatform.com</w:t>
      </w:r>
    </w:p>
    <w:p>
      <w:pPr>
        <w:pStyle w:val="ListNumber"/>
      </w:pPr>
      <w:r>
        <w:rPr>
          <w:b/>
        </w:rPr>
        <w:t>Why they fit Vytalix:</w:t>
      </w:r>
      <w:r>
        <w:t xml:space="preserve"> The most active Nigerian-headquartered early-stage fund, with health tech as a named sector and a fresh US$84m Fund II (Aug 2026) that includes a pre-seed strategy.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7/10 — Yes - health tech is a named sector; specific health names (e.g. Reliance Health, Remedial Health) are prior knowledge - TO VALIDATE</w:t>
      </w:r>
    </w:p>
    <w:p>
      <w:pPr>
        <w:pStyle w:val="ListNumber"/>
      </w:pPr>
      <w:r>
        <w:rPr>
          <w:b/>
        </w:rPr>
        <w:t>Investment stage:</w:t>
      </w:r>
      <w:r>
        <w:t xml:space="preserve"> Pre-seed, Seed, Pre-Series A</w:t>
      </w:r>
    </w:p>
    <w:p>
      <w:pPr>
        <w:pStyle w:val="ListNumber"/>
      </w:pPr>
      <w:r>
        <w:rPr>
          <w:b/>
        </w:rPr>
        <w:t>Typical ticket:</w:t>
      </w:r>
      <w:r>
        <w:t xml:space="preserve"> First cheque up to US$3m, average ~US$1.5m (Fund II); Fund I cheques were up to US$1m</w:t>
      </w:r>
    </w:p>
    <w:p>
      <w:pPr>
        <w:pStyle w:val="ListNumber"/>
      </w:pPr>
      <w:r>
        <w:rPr>
          <w:b/>
        </w:rPr>
        <w:t>Phone number:</w:t>
      </w:r>
      <w:r>
        <w:t xml:space="preserve"> +234 809 041 5327 (VERIFIED 2026-09-07 from official contact page; NOTE a different number (+234 908 874 3072) appears in third-party directories – confirm by calling the official number first; source: https://www.venturesplatform.com/contact-us)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Email hello@venturesplatform.com or web contact form https://www.venturesplatform.com/contact-us; phone +234 809 041 5327</w:t>
      </w:r>
    </w:p>
    <w:p>
      <w:pPr>
        <w:pStyle w:val="ListNumber"/>
      </w:pPr>
      <w:r>
        <w:rPr>
          <w:b/>
        </w:rPr>
        <w:t>Relevant decision maker:</w:t>
      </w:r>
      <w:r>
        <w:t xml:space="preserve"> Kola Aina (Founder &amp; General Partner)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- via Ventures Park (Abuja) community or any Nigerian portfolio founder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Health tech named as a core sector across 90+ companies (per TechCrunch/TechCabal 2026); specific maternal-health names not confirmed in search</w:t>
      </w:r>
    </w:p>
    <w:p>
      <w:pPr>
        <w:pStyle w:val="ListNumber"/>
      </w:pPr>
      <w:r>
        <w:rPr>
          <w:b/>
        </w:rPr>
        <w:t>Strategic value:</w:t>
      </w:r>
      <w:r>
        <w:t xml:space="preserve"> 12/15 strategic, 8/10 network — Anchor LP in Fund II includes Nigeria's iDICE programme, giving the fund a Nigerian public-sector link. Ticket has moved up-market with Fund II; a pre-formation UK entity is below their usual entry point unless the pre-s</w:t>
      </w:r>
    </w:p>
    <w:p>
      <w:pPr>
        <w:pStyle w:val="ListNumber"/>
      </w:pPr>
      <w:r>
        <w:rPr>
          <w:b/>
        </w:rPr>
        <w:t>Likely objection:</w:t>
      </w:r>
      <w:r>
        <w:t xml:space="preserve"> Fund II average cheque is ~US$1.5m and they expect an Africa-domiciled operating company with traction, whereas Vytalix is a UK pre-formation entity with an unresolved Ekiti proposal.</w:t>
      </w:r>
    </w:p>
    <w:p>
      <w:pPr>
        <w:pStyle w:val="ListNumber"/>
      </w:pPr>
      <w:r>
        <w:rPr>
          <w:b/>
        </w:rPr>
        <w:t>Recommended pitch angle:</w:t>
      </w:r>
      <w:r>
        <w:t xml:space="preserve"> Lead with the Nigerian government-facing MaternaLink pipeline (Ekiti) and a Nigeria opco plan, positioning Vytalix as UK-quality maternal-care coordination software localised for Nigerian state health systems.</w:t>
      </w:r>
    </w:p>
    <w:p>
      <w:pPr>
        <w:pStyle w:val="ListNumber"/>
      </w:pPr>
      <w:r>
        <w:rPr>
          <w:b/>
        </w:rPr>
        <w:t>Priority score:</w:t>
      </w:r>
      <w:r>
        <w:t xml:space="preserve"> Fit 77/100 · Contactability 8/10 · Overall 77 · Tier B</w:t>
      </w:r>
    </w:p>
    <w:p>
      <w:pPr>
        <w:pStyle w:val="ListNumber"/>
      </w:pPr>
      <w:r>
        <w:rPr>
          <w:b/>
        </w:rPr>
        <w:t>Next action:</w:t>
      </w:r>
      <w:r>
        <w:t xml:space="preserve"> Call to qualify fit and process; log outcome; send one-pager.</w:t>
      </w:r>
    </w:p>
    <w:p>
      <w:pPr>
        <w:pStyle w:val="Heading2"/>
      </w:pPr>
      <w:r>
        <w:t>8. Nina Capital (VX-008)</w:t>
      </w:r>
    </w:p>
    <w:p>
      <w:pPr>
        <w:pStyle w:val="ListNumber"/>
      </w:pPr>
      <w:r>
        <w:rPr>
          <w:b/>
        </w:rPr>
        <w:t>Investor:</w:t>
      </w:r>
      <w:r>
        <w:t xml:space="preserve"> Nina Capital — Venture Capital (Specialist early-stage health-tech VC (regulated AIFM, three funds)), Barcelona, Spain — https://www.nina.capital/</w:t>
      </w:r>
    </w:p>
    <w:p>
      <w:pPr>
        <w:pStyle w:val="ListNumber"/>
      </w:pPr>
      <w:r>
        <w:rPr>
          <w:b/>
        </w:rPr>
        <w:t>Why they fit Vytalix:</w:t>
      </w:r>
      <w:r>
        <w:t xml:space="preserve"> Nina is a pure-play pre-seed health-tech investor that backs UK companies, making it one of the few EU funds that could lead Vytalix's first round.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6/10 — Yes – exclusively health technology (digital health, medtech, health data, AI)</w:t>
      </w:r>
    </w:p>
    <w:p>
      <w:pPr>
        <w:pStyle w:val="ListNumber"/>
      </w:pPr>
      <w:r>
        <w:rPr>
          <w:b/>
        </w:rPr>
        <w:t>Investment stage:</w:t>
      </w:r>
      <w:r>
        <w:t xml:space="preserve"> Pre-seed and seed (first cheque), follow-on to Series A</w:t>
      </w:r>
    </w:p>
    <w:p>
      <w:pPr>
        <w:pStyle w:val="ListNumber"/>
      </w:pPr>
      <w:r>
        <w:rPr>
          <w:b/>
        </w:rPr>
        <w:t>Typical ticket:</w:t>
      </w:r>
      <w:r>
        <w:t xml:space="preserve"> ESTIMATE €250k–€1.5m first cheque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Web contact page: https://www.nina.capital/contact; LinkedIn to Marta G. Zanchi / Sebastian Anastassiou</w:t>
      </w:r>
    </w:p>
    <w:p>
      <w:pPr>
        <w:pStyle w:val="ListNumber"/>
      </w:pPr>
      <w:r>
        <w:rPr>
          <w:b/>
        </w:rPr>
        <w:t>Relevant decision maker:</w:t>
      </w:r>
      <w:r>
        <w:t xml:space="preserve"> Marta G. Zanchi (Founder &amp; Managing Partner (GP Marc Subirats; Partner &amp; Head of Investments Sebastian Anastassiou) – confirm on team page)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via Nina's Founder &amp; Partner network or UK portfolio founders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30+ health-tech companies including several UK-headquartered ones (see https://www.nina.capital/companies – names TO VALIDATE)</w:t>
      </w:r>
    </w:p>
    <w:p>
      <w:pPr>
        <w:pStyle w:val="ListNumber"/>
      </w:pPr>
      <w:r>
        <w:rPr>
          <w:b/>
        </w:rPr>
        <w:t>Strategic value:</w:t>
      </w:r>
      <w:r>
        <w:t xml:space="preserve"> 10/15 strategic, 7/10 network — Official contact page shows address C. Tuset 20, 5, 08006 Barcelona (2026-09-07). An earlier search had shown C. Balmes 211, Barcelona – possibly a previous address; use Tuset 20. Official site publishes diversity@nina.c</w:t>
      </w:r>
    </w:p>
    <w:p>
      <w:pPr>
        <w:pStyle w:val="ListNumber"/>
      </w:pPr>
      <w:r>
        <w:rPr>
          <w:b/>
        </w:rPr>
        <w:t>Likely objection:</w:t>
      </w:r>
      <w:r>
        <w:t xml:space="preserve"> Nina invests in needs-validated products with founding teams in place, while Vytalix has no clinical partner, no incorporated entity and unresolved IP.</w:t>
      </w:r>
    </w:p>
    <w:p>
      <w:pPr>
        <w:pStyle w:val="ListNumber"/>
      </w:pPr>
      <w:r>
        <w:rPr>
          <w:b/>
        </w:rPr>
        <w:t>Recommended pitch angle:</w:t>
      </w:r>
      <w:r>
        <w:t xml:space="preserve"> Use Nina's needs-led framework: present the maternal-care-coordination unmet need with MBRRACE-UK evidence and a defined first NHS trust pilot.</w:t>
      </w:r>
    </w:p>
    <w:p>
      <w:pPr>
        <w:pStyle w:val="ListNumber"/>
      </w:pPr>
      <w:r>
        <w:rPr>
          <w:b/>
        </w:rPr>
        <w:t>Priority score:</w:t>
      </w:r>
      <w:r>
        <w:t xml:space="preserve"> Fit 79/100 · Contactability 6/10 · Overall 76 · Tier B</w:t>
      </w:r>
    </w:p>
    <w:p>
      <w:pPr>
        <w:pStyle w:val="ListNumber"/>
      </w:pPr>
      <w:r>
        <w:rPr>
          <w:b/>
        </w:rPr>
        <w:t>Next action:</w:t>
      </w:r>
      <w:r>
        <w:t xml:space="preserve"> Email/LinkedIn introduction; request 20-minute call; verify phone.</w:t>
      </w:r>
    </w:p>
    <w:p>
      <w:pPr>
        <w:pStyle w:val="Heading2"/>
      </w:pPr>
      <w:r>
        <w:t>9. GC Angels (VX-009)</w:t>
      </w:r>
    </w:p>
    <w:p>
      <w:pPr>
        <w:pStyle w:val="ListNumber"/>
      </w:pPr>
      <w:r>
        <w:rPr>
          <w:b/>
        </w:rPr>
        <w:t>Investor:</w:t>
      </w:r>
      <w:r>
        <w:t xml:space="preserve"> GC Angels — Angel Network (Public-backed early-stage equity vehicle and angel co-investment arm of The Growth Company (Greater Manchester Combined Authority)), Manchester, United Kingdom — https://gcangels.uk/</w:t>
      </w:r>
    </w:p>
    <w:p>
      <w:pPr>
        <w:pStyle w:val="ListNumber"/>
      </w:pPr>
      <w:r>
        <w:rPr>
          <w:b/>
        </w:rPr>
        <w:t>Why they fit Vytalix:</w:t>
      </w:r>
      <w:r>
        <w:t xml:space="preserve"> GC Angels writes small direct cheques alongside angels into pre-seed North West companies and sits inside Greater Manchester's devolved health system, a natural pilot environment for a maternity care-coordination platform.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5/10 — Partial - health innovation is a Greater Manchester priority sector (Health Innovation Manchester ecosystem)</w:t>
      </w:r>
    </w:p>
    <w:p>
      <w:pPr>
        <w:pStyle w:val="ListNumber"/>
      </w:pPr>
      <w:r>
        <w:rPr>
          <w:b/>
        </w:rPr>
        <w:t>Investment stage:</w:t>
      </w:r>
      <w:r>
        <w:t xml:space="preserve"> Pre-seed, Seed and early Series A</w:t>
      </w:r>
    </w:p>
    <w:p>
      <w:pPr>
        <w:pStyle w:val="ListNumber"/>
      </w:pPr>
      <w:r>
        <w:rPr>
          <w:b/>
        </w:rPr>
        <w:t>Typical ticket:</w:t>
      </w:r>
      <w:r>
        <w:t xml:space="preserve"> GBP 50k-500k direct, co-invested alongside angels (ESTIMATE)</w:t>
      </w:r>
    </w:p>
    <w:p>
      <w:pPr>
        <w:pStyle w:val="ListNumber"/>
      </w:pPr>
      <w:r>
        <w:rPr>
          <w:b/>
        </w:rPr>
        <w:t>Phone number:</w:t>
      </w:r>
      <w:r>
        <w:t xml:space="preserve"> 0161 233 2656 (VERIFIED 2026-09-07 (source in phone_source_url); source: https://gcangels.uk/contact-us)</w:t>
      </w:r>
    </w:p>
    <w:p>
      <w:pPr>
        <w:pStyle w:val="ListNumber"/>
      </w:pPr>
      <w:r>
        <w:rPr>
          <w:b/>
        </w:rPr>
        <w:t>Email / contact route:</w:t>
      </w:r>
      <w:r>
        <w:t xml:space="preserve"> GCangels@growthco.uk — Email GCangels@growthco.uk or phone 0161 233 2656; enquiry form at https://gcangels.uk/contact-us</w:t>
      </w:r>
    </w:p>
    <w:p>
      <w:pPr>
        <w:pStyle w:val="ListNumber"/>
      </w:pPr>
      <w:r>
        <w:rPr>
          <w:b/>
        </w:rPr>
        <w:t>Relevant decision maker:</w:t>
      </w:r>
      <w:r>
        <w:t xml:space="preserve"> NOT PUBLICLY IDENTIFIED (NOT PUBLICLY IDENTIFIED)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via GC Business Growth Hub advisers or Health Innovation Manchester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North West early-stage companies (TO VALIDATE on official site)</w:t>
      </w:r>
    </w:p>
    <w:p>
      <w:pPr>
        <w:pStyle w:val="ListNumber"/>
      </w:pPr>
      <w:r>
        <w:rPr>
          <w:b/>
        </w:rPr>
        <w:t>Strategic value:</w:t>
      </w:r>
      <w:r>
        <w:t xml:space="preserve"> 9/15 strategic, 6/10 network — Invests public money directly, so requires a Greater Manchester/North West base; strong health-innovation ecosystem locally.</w:t>
      </w:r>
    </w:p>
    <w:p>
      <w:pPr>
        <w:pStyle w:val="ListNumber"/>
      </w:pPr>
      <w:r>
        <w:rPr>
          <w:b/>
        </w:rPr>
        <w:t>Likely objection:</w:t>
      </w:r>
      <w:r>
        <w:t xml:space="preserve"> Public funding is tied to Greater Manchester economic benefit, so a London-based or Africa-first company would be ruled out unless it commits jobs to the region.</w:t>
      </w:r>
    </w:p>
    <w:p>
      <w:pPr>
        <w:pStyle w:val="ListNumber"/>
      </w:pPr>
      <w:r>
        <w:rPr>
          <w:b/>
        </w:rPr>
        <w:t>Recommended pitch angle:</w:t>
      </w:r>
      <w:r>
        <w:t xml:space="preserve"> Frame Vytalix as a Manchester-based maternal-health platform and advisory business seeking SEIS co-investment, with Health Innovation Manchester as the target UK validation partner.</w:t>
      </w:r>
    </w:p>
    <w:p>
      <w:pPr>
        <w:pStyle w:val="ListNumber"/>
      </w:pPr>
      <w:r>
        <w:rPr>
          <w:b/>
        </w:rPr>
        <w:t>Priority score:</w:t>
      </w:r>
      <w:r>
        <w:t xml:space="preserve"> Fit 74/100 · Contactability 9/10 · Overall 76 · Tier B</w:t>
      </w:r>
    </w:p>
    <w:p>
      <w:pPr>
        <w:pStyle w:val="ListNumber"/>
      </w:pPr>
      <w:r>
        <w:rPr>
          <w:b/>
        </w:rPr>
        <w:t>Next action:</w:t>
      </w:r>
      <w:r>
        <w:t xml:space="preserve"> Call to qualify fit and process; log outcome; send one-pager.</w:t>
      </w:r>
    </w:p>
    <w:p>
      <w:pPr>
        <w:pStyle w:val="Heading2"/>
      </w:pPr>
      <w:r>
        <w:t>10. Cambridge Enterprise Seed Funds (VX-010)</w:t>
      </w:r>
    </w:p>
    <w:p>
      <w:pPr>
        <w:pStyle w:val="ListNumber"/>
      </w:pPr>
      <w:r>
        <w:rPr>
          <w:b/>
        </w:rPr>
        <w:t>Investor:</w:t>
      </w:r>
      <w:r>
        <w:t xml:space="preserve"> Cambridge Enterprise Seed Funds — University / Institutional Fund (University of Cambridge seed funds investing in Cambridge spin-outs and start-ups (managed by Cambridge Enterprise; Parkwalk manages associated EIS funds)), Cambridge, United Kingdom — https://www.enterprise.cam.ac.uk/</w:t>
      </w:r>
    </w:p>
    <w:p>
      <w:pPr>
        <w:pStyle w:val="ListNumber"/>
      </w:pPr>
      <w:r>
        <w:rPr>
          <w:b/>
        </w:rPr>
        <w:t>Why they fit Vytalix:</w:t>
      </w:r>
      <w:r>
        <w:t xml:space="preserve"> Cambridge Enterprise Seed Funds back pre-revenue health ventures at true seed stage and carry strong follow-on investor networks.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5/10 — Yes - life sciences, medtech and digital health are a large share of the portfolio</w:t>
      </w:r>
    </w:p>
    <w:p>
      <w:pPr>
        <w:pStyle w:val="ListNumber"/>
      </w:pPr>
      <w:r>
        <w:rPr>
          <w:b/>
        </w:rPr>
        <w:t>Investment stage:</w:t>
      </w:r>
      <w:r>
        <w:t xml:space="preserve"> Pre-seed, Seed and follow-on</w:t>
      </w:r>
    </w:p>
    <w:p>
      <w:pPr>
        <w:pStyle w:val="ListNumber"/>
      </w:pPr>
      <w:r>
        <w:rPr>
          <w:b/>
        </w:rPr>
        <w:t>Typical ticket:</w:t>
      </w:r>
      <w:r>
        <w:t xml:space="preserve"> GBP 100k-1m initial (ESTIMATE)</w:t>
      </w:r>
    </w:p>
    <w:p>
      <w:pPr>
        <w:pStyle w:val="ListNumber"/>
      </w:pPr>
      <w:r>
        <w:rPr>
          <w:b/>
        </w:rPr>
        <w:t>Phone number:</w:t>
      </w:r>
      <w:r>
        <w:t xml:space="preserve"> 01223 763723 (VERIFIED 2026-09-07 (source in phone_source_url); source: https://www.enterprise.cam.ac.uk/about/our-team/seeds-fund/)</w:t>
      </w:r>
    </w:p>
    <w:p>
      <w:pPr>
        <w:pStyle w:val="ListNumber"/>
      </w:pPr>
      <w:r>
        <w:rPr>
          <w:b/>
        </w:rPr>
        <w:t>Email / contact route:</w:t>
      </w:r>
      <w:r>
        <w:t xml:space="preserve"> CESF@enterprise.cam.ac.uk — Email CESF@enterprise.cam.ac.uk or phone 01223 763723 (Seed Funds team)</w:t>
      </w:r>
    </w:p>
    <w:p>
      <w:pPr>
        <w:pStyle w:val="ListNumber"/>
      </w:pPr>
      <w:r>
        <w:rPr>
          <w:b/>
        </w:rPr>
        <w:t>Relevant decision maker:</w:t>
      </w:r>
      <w:r>
        <w:t xml:space="preserve"> NOT PUBLICLY IDENTIFIED (NOT PUBLICLY IDENTIFIED)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only via a Cambridge academic or alumni co-founder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Cambridge health and life-science spin-outs (TO VALIDATE on official portfolio)</w:t>
      </w:r>
    </w:p>
    <w:p>
      <w:pPr>
        <w:pStyle w:val="ListNumber"/>
      </w:pPr>
      <w:r>
        <w:rPr>
          <w:b/>
        </w:rPr>
        <w:t>Strategic value:</w:t>
      </w:r>
      <w:r>
        <w:t xml:space="preserve"> 8/15 strategic, 8/10 network — Eligibility requires a University of Cambridge connection; effectively closed to Vytalix unless a Cambridge founder/academic joins.</w:t>
      </w:r>
    </w:p>
    <w:p>
      <w:pPr>
        <w:pStyle w:val="ListNumber"/>
      </w:pPr>
      <w:r>
        <w:rPr>
          <w:b/>
        </w:rPr>
        <w:t>Likely objection:</w:t>
      </w:r>
      <w:r>
        <w:t xml:space="preserve"> The funds only invest in companies with a University of Cambridge founder or IP link, which Vytalix does not have.</w:t>
      </w:r>
    </w:p>
    <w:p>
      <w:pPr>
        <w:pStyle w:val="ListNumber"/>
      </w:pPr>
      <w:r>
        <w:rPr>
          <w:b/>
        </w:rPr>
        <w:t>Recommended pitch angle:</w:t>
      </w:r>
      <w:r>
        <w:t xml:space="preserve"> Treat as a long-shot: only approach if a Cambridge clinical academic joins as co-founder to lead the MaternaLink research track (v3+ AI validation).</w:t>
      </w:r>
    </w:p>
    <w:p>
      <w:pPr>
        <w:pStyle w:val="ListNumber"/>
      </w:pPr>
      <w:r>
        <w:rPr>
          <w:b/>
        </w:rPr>
        <w:t>Priority score:</w:t>
      </w:r>
      <w:r>
        <w:t xml:space="preserve"> Fit 73/100 · Contactability 9/10 · Overall 76 · Tier B</w:t>
      </w:r>
    </w:p>
    <w:p>
      <w:pPr>
        <w:pStyle w:val="ListNumber"/>
      </w:pPr>
      <w:r>
        <w:rPr>
          <w:b/>
        </w:rPr>
        <w:t>Next action:</w:t>
      </w:r>
      <w:r>
        <w:t xml:space="preserve"> Call to qualify fit and process; log outcome; send one-pager.</w:t>
      </w:r>
    </w:p>
    <w:p>
      <w:pPr>
        <w:pStyle w:val="Heading2"/>
      </w:pPr>
      <w:r>
        <w:t>11. o2h Ventures (VX-011)</w:t>
      </w:r>
    </w:p>
    <w:p>
      <w:pPr>
        <w:pStyle w:val="ListNumber"/>
      </w:pPr>
      <w:r>
        <w:rPr>
          <w:b/>
        </w:rPr>
        <w:t>Investor:</w:t>
      </w:r>
      <w:r>
        <w:t xml:space="preserve"> o2h Ventures — Venture Capital (SEIS/EIS knowledge-intensive 'human health' funds (biotech, therapeutics, health-tech/AI)), Cambridge (Hauxton), United Kingdom — https://o2hventures.com</w:t>
      </w:r>
    </w:p>
    <w:p>
      <w:pPr>
        <w:pStyle w:val="ListNumber"/>
      </w:pPr>
      <w:r>
        <w:rPr>
          <w:b/>
        </w:rPr>
        <w:t>Why they fit Vytalix:</w:t>
      </w:r>
      <w:r>
        <w:t xml:space="preserve"> A dedicated SEIS/EIS health investor writing pre-seed cheques in the exact £100k–£500k range Vytalix needs first, with an open pitch-day route.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4/10 — Yes – 100% human health; majority therapeutics/biotech but includes health-tech and AI-enabled health companies</w:t>
      </w:r>
    </w:p>
    <w:p>
      <w:pPr>
        <w:pStyle w:val="ListNumber"/>
      </w:pPr>
      <w:r>
        <w:rPr>
          <w:b/>
        </w:rPr>
        <w:t>Investment stage:</w:t>
      </w:r>
      <w:r>
        <w:t xml:space="preserve"> Pre-seed (SEIS), Seed (EIS)</w:t>
      </w:r>
    </w:p>
    <w:p>
      <w:pPr>
        <w:pStyle w:val="ListNumber"/>
      </w:pPr>
      <w:r>
        <w:rPr>
          <w:b/>
        </w:rPr>
        <w:t>Typical ticket:</w:t>
      </w:r>
      <w:r>
        <w:t xml:space="preserve"> c.£100k–£500k per company across SEIS/EIS funds (ESTIMATE from fund materials – confirm)</w:t>
      </w:r>
    </w:p>
    <w:p>
      <w:pPr>
        <w:pStyle w:val="ListNumber"/>
      </w:pPr>
      <w:r>
        <w:rPr>
          <w:b/>
        </w:rPr>
        <w:t>Phone number:</w:t>
      </w:r>
      <w:r>
        <w:t xml:space="preserve"> 07341612481 (VERIFIED 2026-09-07 (source in phone_source_url); source: https://o2hventures.com/contact)</w:t>
      </w:r>
    </w:p>
    <w:p>
      <w:pPr>
        <w:pStyle w:val="ListNumber"/>
      </w:pPr>
      <w:r>
        <w:rPr>
          <w:b/>
        </w:rPr>
        <w:t>Email / contact route:</w:t>
      </w:r>
      <w:r>
        <w:t xml:space="preserve"> invest@o2h.com — Email invest@o2h.com; phone 07341612481 (number published on the official contact page); apply to pitch at o2h ChaiTime portfolio pitch days</w:t>
      </w:r>
    </w:p>
    <w:p>
      <w:pPr>
        <w:pStyle w:val="ListNumber"/>
      </w:pPr>
      <w:r>
        <w:rPr>
          <w:b/>
        </w:rPr>
        <w:t>Relevant decision maker:</w:t>
      </w:r>
      <w:r>
        <w:t xml:space="preserve"> Sunil Shah (Founder and CEO, o2h group – confirm on team page)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via Cambridge life-science network (IE Cambridge / Cambridge Enterprise) or any o2h portfolio founder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Cambridge/UK biotech and health-tech seed companies (TO VALIDATE on official portfolio page)</w:t>
      </w:r>
    </w:p>
    <w:p>
      <w:pPr>
        <w:pStyle w:val="ListNumber"/>
      </w:pPr>
      <w:r>
        <w:rPr>
          <w:b/>
        </w:rPr>
        <w:t>Strategic value:</w:t>
      </w:r>
      <w:r>
        <w:t xml:space="preserve"> 7/15 strategic, 6/10 network — Address Hauxton House, The Mill SciTech Park, Mill Lane, Hauxton, Cambridge CB22 5HX (official site / Companies House, 2026-09-07). The published number is in mobile format but is the fund's own advertised contact line,</w:t>
      </w:r>
    </w:p>
    <w:p>
      <w:pPr>
        <w:pStyle w:val="ListNumber"/>
      </w:pPr>
      <w:r>
        <w:rPr>
          <w:b/>
        </w:rPr>
        <w:t>Likely objection:</w:t>
      </w:r>
      <w:r>
        <w:t xml:space="preserve"> o2h's core thesis is science-led therapeutics and IP-heavy biotech; a care-coordination software platform without proprietary science or clinical data may look thin.</w:t>
      </w:r>
    </w:p>
    <w:p>
      <w:pPr>
        <w:pStyle w:val="ListNumber"/>
      </w:pPr>
      <w:r>
        <w:rPr>
          <w:b/>
        </w:rPr>
        <w:t>Recommended pitch angle:</w:t>
      </w:r>
      <w:r>
        <w:t xml:space="preserve"> Frame MaternaLink's v3 multimodal risk-prediction research track (with a named clinical data partner) as the knowledge-intensive story while v1 software builds distribution.</w:t>
      </w:r>
    </w:p>
    <w:p>
      <w:pPr>
        <w:pStyle w:val="ListNumber"/>
      </w:pPr>
      <w:r>
        <w:rPr>
          <w:b/>
        </w:rPr>
        <w:t>Priority score:</w:t>
      </w:r>
      <w:r>
        <w:t xml:space="preserve"> Fit 73/100 · Contactability 9/10 · Overall 76 · Tier B</w:t>
      </w:r>
    </w:p>
    <w:p>
      <w:pPr>
        <w:pStyle w:val="ListNumber"/>
      </w:pPr>
      <w:r>
        <w:rPr>
          <w:b/>
        </w:rPr>
        <w:t>Next action:</w:t>
      </w:r>
      <w:r>
        <w:t xml:space="preserve"> Call to qualify fit and process; log outcome; send one-pager.</w:t>
      </w:r>
    </w:p>
    <w:p>
      <w:pPr>
        <w:pStyle w:val="Heading2"/>
      </w:pPr>
      <w:r>
        <w:t>12. Founders Factory Africa (VX-012)</w:t>
      </w:r>
    </w:p>
    <w:p>
      <w:pPr>
        <w:pStyle w:val="ListNumber"/>
      </w:pPr>
      <w:r>
        <w:rPr>
          <w:b/>
        </w:rPr>
        <w:t>Investor:</w:t>
      </w:r>
      <w:r>
        <w:t xml:space="preserve"> Founders Factory Africa — Venture Capital (Accelerator fund / venture studio (invests cash for equity)), Johannesburg, South Africa — https://www.foundersfactory.africa</w:t>
      </w:r>
    </w:p>
    <w:p>
      <w:pPr>
        <w:pStyle w:val="ListNumber"/>
      </w:pPr>
      <w:r>
        <w:rPr>
          <w:b/>
        </w:rPr>
        <w:t>Why they fit Vytalix:</w:t>
      </w:r>
      <w:r>
        <w:t xml:space="preserve"> Combines cash with hands-on product and venture-building support, which is exactly what a pre-formation team with a prototype dashboard and no engineering capacity needs.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7/10 — Yes – health-tech has been a named vertical via the Netcare partnership (prior knowledge – TO VALIDATE current programme scope)</w:t>
      </w:r>
    </w:p>
    <w:p>
      <w:pPr>
        <w:pStyle w:val="ListNumber"/>
      </w:pPr>
      <w:r>
        <w:rPr>
          <w:b/>
        </w:rPr>
        <w:t>Investment stage:</w:t>
      </w:r>
      <w:r>
        <w:t xml:space="preserve"> Pre-seed and Seed (Accelerate / Scale programmes)</w:t>
      </w:r>
    </w:p>
    <w:p>
      <w:pPr>
        <w:pStyle w:val="ListNumber"/>
      </w:pPr>
      <w:r>
        <w:rPr>
          <w:b/>
        </w:rPr>
        <w:t>Typical ticket:</w:t>
      </w:r>
      <w:r>
        <w:t xml:space="preserve"> ~US$150k–US$250k cash plus in-kind venture support (ESTIMATE, prior knowledge)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Apply online https://www.foundersfactory.africa/apply; email africa-enquiries@foundersfactory.co</w:t>
      </w:r>
    </w:p>
    <w:p>
      <w:pPr>
        <w:pStyle w:val="ListNumber"/>
      </w:pPr>
      <w:r>
        <w:rPr>
          <w:b/>
        </w:rPr>
        <w:t>Relevant decision maker:</w:t>
      </w:r>
      <w:r>
        <w:t xml:space="preserve"> Sam Sturm – confirm on team page (Chief Portfolio Officer (public role per prior knowledge – confirm on team page))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via Netcare/Standard Bank innovation teams or any FFA portfolio founder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Health-tech names in portfolio (prior knowledge, e.g. Kenya/Nigeria digital-health startups) – TO VALIDATE on https://www.foundersfactory.africa/portfolio</w:t>
      </w:r>
    </w:p>
    <w:p>
      <w:pPr>
        <w:pStyle w:val="ListNumber"/>
      </w:pPr>
      <w:r>
        <w:rPr>
          <w:b/>
        </w:rPr>
        <w:t>Strategic value:</w:t>
      </w:r>
      <w:r>
        <w:t xml:space="preserve"> 12/15 strategic, 7/10 network — A +27 number appeared only in Dun &amp; Bradstreet/ZoomInfo-type listings and is NOT recorded. UK sister entity Founders Factory Africa UK Limited exists on Companies House (12118495).</w:t>
      </w:r>
    </w:p>
    <w:p>
      <w:pPr>
        <w:pStyle w:val="ListNumber"/>
      </w:pPr>
      <w:r>
        <w:rPr>
          <w:b/>
        </w:rPr>
        <w:t>Likely objection:</w:t>
      </w:r>
      <w:r>
        <w:t xml:space="preserve"> Programme eligibility is built around startups operating in Africa with committed full-time founders, and Vytalix's founder time commitment and African operations are undocumented.</w:t>
      </w:r>
    </w:p>
    <w:p>
      <w:pPr>
        <w:pStyle w:val="ListNumber"/>
      </w:pPr>
      <w:r>
        <w:rPr>
          <w:b/>
        </w:rPr>
        <w:t>Recommended pitch angle:</w:t>
      </w:r>
      <w:r>
        <w:t xml:space="preserve"> Apply with MaternaLink framed as an Africa-first care-coordination product (Nigeria pilot pathway) and ask whether the health vertical is still open under the Mastercard Foundation programme.</w:t>
      </w:r>
    </w:p>
    <w:p>
      <w:pPr>
        <w:pStyle w:val="ListNumber"/>
      </w:pPr>
      <w:r>
        <w:rPr>
          <w:b/>
        </w:rPr>
        <w:t>Priority score:</w:t>
      </w:r>
      <w:r>
        <w:t xml:space="preserve"> Fit 76/100 · Contactability 7/10 · Overall 75 · Tier B</w:t>
      </w:r>
    </w:p>
    <w:p>
      <w:pPr>
        <w:pStyle w:val="ListNumber"/>
      </w:pPr>
      <w:r>
        <w:rPr>
          <w:b/>
        </w:rPr>
        <w:t>Next action:</w:t>
      </w:r>
      <w:r>
        <w:t xml:space="preserve"> Email/LinkedIn introduction; request 20-minute call; verify phone.</w:t>
      </w:r>
    </w:p>
    <w:p>
      <w:pPr>
        <w:pStyle w:val="Heading2"/>
      </w:pPr>
      <w:r>
        <w:t>13. Villgro Africa (VX-013)</w:t>
      </w:r>
    </w:p>
    <w:p>
      <w:pPr>
        <w:pStyle w:val="ListNumber"/>
      </w:pPr>
      <w:r>
        <w:rPr>
          <w:b/>
        </w:rPr>
        <w:t>Investor:</w:t>
      </w:r>
      <w:r>
        <w:t xml:space="preserve"> Villgro Africa — Impact / DFI (Health-focused incubator and impact investor (seed cash for equity/grant blends)), Nairobi, Kenya — https://villgroafrica.org</w:t>
      </w:r>
    </w:p>
    <w:p>
      <w:pPr>
        <w:pStyle w:val="ListNumber"/>
      </w:pPr>
      <w:r>
        <w:rPr>
          <w:b/>
        </w:rPr>
        <w:t>Why they fit Vytalix:</w:t>
      </w:r>
      <w:r>
        <w:t xml:space="preserve"> The only Africa investor in this list that is health-only and built for pre-seed ventures, so MaternaLink's maternal care-coordination thesis is squarely in mandate.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9/10 — Yes – exclusively health and life sciences (medtech, digital health, diagnostics, last-mile care)</w:t>
      </w:r>
    </w:p>
    <w:p>
      <w:pPr>
        <w:pStyle w:val="ListNumber"/>
      </w:pPr>
      <w:r>
        <w:rPr>
          <w:b/>
        </w:rPr>
        <w:t>Investment stage:</w:t>
      </w:r>
      <w:r>
        <w:t xml:space="preserve"> Pre-seed / Seed (incubation stage)</w:t>
      </w:r>
    </w:p>
    <w:p>
      <w:pPr>
        <w:pStyle w:val="ListNumber"/>
      </w:pPr>
      <w:r>
        <w:rPr>
          <w:b/>
        </w:rPr>
        <w:t>Typical ticket:</w:t>
      </w:r>
      <w:r>
        <w:t xml:space="preserve"> US$50k–US$150k per venture, often grant + equity blend (ESTIMATE, prior knowledge)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Website contact/funding-calls pages https://villgroafrica.org/ and https://villgroafrica.org/funding_calls/making-more-health/ (emails are masked in search results – read them off the site)</w:t>
      </w:r>
    </w:p>
    <w:p>
      <w:pPr>
        <w:pStyle w:val="ListNumber"/>
      </w:pPr>
      <w:r>
        <w:rPr>
          <w:b/>
        </w:rPr>
        <w:t>Relevant decision maker:</w:t>
      </w:r>
      <w:r>
        <w:t xml:space="preserve"> Wilfred Njagi – confirm on team page (Co-founder &amp; CEO (Rob Beyer, Co-founder &amp; Executive Chairman, also listed – confirm on team page))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via Strathmore University ecosystem (office is in Strathmore Student Centre) or any Villgro incubatee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Enzi Health (last-mile care) per official site; other digital-health incubatees – TO VALIDATE</w:t>
      </w:r>
    </w:p>
    <w:p>
      <w:pPr>
        <w:pStyle w:val="ListNumber"/>
      </w:pPr>
      <w:r>
        <w:rPr>
          <w:b/>
        </w:rPr>
        <w:t>Strategic value:</w:t>
      </w:r>
      <w:r>
        <w:t xml:space="preserve"> 12/15 strategic, 7/10 network — A '+254 20 123 4567' number surfaced only from a business directory and is a placeholder pattern – NOT recorded. Address seen: 5th Floor Strathmore University Student Centre, Keri Road, Madaraka, Nairobi (directory sourc</w:t>
      </w:r>
    </w:p>
    <w:p>
      <w:pPr>
        <w:pStyle w:val="ListNumber"/>
      </w:pPr>
      <w:r>
        <w:rPr>
          <w:b/>
        </w:rPr>
        <w:t>Likely objection:</w:t>
      </w:r>
      <w:r>
        <w:t xml:space="preserve"> Villgro backs African-founded ventures operating in Kenya/Africa with small cheques, and a UK-domiciled parent chasing NHS trusts will look off-thesis unless the African entity is the applicant.</w:t>
      </w:r>
    </w:p>
    <w:p>
      <w:pPr>
        <w:pStyle w:val="ListNumber"/>
      </w:pPr>
      <w:r>
        <w:rPr>
          <w:b/>
        </w:rPr>
        <w:t>Recommended pitch angle:</w:t>
      </w:r>
      <w:r>
        <w:t xml:space="preserve"> Apply through a funding call with MaternaLink's Africa track (Nigeria/Kenya care coordination) and ask for incubation plus a small seed grant/equity blend rather than a priced round.</w:t>
      </w:r>
    </w:p>
    <w:p>
      <w:pPr>
        <w:pStyle w:val="ListNumber"/>
      </w:pPr>
      <w:r>
        <w:rPr>
          <w:b/>
        </w:rPr>
        <w:t>Priority score:</w:t>
      </w:r>
      <w:r>
        <w:t xml:space="preserve"> Fit 78/100 · Contactability 5/10 · Overall 74 · Tier B</w:t>
      </w:r>
    </w:p>
    <w:p>
      <w:pPr>
        <w:pStyle w:val="ListNumber"/>
      </w:pPr>
      <w:r>
        <w:rPr>
          <w:b/>
        </w:rPr>
        <w:t>Next action:</w:t>
      </w:r>
      <w:r>
        <w:t xml:space="preserve"> Email/LinkedIn introduction; request 20-minute call; verify phone.</w:t>
      </w:r>
    </w:p>
    <w:p>
      <w:pPr>
        <w:pStyle w:val="Heading2"/>
      </w:pPr>
      <w:r>
        <w:t>14. Global Innovation Fund (GIF) (VX-014)</w:t>
      </w:r>
    </w:p>
    <w:p>
      <w:pPr>
        <w:pStyle w:val="ListNumber"/>
      </w:pPr>
      <w:r>
        <w:rPr>
          <w:b/>
        </w:rPr>
        <w:t>Investor:</w:t>
      </w:r>
      <w:r>
        <w:t xml:space="preserve"> Global Innovation Fund (GIF) — Impact / DFI (Non-profit impact-first investor (grants, equity, debt) backed by UK FCDO and others), London, United Kingdom — https://www.globalinnovation.fund/</w:t>
      </w:r>
    </w:p>
    <w:p>
      <w:pPr>
        <w:pStyle w:val="ListNumber"/>
      </w:pPr>
      <w:r>
        <w:rPr>
          <w:b/>
        </w:rPr>
        <w:t>Why they fit Vytalix:</w:t>
      </w:r>
      <w:r>
        <w:t xml:space="preserve"> GIF is London-based, funds maternal and digital-health innovations in Nigeria at pilot stage with US$50k-scale grants and equity, and demands the kind of evidence design that MaternaLink's re-based v1 needs anyway.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8/10 — Yes – health is a core theme (maternal and child health, primary care, digital health) in its portfolio</w:t>
      </w:r>
    </w:p>
    <w:p>
      <w:pPr>
        <w:pStyle w:val="ListNumber"/>
      </w:pPr>
      <w:r>
        <w:rPr>
          <w:b/>
        </w:rPr>
        <w:t>Investment stage:</w:t>
      </w:r>
      <w:r>
        <w:t xml:space="preserve"> Pilot (c. US$50k–$230k), Test &amp; Transition (up to c. US$2.3m), Scale (up to US$15m)</w:t>
      </w:r>
    </w:p>
    <w:p>
      <w:pPr>
        <w:pStyle w:val="ListNumber"/>
      </w:pPr>
      <w:r>
        <w:rPr>
          <w:b/>
        </w:rPr>
        <w:t>Typical ticket:</w:t>
      </w:r>
      <w:r>
        <w:t xml:space="preserve"> US$50k–$15m by stage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 (checked 2026-09-07: contact page shows address only; applications are web-form only))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Application form only: https://www.globalinnovation.fund/apply-for-funding (no email applications); office 8 Devonshire Square, London EC2M 4PL</w:t>
      </w:r>
    </w:p>
    <w:p>
      <w:pPr>
        <w:pStyle w:val="ListNumber"/>
      </w:pPr>
      <w:r>
        <w:rPr>
          <w:b/>
        </w:rPr>
        <w:t>Relevant decision maker:</w:t>
      </w:r>
      <w:r>
        <w:t xml:space="preserve"> Joseph Ssentongo (Chief Executive Officer (Avinash Mishra is Chief Investment Officer and Head of GIF Growth))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London-based team accessible via UK global-health events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Health and digital-health innovations in Africa and South Asia</w:t>
      </w:r>
    </w:p>
    <w:p>
      <w:pPr>
        <w:pStyle w:val="ListNumber"/>
      </w:pPr>
      <w:r>
        <w:rPr>
          <w:b/>
        </w:rPr>
        <w:t>Strategic value:</w:t>
      </w:r>
      <w:r>
        <w:t xml:space="preserve"> 11/15 strategic, 8/10 network — GIF states it does not accept applications by email; last open call closed 15 January 2025 and future calls are announced on the site – check before applying. CEO and CIO names verified on official team pages.</w:t>
      </w:r>
    </w:p>
    <w:p>
      <w:pPr>
        <w:pStyle w:val="ListNumber"/>
      </w:pPr>
      <w:r>
        <w:rPr>
          <w:b/>
        </w:rPr>
        <w:t>Likely objection:</w:t>
      </w:r>
      <w:r>
        <w:t xml:space="preserve"> GIF funds innovations with a testable evidence plan and a low-income end-user, whereas Vytalix has only a concept deck, no pilot partner and an unresolved IP position.</w:t>
      </w:r>
    </w:p>
    <w:p>
      <w:pPr>
        <w:pStyle w:val="ListNumber"/>
      </w:pPr>
      <w:r>
        <w:rPr>
          <w:b/>
        </w:rPr>
        <w:t>Recommended pitch angle:</w:t>
      </w:r>
      <w:r>
        <w:t xml:space="preserve"> Enter at Pilot stage with a rigorously scoped Nigerian maternal care-coordination pilot, an evaluation partner, and a clear cost-per-woman assumption to be tested.</w:t>
      </w:r>
    </w:p>
    <w:p>
      <w:pPr>
        <w:pStyle w:val="ListNumber"/>
      </w:pPr>
      <w:r>
        <w:rPr>
          <w:b/>
        </w:rPr>
        <w:t>Priority score:</w:t>
      </w:r>
      <w:r>
        <w:t xml:space="preserve"> Fit 76/100 · Contactability 6/10 · Overall 74 · Tier B</w:t>
      </w:r>
    </w:p>
    <w:p>
      <w:pPr>
        <w:pStyle w:val="ListNumber"/>
      </w:pPr>
      <w:r>
        <w:rPr>
          <w:b/>
        </w:rPr>
        <w:t>Next action:</w:t>
      </w:r>
      <w:r>
        <w:t xml:space="preserve"> Email/LinkedIn introduction; request 20-minute call; verify phone.</w:t>
      </w:r>
    </w:p>
    <w:p>
      <w:pPr>
        <w:pStyle w:val="Heading2"/>
      </w:pPr>
      <w:r>
        <w:t>15. NorthInvest (VX-015)</w:t>
      </w:r>
    </w:p>
    <w:p>
      <w:pPr>
        <w:pStyle w:val="ListNumber"/>
      </w:pPr>
      <w:r>
        <w:rPr>
          <w:b/>
        </w:rPr>
        <w:t>Investor:</w:t>
      </w:r>
      <w:r>
        <w:t xml:space="preserve"> NorthInvest — Angel Network (Not-for-profit angel network and investor readiness organisation for the North of England), Leeds, United Kingdom — https://northinvest.co.uk/</w:t>
      </w:r>
    </w:p>
    <w:p>
      <w:pPr>
        <w:pStyle w:val="ListNumber"/>
      </w:pPr>
      <w:r>
        <w:rPr>
          <w:b/>
        </w:rPr>
        <w:t>Why they fit Vytalix:</w:t>
      </w:r>
      <w:r>
        <w:t xml:space="preserve"> NorthInvest offers free investor-readiness support and monthly pitch access to Northern angels, and Leeds's NHS digital cluster makes it a credible base for a maternal-health platform.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4/10 — Partial - health-tech is one of several tech verticals seen in its pitch cohorts</w:t>
      </w:r>
    </w:p>
    <w:p>
      <w:pPr>
        <w:pStyle w:val="ListNumber"/>
      </w:pPr>
      <w:r>
        <w:rPr>
          <w:b/>
        </w:rPr>
        <w:t>Investment stage:</w:t>
      </w:r>
      <w:r>
        <w:t xml:space="preserve"> Pre-seed and Seed</w:t>
      </w:r>
    </w:p>
    <w:p>
      <w:pPr>
        <w:pStyle w:val="ListNumber"/>
      </w:pPr>
      <w:r>
        <w:rPr>
          <w:b/>
        </w:rPr>
        <w:t>Typical ticket:</w:t>
      </w:r>
      <w:r>
        <w:t xml:space="preserve"> GBP 50k-500k per round via its angel members (ESTIMATE)</w:t>
      </w:r>
    </w:p>
    <w:p>
      <w:pPr>
        <w:pStyle w:val="ListNumber"/>
      </w:pPr>
      <w:r>
        <w:rPr>
          <w:b/>
        </w:rPr>
        <w:t>Phone number:</w:t>
      </w:r>
      <w:r>
        <w:t xml:space="preserve"> +44 113 320 0777 (VERIFIED 2026-09-07 (source in phone_source_url); source: https://northinvest.co.uk/contact/)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Email info@northinvest.co.uk or founder application via https://northinvest.co.uk/contact/</w:t>
      </w:r>
    </w:p>
    <w:p>
      <w:pPr>
        <w:pStyle w:val="ListNumber"/>
      </w:pPr>
      <w:r>
        <w:rPr>
          <w:b/>
        </w:rPr>
        <w:t>Relevant decision maker:</w:t>
      </w:r>
      <w:r>
        <w:t xml:space="preserve"> Adam Beaumont – confirm on team page (Founder / Chair (publicly associated founder) – confirm on team page)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via Leeds/Yorkshire health-tech ecosystem (Leeds is an NHS Digital hub)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Northern digital start-ups featured on official site (TO VALIDATE)</w:t>
      </w:r>
    </w:p>
    <w:p>
      <w:pPr>
        <w:pStyle w:val="ListNumber"/>
      </w:pPr>
      <w:r>
        <w:rPr>
          <w:b/>
        </w:rPr>
        <w:t>Strategic value:</w:t>
      </w:r>
      <w:r>
        <w:t xml:space="preserve"> 6/15 strategic, 5/10 network — Free to founders; strong on investor-readiness which suits a pre-formation company. Leeds hosts a major NHS digital cluster.</w:t>
      </w:r>
    </w:p>
    <w:p>
      <w:pPr>
        <w:pStyle w:val="ListNumber"/>
      </w:pPr>
      <w:r>
        <w:rPr>
          <w:b/>
        </w:rPr>
        <w:t>Likely objection:</w:t>
      </w:r>
      <w:r>
        <w:t xml:space="preserve"> NorthInvest supports companies based in the North of England, so Vytalix would need a Northern registered office or team presence to qualify.</w:t>
      </w:r>
    </w:p>
    <w:p>
      <w:pPr>
        <w:pStyle w:val="ListNumber"/>
      </w:pPr>
      <w:r>
        <w:rPr>
          <w:b/>
        </w:rPr>
        <w:t>Recommended pitch angle:</w:t>
      </w:r>
      <w:r>
        <w:t xml:space="preserve"> If Vytalix locates in Leeds/Manchester, enter the investor-readiness programme first, then pitch MaternaLink (in development) as a UK maternity care-coordination tool with a services revenue line.</w:t>
      </w:r>
    </w:p>
    <w:p>
      <w:pPr>
        <w:pStyle w:val="ListNumber"/>
      </w:pPr>
      <w:r>
        <w:rPr>
          <w:b/>
        </w:rPr>
        <w:t>Priority score:</w:t>
      </w:r>
      <w:r>
        <w:t xml:space="preserve"> Fit 69/100 · Contactability 10/10 · Overall 74 · Tier B</w:t>
      </w:r>
    </w:p>
    <w:p>
      <w:pPr>
        <w:pStyle w:val="ListNumber"/>
      </w:pPr>
      <w:r>
        <w:rPr>
          <w:b/>
        </w:rPr>
        <w:t>Next action:</w:t>
      </w:r>
      <w:r>
        <w:t xml:space="preserve"> Call to qualify fit and process; log outcome; send one-pager.</w:t>
      </w:r>
    </w:p>
    <w:p>
      <w:pPr>
        <w:pStyle w:val="Heading2"/>
      </w:pPr>
      <w:r>
        <w:t>16. LocalGlobe (Phoenix Court) (VX-016)</w:t>
      </w:r>
    </w:p>
    <w:p>
      <w:pPr>
        <w:pStyle w:val="ListNumber"/>
      </w:pPr>
      <w:r>
        <w:rPr>
          <w:b/>
        </w:rPr>
        <w:t>Investor:</w:t>
      </w:r>
      <w:r>
        <w:t xml:space="preserve"> LocalGlobe (Phoenix Court) — Venture Capital (Pre-seed / seed VC (Phoenix Court group; Latitude for later stage)), London, United Kingdom — https://www.phoenixcourt.vc/localglobe</w:t>
      </w:r>
    </w:p>
    <w:p>
      <w:pPr>
        <w:pStyle w:val="ListNumber"/>
      </w:pPr>
      <w:r>
        <w:rPr>
          <w:b/>
        </w:rPr>
        <w:t>Why they fit Vytalix:</w:t>
      </w:r>
      <w:r>
        <w:t xml:space="preserve"> LocalGlobe seeds UK founders at pre-seed, has a health-tech partner and NHS-facing portfolio (Echo, Apian), and its Phoenix Court community lens fits a mission-led maternal-health company.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5/10 — Yes - health tech is a named focus with a dedicated partner (Julia Hawkins) and a published health-tech white paper</w:t>
      </w:r>
    </w:p>
    <w:p>
      <w:pPr>
        <w:pStyle w:val="ListNumber"/>
      </w:pPr>
      <w:r>
        <w:rPr>
          <w:b/>
        </w:rPr>
        <w:t>Investment stage:</w:t>
      </w:r>
      <w:r>
        <w:t xml:space="preserve"> Pre-seed, Seed (Series A via Latitude)</w:t>
      </w:r>
    </w:p>
    <w:p>
      <w:pPr>
        <w:pStyle w:val="ListNumber"/>
      </w:pPr>
      <w:r>
        <w:rPr>
          <w:b/>
        </w:rPr>
        <w:t>Typical ticket:</w:t>
      </w:r>
      <w:r>
        <w:t xml:space="preserve"> c.£500k-£3m initial (ESTIMATE from public profiles)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Website submission via https://www.phoenixcourt.vc/localglobe (no formal form; warm intro preferred)</w:t>
      </w:r>
    </w:p>
    <w:p>
      <w:pPr>
        <w:pStyle w:val="ListNumber"/>
      </w:pPr>
      <w:r>
        <w:rPr>
          <w:b/>
        </w:rPr>
        <w:t>Relevant decision maker:</w:t>
      </w:r>
      <w:r>
        <w:t xml:space="preserve"> Julia Hawkins (Partner, Health Tech (per UKTN article on her hire))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- via Phoenix Court portfolio founders or its Somers Town community programmes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Apian (healthcare drone logistics API), Echo (NHS repeat prescriptions, acquired), Zebra Medical Vision (AI imaging), MyHeritage</w:t>
      </w:r>
    </w:p>
    <w:p>
      <w:pPr>
        <w:pStyle w:val="ListNumber"/>
      </w:pPr>
      <w:r>
        <w:rPr>
          <w:b/>
        </w:rPr>
        <w:t>Strategic value:</w:t>
      </w:r>
      <w:r>
        <w:t xml:space="preserve"> 10/15 strategic, 9/10 network — Address 1 Brill Place, London NW1 1EL (Phoenix Court). No public phone or general email surfaced in results. Phoenix Court also runs place-based/impact initiatives in Camden that may value a Black maternal-health mission</w:t>
      </w:r>
    </w:p>
    <w:p>
      <w:pPr>
        <w:pStyle w:val="ListNumber"/>
      </w:pPr>
      <w:r>
        <w:rPr>
          <w:b/>
        </w:rPr>
        <w:t>Likely objection:</w:t>
      </w:r>
      <w:r>
        <w:t xml:space="preserve"> LocalGlobe prefers strong technical founding teams with early product signal, and will be wary of a concept-stage platform whose IP sits with a separate 'Maternal Link' CEO.</w:t>
      </w:r>
    </w:p>
    <w:p>
      <w:pPr>
        <w:pStyle w:val="ListNumber"/>
      </w:pPr>
      <w:r>
        <w:rPr>
          <w:b/>
        </w:rPr>
        <w:t>Recommended pitch angle:</w:t>
      </w:r>
      <w:r>
        <w:t xml:space="preserve"> Use the health-tech white paper's language: show MaternaLink as NHS-workflow-native care coordination with a named NHS trust pilot pathway, and resolve the IP question before first contact.</w:t>
      </w:r>
    </w:p>
    <w:p>
      <w:pPr>
        <w:pStyle w:val="ListNumber"/>
      </w:pPr>
      <w:r>
        <w:rPr>
          <w:b/>
        </w:rPr>
        <w:t>Priority score:</w:t>
      </w:r>
      <w:r>
        <w:t xml:space="preserve"> Fit 77/100 · Contactability 5/10 · Overall 73 · Tier B</w:t>
      </w:r>
    </w:p>
    <w:p>
      <w:pPr>
        <w:pStyle w:val="ListNumber"/>
      </w:pPr>
      <w:r>
        <w:rPr>
          <w:b/>
        </w:rPr>
        <w:t>Next action:</w:t>
      </w:r>
      <w:r>
        <w:t xml:space="preserve"> Email/LinkedIn introduction; request 20-minute call; verify phone.</w:t>
      </w:r>
    </w:p>
    <w:p>
      <w:pPr>
        <w:pStyle w:val="Heading2"/>
      </w:pPr>
      <w:r>
        <w:t>17. Calm/Storm Ventures (VX-017)</w:t>
      </w:r>
    </w:p>
    <w:p>
      <w:pPr>
        <w:pStyle w:val="ListNumber"/>
      </w:pPr>
      <w:r>
        <w:rPr>
          <w:b/>
        </w:rPr>
        <w:t>Investor:</w:t>
      </w:r>
      <w:r>
        <w:t xml:space="preserve"> Calm/Storm Ventures — Venture Capital (Boutique health-tech seed VC and founder network), Vienna, Austria — https://www.calmstorm.vc/</w:t>
      </w:r>
    </w:p>
    <w:p>
      <w:pPr>
        <w:pStyle w:val="ListNumber"/>
      </w:pPr>
      <w:r>
        <w:rPr>
          <w:b/>
        </w:rPr>
        <w:t>Why they fit Vytalix:</w:t>
      </w:r>
      <w:r>
        <w:t xml:space="preserve"> Calm/Storm writes small pre-seed health-tech cheques across Europe and the US and has backed women's-health founders.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6/10 — Yes – exclusively health-tech (mental health, women's health, chronic care, care delivery)</w:t>
      </w:r>
    </w:p>
    <w:p>
      <w:pPr>
        <w:pStyle w:val="ListNumber"/>
      </w:pPr>
      <w:r>
        <w:rPr>
          <w:b/>
        </w:rPr>
        <w:t>Investment stage:</w:t>
      </w:r>
      <w:r>
        <w:t xml:space="preserve"> Pre-seed and seed</w:t>
      </w:r>
    </w:p>
    <w:p>
      <w:pPr>
        <w:pStyle w:val="ListNumber"/>
      </w:pPr>
      <w:r>
        <w:rPr>
          <w:b/>
        </w:rPr>
        <w:t>Typical ticket:</w:t>
      </w:r>
      <w:r>
        <w:t xml:space="preserve"> ESTIMATE €100k–€500k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Email hello@calmstorm.vc; LinkedIn to Lucanus Polagnoli</w:t>
      </w:r>
    </w:p>
    <w:p>
      <w:pPr>
        <w:pStyle w:val="ListNumber"/>
      </w:pPr>
      <w:r>
        <w:rPr>
          <w:b/>
        </w:rPr>
        <w:t>Relevant decision maker:</w:t>
      </w:r>
      <w:r>
        <w:t xml:space="preserve"> Lucanus Polagnoli (Founding Partner (Managing Directors per imprint: Lucanus Polagnoli, Stephanie Urbanski) – confirm on team page)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via Calm/Storm founder network members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Probably Genetic and other early health-tech companies (see https://www.calmstorm.vc/portfolio); women's-health founders in network (e.g., Madison Campbell profile page)</w:t>
      </w:r>
    </w:p>
    <w:p>
      <w:pPr>
        <w:pStyle w:val="ListNumber"/>
      </w:pPr>
      <w:r>
        <w:rPr>
          <w:b/>
        </w:rPr>
        <w:t>Strategic value:</w:t>
      </w:r>
      <w:r>
        <w:t xml:space="preserve"> 8/15 strategic, 6/10 network — Official imprint (2026-09-07): Goldeggasse 26/10, 1040 Vienna; FN 524428v; no phone listed. Small cheques and pre-seed appetite fit Vytalix's first round.</w:t>
      </w:r>
    </w:p>
    <w:p>
      <w:pPr>
        <w:pStyle w:val="ListNumber"/>
      </w:pPr>
      <w:r>
        <w:rPr>
          <w:b/>
        </w:rPr>
        <w:t>Likely objection:</w:t>
      </w:r>
      <w:r>
        <w:t xml:space="preserve"> The fund backs founders with prior operating or clinical track records, and Vytalix's team and IP structure are undocumented.</w:t>
      </w:r>
    </w:p>
    <w:p>
      <w:pPr>
        <w:pStyle w:val="ListNumber"/>
      </w:pPr>
      <w:r>
        <w:rPr>
          <w:b/>
        </w:rPr>
        <w:t>Recommended pitch angle:</w:t>
      </w:r>
      <w:r>
        <w:t xml:space="preserve"> Email hello@ with a crisp purpose-driven narrative on maternal-health disparities and a request to join the founder network alongside a small cheque.</w:t>
      </w:r>
    </w:p>
    <w:p>
      <w:pPr>
        <w:pStyle w:val="ListNumber"/>
      </w:pPr>
      <w:r>
        <w:rPr>
          <w:b/>
        </w:rPr>
        <w:t>Priority score:</w:t>
      </w:r>
      <w:r>
        <w:t xml:space="preserve"> Fit 75/100 · Contactability 6/10 · Overall 73 · Tier B</w:t>
      </w:r>
    </w:p>
    <w:p>
      <w:pPr>
        <w:pStyle w:val="ListNumber"/>
      </w:pPr>
      <w:r>
        <w:rPr>
          <w:b/>
        </w:rPr>
        <w:t>Next action:</w:t>
      </w:r>
      <w:r>
        <w:t xml:space="preserve"> Email/LinkedIn introduction; request 20-minute call; verify phone.</w:t>
      </w:r>
    </w:p>
    <w:p>
      <w:pPr>
        <w:pStyle w:val="Heading2"/>
      </w:pPr>
      <w:r>
        <w:t>18. Future Africa (VX-018)</w:t>
      </w:r>
    </w:p>
    <w:p>
      <w:pPr>
        <w:pStyle w:val="ListNumber"/>
      </w:pPr>
      <w:r>
        <w:rPr>
          <w:b/>
        </w:rPr>
        <w:t>Investor:</w:t>
      </w:r>
      <w:r>
        <w:t xml:space="preserve"> Future Africa — Venture Capital (Africa-focused pre-seed/seed VC (founder-collective model)), Lagos, Nigeria — https://www.future.africa</w:t>
      </w:r>
    </w:p>
    <w:p>
      <w:pPr>
        <w:pStyle w:val="ListNumber"/>
      </w:pPr>
      <w:r>
        <w:rPr>
          <w:b/>
        </w:rPr>
        <w:t>Why they fit Vytalix:</w:t>
      </w:r>
      <w:r>
        <w:t xml:space="preserve"> Writes cheques as small as US$25k at pre-seed for mission-driven African founders, which matches Vytalix's first-round size and its Nigeria expansion story.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6/10 — Generalist; health-tech portfolio not confirmed in search results - TO VALIDATE</w:t>
      </w:r>
    </w:p>
    <w:p>
      <w:pPr>
        <w:pStyle w:val="ListNumber"/>
      </w:pPr>
      <w:r>
        <w:rPr>
          <w:b/>
        </w:rPr>
        <w:t>Investment stage:</w:t>
      </w:r>
      <w:r>
        <w:t xml:space="preserve"> Pre-seed, Seed, Seed+</w:t>
      </w:r>
    </w:p>
    <w:p>
      <w:pPr>
        <w:pStyle w:val="ListNumber"/>
      </w:pPr>
      <w:r>
        <w:rPr>
          <w:b/>
        </w:rPr>
        <w:t>Typical ticket:</w:t>
      </w:r>
      <w:r>
        <w:t xml:space="preserve"> US$25k-US$500k; historical average ~US$54k initial and ~US$110k follow-on (Fund II review)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funding@future.africa — Email funding@future.africa with a proposal (recommendation from network preferred) or apply via form on future.africa</w:t>
      </w:r>
    </w:p>
    <w:p>
      <w:pPr>
        <w:pStyle w:val="ListNumber"/>
      </w:pPr>
      <w:r>
        <w:rPr>
          <w:b/>
        </w:rPr>
        <w:t>Relevant decision maker:</w:t>
      </w:r>
      <w:r>
        <w:t xml:space="preserve"> Iyinoluwa Aboyeji (Founder &amp; General Partner)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- fund states proposals should come with a recommendation from someone in their network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Portfolio spans fintech, agtech, logistics, edtech; no maternal-health company confirmed in search</w:t>
      </w:r>
    </w:p>
    <w:p>
      <w:pPr>
        <w:pStyle w:val="ListNumber"/>
      </w:pPr>
      <w:r>
        <w:rPr>
          <w:b/>
        </w:rPr>
        <w:t>Strategic value:</w:t>
      </w:r>
      <w:r>
        <w:t xml:space="preserve"> 9/15 strategic, 7/10 network — Fund requires an MVP - the Vercel MaternaLink prototype may qualify only if ownership is clarified. Official notice on funding processes warns of impersonation; use only official channels. Personal emails for the GP appe</w:t>
      </w:r>
    </w:p>
    <w:p>
      <w:pPr>
        <w:pStyle w:val="ListNumber"/>
      </w:pPr>
      <w:r>
        <w:rPr>
          <w:b/>
        </w:rPr>
        <w:t>Likely objection:</w:t>
      </w:r>
      <w:r>
        <w:t xml:space="preserve"> They want an MVP with early traction and a founder based in-market, and MaternaLink's IP ownership between Vytalix and David Agunede is undocumented.</w:t>
      </w:r>
    </w:p>
    <w:p>
      <w:pPr>
        <w:pStyle w:val="ListNumber"/>
      </w:pPr>
      <w:r>
        <w:rPr>
          <w:b/>
        </w:rPr>
        <w:t>Recommended pitch angle:</w:t>
      </w:r>
      <w:r>
        <w:t xml:space="preserve"> Pitch MaternaLink (in development) as a mission-driven maternal-care coordination product for Nigerian state health systems, with the Ekiti conversation as evidence of demand discovery.</w:t>
      </w:r>
    </w:p>
    <w:p>
      <w:pPr>
        <w:pStyle w:val="ListNumber"/>
      </w:pPr>
      <w:r>
        <w:rPr>
          <w:b/>
        </w:rPr>
        <w:t>Priority score:</w:t>
      </w:r>
      <w:r>
        <w:t xml:space="preserve"> Fit 74/100 · Contactability 7/10 · Overall 73 · Tier B</w:t>
      </w:r>
    </w:p>
    <w:p>
      <w:pPr>
        <w:pStyle w:val="ListNumber"/>
      </w:pPr>
      <w:r>
        <w:rPr>
          <w:b/>
        </w:rPr>
        <w:t>Next action:</w:t>
      </w:r>
      <w:r>
        <w:t xml:space="preserve"> Email/LinkedIn introduction; request 20-minute call; verify phone.</w:t>
      </w:r>
    </w:p>
    <w:p>
      <w:pPr>
        <w:pStyle w:val="Heading2"/>
      </w:pPr>
      <w:r>
        <w:t>19. RH Capital (Rhia Ventures) (VX-019)</w:t>
      </w:r>
    </w:p>
    <w:p>
      <w:pPr>
        <w:pStyle w:val="ListNumber"/>
      </w:pPr>
      <w:r>
        <w:rPr>
          <w:b/>
        </w:rPr>
        <w:t>Investor:</w:t>
      </w:r>
      <w:r>
        <w:t xml:space="preserve"> RH Capital (Rhia Ventures) — Venture Capital (Impact women's-health VC fund managed by a non-profit), San Francisco, United States — https://rhcapital.vc/</w:t>
      </w:r>
    </w:p>
    <w:p>
      <w:pPr>
        <w:pStyle w:val="ListNumber"/>
      </w:pPr>
      <w:r>
        <w:rPr>
          <w:b/>
        </w:rPr>
        <w:t>Why they fit Vytalix:</w:t>
      </w:r>
      <w:r>
        <w:t xml:space="preserve"> RH Capital's explicit maternal-health and health-equity mandate mirrors MaternaLink's focus on reducing disparities for Black mothers.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10/10 — Yes – exclusively women's/reproductive health: contraception, maternal health, menopause, sexual health, health equity</w:t>
      </w:r>
    </w:p>
    <w:p>
      <w:pPr>
        <w:pStyle w:val="ListNumber"/>
      </w:pPr>
      <w:r>
        <w:rPr>
          <w:b/>
        </w:rPr>
        <w:t>Investment stage:</w:t>
      </w:r>
      <w:r>
        <w:t xml:space="preserve"> Seed to Series A (some pre-seed)</w:t>
      </w:r>
    </w:p>
    <w:p>
      <w:pPr>
        <w:pStyle w:val="ListNumber"/>
      </w:pPr>
      <w:r>
        <w:rPr>
          <w:b/>
        </w:rPr>
        <w:t>Typical ticket:</w:t>
      </w:r>
      <w:r>
        <w:t xml:space="preserve"> ESTIMATE $250k–$1.5m (confirm on FAQs page)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Web contact: https://rhcapital.vc/contact/; email info@rhiaventures.org</w:t>
      </w:r>
    </w:p>
    <w:p>
      <w:pPr>
        <w:pStyle w:val="ListNumber"/>
      </w:pPr>
      <w:r>
        <w:rPr>
          <w:b/>
        </w:rPr>
        <w:t>Relevant decision maker:</w:t>
      </w:r>
      <w:r>
        <w:t xml:space="preserve"> Elizabeth Bailey (Managing Director, RH Capital – confirm on team page)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via maternal-health equity networks and Rhia's ecosystem-building programme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Maternal-health and reproductive-health startups (e.g., Cayaba Care, Pomelo Care, Twentyeight Health – TO VALIDATE current list at https://rhcapital.vc/)</w:t>
      </w:r>
    </w:p>
    <w:p>
      <w:pPr>
        <w:pStyle w:val="ListNumber"/>
      </w:pPr>
      <w:r>
        <w:rPr>
          <w:b/>
        </w:rPr>
        <w:t>Strategic value:</w:t>
      </w:r>
      <w:r>
        <w:t xml:space="preserve"> 9/15 strategic, 7/10 network — Address on official contact page: 2261 Market Street, Ste 85144, San Francisco, CA 94114. No phone on official pages (checked 2026-09-07). Strong Black-maternal-health equity thesis – the closest US thesis match for Mate</w:t>
      </w:r>
    </w:p>
    <w:p>
      <w:pPr>
        <w:pStyle w:val="ListNumber"/>
      </w:pPr>
      <w:r>
        <w:rPr>
          <w:b/>
        </w:rPr>
        <w:t>Likely objection:</w:t>
      </w:r>
      <w:r>
        <w:t xml:space="preserve"> The fund invests almost exclusively in US companies serving US patients, so a UK/Nigeria-first startup is outside its geography.</w:t>
      </w:r>
    </w:p>
    <w:p>
      <w:pPr>
        <w:pStyle w:val="ListNumber"/>
      </w:pPr>
      <w:r>
        <w:rPr>
          <w:b/>
        </w:rPr>
        <w:t>Recommended pitch angle:</w:t>
      </w:r>
      <w:r>
        <w:t xml:space="preserve"> Position MaternaLink as a UK/African maternal-equity platform whose learnings translate to the US, and ask for advice and co-investor introductions before capital.</w:t>
      </w:r>
    </w:p>
    <w:p>
      <w:pPr>
        <w:pStyle w:val="ListNumber"/>
      </w:pPr>
      <w:r>
        <w:rPr>
          <w:b/>
        </w:rPr>
        <w:t>Priority score:</w:t>
      </w:r>
      <w:r>
        <w:t xml:space="preserve"> Fit 74/100 · Contactability 7/10 · Overall 73 · Tier B</w:t>
      </w:r>
    </w:p>
    <w:p>
      <w:pPr>
        <w:pStyle w:val="ListNumber"/>
      </w:pPr>
      <w:r>
        <w:rPr>
          <w:b/>
        </w:rPr>
        <w:t>Next action:</w:t>
      </w:r>
      <w:r>
        <w:t xml:space="preserve"> Email/LinkedIn introduction; request 20-minute call; verify phone.</w:t>
      </w:r>
    </w:p>
    <w:p>
      <w:pPr>
        <w:pStyle w:val="Heading2"/>
      </w:pPr>
      <w:r>
        <w:t>20. Seedcamp (VX-020)</w:t>
      </w:r>
    </w:p>
    <w:p>
      <w:pPr>
        <w:pStyle w:val="ListNumber"/>
      </w:pPr>
      <w:r>
        <w:rPr>
          <w:b/>
        </w:rPr>
        <w:t>Investor:</w:t>
      </w:r>
      <w:r>
        <w:t xml:space="preserve"> Seedcamp — Venture Capital (Pre-seed / seed fund (Europe's seed fund)), London, United Kingdom — https://seedcamp.com/</w:t>
      </w:r>
    </w:p>
    <w:p>
      <w:pPr>
        <w:pStyle w:val="ListNumber"/>
      </w:pPr>
      <w:r>
        <w:rPr>
          <w:b/>
        </w:rPr>
        <w:t>Why they fit Vytalix:</w:t>
      </w:r>
      <w:r>
        <w:t xml:space="preserve"> Seedcamp invests at true pre-seed across Europe, lists healthtech as a vertical and accepts cold applications, so it is a plausible first institutional cheque once Vytalix is incorporated.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4/10 — Partial - healthtech is one of several verticals (e.g. Sano Genetics, Cera - prior knowledge)</w:t>
      </w:r>
    </w:p>
    <w:p>
      <w:pPr>
        <w:pStyle w:val="ListNumber"/>
      </w:pPr>
      <w:r>
        <w:rPr>
          <w:b/>
        </w:rPr>
        <w:t>Investment stage:</w:t>
      </w:r>
      <w:r>
        <w:t xml:space="preserve"> Pre-seed, Seed</w:t>
      </w:r>
    </w:p>
    <w:p>
      <w:pPr>
        <w:pStyle w:val="ListNumber"/>
      </w:pPr>
      <w:r>
        <w:rPr>
          <w:b/>
        </w:rPr>
        <w:t>Typical ticket:</w:t>
      </w:r>
      <w:r>
        <w:t xml:space="preserve"> c.£300k-£1m+ initial (ESTIMATE from public profiles)</w:t>
      </w:r>
    </w:p>
    <w:p>
      <w:pPr>
        <w:pStyle w:val="ListNumber"/>
      </w:pPr>
      <w:r>
        <w:rPr>
          <w:b/>
        </w:rPr>
        <w:t>Phone number:</w:t>
      </w:r>
      <w:r>
        <w:t xml:space="preserve"> +442039362828 (VERIFIED 2026-09-07 (source in phone_source_url); source: https://seedcamp.com/complaints/)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Web application via https://seedcamp.com/contact/ (email submission guidance on site; no public pitch@ address found)</w:t>
      </w:r>
    </w:p>
    <w:p>
      <w:pPr>
        <w:pStyle w:val="ListNumber"/>
      </w:pPr>
      <w:r>
        <w:rPr>
          <w:b/>
        </w:rPr>
        <w:t>Relevant decision maker:</w:t>
      </w:r>
      <w:r>
        <w:t xml:space="preserve"> Reshma Sohoni (Co-founder and Managing Partner (named on seedcamp.com complaints page))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- via Seedcamp portfolio founders or the Seedcamp Nation community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Healthtech companies in portfolio (search results confirm healthtech vertical; specific names TO VALIDATE, e.g. Sano Genetics, Cera from prior knowledge)</w:t>
      </w:r>
    </w:p>
    <w:p>
      <w:pPr>
        <w:pStyle w:val="ListNumber"/>
      </w:pPr>
      <w:r>
        <w:rPr>
          <w:b/>
        </w:rPr>
        <w:t>Strategic value:</w:t>
      </w:r>
      <w:r>
        <w:t xml:space="preserve"> 8/15 strategic, 9/10 network — Phone is the number published on the official complaints page (Soho Works, 72-74 Dean Street, W1D 3SG) - a general line, not an investment-team line. Registered office 12 Little Portland Street, W1W 8BJ (Companies House)</w:t>
      </w:r>
    </w:p>
    <w:p>
      <w:pPr>
        <w:pStyle w:val="ListNumber"/>
      </w:pPr>
      <w:r>
        <w:rPr>
          <w:b/>
        </w:rPr>
        <w:t>Likely objection:</w:t>
      </w:r>
      <w:r>
        <w:t xml:space="preserve"> Seedcamp backs global-market software founders with technical teams, and will question a UK-Nigeria maternal-health platform whose code ownership and founding team are not yet documented.</w:t>
      </w:r>
    </w:p>
    <w:p>
      <w:pPr>
        <w:pStyle w:val="ListNumber"/>
      </w:pPr>
      <w:r>
        <w:rPr>
          <w:b/>
        </w:rPr>
        <w:t>Recommended pitch angle:</w:t>
      </w:r>
      <w:r>
        <w:t xml:space="preserve"> Present a tight founding team (technical lead named, MaternaLink IP assigned) and a software-first model - care coordination SaaS sold to NHS trusts and integrated care boards - with Africa as expansion, not the core thesis.</w:t>
      </w:r>
    </w:p>
    <w:p>
      <w:pPr>
        <w:pStyle w:val="ListNumber"/>
      </w:pPr>
      <w:r>
        <w:rPr>
          <w:b/>
        </w:rPr>
        <w:t>Priority score:</w:t>
      </w:r>
      <w:r>
        <w:t xml:space="preserve"> Fit 74/100 · Contactability 7/10 · Overall 73 · Tier B</w:t>
      </w:r>
    </w:p>
    <w:p>
      <w:pPr>
        <w:pStyle w:val="ListNumber"/>
      </w:pPr>
      <w:r>
        <w:rPr>
          <w:b/>
        </w:rPr>
        <w:t>Next action:</w:t>
      </w:r>
      <w:r>
        <w:t xml:space="preserve"> Call to qualify fit and process; log outcome; send one-pager.</w:t>
      </w:r>
    </w:p>
    <w:p>
      <w:pPr>
        <w:pStyle w:val="Heading2"/>
      </w:pPr>
      <w:r>
        <w:t>21. AAIC Investment (Asia Africa Investment &amp; Consulting) – Africa Healthcare Fund (VX-021)</w:t>
      </w:r>
    </w:p>
    <w:p>
      <w:pPr>
        <w:pStyle w:val="ListNumber"/>
      </w:pPr>
      <w:r>
        <w:rPr>
          <w:b/>
        </w:rPr>
        <w:t>Investor:</w:t>
      </w:r>
      <w:r>
        <w:t xml:space="preserve"> AAIC Investment (Asia Africa Investment &amp; Consulting) – Africa Healthcare Fund — Venture Capital (Africa healthcare-focused VC (AHF1 / AHF2)), Singapore (offices in Nairobi, Cairo; Tokyo group HQ), Singapore — https://aaicinvestment.com</w:t>
      </w:r>
    </w:p>
    <w:p>
      <w:pPr>
        <w:pStyle w:val="ListNumber"/>
      </w:pPr>
      <w:r>
        <w:rPr>
          <w:b/>
        </w:rPr>
        <w:t>Why they fit Vytalix:</w:t>
      </w:r>
      <w:r>
        <w:t xml:space="preserve"> A dedicated Africa healthcare fund with a Nairobi office and Egypt presence, so it understands maternal-health economics in African public systems better than generalist VCs.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8/10 — Yes – healthcare is the core mandate (hospitals, pharma distribution, digital health, medtech)</w:t>
      </w:r>
    </w:p>
    <w:p>
      <w:pPr>
        <w:pStyle w:val="ListNumber"/>
      </w:pPr>
      <w:r>
        <w:rPr>
          <w:b/>
        </w:rPr>
        <w:t>Investment stage:</w:t>
      </w:r>
      <w:r>
        <w:t xml:space="preserve"> Seed to Series B (prior knowledge)</w:t>
      </w:r>
    </w:p>
    <w:p>
      <w:pPr>
        <w:pStyle w:val="ListNumber"/>
      </w:pPr>
      <w:r>
        <w:rPr>
          <w:b/>
        </w:rPr>
        <w:t>Typical ticket:</w:t>
      </w:r>
      <w:r>
        <w:t xml:space="preserve"> US$500k–US$5m (ESTIMATE, prior knowledge)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pr-investment@aa-ic.com — Email pr-investment@aa-ic.com; Singapore office 180B Bencoolen Street #05-02, Singapore 189648 (official company information page)</w:t>
      </w:r>
    </w:p>
    <w:p>
      <w:pPr>
        <w:pStyle w:val="ListNumber"/>
      </w:pPr>
      <w:r>
        <w:rPr>
          <w:b/>
        </w:rPr>
        <w:t>Relevant decision maker:</w:t>
      </w:r>
      <w:r>
        <w:t xml:space="preserve"> Susumu Tsubaki – confirm on leadership page (Founder &amp; CEO, AAIC Holdings (Hiroki Ishida listed as Representative of Kenya office / Director of Egypt office – confirm))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via Nairobi office or Japanese health-tech/impact networks (JICA-linked ecosystem)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Revital Healthcare (Kenya medical devices), Fourth Valley (official news releases); other digital-health holdings – TO VALIDATE</w:t>
      </w:r>
    </w:p>
    <w:p>
      <w:pPr>
        <w:pStyle w:val="ListNumber"/>
      </w:pPr>
      <w:r>
        <w:rPr>
          <w:b/>
        </w:rPr>
        <w:t>Strategic value:</w:t>
      </w:r>
      <w:r>
        <w:t xml:space="preserve"> 12/15 strategic, 8/10 network — No phone published in search results. Ticket sizes are estimates. AHF2 has Japanese financial-institution and listed-company LPs – useful for later corporate partnerships.</w:t>
      </w:r>
    </w:p>
    <w:p>
      <w:pPr>
        <w:pStyle w:val="ListNumber"/>
      </w:pPr>
      <w:r>
        <w:rPr>
          <w:b/>
        </w:rPr>
        <w:t>Likely objection:</w:t>
      </w:r>
      <w:r>
        <w:t xml:space="preserve"> AAIC typically writes larger cheques into revenue-generating healthcare companies with African operations, and Vytalix has no revenue, no African entity and an undocumented MaternaLink ownership position.</w:t>
      </w:r>
    </w:p>
    <w:p>
      <w:pPr>
        <w:pStyle w:val="ListNumber"/>
      </w:pPr>
      <w:r>
        <w:rPr>
          <w:b/>
        </w:rPr>
        <w:t>Recommended pitch angle:</w:t>
      </w:r>
      <w:r>
        <w:t xml:space="preserve"> Send a short note to pr-investment@aa-ic.com introducing MaternaLink's Nigeria care-coordination model and ask to be tracked for AHF2 once an African operating entity and first pilot exist.</w:t>
      </w:r>
    </w:p>
    <w:p>
      <w:pPr>
        <w:pStyle w:val="ListNumber"/>
      </w:pPr>
      <w:r>
        <w:rPr>
          <w:b/>
        </w:rPr>
        <w:t>Priority score:</w:t>
      </w:r>
      <w:r>
        <w:t xml:space="preserve"> Fit 73/100 · Contactability 7/10 · Overall 73 · Tier B</w:t>
      </w:r>
    </w:p>
    <w:p>
      <w:pPr>
        <w:pStyle w:val="ListNumber"/>
      </w:pPr>
      <w:r>
        <w:rPr>
          <w:b/>
        </w:rPr>
        <w:t>Next action:</w:t>
      </w:r>
      <w:r>
        <w:t xml:space="preserve"> Email/LinkedIn introduction; request 20-minute call; verify phone.</w:t>
      </w:r>
    </w:p>
    <w:p>
      <w:pPr>
        <w:pStyle w:val="Heading2"/>
      </w:pPr>
      <w:r>
        <w:t>22. Ingressive Capital (VX-022)</w:t>
      </w:r>
    </w:p>
    <w:p>
      <w:pPr>
        <w:pStyle w:val="ListNumber"/>
      </w:pPr>
      <w:r>
        <w:rPr>
          <w:b/>
        </w:rPr>
        <w:t>Investor:</w:t>
      </w:r>
      <w:r>
        <w:t xml:space="preserve"> Ingressive Capital — Venture Capital (Africa-focused pre-seed/seed VC), Lagos, Nigeria — https://ingressivecapital.com</w:t>
      </w:r>
    </w:p>
    <w:p>
      <w:pPr>
        <w:pStyle w:val="ListNumber"/>
      </w:pPr>
      <w:r>
        <w:rPr>
          <w:b/>
        </w:rPr>
        <w:t>Why they fit Vytalix:</w:t>
      </w:r>
      <w:r>
        <w:t xml:space="preserve"> Lagos pre-seed fund with an open application form, US$100k-500k cheques and health tech explicitly in scope.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6/10 — Yes - health tech / digital health named as a focus sector</w:t>
      </w:r>
    </w:p>
    <w:p>
      <w:pPr>
        <w:pStyle w:val="ListNumber"/>
      </w:pPr>
      <w:r>
        <w:rPr>
          <w:b/>
        </w:rPr>
        <w:t>Investment stage:</w:t>
      </w:r>
      <w:r>
        <w:t xml:space="preserve"> Pre-seed, Seed</w:t>
      </w:r>
    </w:p>
    <w:p>
      <w:pPr>
        <w:pStyle w:val="ListNumber"/>
      </w:pPr>
      <w:r>
        <w:rPr>
          <w:b/>
        </w:rPr>
        <w:t>Typical ticket:</w:t>
      </w:r>
      <w:r>
        <w:t xml:space="preserve"> US$100k-US$500k targeting ~10% ownership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Web application form https://ingressivecapital.com/application/; contact page https://ingressivecapital.com/contact/; email communications@ingressive.vc</w:t>
      </w:r>
    </w:p>
    <w:p>
      <w:pPr>
        <w:pStyle w:val="ListNumber"/>
      </w:pPr>
      <w:r>
        <w:rPr>
          <w:b/>
        </w:rPr>
        <w:t>Relevant decision maker:</w:t>
      </w:r>
      <w:r>
        <w:t xml:space="preserve"> Maya Horgan Famodu (Founder &amp; Partner)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- Ingressive for Good (I4G) community and portfolio founders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Digital health solutions cited among portfolio sectors; specific companies not confirmed in search</w:t>
      </w:r>
    </w:p>
    <w:p>
      <w:pPr>
        <w:pStyle w:val="ListNumber"/>
      </w:pPr>
      <w:r>
        <w:rPr>
          <w:b/>
        </w:rPr>
        <w:t>Strategic value:</w:t>
      </w:r>
      <w:r>
        <w:t xml:space="preserve"> 8/15 strategic, 7/10 network — A phone number shown on a scraped directory looked like a placeholder and is excluded. FAQ page states investment criteria.</w:t>
      </w:r>
    </w:p>
    <w:p>
      <w:pPr>
        <w:pStyle w:val="ListNumber"/>
      </w:pPr>
      <w:r>
        <w:rPr>
          <w:b/>
        </w:rPr>
        <w:t>Likely objection:</w:t>
      </w:r>
      <w:r>
        <w:t xml:space="preserve"> They target ~10% ownership in Africa-domiciled companies with a product in market, and Vytalix has no incorporated entity, revenue or validated product yet.</w:t>
      </w:r>
    </w:p>
    <w:p>
      <w:pPr>
        <w:pStyle w:val="ListNumber"/>
      </w:pPr>
      <w:r>
        <w:rPr>
          <w:b/>
        </w:rPr>
        <w:t>Recommended pitch angle:</w:t>
      </w:r>
      <w:r>
        <w:t xml:space="preserve"> Frame MaternaLink as a Nigeria-first maternal care-coordination SaaS with a state-government sales motion, backed by UK clinical-governance standards.</w:t>
      </w:r>
    </w:p>
    <w:p>
      <w:pPr>
        <w:pStyle w:val="ListNumber"/>
      </w:pPr>
      <w:r>
        <w:rPr>
          <w:b/>
        </w:rPr>
        <w:t>Priority score:</w:t>
      </w:r>
      <w:r>
        <w:t xml:space="preserve"> Fit 73/100 · Contactability 7/10 · Overall 73 · Tier B</w:t>
      </w:r>
    </w:p>
    <w:p>
      <w:pPr>
        <w:pStyle w:val="ListNumber"/>
      </w:pPr>
      <w:r>
        <w:rPr>
          <w:b/>
        </w:rPr>
        <w:t>Next action:</w:t>
      </w:r>
      <w:r>
        <w:t xml:space="preserve"> Email/LinkedIn introduction; request 20-minute call; verify phone.</w:t>
      </w:r>
    </w:p>
    <w:p>
      <w:pPr>
        <w:pStyle w:val="Heading2"/>
      </w:pPr>
      <w:r>
        <w:t>23. MMC Ventures (VX-023)</w:t>
      </w:r>
    </w:p>
    <w:p>
      <w:pPr>
        <w:pStyle w:val="ListNumber"/>
      </w:pPr>
      <w:r>
        <w:rPr>
          <w:b/>
        </w:rPr>
        <w:t>Investor:</w:t>
      </w:r>
      <w:r>
        <w:t xml:space="preserve"> MMC Ventures — Venture Capital (Seed / Series A research-led VC (EIS and institutional funds)), London, United Kingdom — https://mmc.vc/</w:t>
      </w:r>
    </w:p>
    <w:p>
      <w:pPr>
        <w:pStyle w:val="ListNumber"/>
      </w:pPr>
      <w:r>
        <w:rPr>
          <w:b/>
        </w:rPr>
        <w:t>Why they fit Vytalix:</w:t>
      </w:r>
      <w:r>
        <w:t xml:space="preserve"> MMC has a named data-driven-health theme, a public invest@ inbox and an EIS fund that can write seed cheques into UK companies, making it reachable without a warm intro.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5/10 — Yes - 'data-driven health' is a named investment theme</w:t>
      </w:r>
    </w:p>
    <w:p>
      <w:pPr>
        <w:pStyle w:val="ListNumber"/>
      </w:pPr>
      <w:r>
        <w:rPr>
          <w:b/>
        </w:rPr>
        <w:t>Investment stage:</w:t>
      </w:r>
      <w:r>
        <w:t xml:space="preserve"> Seed, Series A (research-led)</w:t>
      </w:r>
    </w:p>
    <w:p>
      <w:pPr>
        <w:pStyle w:val="ListNumber"/>
      </w:pPr>
      <w:r>
        <w:rPr>
          <w:b/>
        </w:rPr>
        <w:t>Typical ticket:</w:t>
      </w:r>
      <w:r>
        <w:t xml:space="preserve"> c.£1m-£5m initial (ESTIMATE from public profiles); EIS fund also invests at seed</w:t>
      </w:r>
    </w:p>
    <w:p>
      <w:pPr>
        <w:pStyle w:val="ListNumber"/>
      </w:pPr>
      <w:r>
        <w:rPr>
          <w:b/>
        </w:rPr>
        <w:t>Phone number:</w:t>
      </w:r>
      <w:r>
        <w:t xml:space="preserve"> 020 7938 2220 (VERIFIED 2026-09-07 (source in phone_source_url); source: https://mmc.vc/contact-us/)</w:t>
      </w:r>
    </w:p>
    <w:p>
      <w:pPr>
        <w:pStyle w:val="ListNumber"/>
      </w:pPr>
      <w:r>
        <w:rPr>
          <w:b/>
        </w:rPr>
        <w:t>Email / contact route:</w:t>
      </w:r>
      <w:r>
        <w:t xml:space="preserve"> invest@mmc.vc — Email invest@mmc.vc or contact form https://mmc.vc/contact-us/</w:t>
      </w:r>
    </w:p>
    <w:p>
      <w:pPr>
        <w:pStyle w:val="ListNumber"/>
      </w:pPr>
      <w:r>
        <w:rPr>
          <w:b/>
        </w:rPr>
        <w:t>Relevant decision maker:</w:t>
      </w:r>
      <w:r>
        <w:t xml:space="preserve"> Simon Menashy (Partner (name from prior knowledge - confirm on https://mmc.vc/team/))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- via Current Health or XUND founders (digital-health portfolio)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Current Health (remote patient monitoring, acquired by Best Buy), XUND (AI symptom-check / medical API, seed extension), Synthesia, Signal AI</w:t>
      </w:r>
    </w:p>
    <w:p>
      <w:pPr>
        <w:pStyle w:val="ListNumber"/>
      </w:pPr>
      <w:r>
        <w:rPr>
          <w:b/>
        </w:rPr>
        <w:t>Strategic value:</w:t>
      </w:r>
      <w:r>
        <w:t xml:space="preserve"> 10/15 strategic, 8/10 network — Office 24 High Holborn, London WC1V 6AZ and phone shown in official-domain (mmc.vc) search result. Research-led house; 'data-driven health' theme favours evidence and data assets Vytalix does not yet hold.</w:t>
      </w:r>
    </w:p>
    <w:p>
      <w:pPr>
        <w:pStyle w:val="ListNumber"/>
      </w:pPr>
      <w:r>
        <w:rPr>
          <w:b/>
        </w:rPr>
        <w:t>Likely objection:</w:t>
      </w:r>
      <w:r>
        <w:t xml:space="preserve"> MMC's research-led seed/Series A model expects product, data and early traction, which a pre-formation group without a validated MaternaLink prototype cannot yet show.</w:t>
      </w:r>
    </w:p>
    <w:p>
      <w:pPr>
        <w:pStyle w:val="ListNumber"/>
      </w:pPr>
      <w:r>
        <w:rPr>
          <w:b/>
        </w:rPr>
        <w:t>Recommended pitch angle:</w:t>
      </w:r>
      <w:r>
        <w:t xml:space="preserve"> Approach after incorporation and SEIS/EIS advance assurance with a data-strategy narrative: how MaternaLink's care-coordination v1 builds the longitudinal maternal dataset that later supports the (v3+) AI research track.</w:t>
      </w:r>
    </w:p>
    <w:p>
      <w:pPr>
        <w:pStyle w:val="ListNumber"/>
      </w:pPr>
      <w:r>
        <w:rPr>
          <w:b/>
        </w:rPr>
        <w:t>Priority score:</w:t>
      </w:r>
      <w:r>
        <w:t xml:space="preserve"> Fit 72/100 · Contactability 8/10 · Overall 73 · Tier B</w:t>
      </w:r>
    </w:p>
    <w:p>
      <w:pPr>
        <w:pStyle w:val="ListNumber"/>
      </w:pPr>
      <w:r>
        <w:rPr>
          <w:b/>
        </w:rPr>
        <w:t>Next action:</w:t>
      </w:r>
      <w:r>
        <w:t xml:space="preserve"> Call to qualify fit and process; log outcome; send one-pager.</w:t>
      </w:r>
    </w:p>
    <w:p>
      <w:pPr>
        <w:pStyle w:val="Heading2"/>
      </w:pPr>
      <w:r>
        <w:t>24. Angel Academe (VX-024)</w:t>
      </w:r>
    </w:p>
    <w:p>
      <w:pPr>
        <w:pStyle w:val="ListNumber"/>
      </w:pPr>
      <w:r>
        <w:rPr>
          <w:b/>
        </w:rPr>
        <w:t>Investor:</w:t>
      </w:r>
      <w:r>
        <w:t xml:space="preserve"> Angel Academe — Angel Network (Women-led angel network and EIS fund investing in tech startups with at least one woman founder), London, United Kingdom — https://www.angelacademe.com/</w:t>
      </w:r>
    </w:p>
    <w:p>
      <w:pPr>
        <w:pStyle w:val="ListNumber"/>
      </w:pPr>
      <w:r>
        <w:rPr>
          <w:b/>
        </w:rPr>
        <w:t>Why they fit Vytalix:</w:t>
      </w:r>
      <w:r>
        <w:t xml:space="preserve"> Angel Academe is a fee-free UK pre-seed network that already backs women's-health companies like Bea Fertility, so a maternal-health platform fits its investors' interests directly.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8/10 — Partial - health-tech is a regular theme (portfolio includes women's-health companies)</w:t>
      </w:r>
    </w:p>
    <w:p>
      <w:pPr>
        <w:pStyle w:val="ListNumber"/>
      </w:pPr>
      <w:r>
        <w:rPr>
          <w:b/>
        </w:rPr>
        <w:t>Investment stage:</w:t>
      </w:r>
      <w:r>
        <w:t xml:space="preserve"> Pre-seed and Seed</w:t>
      </w:r>
    </w:p>
    <w:p>
      <w:pPr>
        <w:pStyle w:val="ListNumber"/>
      </w:pPr>
      <w:r>
        <w:rPr>
          <w:b/>
        </w:rPr>
        <w:t>Typical ticket:</w:t>
      </w:r>
      <w:r>
        <w:t xml:space="preserve"> GBP 100k-500k per round from the network (ESTIMATE); EIS fund co-invests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Founder application form at https://www.angelacademe.com/founders (no fees; contact page for other queries)</w:t>
      </w:r>
    </w:p>
    <w:p>
      <w:pPr>
        <w:pStyle w:val="ListNumber"/>
      </w:pPr>
      <w:r>
        <w:rPr>
          <w:b/>
        </w:rPr>
        <w:t>Relevant decision maker:</w:t>
      </w:r>
      <w:r>
        <w:t xml:space="preserve"> NOT PUBLICLY IDENTIFIED (NOT PUBLICLY IDENTIFIED)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- via portfolio founders such as Bea Fertility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Bea Fertility (women's health), Provenance, Uncommon, Pherosyn (per official site news page)</w:t>
      </w:r>
    </w:p>
    <w:p>
      <w:pPr>
        <w:pStyle w:val="ListNumber"/>
      </w:pPr>
      <w:r>
        <w:rPr>
          <w:b/>
        </w:rPr>
        <w:t>Strategic value:</w:t>
      </w:r>
      <w:r>
        <w:t xml:space="preserve"> 7/15 strategic, 6/10 network — Official site uses online forms; no phone or email surfaced. Eligibility requires at least one woman founder - a co-founder decision for Vytalix.</w:t>
      </w:r>
    </w:p>
    <w:p>
      <w:pPr>
        <w:pStyle w:val="ListNumber"/>
      </w:pPr>
      <w:r>
        <w:rPr>
          <w:b/>
        </w:rPr>
        <w:t>Likely objection:</w:t>
      </w:r>
      <w:r>
        <w:t xml:space="preserve"> Angel Academe requires at least one woman founder on the cap table, and Vytalix's founding team composition is currently undocumented.</w:t>
      </w:r>
    </w:p>
    <w:p>
      <w:pPr>
        <w:pStyle w:val="ListNumber"/>
      </w:pPr>
      <w:r>
        <w:rPr>
          <w:b/>
        </w:rPr>
        <w:t>Recommended pitch angle:</w:t>
      </w:r>
      <w:r>
        <w:t xml:space="preserve"> If a woman co-founder or clinical co-founder joins, apply via the founders form positioning MaternaLink (in development) as a UK maternal care-coordination platform led by an inclusive team.</w:t>
      </w:r>
    </w:p>
    <w:p>
      <w:pPr>
        <w:pStyle w:val="ListNumber"/>
      </w:pPr>
      <w:r>
        <w:rPr>
          <w:b/>
        </w:rPr>
        <w:t>Priority score:</w:t>
      </w:r>
      <w:r>
        <w:t xml:space="preserve"> Fit 76/100 · Contactability 5/10 · Overall 72 · Tier B</w:t>
      </w:r>
    </w:p>
    <w:p>
      <w:pPr>
        <w:pStyle w:val="ListNumber"/>
      </w:pPr>
      <w:r>
        <w:rPr>
          <w:b/>
        </w:rPr>
        <w:t>Next action:</w:t>
      </w:r>
      <w:r>
        <w:t xml:space="preserve"> Email/LinkedIn introduction; request 20-minute call; verify phone.</w:t>
      </w:r>
    </w:p>
    <w:p>
      <w:pPr>
        <w:pStyle w:val="Heading2"/>
      </w:pPr>
      <w:r>
        <w:t>25. UCL Technology Fund (VX-025)</w:t>
      </w:r>
    </w:p>
    <w:p>
      <w:pPr>
        <w:pStyle w:val="ListNumber"/>
      </w:pPr>
      <w:r>
        <w:rPr>
          <w:b/>
        </w:rPr>
        <w:t>Investor:</w:t>
      </w:r>
      <w:r>
        <w:t xml:space="preserve"> UCL Technology Fund — University / Institutional Fund (University College London technology fund managed by AlbionVC with UCL Business (UCLB)), London, United Kingdom — https://ucltf.co.uk/</w:t>
      </w:r>
    </w:p>
    <w:p>
      <w:pPr>
        <w:pStyle w:val="ListNumber"/>
      </w:pPr>
      <w:r>
        <w:rPr>
          <w:b/>
        </w:rPr>
        <w:t>Why they fit Vytalix:</w:t>
      </w:r>
      <w:r>
        <w:t xml:space="preserve"> UCLTF sits next to UCL's Institute for Women's Health and UCLH, so a MaternaLink research collaboration with UCL could unlock both clinical validation and a natural seed investor.</w:t>
      </w:r>
    </w:p>
    <w:p>
      <w:pPr>
        <w:pStyle w:val="ListNumber"/>
      </w:pPr>
      <w:r>
        <w:rPr>
          <w:b/>
        </w:rPr>
        <w:t>Why they fit MaternaLink:</w:t>
      </w:r>
      <w:r>
        <w:t xml:space="preserve"> MaternaLink fit 6/10 — Yes - a large share of the portfolio is therapeutics, medtech and digital health (UCL / UCLH ecosystem)</w:t>
      </w:r>
    </w:p>
    <w:p>
      <w:pPr>
        <w:pStyle w:val="ListNumber"/>
      </w:pPr>
      <w:r>
        <w:rPr>
          <w:b/>
        </w:rPr>
        <w:t>Investment stage:</w:t>
      </w:r>
      <w:r>
        <w:t xml:space="preserve"> Pre-seed, Seed and Series A</w:t>
      </w:r>
    </w:p>
    <w:p>
      <w:pPr>
        <w:pStyle w:val="ListNumber"/>
      </w:pPr>
      <w:r>
        <w:rPr>
          <w:b/>
        </w:rPr>
        <w:t>Typical ticket:</w:t>
      </w:r>
      <w:r>
        <w:t xml:space="preserve"> GBP 250k-2m initial (ESTIMATE)</w:t>
      </w:r>
    </w:p>
    <w:p>
      <w:pPr>
        <w:pStyle w:val="ListNumber"/>
      </w:pPr>
      <w:r>
        <w:rPr>
          <w:b/>
        </w:rPr>
        <w:t>Phone number:</w:t>
      </w:r>
      <w:r>
        <w:t xml:space="preserve"> PHONE NOT PUBLICLY AVAILABLE (PHONE NOT PUBLICLY AVAILABLE)</w:t>
      </w:r>
    </w:p>
    <w:p>
      <w:pPr>
        <w:pStyle w:val="ListNumber"/>
      </w:pPr>
      <w:r>
        <w:rPr>
          <w:b/>
        </w:rPr>
        <w:t>Email / contact route:</w:t>
      </w:r>
      <w:r>
        <w:t xml:space="preserve"> NOT PUBLICLY AVAILABLE — Email info@ucltf.co.uk; UCL researchers route via their UCLB Business Manager</w:t>
      </w:r>
    </w:p>
    <w:p>
      <w:pPr>
        <w:pStyle w:val="ListNumber"/>
      </w:pPr>
      <w:r>
        <w:rPr>
          <w:b/>
        </w:rPr>
        <w:t>Relevant decision maker:</w:t>
      </w:r>
      <w:r>
        <w:t xml:space="preserve"> NOT PUBLICLY IDENTIFIED (NOT PUBLICLY IDENTIFIED)</w:t>
      </w:r>
    </w:p>
    <w:p>
      <w:pPr>
        <w:pStyle w:val="ListNumber"/>
      </w:pPr>
      <w:r>
        <w:rPr>
          <w:b/>
        </w:rPr>
        <w:t>Best introduction route:</w:t>
      </w:r>
      <w:r>
        <w:t xml:space="preserve"> Possible – via a UCL clinical academic (e.g. UCL Institute for Women's Health) joining as adviser</w:t>
      </w:r>
    </w:p>
    <w:p>
      <w:pPr>
        <w:pStyle w:val="ListNumber"/>
      </w:pPr>
      <w:r>
        <w:rPr>
          <w:b/>
        </w:rPr>
        <w:t>Relevant previous investment:</w:t>
      </w:r>
      <w:r>
        <w:t xml:space="preserve"> UCL health spin-outs (TO VALIDATE on official portfolio)</w:t>
      </w:r>
    </w:p>
    <w:p>
      <w:pPr>
        <w:pStyle w:val="ListNumber"/>
      </w:pPr>
      <w:r>
        <w:rPr>
          <w:b/>
        </w:rPr>
        <w:t>Strategic value:</w:t>
      </w:r>
      <w:r>
        <w:t xml:space="preserve"> 10/15 strategic, 8/10 network — Invests only in UCL-derived IP/companies; AlbionVC (in file 01) is the manager. No phone surfaced.</w:t>
      </w:r>
    </w:p>
    <w:p>
      <w:pPr>
        <w:pStyle w:val="ListNumber"/>
      </w:pPr>
      <w:r>
        <w:rPr>
          <w:b/>
        </w:rPr>
        <w:t>Likely objection:</w:t>
      </w:r>
      <w:r>
        <w:t xml:space="preserve"> UCLTF only funds companies built on UCL research or founded by UCL staff/students, which Vytalix is not.</w:t>
      </w:r>
    </w:p>
    <w:p>
      <w:pPr>
        <w:pStyle w:val="ListNumber"/>
      </w:pPr>
      <w:r>
        <w:rPr>
          <w:b/>
        </w:rPr>
        <w:t>Recommended pitch angle:</w:t>
      </w:r>
      <w:r>
        <w:t xml:space="preserve"> Pursue a research partnership with a UCL maternal-health group first; only then present MaternaLink's v3 AI risk-stratification track as UCL-linked IP eligible for UCLTF.</w:t>
      </w:r>
    </w:p>
    <w:p>
      <w:pPr>
        <w:pStyle w:val="ListNumber"/>
      </w:pPr>
      <w:r>
        <w:rPr>
          <w:b/>
        </w:rPr>
        <w:t>Priority score:</w:t>
      </w:r>
      <w:r>
        <w:t xml:space="preserve"> Fit 76/100 · Contactability 5/10 · Overall 72 · Tier B</w:t>
      </w:r>
    </w:p>
    <w:p>
      <w:pPr>
        <w:pStyle w:val="ListNumber"/>
      </w:pPr>
      <w:r>
        <w:rPr>
          <w:b/>
        </w:rPr>
        <w:t>Next action:</w:t>
      </w:r>
      <w:r>
        <w:t xml:space="preserve"> Email/LinkedIn introduction; request 20-minute call; verify phone.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