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BD" w:rsidRPr="00306C3F" w:rsidRDefault="008412BD" w:rsidP="008412BD">
      <w:pPr>
        <w:spacing w:before="150" w:after="150" w:line="288" w:lineRule="atLeast"/>
        <w:textAlignment w:val="baseline"/>
        <w:outlineLvl w:val="0"/>
        <w:rPr>
          <w:rFonts w:ascii="Times New Roman" w:eastAsia="Times New Roman" w:hAnsi="Times New Roman" w:cs="Times New Roman"/>
          <w:caps/>
          <w:color w:val="3F5876"/>
          <w:spacing w:val="8"/>
          <w:kern w:val="36"/>
          <w:sz w:val="54"/>
          <w:szCs w:val="54"/>
          <w:lang w:eastAsia="fr-FR"/>
        </w:rPr>
      </w:pPr>
      <w:r w:rsidRPr="00306C3F">
        <w:rPr>
          <w:rFonts w:ascii="Times New Roman" w:eastAsia="Times New Roman" w:hAnsi="Times New Roman" w:cs="Times New Roman"/>
          <w:caps/>
          <w:color w:val="3F5876"/>
          <w:spacing w:val="8"/>
          <w:kern w:val="36"/>
          <w:sz w:val="54"/>
          <w:szCs w:val="54"/>
          <w:lang w:eastAsia="fr-FR"/>
        </w:rPr>
        <w:t>EXERCICES UML – TP 5</w:t>
      </w:r>
    </w:p>
    <w:p w:rsidR="008412BD" w:rsidRPr="00306C3F" w:rsidRDefault="008412BD" w:rsidP="008412BD">
      <w:pPr>
        <w:spacing w:after="0" w:line="288" w:lineRule="atLeast"/>
        <w:textAlignment w:val="baseline"/>
        <w:outlineLvl w:val="2"/>
        <w:rPr>
          <w:rFonts w:ascii="Times New Roman" w:eastAsia="Times New Roman" w:hAnsi="Times New Roman" w:cs="Times New Roman"/>
          <w:color w:val="4D4D4D"/>
          <w:sz w:val="27"/>
          <w:szCs w:val="27"/>
          <w:lang w:eastAsia="fr-FR"/>
        </w:rPr>
      </w:pPr>
      <w:r w:rsidRPr="00306C3F">
        <w:rPr>
          <w:rFonts w:ascii="Times New Roman" w:eastAsia="Times New Roman" w:hAnsi="Times New Roman" w:cs="Times New Roman"/>
          <w:color w:val="4D4D4D"/>
          <w:sz w:val="27"/>
          <w:szCs w:val="27"/>
          <w:lang w:eastAsia="fr-FR"/>
        </w:rPr>
        <w:t>Exercice 1 :</w:t>
      </w:r>
    </w:p>
    <w:p w:rsidR="008412BD" w:rsidRPr="00306C3F" w:rsidRDefault="008412BD" w:rsidP="008412BD">
      <w:pPr>
        <w:spacing w:after="420" w:line="240" w:lineRule="auto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Le déroulement normal d’utilisation d’une caisse de supermarché est le suivant :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 xml:space="preserve">Un </w:t>
      </w:r>
      <w:r w:rsidRPr="00D26AA2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client </w:t>
      </w: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arrive à la caisse avec ses articles à payer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Le</w:t>
      </w:r>
      <w:r w:rsidRPr="00D26AA2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 caissier </w:t>
      </w: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enregistre le numéro d’identification de chaque article, ainsi que la quantité si elle est supérieure à 1</w:t>
      </w:r>
      <w:r w:rsidR="00C04761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.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D26AA2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La caisse </w:t>
      </w: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affiche le prix de chaque article et son libellé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Lorsque tous les achats sont enregistrés, le caissier signale la fin de la vente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La caisse affiche le total des achats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Le caissier annonce au client le montant total à payer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Le client choisit son mode de paiement :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Liquide : le caissier encaisse l’argent, la caisse indique le montant à rendre au client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Chèque : le caissier note le numéro de pièce d’identité du client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Carte de crédit : la demande d’autorisation est envoyée avant la saisie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La caisse enregistre la vente et l’imprime</w:t>
      </w:r>
    </w:p>
    <w:p w:rsidR="008412BD" w:rsidRPr="00306C3F" w:rsidRDefault="008412BD" w:rsidP="008412B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color w:val="4D4D4D"/>
          <w:sz w:val="24"/>
          <w:szCs w:val="24"/>
          <w:lang w:eastAsia="fr-FR"/>
        </w:rPr>
        <w:t>Le caissier donne le ticket de caisse au client</w:t>
      </w:r>
    </w:p>
    <w:p w:rsidR="008412BD" w:rsidRDefault="008412BD" w:rsidP="008412BD">
      <w:pPr>
        <w:spacing w:after="420" w:line="240" w:lineRule="auto"/>
        <w:textAlignment w:val="baseline"/>
        <w:rPr>
          <w:rFonts w:ascii="Arial" w:eastAsia="Times New Roman" w:hAnsi="Arial" w:cs="Arial"/>
          <w:b/>
          <w:bCs/>
          <w:color w:val="4D4D4D"/>
          <w:sz w:val="24"/>
          <w:szCs w:val="24"/>
          <w:lang w:eastAsia="fr-FR"/>
        </w:rPr>
      </w:pPr>
      <w:r w:rsidRPr="00306C3F">
        <w:rPr>
          <w:rFonts w:ascii="Arial" w:eastAsia="Times New Roman" w:hAnsi="Arial" w:cs="Arial"/>
          <w:b/>
          <w:bCs/>
          <w:color w:val="4D4D4D"/>
          <w:sz w:val="24"/>
          <w:szCs w:val="24"/>
          <w:lang w:eastAsia="fr-FR"/>
        </w:rPr>
        <w:t>Modéliser cette situation à l’aide d’un diagramme de séquence en ne prenant en compte que le cas du paiement en liquide.</w:t>
      </w:r>
      <w:r w:rsidR="00EC3B3F">
        <w:rPr>
          <w:rFonts w:ascii="Arial" w:eastAsia="Times New Roman" w:hAnsi="Arial" w:cs="Arial"/>
          <w:b/>
          <w:bCs/>
          <w:noProof/>
          <w:color w:val="4D4D4D"/>
          <w:sz w:val="24"/>
          <w:szCs w:val="24"/>
          <w:lang w:eastAsia="fr-FR"/>
        </w:rPr>
        <w:drawing>
          <wp:inline distT="0" distB="0" distL="0" distR="0">
            <wp:extent cx="5803533" cy="4379565"/>
            <wp:effectExtent l="0" t="0" r="6985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682" cy="438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18" w:rsidRDefault="00462C18" w:rsidP="008412BD">
      <w:pPr>
        <w:spacing w:after="420" w:line="240" w:lineRule="auto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4D4D4D"/>
          <w:sz w:val="24"/>
          <w:szCs w:val="24"/>
          <w:lang w:eastAsia="fr-FR"/>
        </w:rPr>
        <w:lastRenderedPageBreak/>
        <w:drawing>
          <wp:inline distT="0" distB="0" distL="0" distR="0">
            <wp:extent cx="5752465" cy="4340225"/>
            <wp:effectExtent l="0" t="0" r="63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4B" w:rsidRDefault="0075564B" w:rsidP="008412BD">
      <w:pPr>
        <w:spacing w:after="420" w:line="240" w:lineRule="auto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fr-FR"/>
        </w:rPr>
        <w:t>Diagramme de cas d’utilisation</w:t>
      </w:r>
    </w:p>
    <w:p w:rsidR="00957E94" w:rsidRPr="00477C0D" w:rsidRDefault="0075564B" w:rsidP="00477C0D">
      <w:pPr>
        <w:spacing w:after="420" w:line="240" w:lineRule="auto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4D4D4D"/>
          <w:sz w:val="24"/>
          <w:szCs w:val="24"/>
          <w:lang w:eastAsia="fr-FR"/>
        </w:rPr>
        <w:lastRenderedPageBreak/>
        <w:drawing>
          <wp:inline distT="0" distB="0" distL="0" distR="0">
            <wp:extent cx="5749925" cy="4342130"/>
            <wp:effectExtent l="0" t="0" r="317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E94" w:rsidRPr="00477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221"/>
    <w:multiLevelType w:val="multilevel"/>
    <w:tmpl w:val="D53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BD"/>
    <w:rsid w:val="00462C18"/>
    <w:rsid w:val="00477C0D"/>
    <w:rsid w:val="00645F2B"/>
    <w:rsid w:val="0075564B"/>
    <w:rsid w:val="008412BD"/>
    <w:rsid w:val="00B5007C"/>
    <w:rsid w:val="00C04761"/>
    <w:rsid w:val="00C548B4"/>
    <w:rsid w:val="00D26AA2"/>
    <w:rsid w:val="00E97920"/>
    <w:rsid w:val="00E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B60D"/>
  <w15:chartTrackingRefBased/>
  <w15:docId w15:val="{42ED9D9A-882F-4ABC-A09C-54B53401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2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2024-02-15T07:34:00Z</cp:lastPrinted>
  <dcterms:created xsi:type="dcterms:W3CDTF">2024-02-15T07:33:00Z</dcterms:created>
  <dcterms:modified xsi:type="dcterms:W3CDTF">2024-02-15T09:44:00Z</dcterms:modified>
</cp:coreProperties>
</file>