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961"/>
        <w:gridCol w:w="2583"/>
      </w:tblGrid>
      <w:tr w:rsidR="001A7E52" w:rsidRPr="00885BA8" w:rsidTr="00B93E68">
        <w:trPr>
          <w:trHeight w:val="655"/>
          <w:jc w:val="center"/>
        </w:trPr>
        <w:tc>
          <w:tcPr>
            <w:tcW w:w="1668" w:type="dxa"/>
            <w:vMerge w:val="restart"/>
            <w:vAlign w:val="center"/>
          </w:tcPr>
          <w:p w:rsidR="001A7E52" w:rsidRDefault="00FD1112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 xml:space="preserve"> </w:t>
            </w:r>
            <w:r w:rsidR="00534585" w:rsidRPr="00885BA8">
              <w:rPr>
                <w:rFonts w:ascii="Book Antiqua" w:hAnsi="Book Antiqua" w:cs="Tahoma"/>
                <w:b/>
                <w:bCs/>
              </w:rPr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30pt" o:ole="" fillcolor="window">
                  <v:imagedata r:id="rId8" o:title=""/>
                </v:shape>
                <o:OLEObject Type="Embed" ProgID="MSPhotoEd.3" ShapeID="_x0000_i1025" DrawAspect="Content" ObjectID="_1591119773" r:id="rId9"/>
              </w:object>
            </w:r>
          </w:p>
          <w:p w:rsidR="00DA09D2" w:rsidRPr="00885BA8" w:rsidRDefault="00DA09D2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OFPPT</w:t>
            </w:r>
          </w:p>
        </w:tc>
        <w:tc>
          <w:tcPr>
            <w:tcW w:w="7544" w:type="dxa"/>
            <w:gridSpan w:val="2"/>
            <w:tcBorders>
              <w:bottom w:val="single" w:sz="4" w:space="0" w:color="auto"/>
            </w:tcBorders>
            <w:vAlign w:val="center"/>
          </w:tcPr>
          <w:p w:rsidR="001A7E52" w:rsidRPr="005644AF" w:rsidRDefault="001A7E52" w:rsidP="00246D97">
            <w:pPr>
              <w:bidi/>
              <w:spacing w:before="60" w:after="60"/>
              <w:jc w:val="center"/>
              <w:rPr>
                <w:rFonts w:ascii="Book Antiqua" w:hAnsi="Book Antiqua" w:cs="Farsi Simple Bold"/>
                <w:b/>
                <w:bCs/>
                <w:sz w:val="24"/>
                <w:szCs w:val="24"/>
                <w:lang w:bidi="ar-MA"/>
              </w:rPr>
            </w:pP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م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ــك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ــت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ــب ال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ت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ــك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ــوي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ــن ال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ــم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ــه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ـن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ـي و إن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ــع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ــاش ال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ــشـ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ـغ</w:t>
            </w:r>
            <w:r w:rsidR="00E02CC7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18211F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</w:t>
            </w:r>
            <w:r w:rsidR="00534585"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</w:t>
            </w:r>
            <w:r w:rsidRPr="003957BA">
              <w:rPr>
                <w:rFonts w:ascii="Book Antiqua" w:hAnsi="Book Antiqua" w:cs="Farsi Simple Bold"/>
                <w:b/>
                <w:bCs/>
                <w:sz w:val="24"/>
                <w:szCs w:val="24"/>
                <w:rtl/>
                <w:lang w:val="en-US" w:bidi="ar-MA"/>
              </w:rPr>
              <w:t>ــل</w:t>
            </w:r>
          </w:p>
        </w:tc>
      </w:tr>
      <w:tr w:rsidR="001A7E52" w:rsidRPr="00885BA8" w:rsidTr="00B93E68">
        <w:trPr>
          <w:trHeight w:val="655"/>
          <w:jc w:val="center"/>
        </w:trPr>
        <w:tc>
          <w:tcPr>
            <w:tcW w:w="1668" w:type="dxa"/>
            <w:vMerge/>
            <w:vAlign w:val="center"/>
          </w:tcPr>
          <w:p w:rsidR="001A7E52" w:rsidRPr="00885BA8" w:rsidRDefault="001A7E52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</w:p>
        </w:tc>
        <w:tc>
          <w:tcPr>
            <w:tcW w:w="7544" w:type="dxa"/>
            <w:gridSpan w:val="2"/>
            <w:tcBorders>
              <w:top w:val="single" w:sz="4" w:space="0" w:color="auto"/>
            </w:tcBorders>
            <w:vAlign w:val="center"/>
          </w:tcPr>
          <w:p w:rsidR="001A7E52" w:rsidRPr="00885BA8" w:rsidRDefault="001A7E52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  <w:szCs w:val="20"/>
              </w:rPr>
            </w:pPr>
            <w:r w:rsidRPr="00885BA8">
              <w:rPr>
                <w:rFonts w:ascii="Book Antiqua" w:hAnsi="Book Antiqua" w:cs="Tahoma"/>
                <w:b/>
                <w:bCs/>
                <w:szCs w:val="20"/>
              </w:rPr>
              <w:t>Office de la Formation Professionnelle et de la Promotion du Travail</w:t>
            </w:r>
          </w:p>
        </w:tc>
      </w:tr>
      <w:tr w:rsidR="00885BA8" w:rsidRPr="00885BA8" w:rsidTr="00B93E68">
        <w:trPr>
          <w:trHeight w:val="397"/>
          <w:jc w:val="center"/>
        </w:trPr>
        <w:tc>
          <w:tcPr>
            <w:tcW w:w="9212" w:type="dxa"/>
            <w:gridSpan w:val="3"/>
            <w:tcBorders>
              <w:bottom w:val="single" w:sz="4" w:space="0" w:color="auto"/>
            </w:tcBorders>
            <w:vAlign w:val="center"/>
          </w:tcPr>
          <w:p w:rsidR="00885BA8" w:rsidRPr="00885BA8" w:rsidRDefault="00885BA8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  <w:r w:rsidRPr="00885BA8">
              <w:rPr>
                <w:rFonts w:ascii="Book Antiqua" w:hAnsi="Book Antiqua" w:cs="Tahoma"/>
                <w:b/>
                <w:bCs/>
              </w:rPr>
              <w:t>Direction Recherche et Ingénierie de la Formation</w:t>
            </w:r>
          </w:p>
        </w:tc>
      </w:tr>
      <w:tr w:rsidR="00822FF8" w:rsidRPr="00885BA8" w:rsidTr="00B93E68">
        <w:trPr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FF8" w:rsidRPr="00885BA8" w:rsidRDefault="00822FF8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  <w:r w:rsidRPr="00885BA8">
              <w:rPr>
                <w:rFonts w:ascii="Book Antiqua" w:hAnsi="Book Antiqua" w:cs="Tahoma"/>
                <w:b/>
                <w:bCs/>
              </w:rPr>
              <w:t>Examen de passage à la 2</w:t>
            </w:r>
            <w:r w:rsidR="002B2B80" w:rsidRPr="002B2B80">
              <w:rPr>
                <w:rFonts w:ascii="Book Antiqua" w:hAnsi="Book Antiqua" w:cs="Tahoma"/>
                <w:b/>
                <w:bCs/>
                <w:vertAlign w:val="superscript"/>
              </w:rPr>
              <w:t>ème</w:t>
            </w:r>
            <w:r w:rsidR="002B2B80">
              <w:rPr>
                <w:rFonts w:ascii="Book Antiqua" w:hAnsi="Book Antiqua" w:cs="Tahoma"/>
                <w:b/>
                <w:bCs/>
              </w:rPr>
              <w:t xml:space="preserve"> </w:t>
            </w:r>
            <w:r w:rsidRPr="00885BA8">
              <w:rPr>
                <w:rFonts w:ascii="Book Antiqua" w:hAnsi="Book Antiqua" w:cs="Tahoma"/>
                <w:b/>
                <w:bCs/>
              </w:rPr>
              <w:t xml:space="preserve">année </w:t>
            </w:r>
          </w:p>
          <w:p w:rsidR="00822FF8" w:rsidRPr="00885BA8" w:rsidRDefault="003171E8" w:rsidP="00246D97">
            <w:pPr>
              <w:spacing w:before="60" w:after="60"/>
              <w:jc w:val="center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Session Juillet</w:t>
            </w:r>
            <w:r w:rsidR="00822FF8" w:rsidRPr="00885BA8">
              <w:rPr>
                <w:rFonts w:ascii="Book Antiqua" w:hAnsi="Book Antiqua" w:cs="Tahoma"/>
                <w:b/>
                <w:bCs/>
              </w:rPr>
              <w:t xml:space="preserve"> 2018</w:t>
            </w:r>
          </w:p>
        </w:tc>
      </w:tr>
      <w:tr w:rsidR="00822FF8" w:rsidRPr="00885BA8" w:rsidTr="00B93E68">
        <w:trPr>
          <w:trHeight w:val="246"/>
          <w:jc w:val="center"/>
        </w:trPr>
        <w:tc>
          <w:tcPr>
            <w:tcW w:w="6629" w:type="dxa"/>
            <w:gridSpan w:val="2"/>
            <w:tcBorders>
              <w:top w:val="single" w:sz="4" w:space="0" w:color="auto"/>
            </w:tcBorders>
            <w:vAlign w:val="center"/>
          </w:tcPr>
          <w:p w:rsidR="00822FF8" w:rsidRPr="00885BA8" w:rsidRDefault="00885BA8" w:rsidP="00246D97">
            <w:pPr>
              <w:tabs>
                <w:tab w:val="left" w:pos="851"/>
                <w:tab w:val="left" w:pos="1134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 w:rsidRPr="00885BA8">
              <w:rPr>
                <w:rFonts w:ascii="Book Antiqua" w:hAnsi="Book Antiqua" w:cs="Tahoma"/>
                <w:b/>
                <w:bCs/>
              </w:rPr>
              <w:t>Filière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Pr="00885BA8">
              <w:rPr>
                <w:rFonts w:ascii="Book Antiqua" w:hAnsi="Book Antiqua" w:cs="Tahoma"/>
                <w:b/>
                <w:bCs/>
              </w:rPr>
              <w:t>:</w:t>
            </w:r>
            <w:r w:rsidR="00B6723C">
              <w:t xml:space="preserve"> </w:t>
            </w:r>
            <w:r w:rsidR="00534585">
              <w:tab/>
            </w:r>
            <w:r w:rsidR="00B6723C" w:rsidRPr="00B6723C">
              <w:rPr>
                <w:rFonts w:ascii="Book Antiqua" w:hAnsi="Book Antiqua" w:cs="Tahoma"/>
                <w:b/>
                <w:bCs/>
              </w:rPr>
              <w:t>Techniques de Développement Informatique</w:t>
            </w:r>
          </w:p>
        </w:tc>
        <w:tc>
          <w:tcPr>
            <w:tcW w:w="2583" w:type="dxa"/>
            <w:tcBorders>
              <w:top w:val="single" w:sz="4" w:space="0" w:color="auto"/>
            </w:tcBorders>
            <w:vAlign w:val="center"/>
          </w:tcPr>
          <w:p w:rsidR="00822FF8" w:rsidRPr="00885BA8" w:rsidRDefault="002B2B80" w:rsidP="00246D97">
            <w:pPr>
              <w:tabs>
                <w:tab w:val="left" w:pos="1026"/>
                <w:tab w:val="left" w:pos="1309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Epreuve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>
              <w:rPr>
                <w:rFonts w:ascii="Book Antiqua" w:hAnsi="Book Antiqua" w:cs="Tahoma"/>
                <w:b/>
                <w:bCs/>
              </w:rPr>
              <w:t>: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="00B6723C">
              <w:rPr>
                <w:rFonts w:ascii="Book Antiqua" w:hAnsi="Book Antiqua" w:cs="Tahoma"/>
                <w:b/>
                <w:bCs/>
              </w:rPr>
              <w:t>Synthèse</w:t>
            </w:r>
          </w:p>
        </w:tc>
      </w:tr>
      <w:tr w:rsidR="00822FF8" w:rsidRPr="00885BA8" w:rsidTr="00B93E68">
        <w:trPr>
          <w:trHeight w:val="244"/>
          <w:jc w:val="center"/>
        </w:trPr>
        <w:tc>
          <w:tcPr>
            <w:tcW w:w="6629" w:type="dxa"/>
            <w:gridSpan w:val="2"/>
            <w:vAlign w:val="center"/>
          </w:tcPr>
          <w:p w:rsidR="00822FF8" w:rsidRPr="00885BA8" w:rsidRDefault="002B2B80" w:rsidP="00246D97">
            <w:pPr>
              <w:tabs>
                <w:tab w:val="left" w:pos="851"/>
                <w:tab w:val="left" w:pos="1134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Niveau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>
              <w:rPr>
                <w:rFonts w:ascii="Book Antiqua" w:hAnsi="Book Antiqua" w:cs="Tahoma"/>
                <w:b/>
                <w:bCs/>
              </w:rPr>
              <w:t>: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="00B6723C">
              <w:rPr>
                <w:rFonts w:ascii="Book Antiqua" w:hAnsi="Book Antiqua" w:cs="Tahoma"/>
                <w:b/>
                <w:bCs/>
              </w:rPr>
              <w:t>TS</w:t>
            </w:r>
          </w:p>
        </w:tc>
        <w:tc>
          <w:tcPr>
            <w:tcW w:w="2583" w:type="dxa"/>
            <w:vAlign w:val="center"/>
          </w:tcPr>
          <w:p w:rsidR="00822FF8" w:rsidRPr="00885BA8" w:rsidRDefault="002B2B80" w:rsidP="00246D97">
            <w:pPr>
              <w:tabs>
                <w:tab w:val="left" w:pos="1026"/>
                <w:tab w:val="left" w:pos="1309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Variante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>
              <w:rPr>
                <w:rFonts w:ascii="Book Antiqua" w:hAnsi="Book Antiqua" w:cs="Tahoma"/>
                <w:b/>
                <w:bCs/>
              </w:rPr>
              <w:t>:</w:t>
            </w:r>
            <w:r w:rsidR="00B6723C">
              <w:rPr>
                <w:rFonts w:ascii="Book Antiqua" w:hAnsi="Book Antiqua" w:cs="Tahoma"/>
                <w:b/>
                <w:bCs/>
              </w:rPr>
              <w:t xml:space="preserve"> 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="00B6723C">
              <w:rPr>
                <w:rFonts w:ascii="Book Antiqua" w:hAnsi="Book Antiqua" w:cs="Tahoma"/>
                <w:b/>
                <w:bCs/>
              </w:rPr>
              <w:t>V1</w:t>
            </w:r>
          </w:p>
        </w:tc>
      </w:tr>
      <w:tr w:rsidR="00822FF8" w:rsidRPr="00885BA8" w:rsidTr="00B93E68">
        <w:trPr>
          <w:trHeight w:val="244"/>
          <w:jc w:val="center"/>
        </w:trPr>
        <w:tc>
          <w:tcPr>
            <w:tcW w:w="6629" w:type="dxa"/>
            <w:gridSpan w:val="2"/>
            <w:tcBorders>
              <w:bottom w:val="single" w:sz="18" w:space="0" w:color="auto"/>
            </w:tcBorders>
            <w:vAlign w:val="center"/>
          </w:tcPr>
          <w:p w:rsidR="00822FF8" w:rsidRPr="00885BA8" w:rsidRDefault="002B2B80" w:rsidP="00246D97">
            <w:pPr>
              <w:tabs>
                <w:tab w:val="left" w:pos="851"/>
                <w:tab w:val="left" w:pos="1134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Durée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>
              <w:rPr>
                <w:rFonts w:ascii="Book Antiqua" w:hAnsi="Book Antiqua" w:cs="Tahoma"/>
                <w:b/>
                <w:bCs/>
              </w:rPr>
              <w:t>:</w:t>
            </w:r>
            <w:r w:rsidR="00B6723C">
              <w:rPr>
                <w:rFonts w:ascii="Book Antiqua" w:hAnsi="Book Antiqua" w:cs="Tahoma"/>
                <w:b/>
                <w:bCs/>
              </w:rPr>
              <w:t xml:space="preserve"> 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="00B6723C">
              <w:rPr>
                <w:rFonts w:ascii="Book Antiqua" w:hAnsi="Book Antiqua" w:cs="Tahoma"/>
                <w:b/>
                <w:bCs/>
              </w:rPr>
              <w:t>5 heures</w:t>
            </w:r>
            <w:bookmarkStart w:id="0" w:name="_GoBack"/>
            <w:bookmarkEnd w:id="0"/>
          </w:p>
        </w:tc>
        <w:tc>
          <w:tcPr>
            <w:tcW w:w="2583" w:type="dxa"/>
            <w:tcBorders>
              <w:bottom w:val="single" w:sz="18" w:space="0" w:color="auto"/>
            </w:tcBorders>
            <w:vAlign w:val="center"/>
          </w:tcPr>
          <w:p w:rsidR="00822FF8" w:rsidRPr="00885BA8" w:rsidRDefault="002B2B80" w:rsidP="00246D97">
            <w:pPr>
              <w:tabs>
                <w:tab w:val="left" w:pos="1026"/>
                <w:tab w:val="left" w:pos="1309"/>
              </w:tabs>
              <w:spacing w:before="60" w:after="60"/>
              <w:jc w:val="both"/>
              <w:rPr>
                <w:rFonts w:ascii="Book Antiqua" w:hAnsi="Book Antiqua" w:cs="Tahoma"/>
                <w:b/>
                <w:bCs/>
              </w:rPr>
            </w:pPr>
            <w:r>
              <w:rPr>
                <w:rFonts w:ascii="Book Antiqua" w:hAnsi="Book Antiqua" w:cs="Tahoma"/>
                <w:b/>
                <w:bCs/>
              </w:rPr>
              <w:t>Barème 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>
              <w:rPr>
                <w:rFonts w:ascii="Book Antiqua" w:hAnsi="Book Antiqua" w:cs="Tahoma"/>
                <w:b/>
                <w:bCs/>
              </w:rPr>
              <w:t>:</w:t>
            </w:r>
            <w:r w:rsidR="00B6723C">
              <w:rPr>
                <w:rFonts w:ascii="Book Antiqua" w:hAnsi="Book Antiqua" w:cs="Tahoma"/>
                <w:b/>
                <w:bCs/>
              </w:rPr>
              <w:t xml:space="preserve"> </w:t>
            </w:r>
            <w:r w:rsidR="00534585">
              <w:rPr>
                <w:rFonts w:ascii="Book Antiqua" w:hAnsi="Book Antiqua" w:cs="Tahoma"/>
                <w:b/>
                <w:bCs/>
              </w:rPr>
              <w:tab/>
            </w:r>
            <w:r w:rsidR="003C07BF">
              <w:rPr>
                <w:rFonts w:ascii="Book Antiqua" w:hAnsi="Book Antiqua" w:cs="Tahoma"/>
                <w:b/>
                <w:bCs/>
              </w:rPr>
              <w:t xml:space="preserve">/ </w:t>
            </w:r>
            <w:r w:rsidR="00B6723C">
              <w:rPr>
                <w:rFonts w:ascii="Book Antiqua" w:hAnsi="Book Antiqua" w:cs="Tahoma"/>
                <w:b/>
                <w:bCs/>
              </w:rPr>
              <w:t>120</w:t>
            </w:r>
            <w:r w:rsidR="003C07BF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</w:tbl>
    <w:p w:rsidR="00A50B80" w:rsidRDefault="00A50B80" w:rsidP="00246D97">
      <w:pPr>
        <w:pStyle w:val="NormalWeb"/>
        <w:spacing w:before="60" w:beforeAutospacing="0" w:after="60" w:afterAutospacing="0"/>
        <w:ind w:right="-142"/>
        <w:jc w:val="both"/>
        <w:rPr>
          <w:rFonts w:ascii="Book Antiqua" w:hAnsi="Book Antiqua" w:cs="Tahoma"/>
          <w:b/>
          <w:bCs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A3FAF" w:rsidTr="001A3FAF">
        <w:tc>
          <w:tcPr>
            <w:tcW w:w="921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A3FAF" w:rsidRPr="001A3FAF" w:rsidRDefault="001A3FAF" w:rsidP="001A3FAF">
            <w:pPr>
              <w:pStyle w:val="NormalWeb"/>
              <w:spacing w:before="120" w:beforeAutospacing="0" w:after="60" w:afterAutospacing="0"/>
              <w:ind w:right="-142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  <w:u w:val="single"/>
              </w:rPr>
            </w:pPr>
            <w:r w:rsidRPr="005644AF">
              <w:rPr>
                <w:rFonts w:ascii="Book Antiqua" w:hAnsi="Book Antiqua" w:cs="Tahoma"/>
                <w:b/>
                <w:bCs/>
                <w:sz w:val="22"/>
                <w:szCs w:val="22"/>
                <w:u w:val="single"/>
              </w:rPr>
              <w:t>Eléments de réponse</w:t>
            </w:r>
          </w:p>
        </w:tc>
      </w:tr>
    </w:tbl>
    <w:p w:rsidR="001A3FAF" w:rsidRDefault="001A3FAF" w:rsidP="00246D97">
      <w:pPr>
        <w:pStyle w:val="NormalWeb"/>
        <w:spacing w:before="60" w:beforeAutospacing="0" w:after="60" w:afterAutospacing="0"/>
        <w:ind w:right="-142"/>
        <w:jc w:val="both"/>
        <w:rPr>
          <w:rFonts w:ascii="Book Antiqua" w:hAnsi="Book Antiqua" w:cs="Tahoma"/>
          <w:b/>
          <w:bCs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958"/>
      </w:tblGrid>
      <w:tr w:rsidR="00AC1170" w:rsidRPr="004101F1" w:rsidTr="00CD34FE">
        <w:tc>
          <w:tcPr>
            <w:tcW w:w="8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1170" w:rsidRPr="004101F1" w:rsidRDefault="00AC1170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Partie I : Théorie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170" w:rsidRPr="004101F1" w:rsidRDefault="006942B1" w:rsidP="00ED015C">
            <w:pPr>
              <w:pStyle w:val="NormalWeb"/>
              <w:spacing w:before="60" w:beforeAutospacing="0" w:after="60" w:afterAutospacing="0"/>
              <w:ind w:right="-79"/>
              <w:jc w:val="right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40</w:t>
            </w:r>
            <w:r w:rsidR="00AC1170"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 xml:space="preserve"> pts</w:t>
            </w:r>
          </w:p>
        </w:tc>
      </w:tr>
      <w:tr w:rsidR="009F7901" w:rsidRPr="003B573E" w:rsidTr="00CD34FE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9F7901" w:rsidRPr="003B573E" w:rsidRDefault="009F7901" w:rsidP="003B573E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AC1170" w:rsidRPr="004101F1" w:rsidTr="00CD34FE">
        <w:tc>
          <w:tcPr>
            <w:tcW w:w="8330" w:type="dxa"/>
            <w:tcBorders>
              <w:bottom w:val="single" w:sz="4" w:space="0" w:color="auto"/>
            </w:tcBorders>
          </w:tcPr>
          <w:p w:rsidR="004B7091" w:rsidRPr="004101F1" w:rsidRDefault="00AC1170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Dossier 1 : L’essentiel en technologies de l’information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1170" w:rsidRPr="004101F1" w:rsidRDefault="00465453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  <w:r w:rsidRPr="004101F1">
              <w:rPr>
                <w:rFonts w:ascii="Book Antiqua" w:hAnsi="Book Antiqua" w:cs="Tahoma"/>
                <w:b/>
                <w:bCs/>
                <w:color w:val="000000" w:themeColor="text1"/>
              </w:rPr>
              <w:t>1</w:t>
            </w:r>
            <w:r w:rsidR="00246D97" w:rsidRPr="004101F1">
              <w:rPr>
                <w:rFonts w:ascii="Book Antiqua" w:hAnsi="Book Antiqua" w:cs="Tahoma"/>
                <w:b/>
                <w:bCs/>
                <w:color w:val="000000" w:themeColor="text1"/>
              </w:rPr>
              <w:t>2</w:t>
            </w:r>
            <w:r w:rsidR="00AC1170" w:rsidRPr="004101F1">
              <w:rPr>
                <w:rFonts w:ascii="Book Antiqua" w:hAnsi="Book Antiqua" w:cs="Tahoma"/>
                <w:b/>
                <w:bCs/>
                <w:color w:val="000000" w:themeColor="text1"/>
              </w:rPr>
              <w:t xml:space="preserve"> pts</w:t>
            </w:r>
          </w:p>
        </w:tc>
      </w:tr>
      <w:tr w:rsidR="009F7901" w:rsidRPr="00F805AE" w:rsidTr="001504F8">
        <w:tc>
          <w:tcPr>
            <w:tcW w:w="9288" w:type="dxa"/>
            <w:gridSpan w:val="2"/>
            <w:tcBorders>
              <w:top w:val="single" w:sz="4" w:space="0" w:color="auto"/>
            </w:tcBorders>
          </w:tcPr>
          <w:p w:rsidR="009F7901" w:rsidRPr="004101F1" w:rsidRDefault="009F7901" w:rsidP="009F7901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AC1170" w:rsidRPr="00871796" w:rsidTr="001504F8">
        <w:tc>
          <w:tcPr>
            <w:tcW w:w="8330" w:type="dxa"/>
          </w:tcPr>
          <w:p w:rsidR="002D4F29" w:rsidRPr="008919DB" w:rsidRDefault="002D4F29" w:rsidP="008919DB">
            <w:pPr>
              <w:pStyle w:val="NormalWeb"/>
              <w:numPr>
                <w:ilvl w:val="0"/>
                <w:numId w:val="20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8919DB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0.5 </w:t>
            </w:r>
            <w:r w:rsidR="00845059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pt</w:t>
            </w:r>
            <w:r w:rsidRPr="008919DB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pour chaque conversion</w:t>
            </w:r>
          </w:p>
        </w:tc>
        <w:tc>
          <w:tcPr>
            <w:tcW w:w="958" w:type="dxa"/>
            <w:vAlign w:val="center"/>
          </w:tcPr>
          <w:p w:rsidR="00AC1170" w:rsidRPr="00246D97" w:rsidRDefault="00ED015C" w:rsidP="00ED015C">
            <w:pPr>
              <w:pStyle w:val="NormalWeb"/>
              <w:tabs>
                <w:tab w:val="right" w:pos="708"/>
              </w:tabs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ab/>
            </w:r>
            <w:r w:rsidR="00465453" w:rsidRPr="00246D97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6</w:t>
            </w:r>
            <w:r w:rsidR="00AC1170" w:rsidRPr="00246D97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pts</w:t>
            </w:r>
          </w:p>
        </w:tc>
      </w:tr>
      <w:tr w:rsidR="00271922" w:rsidRPr="00871796" w:rsidTr="00CD34FE">
        <w:tc>
          <w:tcPr>
            <w:tcW w:w="9288" w:type="dxa"/>
            <w:gridSpan w:val="2"/>
          </w:tcPr>
          <w:tbl>
            <w:tblPr>
              <w:tblW w:w="612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1"/>
              <w:gridCol w:w="1531"/>
              <w:gridCol w:w="1531"/>
              <w:gridCol w:w="1531"/>
            </w:tblGrid>
            <w:tr w:rsidR="00271922" w:rsidRPr="005C60C2" w:rsidTr="00CD34FE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1922" w:rsidRPr="005C60C2" w:rsidRDefault="00271922" w:rsidP="00246D97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5C60C2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Binaire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1922" w:rsidRPr="005C60C2" w:rsidRDefault="00BA0B30" w:rsidP="00246D97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5C60C2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Octal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1922" w:rsidRPr="005C60C2" w:rsidRDefault="00BA0B30" w:rsidP="00246D97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5C60C2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Décimal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71922" w:rsidRPr="005C60C2" w:rsidRDefault="00271922" w:rsidP="00246D97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5C60C2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Hexadécimal</w:t>
                  </w:r>
                </w:p>
              </w:tc>
            </w:tr>
            <w:tr w:rsidR="002D4F29" w:rsidRPr="00871796" w:rsidTr="00CD34FE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  <w:t>11000011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303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195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C3</w:t>
                  </w:r>
                </w:p>
              </w:tc>
            </w:tr>
            <w:tr w:rsidR="002D4F29" w:rsidRPr="00871796" w:rsidTr="00CD34FE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110111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  <w:t>67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55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37</w:t>
                  </w:r>
                </w:p>
              </w:tc>
            </w:tr>
            <w:tr w:rsidR="002D4F29" w:rsidRPr="00871796" w:rsidTr="00CD34FE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1000011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103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  <w:t>67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43</w:t>
                  </w:r>
                </w:p>
              </w:tc>
            </w:tr>
            <w:tr w:rsidR="002D4F29" w:rsidRPr="00871796" w:rsidTr="00CD34FE">
              <w:trPr>
                <w:trHeight w:val="300"/>
                <w:jc w:val="center"/>
              </w:trPr>
              <w:tc>
                <w:tcPr>
                  <w:tcW w:w="15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1100111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147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lang w:eastAsia="fr-FR"/>
                    </w:rPr>
                    <w:t>103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D4F29" w:rsidRPr="002D4F29" w:rsidRDefault="002D4F29" w:rsidP="002D4F29">
                  <w:pPr>
                    <w:spacing w:before="60" w:after="60" w:line="240" w:lineRule="auto"/>
                    <w:ind w:right="34"/>
                    <w:jc w:val="center"/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</w:pPr>
                  <w:r w:rsidRPr="002D4F29">
                    <w:rPr>
                      <w:rFonts w:ascii="Book Antiqua" w:eastAsia="Times New Roman" w:hAnsi="Book Antiqua" w:cs="Calibri"/>
                      <w:color w:val="000000"/>
                      <w:lang w:eastAsia="fr-FR"/>
                    </w:rPr>
                    <w:t>67</w:t>
                  </w:r>
                </w:p>
              </w:tc>
            </w:tr>
          </w:tbl>
          <w:p w:rsidR="00271922" w:rsidRPr="00246D97" w:rsidRDefault="00271922" w:rsidP="00112BB1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E90FF3" w:rsidRPr="00871796" w:rsidTr="00CD34FE">
        <w:tc>
          <w:tcPr>
            <w:tcW w:w="9288" w:type="dxa"/>
            <w:gridSpan w:val="2"/>
          </w:tcPr>
          <w:p w:rsidR="00E90FF3" w:rsidRPr="00E90FF3" w:rsidRDefault="00E90FF3" w:rsidP="00E90FF3">
            <w:pPr>
              <w:pStyle w:val="NormalWeb"/>
              <w:numPr>
                <w:ilvl w:val="0"/>
                <w:numId w:val="20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</w:tr>
      <w:tr w:rsidR="00AC1170" w:rsidRPr="00871796" w:rsidTr="00CD34FE">
        <w:tc>
          <w:tcPr>
            <w:tcW w:w="8330" w:type="dxa"/>
          </w:tcPr>
          <w:p w:rsidR="00AC1170" w:rsidRDefault="00050C65" w:rsidP="00050C65">
            <w:pPr>
              <w:pStyle w:val="NormalWeb"/>
              <w:numPr>
                <w:ilvl w:val="0"/>
                <w:numId w:val="21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>L</w:t>
            </w:r>
            <w:r w:rsidR="006941D9">
              <w:rPr>
                <w:rFonts w:ascii="Book Antiqua" w:hAnsi="Book Antiqua" w:cs="Tahoma"/>
                <w:sz w:val="22"/>
                <w:szCs w:val="22"/>
              </w:rPr>
              <w:t>a fonction f</w:t>
            </w:r>
            <w:r>
              <w:rPr>
                <w:rFonts w:ascii="Book Antiqua" w:hAnsi="Book Antiqua" w:cs="Tahoma"/>
                <w:sz w:val="22"/>
                <w:szCs w:val="22"/>
              </w:rPr>
              <w:t> :</w:t>
            </w:r>
          </w:p>
          <w:p w:rsidR="00947963" w:rsidRPr="007E2B68" w:rsidRDefault="003555CA" w:rsidP="007E2B68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 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 +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c + ab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 + abc</m:t>
                </m:r>
              </m:oMath>
            </m:oMathPara>
          </w:p>
        </w:tc>
        <w:tc>
          <w:tcPr>
            <w:tcW w:w="958" w:type="dxa"/>
            <w:vAlign w:val="center"/>
          </w:tcPr>
          <w:p w:rsidR="00AC1170" w:rsidRPr="00246D97" w:rsidRDefault="00F720F5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1.5</w:t>
            </w:r>
            <w:r w:rsidR="00AC1170" w:rsidRPr="00246D97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pts</w:t>
            </w:r>
          </w:p>
        </w:tc>
      </w:tr>
      <w:tr w:rsidR="007E2B68" w:rsidRPr="00871796" w:rsidTr="00CD34FE">
        <w:tc>
          <w:tcPr>
            <w:tcW w:w="8330" w:type="dxa"/>
          </w:tcPr>
          <w:p w:rsidR="007E2B68" w:rsidRDefault="007E2B68" w:rsidP="007E2B68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>Simplification</w:t>
            </w:r>
            <w:r w:rsidR="00F066FA">
              <w:rPr>
                <w:rFonts w:ascii="Book Antiqua" w:hAnsi="Book Antiqua" w:cs="Tahoma"/>
                <w:sz w:val="22"/>
                <w:szCs w:val="22"/>
              </w:rPr>
              <w:t xml:space="preserve"> analytique</w:t>
            </w:r>
            <w:r>
              <w:rPr>
                <w:rFonts w:ascii="Book Antiqua" w:hAnsi="Book Antiqua" w:cs="Tahoma"/>
                <w:sz w:val="22"/>
                <w:szCs w:val="22"/>
              </w:rPr>
              <w:t> :</w:t>
            </w:r>
          </w:p>
          <w:p w:rsidR="007E2B68" w:rsidRPr="00B26714" w:rsidRDefault="007E2B68" w:rsidP="007E2B68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 +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c + ab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 + abc</m:t>
                </m:r>
              </m:oMath>
            </m:oMathPara>
          </w:p>
          <w:p w:rsidR="007E2B68" w:rsidRPr="00947963" w:rsidRDefault="007E2B68" w:rsidP="007E2B68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b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FFFFFF" w:themeColor="background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FFFFFF" w:themeColor="background1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  <w:color w:val="FFFFFF" w:themeColor="background1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 w:cs="Tahoma"/>
                    <w:color w:val="000000" w:themeColor="text1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+c)+ ab(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c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+c)</m:t>
                </m:r>
              </m:oMath>
            </m:oMathPara>
          </w:p>
          <w:p w:rsidR="007E2B68" w:rsidRPr="007E2B68" w:rsidRDefault="007E2B68" w:rsidP="007E2B68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ahoma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FFFFFF" w:themeColor="background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FFFFFF" w:themeColor="background1"/>
                      </w:rPr>
                      <m:t>a, b, c, d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ahoma"/>
                    <w:color w:val="FFFFFF" w:themeColor="background1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a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ahoma"/>
                        <w:b/>
                        <w:bCs/>
                        <w:iCs/>
                        <w:color w:val="000000" w:themeColor="text1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color w:val="000000" w:themeColor="text1"/>
                      </w:rPr>
                      <m:t>b</m:t>
                    </m:r>
                  </m:e>
                </m:bar>
                <m:r>
                  <m:rPr>
                    <m:sty m:val="b"/>
                  </m:rPr>
                  <w:rPr>
                    <w:rFonts w:ascii="Cambria Math" w:hAnsi="Cambria Math" w:cs="Tahoma"/>
                    <w:color w:val="000000" w:themeColor="text1"/>
                  </w:rPr>
                  <m:t>+ ab</m:t>
                </m:r>
              </m:oMath>
            </m:oMathPara>
          </w:p>
        </w:tc>
        <w:tc>
          <w:tcPr>
            <w:tcW w:w="958" w:type="dxa"/>
            <w:vAlign w:val="center"/>
          </w:tcPr>
          <w:p w:rsidR="007E2B68" w:rsidRDefault="00F720F5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1.5</w:t>
            </w:r>
            <w:r w:rsidRPr="00246D97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pts</w:t>
            </w:r>
          </w:p>
        </w:tc>
      </w:tr>
      <w:tr w:rsidR="00AA3E62" w:rsidRPr="00871796" w:rsidTr="00CD34FE">
        <w:tc>
          <w:tcPr>
            <w:tcW w:w="8330" w:type="dxa"/>
          </w:tcPr>
          <w:p w:rsidR="00AA3E62" w:rsidRDefault="003B5514" w:rsidP="003B5514">
            <w:pPr>
              <w:pStyle w:val="NormalWeb"/>
              <w:numPr>
                <w:ilvl w:val="0"/>
                <w:numId w:val="21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>Simplification</w:t>
            </w:r>
            <w:r w:rsidR="00AA3E62" w:rsidRPr="00871796">
              <w:rPr>
                <w:rFonts w:ascii="Book Antiqua" w:hAnsi="Book Antiqua" w:cs="Tahoma"/>
                <w:sz w:val="22"/>
                <w:szCs w:val="22"/>
              </w:rPr>
              <w:t xml:space="preserve"> m</w:t>
            </w:r>
            <w:r w:rsidR="00FE7568">
              <w:rPr>
                <w:rFonts w:ascii="Book Antiqua" w:hAnsi="Book Antiqua" w:cs="Tahoma"/>
                <w:sz w:val="22"/>
                <w:szCs w:val="22"/>
              </w:rPr>
              <w:t>oyennant le tableau de Karnaugh :</w:t>
            </w:r>
          </w:p>
          <w:tbl>
            <w:tblPr>
              <w:tblStyle w:val="Grilledutableau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5"/>
              <w:gridCol w:w="496"/>
              <w:gridCol w:w="496"/>
              <w:gridCol w:w="496"/>
              <w:gridCol w:w="496"/>
              <w:gridCol w:w="2762"/>
            </w:tblGrid>
            <w:tr w:rsidR="00590B99" w:rsidTr="00CD34FE">
              <w:trPr>
                <w:jc w:val="center"/>
              </w:trPr>
              <w:tc>
                <w:tcPr>
                  <w:tcW w:w="495" w:type="dxa"/>
                  <w:tcBorders>
                    <w:top w:val="nil"/>
                    <w:left w:val="nil"/>
                    <w:tl2br w:val="nil"/>
                  </w:tcBorders>
                </w:tcPr>
                <w:p w:rsidR="00590B99" w:rsidRDefault="00590B99" w:rsidP="003B5514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590B99" w:rsidRDefault="00C3370A" w:rsidP="00F40A4E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b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496" w:type="dxa"/>
                  <w:vAlign w:val="center"/>
                </w:tcPr>
                <w:p w:rsidR="00590B99" w:rsidRDefault="00C3370A" w:rsidP="00986CFC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a</m:t>
                          </m:r>
                        </m:e>
                      </m:bar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496" w:type="dxa"/>
                  <w:vAlign w:val="center"/>
                </w:tcPr>
                <w:p w:rsidR="00590B99" w:rsidRPr="00986CFC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ab</m:t>
                      </m:r>
                    </m:oMath>
                  </m:oMathPara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  <w:vAlign w:val="center"/>
                </w:tcPr>
                <w:p w:rsidR="00590B99" w:rsidRDefault="00590B99" w:rsidP="00F40A4E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b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2762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590B99" w:rsidRDefault="00590B99" w:rsidP="00590B99">
                  <w:pPr>
                    <w:pStyle w:val="NormalWeb"/>
                    <w:spacing w:before="60" w:beforeAutospacing="0" w:after="60" w:afterAutospacing="0"/>
                    <w:ind w:right="34"/>
                    <w:rPr>
                      <w:rFonts w:ascii="Book Antiqua" w:eastAsia="Calibri" w:hAnsi="Book Antiqua" w:cs="Tahoma"/>
                      <w:b/>
                      <w:bCs/>
                      <w:iCs/>
                      <w:color w:val="000000" w:themeColor="text1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a, b, c, d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 xml:space="preserve"> =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b</m:t>
                          </m:r>
                        </m:e>
                      </m:bar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+ ab</m:t>
                      </m:r>
                    </m:oMath>
                  </m:oMathPara>
                </w:p>
              </w:tc>
            </w:tr>
            <w:tr w:rsidR="00590B99" w:rsidTr="00CD34FE">
              <w:trPr>
                <w:jc w:val="center"/>
              </w:trPr>
              <w:tc>
                <w:tcPr>
                  <w:tcW w:w="495" w:type="dxa"/>
                </w:tcPr>
                <w:p w:rsidR="00590B99" w:rsidRDefault="00C3370A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 w:cs="Tahoma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color w:val="000000" w:themeColor="text1"/>
                            </w:rPr>
                            <m:t>c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496" w:type="dxa"/>
                </w:tcPr>
                <w:p w:rsidR="00590B99" w:rsidRPr="00CD34FE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CD34FE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:rsidR="00590B99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:rsidR="00590B99" w:rsidRPr="00CD34FE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CD34FE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</w:tcPr>
                <w:p w:rsidR="00590B99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762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590B99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</w:tr>
            <w:tr w:rsidR="00590B99" w:rsidTr="00CD34FE">
              <w:trPr>
                <w:jc w:val="center"/>
              </w:trPr>
              <w:tc>
                <w:tcPr>
                  <w:tcW w:w="495" w:type="dxa"/>
                </w:tcPr>
                <w:p w:rsidR="00590B99" w:rsidRPr="00986CFC" w:rsidRDefault="00CD34FE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both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color w:val="000000" w:themeColor="text1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496" w:type="dxa"/>
                </w:tcPr>
                <w:p w:rsidR="00590B99" w:rsidRPr="00CD34FE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CD34FE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</w:tcPr>
                <w:p w:rsidR="00590B99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6" w:type="dxa"/>
                </w:tcPr>
                <w:p w:rsidR="00590B99" w:rsidRPr="00CD34FE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</w:pPr>
                  <w:r w:rsidRPr="00CD34FE">
                    <w:rPr>
                      <w:rFonts w:ascii="Book Antiqua" w:hAnsi="Book Antiqua" w:cs="Tahoma"/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96" w:type="dxa"/>
                  <w:tcBorders>
                    <w:right w:val="single" w:sz="4" w:space="0" w:color="auto"/>
                  </w:tcBorders>
                </w:tcPr>
                <w:p w:rsidR="00590B99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Tahom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762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590B99" w:rsidRDefault="00590B99" w:rsidP="00986CFC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</w:p>
              </w:tc>
            </w:tr>
          </w:tbl>
          <w:p w:rsidR="003B5514" w:rsidRPr="00871796" w:rsidRDefault="003B5514" w:rsidP="003B5514">
            <w:pPr>
              <w:pStyle w:val="NormalWeb"/>
              <w:spacing w:before="60" w:beforeAutospacing="0" w:after="60" w:afterAutospacing="0"/>
              <w:ind w:left="1440"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  <w:tc>
          <w:tcPr>
            <w:tcW w:w="958" w:type="dxa"/>
            <w:vAlign w:val="center"/>
          </w:tcPr>
          <w:p w:rsidR="00AA3E62" w:rsidRPr="00246D97" w:rsidRDefault="001E0FC8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00AA3E62" w:rsidRPr="00246D97">
              <w:rPr>
                <w:rFonts w:ascii="Book Antiqua" w:hAnsi="Book Antiqua" w:cs="Tahoma"/>
                <w:b/>
                <w:bCs/>
                <w:color w:val="000000" w:themeColor="text1"/>
                <w:sz w:val="22"/>
                <w:szCs w:val="22"/>
              </w:rPr>
              <w:t xml:space="preserve"> pts</w:t>
            </w:r>
          </w:p>
        </w:tc>
      </w:tr>
    </w:tbl>
    <w:p w:rsidR="003E5900" w:rsidRDefault="003E5900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8"/>
        <w:gridCol w:w="950"/>
      </w:tblGrid>
      <w:tr w:rsidR="00B139B4" w:rsidRPr="004101F1" w:rsidTr="0068707D">
        <w:tc>
          <w:tcPr>
            <w:tcW w:w="8330" w:type="dxa"/>
            <w:tcBorders>
              <w:bottom w:val="single" w:sz="4" w:space="0" w:color="auto"/>
            </w:tcBorders>
          </w:tcPr>
          <w:p w:rsidR="00B139B4" w:rsidRPr="004101F1" w:rsidRDefault="00B139B4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lastRenderedPageBreak/>
              <w:t>Dossier 2 : Analyse et co</w:t>
            </w:r>
            <w:r w:rsidR="001752C6" w:rsidRPr="004101F1">
              <w:rPr>
                <w:rFonts w:ascii="Book Antiqua" w:hAnsi="Book Antiqua" w:cs="Tahoma"/>
                <w:b/>
                <w:bCs/>
              </w:rPr>
              <w:t>nception orientée objet</w:t>
            </w:r>
          </w:p>
        </w:tc>
        <w:tc>
          <w:tcPr>
            <w:tcW w:w="9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9B4" w:rsidRPr="004101F1" w:rsidRDefault="008D43F9" w:rsidP="00C702E2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1</w:t>
            </w:r>
            <w:r w:rsidR="00C702E2">
              <w:rPr>
                <w:rFonts w:ascii="Book Antiqua" w:hAnsi="Book Antiqua" w:cs="Tahoma"/>
                <w:b/>
                <w:bCs/>
              </w:rPr>
              <w:t>6</w:t>
            </w:r>
            <w:r w:rsidR="00B139B4" w:rsidRPr="004101F1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68707D" w:rsidRPr="00F805AE" w:rsidTr="0068707D">
        <w:tc>
          <w:tcPr>
            <w:tcW w:w="9288" w:type="dxa"/>
            <w:gridSpan w:val="3"/>
          </w:tcPr>
          <w:p w:rsidR="0068707D" w:rsidRPr="00F805AE" w:rsidRDefault="0068707D" w:rsidP="00B52EDA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B139B4" w:rsidRPr="00871796" w:rsidTr="00ED015C">
        <w:tc>
          <w:tcPr>
            <w:tcW w:w="8330" w:type="dxa"/>
          </w:tcPr>
          <w:p w:rsidR="00B139B4" w:rsidRPr="00871796" w:rsidRDefault="006A527C" w:rsidP="004D1F00">
            <w:pPr>
              <w:pStyle w:val="NormalWeb"/>
              <w:numPr>
                <w:ilvl w:val="0"/>
                <w:numId w:val="22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>D</w:t>
            </w:r>
            <w:r w:rsidR="00B139B4" w:rsidRPr="00871796">
              <w:rPr>
                <w:rFonts w:ascii="Book Antiqua" w:hAnsi="Book Antiqua" w:cs="Tahoma"/>
                <w:sz w:val="22"/>
                <w:szCs w:val="22"/>
              </w:rPr>
              <w:t xml:space="preserve">iagramme de cas </w:t>
            </w:r>
            <w:r w:rsidR="004D1F00">
              <w:rPr>
                <w:rFonts w:ascii="Book Antiqua" w:hAnsi="Book Antiqua" w:cs="Tahoma"/>
                <w:sz w:val="22"/>
                <w:szCs w:val="22"/>
              </w:rPr>
              <w:t xml:space="preserve">d’utilisation : </w:t>
            </w:r>
            <w:r w:rsidR="004D1F00" w:rsidRPr="004D1F00">
              <w:rPr>
                <w:rFonts w:ascii="Book Antiqua" w:hAnsi="Book Antiqua" w:cs="Tahoma"/>
                <w:b/>
                <w:bCs/>
                <w:sz w:val="22"/>
                <w:szCs w:val="22"/>
              </w:rPr>
              <w:t>0.</w:t>
            </w:r>
            <w:r w:rsidR="00237AD4">
              <w:rPr>
                <w:rFonts w:ascii="Book Antiqua" w:hAnsi="Book Antiqua" w:cs="Tahoma"/>
                <w:b/>
                <w:bCs/>
                <w:sz w:val="22"/>
                <w:szCs w:val="22"/>
              </w:rPr>
              <w:t>2</w:t>
            </w:r>
            <w:r w:rsidR="004D1F00" w:rsidRPr="004D1F00">
              <w:rPr>
                <w:rFonts w:ascii="Book Antiqua" w:hAnsi="Book Antiqua" w:cs="Tahoma"/>
                <w:b/>
                <w:bCs/>
                <w:sz w:val="22"/>
                <w:szCs w:val="22"/>
              </w:rPr>
              <w:t>5 pt pour chaque élément (</w:t>
            </w:r>
            <w:r w:rsidR="004D1F00">
              <w:rPr>
                <w:rFonts w:ascii="Book Antiqua" w:hAnsi="Book Antiqua" w:cs="Tahoma"/>
                <w:b/>
                <w:bCs/>
                <w:sz w:val="22"/>
                <w:szCs w:val="22"/>
              </w:rPr>
              <w:t>acteur, Cas d’utilisation</w:t>
            </w:r>
            <w:r w:rsidR="004D1F00" w:rsidRPr="004D1F00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et association)</w:t>
            </w:r>
          </w:p>
        </w:tc>
        <w:tc>
          <w:tcPr>
            <w:tcW w:w="958" w:type="dxa"/>
            <w:gridSpan w:val="2"/>
            <w:vAlign w:val="center"/>
          </w:tcPr>
          <w:p w:rsidR="00B139B4" w:rsidRPr="008D43F9" w:rsidRDefault="00635301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8D43F9">
              <w:rPr>
                <w:rFonts w:ascii="Book Antiqua" w:hAnsi="Book Antiqua" w:cs="Tahoma"/>
                <w:b/>
                <w:bCs/>
                <w:sz w:val="22"/>
                <w:szCs w:val="22"/>
              </w:rPr>
              <w:t>7</w:t>
            </w:r>
            <w:r w:rsidR="00BD32F1">
              <w:rPr>
                <w:rFonts w:ascii="Book Antiqua" w:hAnsi="Book Antiqua" w:cs="Tahoma"/>
                <w:b/>
                <w:bCs/>
                <w:sz w:val="22"/>
                <w:szCs w:val="22"/>
              </w:rPr>
              <w:t>.5</w:t>
            </w:r>
            <w:r w:rsidR="00B139B4" w:rsidRPr="008D43F9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pts</w:t>
            </w:r>
          </w:p>
        </w:tc>
      </w:tr>
      <w:tr w:rsidR="009650C3" w:rsidRPr="00871796" w:rsidTr="006852E9">
        <w:tc>
          <w:tcPr>
            <w:tcW w:w="9288" w:type="dxa"/>
            <w:gridSpan w:val="3"/>
          </w:tcPr>
          <w:p w:rsidR="009650C3" w:rsidRPr="008D43F9" w:rsidRDefault="005E5DC4" w:rsidP="00F82E07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0B07CC00" wp14:editId="4529E5A8">
                  <wp:extent cx="4140000" cy="4703217"/>
                  <wp:effectExtent l="0" t="0" r="0" b="254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V1-P1-D2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4703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9B4" w:rsidRPr="00871796" w:rsidTr="00ED015C">
        <w:tc>
          <w:tcPr>
            <w:tcW w:w="8330" w:type="dxa"/>
          </w:tcPr>
          <w:p w:rsidR="00B139B4" w:rsidRPr="00871796" w:rsidRDefault="004D1F00" w:rsidP="00246D97">
            <w:pPr>
              <w:pStyle w:val="NormalWeb"/>
              <w:numPr>
                <w:ilvl w:val="0"/>
                <w:numId w:val="22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>
              <w:rPr>
                <w:rFonts w:ascii="Book Antiqua" w:hAnsi="Book Antiqua" w:cs="Tahoma"/>
                <w:sz w:val="22"/>
                <w:szCs w:val="22"/>
              </w:rPr>
              <w:t xml:space="preserve">Diagramme de classes : </w:t>
            </w:r>
            <w:r w:rsidRPr="004D1F00">
              <w:rPr>
                <w:rFonts w:ascii="Book Antiqua" w:hAnsi="Book Antiqua" w:cs="Tahoma"/>
                <w:b/>
                <w:bCs/>
                <w:sz w:val="22"/>
                <w:szCs w:val="22"/>
              </w:rPr>
              <w:t>0.5 pt pour chaque élément (classe et association)</w:t>
            </w:r>
          </w:p>
        </w:tc>
        <w:tc>
          <w:tcPr>
            <w:tcW w:w="958" w:type="dxa"/>
            <w:gridSpan w:val="2"/>
            <w:vAlign w:val="center"/>
          </w:tcPr>
          <w:p w:rsidR="00B139B4" w:rsidRPr="00ED015C" w:rsidRDefault="000B1B39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8</w:t>
            </w:r>
            <w:r w:rsidR="008D43F9"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.</w:t>
            </w: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5</w:t>
            </w:r>
            <w:r w:rsidR="00B139B4"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pts</w:t>
            </w:r>
          </w:p>
        </w:tc>
      </w:tr>
      <w:tr w:rsidR="009650C3" w:rsidRPr="00871796" w:rsidTr="00D56F96">
        <w:tc>
          <w:tcPr>
            <w:tcW w:w="9288" w:type="dxa"/>
            <w:gridSpan w:val="3"/>
          </w:tcPr>
          <w:p w:rsidR="009650C3" w:rsidRPr="00ED015C" w:rsidRDefault="004D1F00" w:rsidP="004D1F00">
            <w:pPr>
              <w:pStyle w:val="NormalWeb"/>
              <w:spacing w:before="60" w:beforeAutospacing="0" w:after="60" w:afterAutospacing="0"/>
              <w:ind w:right="-76"/>
              <w:jc w:val="center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35C26B5" wp14:editId="3145F54D">
                  <wp:extent cx="4140000" cy="2835618"/>
                  <wp:effectExtent l="0" t="0" r="0" b="317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V1-P1-D2-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83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9B4" w:rsidRPr="004101F1" w:rsidTr="00B52EDA">
        <w:tc>
          <w:tcPr>
            <w:tcW w:w="8330" w:type="dxa"/>
            <w:tcBorders>
              <w:bottom w:val="single" w:sz="4" w:space="0" w:color="auto"/>
            </w:tcBorders>
          </w:tcPr>
          <w:p w:rsidR="00B139B4" w:rsidRPr="004101F1" w:rsidRDefault="00B139B4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lastRenderedPageBreak/>
              <w:t>Dossier 3 : P</w:t>
            </w:r>
            <w:r w:rsidR="001752C6" w:rsidRPr="004101F1">
              <w:rPr>
                <w:rFonts w:ascii="Book Antiqua" w:hAnsi="Book Antiqua" w:cs="Tahoma"/>
                <w:b/>
                <w:bCs/>
              </w:rPr>
              <w:t>rogrammation structurée</w:t>
            </w:r>
          </w:p>
        </w:tc>
        <w:tc>
          <w:tcPr>
            <w:tcW w:w="9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39B4" w:rsidRPr="004101F1" w:rsidRDefault="00D36C6C" w:rsidP="00F41E1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12</w:t>
            </w:r>
            <w:r w:rsidR="001752C6" w:rsidRPr="004101F1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B52EDA" w:rsidRPr="00B52EDA" w:rsidTr="00AA464B">
        <w:tc>
          <w:tcPr>
            <w:tcW w:w="9288" w:type="dxa"/>
            <w:gridSpan w:val="3"/>
            <w:tcBorders>
              <w:top w:val="dashed" w:sz="4" w:space="0" w:color="auto"/>
            </w:tcBorders>
          </w:tcPr>
          <w:p w:rsidR="00B52EDA" w:rsidRPr="00B52EDA" w:rsidRDefault="00B52EDA" w:rsidP="00B52EDA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005200" w:rsidRPr="00871796" w:rsidTr="00F76B73">
        <w:tc>
          <w:tcPr>
            <w:tcW w:w="8330" w:type="dxa"/>
            <w:tcBorders>
              <w:bottom w:val="dashed" w:sz="4" w:space="0" w:color="auto"/>
            </w:tcBorders>
          </w:tcPr>
          <w:p w:rsidR="00005200" w:rsidRPr="006920DC" w:rsidRDefault="00005200" w:rsidP="006920DC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 xml:space="preserve">Algorithme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Gestion des villes</w:t>
            </w:r>
          </w:p>
        </w:tc>
        <w:tc>
          <w:tcPr>
            <w:tcW w:w="958" w:type="dxa"/>
            <w:gridSpan w:val="2"/>
            <w:tcBorders>
              <w:bottom w:val="dashed" w:sz="4" w:space="0" w:color="auto"/>
            </w:tcBorders>
            <w:vAlign w:val="center"/>
          </w:tcPr>
          <w:p w:rsidR="00005200" w:rsidRPr="00ED015C" w:rsidRDefault="00005200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005200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005200" w:rsidRPr="006920DC" w:rsidRDefault="00005200" w:rsidP="006920DC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 xml:space="preserve">Structure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Ville</w:t>
            </w:r>
          </w:p>
          <w:p w:rsidR="00005200" w:rsidRPr="006920DC" w:rsidRDefault="00005200" w:rsidP="006920DC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Nom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: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Chaine</w:t>
            </w:r>
          </w:p>
          <w:p w:rsidR="00005200" w:rsidRPr="006920DC" w:rsidRDefault="00005200" w:rsidP="006920DC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Population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: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Entier </w:t>
            </w:r>
          </w:p>
          <w:p w:rsidR="00005200" w:rsidRPr="006920DC" w:rsidRDefault="00005200" w:rsidP="006920DC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Pays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: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Chaine</w:t>
            </w:r>
          </w:p>
          <w:p w:rsidR="00005200" w:rsidRPr="006920DC" w:rsidRDefault="00005200" w:rsidP="006920DC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FinStructure</w:t>
            </w:r>
          </w:p>
        </w:tc>
        <w:tc>
          <w:tcPr>
            <w:tcW w:w="958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005200" w:rsidRPr="00ED015C" w:rsidRDefault="00B03765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1 pt</w:t>
            </w:r>
          </w:p>
        </w:tc>
      </w:tr>
      <w:tr w:rsidR="00F76B73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F76B73" w:rsidRPr="006920DC" w:rsidRDefault="00F76B73" w:rsidP="006920DC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Constante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nMax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20</w:t>
            </w:r>
          </w:p>
        </w:tc>
        <w:tc>
          <w:tcPr>
            <w:tcW w:w="958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76B73" w:rsidRPr="00ED015C" w:rsidRDefault="00F76B73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F76B73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F76B73" w:rsidRPr="006920DC" w:rsidRDefault="00F76B73" w:rsidP="00F2652F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Variables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villes[nMax]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: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Villes</w:t>
            </w:r>
          </w:p>
        </w:tc>
        <w:tc>
          <w:tcPr>
            <w:tcW w:w="958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76B73" w:rsidRPr="00ED015C" w:rsidRDefault="00F76B73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1 pt</w:t>
            </w:r>
          </w:p>
        </w:tc>
      </w:tr>
      <w:tr w:rsidR="00F76B73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F76B73" w:rsidRPr="006920DC" w:rsidRDefault="00F76B73" w:rsidP="00E42888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n, i</w:t>
            </w:r>
          </w:p>
          <w:p w:rsidR="00F76B73" w:rsidRPr="006920DC" w:rsidRDefault="00F76B73" w:rsidP="006920DC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populationTotal, </w:t>
            </w:r>
          </w:p>
          <w:p w:rsidR="00F76B73" w:rsidRPr="006920DC" w:rsidRDefault="00F76B73" w:rsidP="006920DC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populationMax</w:t>
            </w:r>
            <w:r w:rsidR="008E1437">
              <w:rPr>
                <w:rFonts w:ascii="Consolas" w:hAnsi="Consolas" w:cs="Tahoma"/>
                <w:sz w:val="20"/>
                <w:szCs w:val="20"/>
              </w:rPr>
              <w:t>,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</w:p>
          <w:p w:rsidR="00F76B73" w:rsidRPr="006920DC" w:rsidRDefault="00F76B73" w:rsidP="006920DC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indiceVillePeuplee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: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Entier</w:t>
            </w:r>
          </w:p>
          <w:p w:rsidR="00F76B73" w:rsidRPr="006920DC" w:rsidRDefault="00F76B73" w:rsidP="00F2652F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nomPays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: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Chaine</w:t>
            </w:r>
          </w:p>
          <w:p w:rsidR="00F76B73" w:rsidRPr="006920DC" w:rsidRDefault="00F76B73" w:rsidP="006920DC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Début</w:t>
            </w:r>
          </w:p>
        </w:tc>
        <w:tc>
          <w:tcPr>
            <w:tcW w:w="958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76B73" w:rsidRPr="00ED015C" w:rsidRDefault="00F76B73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C273D1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Répéter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Ecrire("Nombre de villes ? ")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Lire(n)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TantQue(NON(n &gt; 0 ET n &lt;= nMax))</w:t>
            </w:r>
          </w:p>
        </w:tc>
        <w:tc>
          <w:tcPr>
            <w:tcW w:w="958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C273D1" w:rsidRPr="00ED015C" w:rsidRDefault="00C273D1" w:rsidP="00AA3D12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1 pt</w:t>
            </w:r>
          </w:p>
        </w:tc>
      </w:tr>
      <w:tr w:rsidR="00C273D1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 xml:space="preserve">Pour i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0 jusqu’à n - 1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Ecrire("Ville ", i + 1, " : \n")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Ecrire("Nom : ")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Lire(villes[i].Nom)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Ecrire("Population : ")</w:t>
            </w:r>
          </w:p>
          <w:p w:rsidR="00C273D1" w:rsidRPr="006920DC" w:rsidRDefault="00C273D1" w:rsidP="00EA7B3B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Lire(villes[i].Population)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Ecrire("Pays : ")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Lire(villes[i].Pays)</w:t>
            </w:r>
          </w:p>
          <w:p w:rsidR="00C273D1" w:rsidRPr="006920DC" w:rsidRDefault="00C273D1" w:rsidP="00C273D1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FinPour</w:t>
            </w:r>
          </w:p>
        </w:tc>
        <w:tc>
          <w:tcPr>
            <w:tcW w:w="958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C273D1" w:rsidRPr="00ED015C" w:rsidRDefault="00C273D1" w:rsidP="00AA3D12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>
              <w:rPr>
                <w:rFonts w:ascii="Book Antiqua" w:hAnsi="Book Antiqua" w:cs="Tahoma"/>
                <w:b/>
                <w:bCs/>
                <w:sz w:val="22"/>
                <w:szCs w:val="22"/>
              </w:rPr>
              <w:t>2 pts</w:t>
            </w:r>
          </w:p>
        </w:tc>
      </w:tr>
      <w:tr w:rsidR="00831D15" w:rsidRPr="00871796" w:rsidTr="00F76B73">
        <w:tc>
          <w:tcPr>
            <w:tcW w:w="8330" w:type="dxa"/>
            <w:tcBorders>
              <w:top w:val="dashed" w:sz="4" w:space="0" w:color="auto"/>
              <w:bottom w:val="dashed" w:sz="4" w:space="0" w:color="auto"/>
            </w:tcBorders>
          </w:tcPr>
          <w:p w:rsidR="00831D15" w:rsidRPr="006920DC" w:rsidRDefault="00831D15" w:rsidP="006E3C0E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Ecrire("</w:t>
            </w:r>
            <w:r w:rsidR="006E3C0E">
              <w:rPr>
                <w:rFonts w:ascii="Consolas" w:hAnsi="Consolas" w:cs="Tahoma"/>
                <w:sz w:val="20"/>
                <w:szCs w:val="20"/>
              </w:rPr>
              <w:t>P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ays dont vous voulez calculer la population totale : ")</w:t>
            </w:r>
          </w:p>
          <w:p w:rsidR="00831D15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Lire(nomPays)</w:t>
            </w:r>
          </w:p>
          <w:p w:rsidR="00DC6683" w:rsidRDefault="00DC6683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C60F24" w:rsidRPr="006920DC" w:rsidRDefault="00C60F24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populationTotale</w:t>
            </w:r>
            <w:r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Pr="00C60F24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>
              <w:rPr>
                <w:rFonts w:ascii="Consolas" w:hAnsi="Consolas" w:cs="Tahoma"/>
                <w:sz w:val="20"/>
                <w:szCs w:val="20"/>
              </w:rPr>
              <w:t xml:space="preserve"> 0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 xml:space="preserve">Pour i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0 jusqu’à n - 1</w:t>
            </w:r>
          </w:p>
          <w:p w:rsidR="00831D15" w:rsidRPr="006920DC" w:rsidRDefault="00831D15" w:rsidP="00D96847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Si(nomPays </w:t>
            </w:r>
            <w:r w:rsidR="00D96847">
              <w:rPr>
                <w:rFonts w:ascii="Consolas" w:hAnsi="Consolas" w:cs="Tahoma"/>
                <w:sz w:val="20"/>
                <w:szCs w:val="20"/>
              </w:rPr>
              <w:t>=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villes[i].Pays)</w:t>
            </w:r>
          </w:p>
          <w:p w:rsidR="00831D15" w:rsidRPr="006920DC" w:rsidRDefault="00831D15" w:rsidP="00DC6683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populationTotale</w:t>
            </w:r>
            <w:r w:rsidR="00DC6683">
              <w:rPr>
                <w:rFonts w:ascii="Consolas" w:hAnsi="Consolas" w:cs="Tahoma"/>
                <w:sz w:val="20"/>
                <w:szCs w:val="20"/>
              </w:rPr>
              <w:t xml:space="preserve"> +=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villes[i].Population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FinSi</w:t>
            </w:r>
          </w:p>
          <w:p w:rsidR="00831D15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FinPour</w:t>
            </w:r>
          </w:p>
          <w:p w:rsidR="00C60F24" w:rsidRDefault="00C60F24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</w:p>
          <w:p w:rsidR="00C60F24" w:rsidRPr="006920DC" w:rsidRDefault="00C60F24" w:rsidP="00C60F24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Ecrire("</w:t>
            </w:r>
            <w:r>
              <w:rPr>
                <w:rFonts w:ascii="Consolas" w:hAnsi="Consolas" w:cs="Tahoma"/>
                <w:sz w:val="20"/>
                <w:szCs w:val="20"/>
              </w:rPr>
              <w:t>L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a population totale</w:t>
            </w:r>
            <w:r w:rsidR="004C2BAC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>
              <w:rPr>
                <w:rFonts w:ascii="Consolas" w:hAnsi="Consolas" w:cs="Tahoma"/>
                <w:sz w:val="20"/>
                <w:szCs w:val="20"/>
              </w:rPr>
              <w:t>est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 : "</w:t>
            </w:r>
            <w:r>
              <w:rPr>
                <w:rFonts w:ascii="Consolas" w:hAnsi="Consolas" w:cs="Tahoma"/>
                <w:sz w:val="20"/>
                <w:szCs w:val="20"/>
              </w:rPr>
              <w:t xml:space="preserve">,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populationTotale)</w:t>
            </w:r>
          </w:p>
        </w:tc>
        <w:tc>
          <w:tcPr>
            <w:tcW w:w="958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31D15" w:rsidRDefault="00831D15" w:rsidP="00AA3D12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t>3 pts</w:t>
            </w:r>
          </w:p>
        </w:tc>
      </w:tr>
      <w:tr w:rsidR="00C273D1" w:rsidRPr="00871796" w:rsidTr="00F066FA">
        <w:tc>
          <w:tcPr>
            <w:tcW w:w="8330" w:type="dxa"/>
            <w:tcBorders>
              <w:top w:val="dashed" w:sz="4" w:space="0" w:color="auto"/>
            </w:tcBorders>
          </w:tcPr>
          <w:p w:rsidR="008E1437" w:rsidRDefault="008E1437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 xml:space="preserve">populationMax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0 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lastRenderedPageBreak/>
              <w:t xml:space="preserve">Pour i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0 jusqu’à n - 1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Si(populationMax &lt; villes[i].Population)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populationMax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villes[i].Population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</w: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 xml:space="preserve">indiceVillePeuplee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sym w:font="Wingdings" w:char="F0DF"/>
            </w:r>
            <w:r w:rsidRPr="006920DC">
              <w:rPr>
                <w:rFonts w:ascii="Consolas" w:hAnsi="Consolas" w:cs="Tahoma"/>
                <w:sz w:val="20"/>
                <w:szCs w:val="20"/>
              </w:rPr>
              <w:t xml:space="preserve"> i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ab/>
              <w:t>FinSi</w:t>
            </w:r>
          </w:p>
          <w:p w:rsidR="00831D15" w:rsidRPr="006920DC" w:rsidRDefault="00831D15" w:rsidP="00831D15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FinPour</w:t>
            </w:r>
          </w:p>
          <w:p w:rsidR="00C273D1" w:rsidRPr="006920DC" w:rsidRDefault="00C273D1" w:rsidP="00480328">
            <w:pPr>
              <w:pStyle w:val="NormalWeb"/>
              <w:spacing w:before="60" w:beforeAutospacing="0" w:after="60" w:afterAutospacing="0"/>
              <w:ind w:left="720"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proofErr w:type="gramStart"/>
            <w:r w:rsidRPr="006920DC">
              <w:rPr>
                <w:rFonts w:ascii="Consolas" w:hAnsi="Consolas" w:cs="Tahoma"/>
                <w:sz w:val="20"/>
                <w:szCs w:val="20"/>
              </w:rPr>
              <w:t>Ecrire(</w:t>
            </w:r>
            <w:proofErr w:type="gramEnd"/>
            <w:r w:rsidRPr="006920DC">
              <w:rPr>
                <w:rFonts w:ascii="Consolas" w:hAnsi="Consolas" w:cs="Tahoma"/>
                <w:sz w:val="20"/>
                <w:szCs w:val="20"/>
              </w:rPr>
              <w:t>"</w:t>
            </w:r>
            <w:r w:rsidR="006232DA">
              <w:rPr>
                <w:rFonts w:ascii="Consolas" w:hAnsi="Consolas" w:cs="Tahoma"/>
                <w:sz w:val="20"/>
                <w:szCs w:val="20"/>
              </w:rPr>
              <w:t>V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ille la plus peuplée</w:t>
            </w:r>
            <w:r w:rsidR="006232DA">
              <w:rPr>
                <w:rFonts w:ascii="Consolas" w:hAnsi="Consolas" w:cs="Tahoma"/>
                <w:sz w:val="20"/>
                <w:szCs w:val="20"/>
              </w:rPr>
              <w:t xml:space="preserve"> </w:t>
            </w:r>
            <w:r w:rsidRPr="006920DC">
              <w:rPr>
                <w:rFonts w:ascii="Consolas" w:hAnsi="Consolas" w:cs="Tahoma"/>
                <w:sz w:val="20"/>
                <w:szCs w:val="20"/>
              </w:rPr>
              <w:t>: ", villes[indiceVillePeuplee].Nom)</w:t>
            </w:r>
          </w:p>
        </w:tc>
        <w:tc>
          <w:tcPr>
            <w:tcW w:w="958" w:type="dxa"/>
            <w:gridSpan w:val="2"/>
            <w:tcBorders>
              <w:top w:val="dashed" w:sz="4" w:space="0" w:color="auto"/>
            </w:tcBorders>
            <w:vAlign w:val="center"/>
          </w:tcPr>
          <w:p w:rsidR="00C273D1" w:rsidRPr="00ED015C" w:rsidRDefault="00831D15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ED015C">
              <w:rPr>
                <w:rFonts w:ascii="Book Antiqua" w:hAnsi="Book Antiqua" w:cs="Tahoma"/>
                <w:b/>
                <w:bCs/>
                <w:sz w:val="22"/>
                <w:szCs w:val="22"/>
              </w:rPr>
              <w:lastRenderedPageBreak/>
              <w:t>4 pts</w:t>
            </w:r>
          </w:p>
        </w:tc>
      </w:tr>
      <w:tr w:rsidR="00480328" w:rsidRPr="00871796" w:rsidTr="00F066FA">
        <w:tc>
          <w:tcPr>
            <w:tcW w:w="8330" w:type="dxa"/>
            <w:tcBorders>
              <w:top w:val="dashed" w:sz="4" w:space="0" w:color="auto"/>
            </w:tcBorders>
          </w:tcPr>
          <w:p w:rsidR="00480328" w:rsidRPr="006920DC" w:rsidRDefault="00480328" w:rsidP="00480328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Consolas" w:hAnsi="Consolas" w:cs="Tahoma"/>
                <w:sz w:val="20"/>
                <w:szCs w:val="20"/>
              </w:rPr>
            </w:pPr>
            <w:r w:rsidRPr="006920DC">
              <w:rPr>
                <w:rFonts w:ascii="Consolas" w:hAnsi="Consolas" w:cs="Tahoma"/>
                <w:sz w:val="20"/>
                <w:szCs w:val="20"/>
              </w:rPr>
              <w:t>Fin</w:t>
            </w:r>
          </w:p>
        </w:tc>
        <w:tc>
          <w:tcPr>
            <w:tcW w:w="958" w:type="dxa"/>
            <w:gridSpan w:val="2"/>
            <w:tcBorders>
              <w:top w:val="dashed" w:sz="4" w:space="0" w:color="auto"/>
            </w:tcBorders>
            <w:vAlign w:val="center"/>
          </w:tcPr>
          <w:p w:rsidR="00480328" w:rsidRPr="00ED015C" w:rsidRDefault="00480328" w:rsidP="00ED015C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F066FA" w:rsidRPr="00871796" w:rsidTr="001A78C0">
        <w:tc>
          <w:tcPr>
            <w:tcW w:w="9288" w:type="dxa"/>
            <w:gridSpan w:val="3"/>
          </w:tcPr>
          <w:p w:rsidR="00F066FA" w:rsidRPr="00ED015C" w:rsidRDefault="00F066FA" w:rsidP="00F066FA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</w:p>
        </w:tc>
      </w:tr>
      <w:tr w:rsidR="005A4ABE" w:rsidRPr="004101F1" w:rsidTr="00DE5F7C">
        <w:tc>
          <w:tcPr>
            <w:tcW w:w="8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4ABE" w:rsidRPr="004101F1" w:rsidRDefault="003D29EC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Partie II : Pratique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ABE" w:rsidRPr="004101F1" w:rsidRDefault="00637830" w:rsidP="000601FE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8"/>
                <w:szCs w:val="28"/>
              </w:rPr>
            </w:pPr>
            <w:r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>80</w:t>
            </w:r>
            <w:r w:rsidR="003D29EC" w:rsidRPr="004101F1">
              <w:rPr>
                <w:rFonts w:ascii="Book Antiqua" w:hAnsi="Book Antiqua" w:cs="Tahoma"/>
                <w:b/>
                <w:bCs/>
                <w:sz w:val="28"/>
                <w:szCs w:val="28"/>
              </w:rPr>
              <w:t xml:space="preserve"> pts</w:t>
            </w:r>
          </w:p>
        </w:tc>
      </w:tr>
      <w:tr w:rsidR="00AA464B" w:rsidRPr="003426A1" w:rsidTr="00DE5F7C">
        <w:tc>
          <w:tcPr>
            <w:tcW w:w="9288" w:type="dxa"/>
            <w:gridSpan w:val="3"/>
            <w:tcBorders>
              <w:top w:val="single" w:sz="4" w:space="0" w:color="auto"/>
            </w:tcBorders>
          </w:tcPr>
          <w:p w:rsidR="00AA464B" w:rsidRPr="003426A1" w:rsidRDefault="00AA464B" w:rsidP="00AA464B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5A4ABE" w:rsidRPr="004101F1" w:rsidTr="00DE5F7C">
        <w:tc>
          <w:tcPr>
            <w:tcW w:w="8338" w:type="dxa"/>
            <w:gridSpan w:val="2"/>
            <w:tcBorders>
              <w:bottom w:val="single" w:sz="4" w:space="0" w:color="auto"/>
            </w:tcBorders>
          </w:tcPr>
          <w:p w:rsidR="005A4ABE" w:rsidRPr="004101F1" w:rsidRDefault="002318F0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t>Dossier 1 : Programmation structurée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5A4ABE" w:rsidRPr="00180E77" w:rsidRDefault="00637830" w:rsidP="000314DD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180E77">
              <w:rPr>
                <w:rFonts w:ascii="Book Antiqua" w:hAnsi="Book Antiqua" w:cs="Tahoma"/>
                <w:b/>
                <w:bCs/>
              </w:rPr>
              <w:t>1</w:t>
            </w:r>
            <w:r w:rsidR="004B5864" w:rsidRPr="00180E77">
              <w:rPr>
                <w:rFonts w:ascii="Book Antiqua" w:hAnsi="Book Antiqua" w:cs="Tahoma"/>
                <w:b/>
                <w:bCs/>
              </w:rPr>
              <w:t>6</w:t>
            </w:r>
            <w:r w:rsidR="002318F0" w:rsidRPr="00180E77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784A05" w:rsidRPr="00871796" w:rsidTr="00DE5F7C">
        <w:tc>
          <w:tcPr>
            <w:tcW w:w="9288" w:type="dxa"/>
            <w:gridSpan w:val="3"/>
            <w:tcBorders>
              <w:top w:val="single" w:sz="4" w:space="0" w:color="auto"/>
            </w:tcBorders>
          </w:tcPr>
          <w:p w:rsidR="00784A05" w:rsidRPr="008202BC" w:rsidRDefault="00784A05" w:rsidP="008202BC">
            <w:pPr>
              <w:pStyle w:val="NormalWeb"/>
              <w:numPr>
                <w:ilvl w:val="0"/>
                <w:numId w:val="24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</w:tc>
      </w:tr>
      <w:tr w:rsidR="00784A05" w:rsidRPr="00871796" w:rsidTr="00DE5F7C">
        <w:tc>
          <w:tcPr>
            <w:tcW w:w="8338" w:type="dxa"/>
            <w:gridSpan w:val="2"/>
          </w:tcPr>
          <w:p w:rsidR="00784A05" w:rsidRPr="00784A05" w:rsidRDefault="00784A05" w:rsidP="00246D97">
            <w:pPr>
              <w:pStyle w:val="NormalWeb"/>
              <w:numPr>
                <w:ilvl w:val="0"/>
                <w:numId w:val="32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871796">
              <w:rPr>
                <w:rFonts w:ascii="Book Antiqua" w:hAnsi="Book Antiqua" w:cs="Tahoma"/>
                <w:sz w:val="22"/>
                <w:szCs w:val="22"/>
              </w:rPr>
              <w:t>f(275)</w:t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5B4386" w:rsidRPr="005B4386">
              <w:rPr>
                <w:rFonts w:ascii="Book Antiqua" w:hAnsi="Book Antiqua" w:cs="Tahoma"/>
                <w:sz w:val="22"/>
                <w:szCs w:val="22"/>
              </w:rPr>
              <w:sym w:font="Wingdings" w:char="F0E0"/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7278B1">
              <w:rPr>
                <w:rFonts w:ascii="Book Antiqua" w:hAnsi="Book Antiqua" w:cs="Tahoma"/>
                <w:sz w:val="22"/>
                <w:szCs w:val="22"/>
              </w:rPr>
              <w:t>3</w:t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 xml:space="preserve"> </w:t>
            </w:r>
          </w:p>
        </w:tc>
        <w:tc>
          <w:tcPr>
            <w:tcW w:w="950" w:type="dxa"/>
            <w:vAlign w:val="center"/>
          </w:tcPr>
          <w:p w:rsidR="00784A05" w:rsidRPr="00637830" w:rsidRDefault="0008716F" w:rsidP="000601FE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2</w:t>
            </w:r>
            <w:r w:rsidR="00AA50E1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pt</w:t>
            </w:r>
            <w:r w:rsidR="00637830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s</w:t>
            </w:r>
          </w:p>
        </w:tc>
      </w:tr>
      <w:tr w:rsidR="00784A05" w:rsidRPr="00871796" w:rsidTr="00DE5F7C">
        <w:tc>
          <w:tcPr>
            <w:tcW w:w="8338" w:type="dxa"/>
            <w:gridSpan w:val="2"/>
          </w:tcPr>
          <w:p w:rsidR="00784A05" w:rsidRPr="00784A05" w:rsidRDefault="00784A05" w:rsidP="00637830">
            <w:pPr>
              <w:pStyle w:val="NormalWeb"/>
              <w:numPr>
                <w:ilvl w:val="0"/>
                <w:numId w:val="32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871796">
              <w:rPr>
                <w:rFonts w:ascii="Book Antiqua" w:hAnsi="Book Antiqua" w:cs="Tahoma"/>
                <w:sz w:val="22"/>
                <w:szCs w:val="22"/>
              </w:rPr>
              <w:t>f(27)</w:t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5B4386" w:rsidRPr="005B4386">
              <w:rPr>
                <w:rFonts w:ascii="Book Antiqua" w:hAnsi="Book Antiqua" w:cs="Tahoma"/>
                <w:sz w:val="22"/>
                <w:szCs w:val="22"/>
              </w:rPr>
              <w:sym w:font="Wingdings" w:char="F0E0"/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7278B1">
              <w:rPr>
                <w:rFonts w:ascii="Book Antiqua" w:hAnsi="Book Antiqua" w:cs="Tahoma"/>
                <w:sz w:val="22"/>
                <w:szCs w:val="22"/>
              </w:rPr>
              <w:t>2</w:t>
            </w:r>
          </w:p>
        </w:tc>
        <w:tc>
          <w:tcPr>
            <w:tcW w:w="950" w:type="dxa"/>
            <w:vAlign w:val="center"/>
          </w:tcPr>
          <w:p w:rsidR="00784A05" w:rsidRPr="00637830" w:rsidRDefault="0008716F" w:rsidP="000601FE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2</w:t>
            </w:r>
            <w:r w:rsidR="00AA50E1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pt</w:t>
            </w:r>
            <w:r w:rsidR="00637830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s</w:t>
            </w:r>
          </w:p>
        </w:tc>
      </w:tr>
      <w:tr w:rsidR="00784A05" w:rsidRPr="00871796" w:rsidTr="00DE5F7C">
        <w:tc>
          <w:tcPr>
            <w:tcW w:w="8338" w:type="dxa"/>
            <w:gridSpan w:val="2"/>
          </w:tcPr>
          <w:p w:rsidR="00784A05" w:rsidRPr="00871796" w:rsidRDefault="00784A05" w:rsidP="00637830">
            <w:pPr>
              <w:pStyle w:val="NormalWeb"/>
              <w:numPr>
                <w:ilvl w:val="0"/>
                <w:numId w:val="32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  <w:r w:rsidRPr="00871796">
              <w:rPr>
                <w:rFonts w:ascii="Book Antiqua" w:hAnsi="Book Antiqua" w:cs="Tahoma"/>
                <w:sz w:val="22"/>
                <w:szCs w:val="22"/>
              </w:rPr>
              <w:t>f(2)</w:t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5B4386" w:rsidRPr="005B4386">
              <w:rPr>
                <w:rFonts w:ascii="Book Antiqua" w:hAnsi="Book Antiqua" w:cs="Tahoma"/>
                <w:sz w:val="22"/>
                <w:szCs w:val="22"/>
              </w:rPr>
              <w:sym w:font="Wingdings" w:char="F0E0"/>
            </w:r>
            <w:r w:rsidR="005B4386">
              <w:rPr>
                <w:rFonts w:ascii="Book Antiqua" w:hAnsi="Book Antiqua" w:cs="Tahoma"/>
                <w:sz w:val="22"/>
                <w:szCs w:val="22"/>
              </w:rPr>
              <w:tab/>
            </w:r>
            <w:r w:rsidR="007278B1">
              <w:rPr>
                <w:rFonts w:ascii="Book Antiqua" w:hAnsi="Book Antiqua" w:cs="Tahoma"/>
                <w:sz w:val="22"/>
                <w:szCs w:val="22"/>
              </w:rPr>
              <w:t>1</w:t>
            </w:r>
          </w:p>
        </w:tc>
        <w:tc>
          <w:tcPr>
            <w:tcW w:w="950" w:type="dxa"/>
            <w:vAlign w:val="center"/>
          </w:tcPr>
          <w:p w:rsidR="00784A05" w:rsidRPr="00637830" w:rsidRDefault="0008716F" w:rsidP="000601FE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  <w:sz w:val="22"/>
                <w:szCs w:val="22"/>
              </w:rPr>
            </w:pPr>
            <w:r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2</w:t>
            </w:r>
            <w:r w:rsidR="00AA50E1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 xml:space="preserve"> pt</w:t>
            </w:r>
            <w:r w:rsidR="00637830" w:rsidRPr="00637830">
              <w:rPr>
                <w:rFonts w:ascii="Book Antiqua" w:hAnsi="Book Antiqua" w:cs="Tahoma"/>
                <w:b/>
                <w:bCs/>
                <w:sz w:val="22"/>
                <w:szCs w:val="22"/>
              </w:rPr>
              <w:t>s</w:t>
            </w:r>
          </w:p>
        </w:tc>
      </w:tr>
      <w:tr w:rsidR="009E59C4" w:rsidRPr="00871796" w:rsidTr="00DE5F7C">
        <w:tc>
          <w:tcPr>
            <w:tcW w:w="9288" w:type="dxa"/>
            <w:gridSpan w:val="3"/>
          </w:tcPr>
          <w:p w:rsidR="009E59C4" w:rsidRDefault="009E59C4" w:rsidP="00F63552">
            <w:pPr>
              <w:pStyle w:val="NormalWeb"/>
              <w:numPr>
                <w:ilvl w:val="0"/>
                <w:numId w:val="24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60"/>
            </w:tblGrid>
            <w:tr w:rsidR="00F63552" w:rsidTr="000968B9">
              <w:trPr>
                <w:jc w:val="center"/>
              </w:trPr>
              <w:tc>
                <w:tcPr>
                  <w:tcW w:w="4660" w:type="dxa"/>
                </w:tcPr>
                <w:p w:rsidR="00F63552" w:rsidRDefault="00F63552" w:rsidP="000968B9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E05513" wp14:editId="302CAC65">
                        <wp:extent cx="2800000" cy="2000000"/>
                        <wp:effectExtent l="0" t="0" r="635" b="635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0000" cy="20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3552" w:rsidRPr="009E59C4" w:rsidRDefault="00F63552" w:rsidP="00761A71">
            <w:pPr>
              <w:pStyle w:val="NormalWeb"/>
              <w:spacing w:before="60" w:beforeAutospacing="0" w:after="60" w:afterAutospacing="0"/>
              <w:ind w:left="720" w:right="34"/>
              <w:jc w:val="center"/>
              <w:rPr>
                <w:rFonts w:ascii="Book Antiqua" w:hAnsi="Book Antiqua" w:cs="Tahoma"/>
                <w:sz w:val="22"/>
                <w:szCs w:val="22"/>
              </w:rPr>
            </w:pPr>
          </w:p>
        </w:tc>
      </w:tr>
      <w:tr w:rsidR="00E90FF3" w:rsidRPr="00871796" w:rsidTr="00DE5F7C">
        <w:tc>
          <w:tcPr>
            <w:tcW w:w="9288" w:type="dxa"/>
            <w:gridSpan w:val="3"/>
          </w:tcPr>
          <w:p w:rsidR="00E90FF3" w:rsidRDefault="00E90FF3" w:rsidP="00E90FF3">
            <w:pPr>
              <w:pStyle w:val="NormalWeb"/>
              <w:numPr>
                <w:ilvl w:val="0"/>
                <w:numId w:val="24"/>
              </w:numPr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04"/>
            </w:tblGrid>
            <w:tr w:rsidR="00DE5F7C" w:rsidTr="000968B9">
              <w:trPr>
                <w:jc w:val="center"/>
              </w:trPr>
              <w:tc>
                <w:tcPr>
                  <w:tcW w:w="8004" w:type="dxa"/>
                </w:tcPr>
                <w:p w:rsidR="00DE5F7C" w:rsidRDefault="00F63552" w:rsidP="000968B9">
                  <w:pPr>
                    <w:pStyle w:val="NormalWeb"/>
                    <w:spacing w:before="60" w:beforeAutospacing="0" w:after="60" w:afterAutospacing="0"/>
                    <w:ind w:right="34"/>
                    <w:jc w:val="center"/>
                    <w:rPr>
                      <w:rFonts w:ascii="Book Antiqua" w:hAnsi="Book Antiqua" w:cs="Tahoma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CDE6726" wp14:editId="3B27E915">
                        <wp:extent cx="4923809" cy="2580952"/>
                        <wp:effectExtent l="0" t="0" r="0" b="0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3809" cy="2580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E5F7C" w:rsidRPr="00E90FF3" w:rsidRDefault="00DE5F7C" w:rsidP="00DE5F7C">
            <w:pPr>
              <w:pStyle w:val="NormalWeb"/>
              <w:spacing w:before="60" w:beforeAutospacing="0" w:after="60" w:afterAutospacing="0"/>
              <w:ind w:right="34"/>
              <w:rPr>
                <w:rFonts w:ascii="Book Antiqua" w:hAnsi="Book Antiqua" w:cs="Tahoma"/>
                <w:sz w:val="22"/>
                <w:szCs w:val="22"/>
              </w:rPr>
            </w:pPr>
          </w:p>
        </w:tc>
      </w:tr>
      <w:tr w:rsidR="0006427B" w:rsidRPr="004101F1" w:rsidTr="009C7920">
        <w:tc>
          <w:tcPr>
            <w:tcW w:w="8338" w:type="dxa"/>
            <w:gridSpan w:val="2"/>
            <w:tcBorders>
              <w:bottom w:val="single" w:sz="4" w:space="0" w:color="auto"/>
            </w:tcBorders>
          </w:tcPr>
          <w:p w:rsidR="00844C4F" w:rsidRPr="004101F1" w:rsidRDefault="00844C4F" w:rsidP="00246D97">
            <w:pPr>
              <w:pStyle w:val="NormalWeb"/>
              <w:spacing w:before="60" w:beforeAutospacing="0" w:after="60" w:afterAutospacing="0"/>
              <w:ind w:right="34"/>
              <w:jc w:val="both"/>
              <w:rPr>
                <w:rFonts w:ascii="Book Antiqua" w:hAnsi="Book Antiqua" w:cs="Tahoma"/>
                <w:b/>
                <w:bCs/>
              </w:rPr>
            </w:pPr>
            <w:r w:rsidRPr="004101F1">
              <w:rPr>
                <w:rFonts w:ascii="Book Antiqua" w:hAnsi="Book Antiqua" w:cs="Tahoma"/>
                <w:b/>
                <w:bCs/>
              </w:rPr>
              <w:lastRenderedPageBreak/>
              <w:t>Dossier 2 : Programmation événementielle et orientée objet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427B" w:rsidRPr="000360BA" w:rsidRDefault="000360BA" w:rsidP="000601FE">
            <w:pPr>
              <w:pStyle w:val="NormalWeb"/>
              <w:spacing w:before="60" w:beforeAutospacing="0" w:after="60" w:afterAutospacing="0"/>
              <w:ind w:right="-76"/>
              <w:jc w:val="right"/>
              <w:rPr>
                <w:rFonts w:ascii="Book Antiqua" w:hAnsi="Book Antiqua" w:cs="Tahoma"/>
                <w:b/>
                <w:bCs/>
              </w:rPr>
            </w:pPr>
            <w:r w:rsidRPr="000360BA">
              <w:rPr>
                <w:rFonts w:ascii="Book Antiqua" w:hAnsi="Book Antiqua" w:cs="Tahoma"/>
                <w:b/>
                <w:bCs/>
              </w:rPr>
              <w:t>64</w:t>
            </w:r>
            <w:r w:rsidR="00844C4F" w:rsidRPr="000360BA">
              <w:rPr>
                <w:rFonts w:ascii="Book Antiqua" w:hAnsi="Book Antiqua" w:cs="Tahoma"/>
                <w:b/>
                <w:bCs/>
              </w:rPr>
              <w:t xml:space="preserve"> pts</w:t>
            </w:r>
          </w:p>
        </w:tc>
      </w:tr>
      <w:tr w:rsidR="00AA464B" w:rsidRPr="003426A1" w:rsidTr="00FC4E78">
        <w:tc>
          <w:tcPr>
            <w:tcW w:w="9288" w:type="dxa"/>
            <w:gridSpan w:val="3"/>
            <w:tcBorders>
              <w:top w:val="dashed" w:sz="4" w:space="0" w:color="auto"/>
            </w:tcBorders>
          </w:tcPr>
          <w:p w:rsidR="00AA464B" w:rsidRPr="003426A1" w:rsidRDefault="00AA464B" w:rsidP="003426A1">
            <w:pPr>
              <w:pStyle w:val="NormalWeb"/>
              <w:spacing w:before="0" w:beforeAutospacing="0" w:after="0" w:afterAutospacing="0"/>
              <w:ind w:right="-74"/>
              <w:jc w:val="right"/>
              <w:rPr>
                <w:rFonts w:ascii="Book Antiqua" w:hAnsi="Book Antiqua" w:cs="Tahoma"/>
                <w:b/>
                <w:bCs/>
                <w:color w:val="000000" w:themeColor="text1"/>
              </w:rPr>
            </w:pPr>
          </w:p>
        </w:tc>
      </w:tr>
      <w:tr w:rsidR="00294511" w:rsidRPr="00871796" w:rsidTr="00FC4E78">
        <w:tc>
          <w:tcPr>
            <w:tcW w:w="9288" w:type="dxa"/>
            <w:gridSpan w:val="3"/>
          </w:tcPr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4B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Pays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54BD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//1.                                           </w:t>
            </w:r>
            <w:r w:rsidR="004765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                 1.5 </w:t>
            </w:r>
            <w:proofErr w:type="spellStart"/>
            <w:r w:rsidR="0047652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pt</w:t>
            </w:r>
            <w:proofErr w:type="spellEnd"/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_Nom;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Nom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_Nom; }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4BD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//1.a                                                           3 pts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</w:rPr>
              <w:t>.Length &lt; 4)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"Le nom doit contenir au moins 4 caractères"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caractère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sz w:val="19"/>
                <w:szCs w:val="19"/>
              </w:rPr>
              <w:t>.IsDigit(caractère))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"Le nom ne peut pas contenir des chiffres"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_Nom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//1.(suite)                                    </w:t>
            </w:r>
            <w:r w:rsidR="0047652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         1.5 pt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_Villes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&gt;();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&gt; Villes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54BDC" w:rsidRPr="00FE7568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FE7568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FE7568"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 w:rsidRPr="00FE756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FE7568">
              <w:rPr>
                <w:rFonts w:ascii="Consolas" w:hAnsi="Consolas" w:cs="Consolas"/>
                <w:sz w:val="19"/>
                <w:szCs w:val="19"/>
              </w:rPr>
              <w:t xml:space="preserve"> _Villes; }</w:t>
            </w:r>
          </w:p>
          <w:p w:rsidR="00E54BDC" w:rsidRPr="00FE7568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E756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FE756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FE7568">
              <w:rPr>
                <w:rFonts w:ascii="Consolas" w:hAnsi="Consolas" w:cs="Consolas"/>
                <w:sz w:val="19"/>
                <w:szCs w:val="19"/>
              </w:rPr>
              <w:t xml:space="preserve"> { _Villes = </w:t>
            </w:r>
            <w:r w:rsidRPr="00FE7568"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 w:rsidRPr="00FE7568"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E7568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//1.(suite)                                    </w:t>
            </w:r>
            <w:r w:rsidR="0047652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         1.5 pt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_Capitale;</w:t>
            </w:r>
          </w:p>
          <w:p w:rsidR="00E54BDC" w:rsidRPr="00835CC5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835C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35CC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835CC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Ville</w:t>
            </w:r>
            <w:r w:rsidRPr="00835CC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Capitale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35CC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_Capitale; }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//1.b                                                           3 pts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//La méthode vérifie l'existence de la ville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_Capitale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//2.a                                          </w:t>
            </w:r>
            <w:r w:rsidR="0047652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         1.5 pt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Pays(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Nom = nom;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//2.b                                                                   2 pts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Pays(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capitale)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Nom = nom;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Capitale = capitale;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//3                                                                     2 pts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NombreVilles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Villes.Count; }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54BD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//4                                                                     3 pts</w:t>
            </w:r>
          </w:p>
          <w:p w:rsidR="00E54BDC" w:rsidRP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4B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Rechercher(</w:t>
            </w:r>
            <w:r w:rsidRPr="00E54B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nomVille)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54BD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ville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Villes)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(ville.Nom == nomVille)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Villes.IndexOf(ville);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-1;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//5                                                                     3 pts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Ajouter(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ville)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(Rechercher(ville.Nom) </w:t>
            </w:r>
            <w:r w:rsidR="00B50E2F">
              <w:rPr>
                <w:rFonts w:ascii="Consolas" w:hAnsi="Consolas" w:cs="Consolas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= -1) Villes.Add(ville);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//6                                                                     4 pts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Supprimer(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nomVille)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indiceVille = Rechercher(nomVille);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(indiceVille != -1)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Villes.RemoveAt(indiceVille);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(Capitale.Nom == nomVille) Capitale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//7                                                                    5 pts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&gt; TrierParPopulation(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ordre)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villes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&gt;();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villes.AddRange(Villes);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(ordre.ToLower()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"croissant"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 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villes.Sort(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PopulationCroissantComparer</w:t>
            </w:r>
            <w:r>
              <w:rPr>
                <w:rFonts w:ascii="Consolas" w:hAnsi="Consolas" w:cs="Consolas"/>
                <w:sz w:val="19"/>
                <w:szCs w:val="19"/>
              </w:rPr>
              <w:t>());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(ordre.ToLower()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"décroissant"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 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villes.Sort(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PopulationDécroissantComparer</w:t>
            </w:r>
            <w:r>
              <w:rPr>
                <w:rFonts w:ascii="Consolas" w:hAnsi="Consolas" w:cs="Consolas"/>
                <w:sz w:val="19"/>
                <w:szCs w:val="19"/>
              </w:rPr>
              <w:t>());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villes;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//8                                                                     3 pts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PopulationTotale()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populationTotale = 0;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ville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Villes)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populationTotale += ville.Population;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populationTotale;</w:t>
            </w:r>
          </w:p>
          <w:p w:rsidR="00E54BDC" w:rsidRDefault="00E54BD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294511" w:rsidRDefault="002711ED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6F4C1C" w:rsidRDefault="006F4C1C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11EE5" w:rsidRDefault="00F11EE5" w:rsidP="00F11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//7(suite)                                                                  5 pts</w:t>
            </w:r>
          </w:p>
          <w:p w:rsidR="006F4C1C" w:rsidRDefault="006F4C1C" w:rsidP="006F4C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PopulationCroissantComparer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F4C1C" w:rsidRDefault="006F4C1C" w:rsidP="006F4C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6F4C1C" w:rsidRDefault="006F4C1C" w:rsidP="006F4C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y)</w:t>
            </w:r>
          </w:p>
          <w:p w:rsidR="006F4C1C" w:rsidRDefault="006F4C1C" w:rsidP="006F4C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6F4C1C" w:rsidRDefault="006F4C1C" w:rsidP="006F4C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x.Population.CompareTo(y.Population);</w:t>
            </w:r>
          </w:p>
          <w:p w:rsidR="006F4C1C" w:rsidRDefault="006F4C1C" w:rsidP="006F4C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6F4C1C" w:rsidRDefault="006F4C1C" w:rsidP="006F4C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16014" w:rsidRDefault="00316014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11EE5" w:rsidRPr="00602D59" w:rsidRDefault="00F11EE5" w:rsidP="00602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//7(suite)                                        </w:t>
            </w:r>
            <w:r w:rsidR="00602D5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          5 pts</w:t>
            </w:r>
          </w:p>
          <w:p w:rsidR="00AA6242" w:rsidRDefault="00AA6242" w:rsidP="00AA6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PopulationDécroissantComparer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AA6242" w:rsidRDefault="00AA6242" w:rsidP="00AA6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AA6242" w:rsidRDefault="00AA6242" w:rsidP="00AA6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y)</w:t>
            </w:r>
          </w:p>
          <w:p w:rsidR="00AA6242" w:rsidRDefault="00AA6242" w:rsidP="00AA6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AA6242" w:rsidRDefault="00AA6242" w:rsidP="00AA6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-x.Population.CompareTo(y.Population);</w:t>
            </w:r>
          </w:p>
          <w:p w:rsidR="00AA6242" w:rsidRDefault="00AA6242" w:rsidP="00AA6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6F4C1C" w:rsidRPr="002711ED" w:rsidRDefault="00AA6242" w:rsidP="00AA62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FC4E78" w:rsidRPr="00871796" w:rsidTr="00FC4E78">
        <w:tc>
          <w:tcPr>
            <w:tcW w:w="9288" w:type="dxa"/>
            <w:gridSpan w:val="3"/>
            <w:tcBorders>
              <w:bottom w:val="dashed" w:sz="4" w:space="0" w:color="auto"/>
            </w:tcBorders>
          </w:tcPr>
          <w:p w:rsidR="00FC4E78" w:rsidRPr="00E54BDC" w:rsidRDefault="00FC4E78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FC4E78" w:rsidRPr="00871796" w:rsidTr="00FC4E78">
        <w:tc>
          <w:tcPr>
            <w:tcW w:w="9288" w:type="dxa"/>
            <w:gridSpan w:val="3"/>
            <w:tcBorders>
              <w:top w:val="dashed" w:sz="4" w:space="0" w:color="auto"/>
            </w:tcBorders>
          </w:tcPr>
          <w:p w:rsidR="00FC4E78" w:rsidRPr="00E54BDC" w:rsidRDefault="00FC4E78" w:rsidP="002711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2711ED" w:rsidRPr="00871796" w:rsidTr="00FC4E78">
        <w:tc>
          <w:tcPr>
            <w:tcW w:w="9288" w:type="dxa"/>
            <w:gridSpan w:val="3"/>
          </w:tcPr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Gestion_des_pays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//9.a                                                                   1 pt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&gt; LesPays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>&gt;();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Gestion_des_pays()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InitializeComponent();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//9.b                                                                   1 pt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Gestion_des_pays_Load(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//9.b.i                                                             6 pts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maroc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"Maroc"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maroc.Ajouter(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"Casablanca"</w:t>
            </w:r>
            <w:r>
              <w:rPr>
                <w:rFonts w:ascii="Consolas" w:hAnsi="Consolas" w:cs="Consolas"/>
                <w:sz w:val="19"/>
                <w:szCs w:val="19"/>
              </w:rPr>
              <w:t>, 3359000));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maroc.Ajouter(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"Rabat"</w:t>
            </w:r>
            <w:r>
              <w:rPr>
                <w:rFonts w:ascii="Consolas" w:hAnsi="Consolas" w:cs="Consolas"/>
                <w:sz w:val="19"/>
                <w:szCs w:val="19"/>
              </w:rPr>
              <w:t>, 577000));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maroc.Ajouter(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"Fès"</w:t>
            </w:r>
            <w:r>
              <w:rPr>
                <w:rFonts w:ascii="Consolas" w:hAnsi="Consolas" w:cs="Consolas"/>
                <w:sz w:val="19"/>
                <w:szCs w:val="19"/>
              </w:rPr>
              <w:t>, 1112000));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maroc.Ajouter(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"Tanger"</w:t>
            </w:r>
            <w:r>
              <w:rPr>
                <w:rFonts w:ascii="Consolas" w:hAnsi="Consolas" w:cs="Consolas"/>
                <w:sz w:val="19"/>
                <w:szCs w:val="19"/>
              </w:rPr>
              <w:t>, 974000));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maroc.Ajouter(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"Marrakech"</w:t>
            </w:r>
            <w:r>
              <w:rPr>
                <w:rFonts w:ascii="Consolas" w:hAnsi="Consolas" w:cs="Consolas"/>
                <w:sz w:val="19"/>
                <w:szCs w:val="19"/>
              </w:rPr>
              <w:t>, 928850));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maroc.Capitale = maroc.Villes[1];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LesPays.Add(maroc);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tunisie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"Tunisie"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LesPays.Add(tunisie);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jordanie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"Jordanie"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jordanie.Ajouter(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"Zarqa"</w:t>
            </w:r>
            <w:r>
              <w:rPr>
                <w:rFonts w:ascii="Consolas" w:hAnsi="Consolas" w:cs="Consolas"/>
                <w:sz w:val="19"/>
                <w:szCs w:val="19"/>
              </w:rPr>
              <w:t>, 395227));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jordanie.Ajouter(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"Irbid"</w:t>
            </w:r>
            <w:r>
              <w:rPr>
                <w:rFonts w:ascii="Consolas" w:hAnsi="Consolas" w:cs="Consolas"/>
                <w:sz w:val="19"/>
                <w:szCs w:val="19"/>
              </w:rPr>
              <w:t>, 250645));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jordanie.Capitale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"Amman"</w:t>
            </w:r>
            <w:r>
              <w:rPr>
                <w:rFonts w:ascii="Consolas" w:hAnsi="Consolas" w:cs="Consolas"/>
                <w:sz w:val="19"/>
                <w:szCs w:val="19"/>
              </w:rPr>
              <w:t>, 994199);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LesPays.Add(jordanie);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//9.b.ii                                                            3 pts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comboBox_Pays.DataSource = LesPays;</w:t>
            </w:r>
          </w:p>
          <w:p w:rsidR="00C5425F" w:rsidRPr="006F4C1C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comboBox_Pays.DisplayMember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"Nom"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F4C1C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C5425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//9.c                                                                   4 pts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comboBox_Pays_SelectedIndexChanged(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r w:rsidRPr="00C5425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pays = comboBox_Pays.SelectedItem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listBox_Villes.Items.Clear();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(pays.NombreVilles != 0)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ville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pays.Villes)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//9.c.i                                                     2 pts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(pays.Capitale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&amp;&amp; ville.Nom == pays.Capitale.Nom)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listBox_Villes.Items.Add(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"--&gt;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ville);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listBox_Villes.Items.Add(ville);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//9.c.ii                                                        2 pts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listBox_Villes.Items.Add(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"Aucune ville !!!"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C5425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//9.d                                                                   4 pts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button_Trier_Click(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r w:rsidRPr="00C5425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pays = comboBox_Pays.SelectedItem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Pays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(pays.NombreVilles != 0)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ordre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"croissant"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>&gt; villes;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(radioButton_Décroissant.Checked) ordre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"décroissant"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villes = pays.TrierParPopulation(ordre);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listBox_Villes.Items.Clear();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Ville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ville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villes)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{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(pays.Capitale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&amp;&amp; ville.Nom == pays.Capitale.Nom)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listBox_Villes.Items.Add(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"--&gt;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ville);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listBox_Villes.Items.Add(ville);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C5425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//9.e                                                                   4 pts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button_OrdreInitial_Click(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r w:rsidRPr="00C5425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comboBox_Pays_SelectedIndexChanged(comboBox_Pays, 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5425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C5425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//9.f                                                                   3 pts</w:t>
            </w:r>
          </w:p>
          <w:p w:rsidR="00C5425F" w:rsidRP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Gestion_des_pays_FormClosing(</w:t>
            </w:r>
            <w:r w:rsidRPr="00C542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sender, </w:t>
            </w:r>
            <w:r w:rsidRPr="00C5425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FormClosingEventArgs</w:t>
            </w: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5425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</w:t>
            </w:r>
            <w:r>
              <w:rPr>
                <w:rFonts w:ascii="Consolas" w:hAnsi="Consolas" w:cs="Consolas"/>
                <w:sz w:val="19"/>
                <w:szCs w:val="19"/>
              </w:rPr>
              <w:t>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"Voulez-vous vraiment fermer l'application ?"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"Attention"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MessageBoxButtons</w:t>
            </w:r>
            <w:r>
              <w:rPr>
                <w:rFonts w:ascii="Consolas" w:hAnsi="Consolas" w:cs="Consolas"/>
                <w:sz w:val="19"/>
                <w:szCs w:val="19"/>
              </w:rPr>
              <w:t>.YesNo,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MessageBoxIcon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.Question)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DialogResult</w:t>
            </w:r>
            <w:r>
              <w:rPr>
                <w:rFonts w:ascii="Consolas" w:hAnsi="Consolas" w:cs="Consolas"/>
                <w:sz w:val="19"/>
                <w:szCs w:val="19"/>
              </w:rPr>
              <w:t>.No)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e.Cancel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C5425F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2711ED" w:rsidRPr="00AD6807" w:rsidRDefault="00C5425F" w:rsidP="00C54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E008C8" w:rsidRPr="00885BA8" w:rsidRDefault="00E008C8" w:rsidP="00246D97">
      <w:pPr>
        <w:pStyle w:val="NormalWeb"/>
        <w:spacing w:before="60" w:beforeAutospacing="0" w:after="60" w:afterAutospacing="0"/>
        <w:ind w:right="-567"/>
        <w:jc w:val="both"/>
        <w:rPr>
          <w:rFonts w:ascii="Book Antiqua" w:hAnsi="Book Antiqua" w:cs="Tahoma"/>
          <w:b/>
          <w:bCs/>
          <w:sz w:val="22"/>
          <w:szCs w:val="22"/>
        </w:rPr>
      </w:pPr>
    </w:p>
    <w:sectPr w:rsidR="00E008C8" w:rsidRPr="00885BA8" w:rsidSect="003E59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1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70A" w:rsidRDefault="00C3370A" w:rsidP="00ED015C">
      <w:pPr>
        <w:spacing w:after="0" w:line="240" w:lineRule="auto"/>
      </w:pPr>
      <w:r>
        <w:separator/>
      </w:r>
    </w:p>
  </w:endnote>
  <w:endnote w:type="continuationSeparator" w:id="0">
    <w:p w:rsidR="00C3370A" w:rsidRDefault="00C3370A" w:rsidP="00ED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arsi Simple Bold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8" w:rsidRDefault="00A903E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C3B" w:rsidRDefault="00D41C3B">
    <w:pPr>
      <w:pStyle w:val="Pieddepage"/>
    </w:pP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46"/>
      <w:gridCol w:w="3531"/>
      <w:gridCol w:w="2472"/>
      <w:gridCol w:w="1339"/>
    </w:tblGrid>
    <w:tr w:rsidR="00D41C3B" w:rsidRPr="00D41C3B" w:rsidTr="00BA3B2A">
      <w:trPr>
        <w:jc w:val="center"/>
      </w:trPr>
      <w:tc>
        <w:tcPr>
          <w:tcW w:w="10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D41C3B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Filière</w:t>
          </w:r>
        </w:p>
      </w:tc>
      <w:tc>
        <w:tcPr>
          <w:tcW w:w="19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D41C3B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Epreuve</w:t>
          </w:r>
        </w:p>
      </w:tc>
      <w:tc>
        <w:tcPr>
          <w:tcW w:w="13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D41C3B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Session</w:t>
          </w:r>
        </w:p>
      </w:tc>
      <w:tc>
        <w:tcPr>
          <w:tcW w:w="72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D41C3B">
          <w:pPr>
            <w:pStyle w:val="Pieddepage"/>
            <w:spacing w:line="276" w:lineRule="auto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begin"/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instrText>PAGE</w:instrTex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separate"/>
          </w:r>
          <w:r w:rsidR="003171E8">
            <w:rPr>
              <w:rFonts w:ascii="Book Antiqua" w:eastAsia="Calibri" w:hAnsi="Book Antiqua" w:cs="Arial"/>
              <w:b/>
              <w:iCs/>
              <w:noProof/>
              <w:sz w:val="20"/>
              <w:szCs w:val="20"/>
            </w:rPr>
            <w:t>4</w: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end"/>
          </w:r>
          <w:r w:rsidR="00C33139">
            <w:rPr>
              <w:rFonts w:ascii="Book Antiqua" w:eastAsia="Calibri" w:hAnsi="Book Antiqua" w:cs="Arial"/>
              <w:b/>
              <w:iCs/>
              <w:sz w:val="20"/>
              <w:szCs w:val="20"/>
            </w:rPr>
            <w:t xml:space="preserve"> </w: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/</w:t>
          </w:r>
          <w:r w:rsidR="00C33139">
            <w:rPr>
              <w:rFonts w:ascii="Book Antiqua" w:eastAsia="Calibri" w:hAnsi="Book Antiqua" w:cs="Arial"/>
              <w:b/>
              <w:iCs/>
              <w:sz w:val="20"/>
              <w:szCs w:val="20"/>
            </w:rPr>
            <w:t xml:space="preserve"> </w: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begin"/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instrText>NUMPAGES</w:instrTex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separate"/>
          </w:r>
          <w:r w:rsidR="003171E8">
            <w:rPr>
              <w:rFonts w:ascii="Book Antiqua" w:eastAsia="Calibri" w:hAnsi="Book Antiqua" w:cs="Arial"/>
              <w:b/>
              <w:iCs/>
              <w:noProof/>
              <w:sz w:val="20"/>
              <w:szCs w:val="20"/>
            </w:rPr>
            <w:t>8</w: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fldChar w:fldCharType="end"/>
          </w:r>
        </w:p>
      </w:tc>
    </w:tr>
    <w:tr w:rsidR="00D41C3B" w:rsidRPr="00D41C3B" w:rsidTr="00BA3B2A">
      <w:trPr>
        <w:jc w:val="center"/>
      </w:trPr>
      <w:tc>
        <w:tcPr>
          <w:tcW w:w="10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4835F6" w:rsidP="00D41C3B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>
            <w:rPr>
              <w:rFonts w:ascii="Book Antiqua" w:eastAsia="Calibri" w:hAnsi="Book Antiqua" w:cs="Arial"/>
              <w:b/>
              <w:iCs/>
              <w:sz w:val="20"/>
              <w:szCs w:val="20"/>
            </w:rPr>
            <w:t>T</w:t>
          </w:r>
          <w:r w:rsidR="00D41C3B"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DI</w:t>
          </w:r>
        </w:p>
      </w:tc>
      <w:tc>
        <w:tcPr>
          <w:tcW w:w="19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A903E8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 xml:space="preserve">Synthèse </w:t>
          </w:r>
          <w:r w:rsidR="00C35A78">
            <w:rPr>
              <w:rFonts w:ascii="Book Antiqua" w:eastAsia="Calibri" w:hAnsi="Book Antiqua" w:cs="Arial"/>
              <w:b/>
              <w:iCs/>
              <w:sz w:val="20"/>
              <w:szCs w:val="20"/>
            </w:rPr>
            <w:t>-</w:t>
          </w:r>
          <w:r w:rsidR="008F794E">
            <w:rPr>
              <w:rFonts w:ascii="Book Antiqua" w:eastAsia="Calibri" w:hAnsi="Book Antiqua" w:cs="Arial"/>
              <w:b/>
              <w:iCs/>
              <w:sz w:val="20"/>
              <w:szCs w:val="20"/>
            </w:rPr>
            <w:t xml:space="preserve"> </w:t>
          </w:r>
          <w:r w:rsidRPr="00D41C3B">
            <w:rPr>
              <w:rFonts w:ascii="Book Antiqua" w:eastAsia="Calibri" w:hAnsi="Book Antiqua" w:cs="Arial"/>
              <w:b/>
              <w:iCs/>
              <w:sz w:val="20"/>
              <w:szCs w:val="20"/>
            </w:rPr>
            <w:t>V1</w:t>
          </w:r>
          <w:r w:rsidR="00A903E8">
            <w:rPr>
              <w:rFonts w:ascii="Book Antiqua" w:eastAsia="Calibri" w:hAnsi="Book Antiqua" w:cs="Arial"/>
              <w:b/>
              <w:iCs/>
              <w:sz w:val="20"/>
              <w:szCs w:val="20"/>
            </w:rPr>
            <w:t xml:space="preserve"> - Eléments de réponse</w:t>
          </w:r>
        </w:p>
      </w:tc>
      <w:tc>
        <w:tcPr>
          <w:tcW w:w="13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C33139" w:rsidP="00D41C3B">
          <w:pPr>
            <w:pStyle w:val="Pieddepage"/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  <w:r>
            <w:rPr>
              <w:rFonts w:ascii="Book Antiqua" w:eastAsia="Calibri" w:hAnsi="Book Antiqua" w:cs="Arial"/>
              <w:b/>
              <w:iCs/>
              <w:sz w:val="20"/>
              <w:szCs w:val="20"/>
            </w:rPr>
            <w:t>Juillet 2018</w:t>
          </w:r>
        </w:p>
      </w:tc>
      <w:tc>
        <w:tcPr>
          <w:tcW w:w="72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C3B" w:rsidRPr="00D41C3B" w:rsidRDefault="00D41C3B" w:rsidP="00D41C3B">
          <w:pPr>
            <w:jc w:val="center"/>
            <w:rPr>
              <w:rFonts w:ascii="Book Antiqua" w:eastAsia="Calibri" w:hAnsi="Book Antiqua" w:cs="Arial"/>
              <w:b/>
              <w:iCs/>
              <w:sz w:val="20"/>
              <w:szCs w:val="20"/>
            </w:rPr>
          </w:pPr>
        </w:p>
      </w:tc>
    </w:tr>
  </w:tbl>
  <w:p w:rsidR="00D41C3B" w:rsidRDefault="00D41C3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8" w:rsidRDefault="00A903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70A" w:rsidRDefault="00C3370A" w:rsidP="00ED015C">
      <w:pPr>
        <w:spacing w:after="0" w:line="240" w:lineRule="auto"/>
      </w:pPr>
      <w:r>
        <w:separator/>
      </w:r>
    </w:p>
  </w:footnote>
  <w:footnote w:type="continuationSeparator" w:id="0">
    <w:p w:rsidR="00C3370A" w:rsidRDefault="00C3370A" w:rsidP="00ED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8" w:rsidRDefault="00A903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8" w:rsidRDefault="00A903E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8" w:rsidRDefault="00A903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2A85"/>
    <w:multiLevelType w:val="hybridMultilevel"/>
    <w:tmpl w:val="E47294D2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74CDD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453"/>
    <w:multiLevelType w:val="hybridMultilevel"/>
    <w:tmpl w:val="A7B2C03A"/>
    <w:lvl w:ilvl="0" w:tplc="10B2C8A6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111CF0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7085E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64C"/>
    <w:multiLevelType w:val="hybridMultilevel"/>
    <w:tmpl w:val="2A50973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E4B9C"/>
    <w:multiLevelType w:val="hybridMultilevel"/>
    <w:tmpl w:val="3FA4CF0E"/>
    <w:lvl w:ilvl="0" w:tplc="4C442C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250EF"/>
    <w:multiLevelType w:val="hybridMultilevel"/>
    <w:tmpl w:val="4480334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3A5444"/>
    <w:multiLevelType w:val="multilevel"/>
    <w:tmpl w:val="DEE2305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B13DB7"/>
    <w:multiLevelType w:val="hybridMultilevel"/>
    <w:tmpl w:val="847CF2B6"/>
    <w:lvl w:ilvl="0" w:tplc="F522B564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6767E"/>
    <w:multiLevelType w:val="hybridMultilevel"/>
    <w:tmpl w:val="B13E16EE"/>
    <w:lvl w:ilvl="0" w:tplc="F5009E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36D3E"/>
    <w:multiLevelType w:val="hybridMultilevel"/>
    <w:tmpl w:val="4672E10E"/>
    <w:lvl w:ilvl="0" w:tplc="50C040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B79DD"/>
    <w:multiLevelType w:val="hybridMultilevel"/>
    <w:tmpl w:val="AD02A916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7664F1A"/>
    <w:multiLevelType w:val="hybridMultilevel"/>
    <w:tmpl w:val="F7447D70"/>
    <w:lvl w:ilvl="0" w:tplc="987EB504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A80046"/>
    <w:multiLevelType w:val="hybridMultilevel"/>
    <w:tmpl w:val="73BEA4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D41B4"/>
    <w:multiLevelType w:val="hybridMultilevel"/>
    <w:tmpl w:val="CB5C303A"/>
    <w:lvl w:ilvl="0" w:tplc="987AE6F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754A61"/>
    <w:multiLevelType w:val="multilevel"/>
    <w:tmpl w:val="FA563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361F74"/>
    <w:multiLevelType w:val="hybridMultilevel"/>
    <w:tmpl w:val="CB9244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F7786"/>
    <w:multiLevelType w:val="hybridMultilevel"/>
    <w:tmpl w:val="6374E1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94B44"/>
    <w:multiLevelType w:val="hybridMultilevel"/>
    <w:tmpl w:val="2FECD1E6"/>
    <w:lvl w:ilvl="0" w:tplc="EA066C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119E9"/>
    <w:multiLevelType w:val="hybridMultilevel"/>
    <w:tmpl w:val="CC4E6E4E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34F41"/>
    <w:multiLevelType w:val="hybridMultilevel"/>
    <w:tmpl w:val="2BC0C146"/>
    <w:lvl w:ilvl="0" w:tplc="2052461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761159"/>
    <w:multiLevelType w:val="hybridMultilevel"/>
    <w:tmpl w:val="D9DE9C78"/>
    <w:lvl w:ilvl="0" w:tplc="349A7B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01AA9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95A6E"/>
    <w:multiLevelType w:val="hybridMultilevel"/>
    <w:tmpl w:val="F3FCCB5C"/>
    <w:lvl w:ilvl="0" w:tplc="2C52BCD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186646"/>
    <w:multiLevelType w:val="hybridMultilevel"/>
    <w:tmpl w:val="DDAA80FA"/>
    <w:lvl w:ilvl="0" w:tplc="5A4C8B12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6325784"/>
    <w:multiLevelType w:val="hybridMultilevel"/>
    <w:tmpl w:val="5F78103E"/>
    <w:lvl w:ilvl="0" w:tplc="40707AF4">
      <w:start w:val="1"/>
      <w:numFmt w:val="bullet"/>
      <w:lvlText w:val=""/>
      <w:lvlJc w:val="left"/>
      <w:pPr>
        <w:ind w:left="1146" w:hanging="360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9954298"/>
    <w:multiLevelType w:val="hybridMultilevel"/>
    <w:tmpl w:val="F32ED6E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6C6D68"/>
    <w:multiLevelType w:val="hybridMultilevel"/>
    <w:tmpl w:val="9E30148A"/>
    <w:lvl w:ilvl="0" w:tplc="4502F3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25FCE"/>
    <w:multiLevelType w:val="hybridMultilevel"/>
    <w:tmpl w:val="D81E7622"/>
    <w:lvl w:ilvl="0" w:tplc="2C52BCD0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8F2E60"/>
    <w:multiLevelType w:val="hybridMultilevel"/>
    <w:tmpl w:val="B8BC89DC"/>
    <w:lvl w:ilvl="0" w:tplc="7B5E450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A6D3A"/>
    <w:multiLevelType w:val="hybridMultilevel"/>
    <w:tmpl w:val="ACA4BCFC"/>
    <w:lvl w:ilvl="0" w:tplc="84E6DC6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181112"/>
    <w:multiLevelType w:val="hybridMultilevel"/>
    <w:tmpl w:val="301AAA98"/>
    <w:lvl w:ilvl="0" w:tplc="40707AF4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0C2682"/>
    <w:multiLevelType w:val="hybridMultilevel"/>
    <w:tmpl w:val="E0F835D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D57FE8"/>
    <w:multiLevelType w:val="hybridMultilevel"/>
    <w:tmpl w:val="AC3CFF38"/>
    <w:lvl w:ilvl="0" w:tplc="92C2ABD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D85112"/>
    <w:multiLevelType w:val="hybridMultilevel"/>
    <w:tmpl w:val="AD02A916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FD56D2B"/>
    <w:multiLevelType w:val="hybridMultilevel"/>
    <w:tmpl w:val="117066DA"/>
    <w:lvl w:ilvl="0" w:tplc="1A0ECAE0">
      <w:start w:val="1"/>
      <w:numFmt w:val="lowerRoman"/>
      <w:lvlText w:val="%1."/>
      <w:lvlJc w:val="right"/>
      <w:pPr>
        <w:ind w:left="21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7"/>
  </w:num>
  <w:num w:numId="3">
    <w:abstractNumId w:val="18"/>
  </w:num>
  <w:num w:numId="4">
    <w:abstractNumId w:val="26"/>
  </w:num>
  <w:num w:numId="5">
    <w:abstractNumId w:val="28"/>
  </w:num>
  <w:num w:numId="6">
    <w:abstractNumId w:val="3"/>
  </w:num>
  <w:num w:numId="7">
    <w:abstractNumId w:val="20"/>
  </w:num>
  <w:num w:numId="8">
    <w:abstractNumId w:val="32"/>
  </w:num>
  <w:num w:numId="9">
    <w:abstractNumId w:val="1"/>
  </w:num>
  <w:num w:numId="10">
    <w:abstractNumId w:val="5"/>
  </w:num>
  <w:num w:numId="11">
    <w:abstractNumId w:val="23"/>
  </w:num>
  <w:num w:numId="12">
    <w:abstractNumId w:val="16"/>
  </w:num>
  <w:num w:numId="13">
    <w:abstractNumId w:val="31"/>
  </w:num>
  <w:num w:numId="14">
    <w:abstractNumId w:val="35"/>
  </w:num>
  <w:num w:numId="15">
    <w:abstractNumId w:val="33"/>
  </w:num>
  <w:num w:numId="16">
    <w:abstractNumId w:val="9"/>
  </w:num>
  <w:num w:numId="17">
    <w:abstractNumId w:val="4"/>
  </w:num>
  <w:num w:numId="18">
    <w:abstractNumId w:val="27"/>
  </w:num>
  <w:num w:numId="19">
    <w:abstractNumId w:val="7"/>
  </w:num>
  <w:num w:numId="20">
    <w:abstractNumId w:val="19"/>
  </w:num>
  <w:num w:numId="21">
    <w:abstractNumId w:val="2"/>
  </w:num>
  <w:num w:numId="22">
    <w:abstractNumId w:val="10"/>
  </w:num>
  <w:num w:numId="23">
    <w:abstractNumId w:val="22"/>
  </w:num>
  <w:num w:numId="24">
    <w:abstractNumId w:val="11"/>
  </w:num>
  <w:num w:numId="25">
    <w:abstractNumId w:val="24"/>
  </w:num>
  <w:num w:numId="26">
    <w:abstractNumId w:val="34"/>
  </w:num>
  <w:num w:numId="27">
    <w:abstractNumId w:val="13"/>
  </w:num>
  <w:num w:numId="28">
    <w:abstractNumId w:val="25"/>
  </w:num>
  <w:num w:numId="29">
    <w:abstractNumId w:val="12"/>
  </w:num>
  <w:num w:numId="30">
    <w:abstractNumId w:val="36"/>
  </w:num>
  <w:num w:numId="31">
    <w:abstractNumId w:val="21"/>
  </w:num>
  <w:num w:numId="32">
    <w:abstractNumId w:val="29"/>
  </w:num>
  <w:num w:numId="33">
    <w:abstractNumId w:val="15"/>
  </w:num>
  <w:num w:numId="34">
    <w:abstractNumId w:val="0"/>
  </w:num>
  <w:num w:numId="35">
    <w:abstractNumId w:val="6"/>
  </w:num>
  <w:num w:numId="36">
    <w:abstractNumId w:val="3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6A"/>
    <w:rsid w:val="00005200"/>
    <w:rsid w:val="00011A08"/>
    <w:rsid w:val="000134C1"/>
    <w:rsid w:val="00014D43"/>
    <w:rsid w:val="0001725C"/>
    <w:rsid w:val="00020479"/>
    <w:rsid w:val="00021635"/>
    <w:rsid w:val="00023290"/>
    <w:rsid w:val="00024FFB"/>
    <w:rsid w:val="000314DD"/>
    <w:rsid w:val="00031C9C"/>
    <w:rsid w:val="000360BA"/>
    <w:rsid w:val="000407F6"/>
    <w:rsid w:val="00050C65"/>
    <w:rsid w:val="000601FE"/>
    <w:rsid w:val="00063E22"/>
    <w:rsid w:val="0006427B"/>
    <w:rsid w:val="00075F01"/>
    <w:rsid w:val="0008716F"/>
    <w:rsid w:val="00091A55"/>
    <w:rsid w:val="000A600E"/>
    <w:rsid w:val="000B1B39"/>
    <w:rsid w:val="000B4450"/>
    <w:rsid w:val="000C70C7"/>
    <w:rsid w:val="000E655D"/>
    <w:rsid w:val="000F0152"/>
    <w:rsid w:val="001017A0"/>
    <w:rsid w:val="00112BB1"/>
    <w:rsid w:val="00114F38"/>
    <w:rsid w:val="00121E01"/>
    <w:rsid w:val="001448E8"/>
    <w:rsid w:val="0014583B"/>
    <w:rsid w:val="001504F8"/>
    <w:rsid w:val="00156FB0"/>
    <w:rsid w:val="00163F23"/>
    <w:rsid w:val="001645E0"/>
    <w:rsid w:val="00164C70"/>
    <w:rsid w:val="00170626"/>
    <w:rsid w:val="001708CB"/>
    <w:rsid w:val="001752C6"/>
    <w:rsid w:val="00180875"/>
    <w:rsid w:val="00180E77"/>
    <w:rsid w:val="0018211F"/>
    <w:rsid w:val="0019056D"/>
    <w:rsid w:val="001A35ED"/>
    <w:rsid w:val="001A3FAF"/>
    <w:rsid w:val="001A7E52"/>
    <w:rsid w:val="001B1927"/>
    <w:rsid w:val="001B42AA"/>
    <w:rsid w:val="001C380A"/>
    <w:rsid w:val="001D2754"/>
    <w:rsid w:val="001E0FC8"/>
    <w:rsid w:val="001E32AE"/>
    <w:rsid w:val="001E3F50"/>
    <w:rsid w:val="001F0571"/>
    <w:rsid w:val="002318F0"/>
    <w:rsid w:val="00233820"/>
    <w:rsid w:val="00234112"/>
    <w:rsid w:val="002372DD"/>
    <w:rsid w:val="00237AD4"/>
    <w:rsid w:val="00245E67"/>
    <w:rsid w:val="00246D97"/>
    <w:rsid w:val="00256D5F"/>
    <w:rsid w:val="0025761E"/>
    <w:rsid w:val="002711ED"/>
    <w:rsid w:val="00271922"/>
    <w:rsid w:val="0028311C"/>
    <w:rsid w:val="002852E2"/>
    <w:rsid w:val="00292B85"/>
    <w:rsid w:val="00294511"/>
    <w:rsid w:val="002A0008"/>
    <w:rsid w:val="002B2B80"/>
    <w:rsid w:val="002B4250"/>
    <w:rsid w:val="002B6E99"/>
    <w:rsid w:val="002C390C"/>
    <w:rsid w:val="002C3D86"/>
    <w:rsid w:val="002D4F29"/>
    <w:rsid w:val="002D71B8"/>
    <w:rsid w:val="002E2661"/>
    <w:rsid w:val="002E5031"/>
    <w:rsid w:val="002F2C87"/>
    <w:rsid w:val="00301E06"/>
    <w:rsid w:val="003103FA"/>
    <w:rsid w:val="0031149A"/>
    <w:rsid w:val="00312A29"/>
    <w:rsid w:val="00313B15"/>
    <w:rsid w:val="003154B2"/>
    <w:rsid w:val="00316014"/>
    <w:rsid w:val="003171E8"/>
    <w:rsid w:val="003244CB"/>
    <w:rsid w:val="00337B90"/>
    <w:rsid w:val="0034012D"/>
    <w:rsid w:val="0034111D"/>
    <w:rsid w:val="003426A1"/>
    <w:rsid w:val="00351AFF"/>
    <w:rsid w:val="00353807"/>
    <w:rsid w:val="00353F59"/>
    <w:rsid w:val="003555CA"/>
    <w:rsid w:val="00356B48"/>
    <w:rsid w:val="00357D3C"/>
    <w:rsid w:val="003848D7"/>
    <w:rsid w:val="00384BF0"/>
    <w:rsid w:val="003867B9"/>
    <w:rsid w:val="003957BA"/>
    <w:rsid w:val="003A013B"/>
    <w:rsid w:val="003A293E"/>
    <w:rsid w:val="003B5514"/>
    <w:rsid w:val="003B573E"/>
    <w:rsid w:val="003B67F0"/>
    <w:rsid w:val="003C07BF"/>
    <w:rsid w:val="003C15CA"/>
    <w:rsid w:val="003C2C86"/>
    <w:rsid w:val="003C3AB4"/>
    <w:rsid w:val="003C6111"/>
    <w:rsid w:val="003D29EC"/>
    <w:rsid w:val="003D557A"/>
    <w:rsid w:val="003E4EF6"/>
    <w:rsid w:val="003E5900"/>
    <w:rsid w:val="003F571B"/>
    <w:rsid w:val="00401265"/>
    <w:rsid w:val="004101F1"/>
    <w:rsid w:val="004274DC"/>
    <w:rsid w:val="00434F54"/>
    <w:rsid w:val="0046430F"/>
    <w:rsid w:val="00464F7E"/>
    <w:rsid w:val="00465453"/>
    <w:rsid w:val="00476528"/>
    <w:rsid w:val="00480328"/>
    <w:rsid w:val="004835F6"/>
    <w:rsid w:val="004B27C8"/>
    <w:rsid w:val="004B5864"/>
    <w:rsid w:val="004B7091"/>
    <w:rsid w:val="004B7681"/>
    <w:rsid w:val="004C17F7"/>
    <w:rsid w:val="004C2BAC"/>
    <w:rsid w:val="004D1F00"/>
    <w:rsid w:val="004D6FC4"/>
    <w:rsid w:val="004D773F"/>
    <w:rsid w:val="004E0732"/>
    <w:rsid w:val="005020EA"/>
    <w:rsid w:val="005050AA"/>
    <w:rsid w:val="00510901"/>
    <w:rsid w:val="00512272"/>
    <w:rsid w:val="0051385B"/>
    <w:rsid w:val="005146AD"/>
    <w:rsid w:val="00516A35"/>
    <w:rsid w:val="00522EA4"/>
    <w:rsid w:val="00523199"/>
    <w:rsid w:val="00524A68"/>
    <w:rsid w:val="005272F3"/>
    <w:rsid w:val="00533BC7"/>
    <w:rsid w:val="0053432B"/>
    <w:rsid w:val="00534585"/>
    <w:rsid w:val="00537256"/>
    <w:rsid w:val="00537CF9"/>
    <w:rsid w:val="00551772"/>
    <w:rsid w:val="00560671"/>
    <w:rsid w:val="005644AF"/>
    <w:rsid w:val="005705CC"/>
    <w:rsid w:val="0057070F"/>
    <w:rsid w:val="00574282"/>
    <w:rsid w:val="00574BFA"/>
    <w:rsid w:val="005759FE"/>
    <w:rsid w:val="005774EB"/>
    <w:rsid w:val="00586CFF"/>
    <w:rsid w:val="00590295"/>
    <w:rsid w:val="00590B99"/>
    <w:rsid w:val="00595252"/>
    <w:rsid w:val="005A4ABE"/>
    <w:rsid w:val="005B4386"/>
    <w:rsid w:val="005B6081"/>
    <w:rsid w:val="005C60C2"/>
    <w:rsid w:val="005D3537"/>
    <w:rsid w:val="005E0A3F"/>
    <w:rsid w:val="005E31D0"/>
    <w:rsid w:val="005E5DC4"/>
    <w:rsid w:val="00602D59"/>
    <w:rsid w:val="006053DF"/>
    <w:rsid w:val="0060733F"/>
    <w:rsid w:val="00621FE4"/>
    <w:rsid w:val="006232DA"/>
    <w:rsid w:val="00635301"/>
    <w:rsid w:val="00637830"/>
    <w:rsid w:val="00650D75"/>
    <w:rsid w:val="006526BA"/>
    <w:rsid w:val="00670DA2"/>
    <w:rsid w:val="00671FE1"/>
    <w:rsid w:val="006725C8"/>
    <w:rsid w:val="00682ADA"/>
    <w:rsid w:val="00685927"/>
    <w:rsid w:val="0068620F"/>
    <w:rsid w:val="0068707D"/>
    <w:rsid w:val="006920DC"/>
    <w:rsid w:val="006941D9"/>
    <w:rsid w:val="006942B1"/>
    <w:rsid w:val="006A2F40"/>
    <w:rsid w:val="006A527C"/>
    <w:rsid w:val="006B3906"/>
    <w:rsid w:val="006B3E82"/>
    <w:rsid w:val="006B61EF"/>
    <w:rsid w:val="006C0FDC"/>
    <w:rsid w:val="006C510D"/>
    <w:rsid w:val="006D040D"/>
    <w:rsid w:val="006D1281"/>
    <w:rsid w:val="006D14CC"/>
    <w:rsid w:val="006D4DCA"/>
    <w:rsid w:val="006E04DC"/>
    <w:rsid w:val="006E0FAB"/>
    <w:rsid w:val="006E3C0E"/>
    <w:rsid w:val="006E57DA"/>
    <w:rsid w:val="006F4C1C"/>
    <w:rsid w:val="006F6C95"/>
    <w:rsid w:val="006F6E06"/>
    <w:rsid w:val="007028FF"/>
    <w:rsid w:val="00705EEA"/>
    <w:rsid w:val="0072005E"/>
    <w:rsid w:val="007210BC"/>
    <w:rsid w:val="007246B4"/>
    <w:rsid w:val="007278B1"/>
    <w:rsid w:val="007421CB"/>
    <w:rsid w:val="007514AD"/>
    <w:rsid w:val="00761A71"/>
    <w:rsid w:val="007622C2"/>
    <w:rsid w:val="00781A7C"/>
    <w:rsid w:val="00784A05"/>
    <w:rsid w:val="0079022E"/>
    <w:rsid w:val="00794EF6"/>
    <w:rsid w:val="00795741"/>
    <w:rsid w:val="00797D52"/>
    <w:rsid w:val="007A043F"/>
    <w:rsid w:val="007A63BF"/>
    <w:rsid w:val="007B0848"/>
    <w:rsid w:val="007B16A3"/>
    <w:rsid w:val="007C5B22"/>
    <w:rsid w:val="007D1E61"/>
    <w:rsid w:val="007E2B68"/>
    <w:rsid w:val="007E3FD2"/>
    <w:rsid w:val="007F5B4E"/>
    <w:rsid w:val="00800A32"/>
    <w:rsid w:val="00804099"/>
    <w:rsid w:val="00804EF9"/>
    <w:rsid w:val="0080584D"/>
    <w:rsid w:val="008063DA"/>
    <w:rsid w:val="008146CF"/>
    <w:rsid w:val="00814FE5"/>
    <w:rsid w:val="008202BC"/>
    <w:rsid w:val="008203D2"/>
    <w:rsid w:val="00822FF8"/>
    <w:rsid w:val="00824791"/>
    <w:rsid w:val="00824EAB"/>
    <w:rsid w:val="00830D02"/>
    <w:rsid w:val="00831D15"/>
    <w:rsid w:val="00835CC5"/>
    <w:rsid w:val="00840DD5"/>
    <w:rsid w:val="00844C4F"/>
    <w:rsid w:val="00845059"/>
    <w:rsid w:val="0085185F"/>
    <w:rsid w:val="00852EBB"/>
    <w:rsid w:val="00864764"/>
    <w:rsid w:val="00864793"/>
    <w:rsid w:val="00870BB9"/>
    <w:rsid w:val="00871796"/>
    <w:rsid w:val="00872BFE"/>
    <w:rsid w:val="00872EFD"/>
    <w:rsid w:val="0087363E"/>
    <w:rsid w:val="00875CB7"/>
    <w:rsid w:val="00877E64"/>
    <w:rsid w:val="008839FE"/>
    <w:rsid w:val="00884786"/>
    <w:rsid w:val="00885BA8"/>
    <w:rsid w:val="008864EB"/>
    <w:rsid w:val="008919DB"/>
    <w:rsid w:val="008B10D8"/>
    <w:rsid w:val="008B564F"/>
    <w:rsid w:val="008B568D"/>
    <w:rsid w:val="008C6504"/>
    <w:rsid w:val="008D43F9"/>
    <w:rsid w:val="008E1437"/>
    <w:rsid w:val="008E32BD"/>
    <w:rsid w:val="008F794E"/>
    <w:rsid w:val="0090349E"/>
    <w:rsid w:val="00911250"/>
    <w:rsid w:val="00925F5D"/>
    <w:rsid w:val="00941B2E"/>
    <w:rsid w:val="00942B65"/>
    <w:rsid w:val="00947963"/>
    <w:rsid w:val="009551AA"/>
    <w:rsid w:val="00962B75"/>
    <w:rsid w:val="009650C3"/>
    <w:rsid w:val="00985923"/>
    <w:rsid w:val="00986CFC"/>
    <w:rsid w:val="0099107B"/>
    <w:rsid w:val="009B2D3F"/>
    <w:rsid w:val="009B3DE4"/>
    <w:rsid w:val="009B6EB8"/>
    <w:rsid w:val="009C2D57"/>
    <w:rsid w:val="009C2DB0"/>
    <w:rsid w:val="009C5011"/>
    <w:rsid w:val="009C7920"/>
    <w:rsid w:val="009D3E66"/>
    <w:rsid w:val="009E59C4"/>
    <w:rsid w:val="009F7901"/>
    <w:rsid w:val="009F7CD2"/>
    <w:rsid w:val="00A023C2"/>
    <w:rsid w:val="00A02C86"/>
    <w:rsid w:val="00A07BAA"/>
    <w:rsid w:val="00A303B5"/>
    <w:rsid w:val="00A31513"/>
    <w:rsid w:val="00A363D6"/>
    <w:rsid w:val="00A37CF6"/>
    <w:rsid w:val="00A50B80"/>
    <w:rsid w:val="00A557D9"/>
    <w:rsid w:val="00A575E5"/>
    <w:rsid w:val="00A6225A"/>
    <w:rsid w:val="00A723E6"/>
    <w:rsid w:val="00A903E8"/>
    <w:rsid w:val="00A93F35"/>
    <w:rsid w:val="00A95C29"/>
    <w:rsid w:val="00AA2286"/>
    <w:rsid w:val="00AA2337"/>
    <w:rsid w:val="00AA3E62"/>
    <w:rsid w:val="00AA464B"/>
    <w:rsid w:val="00AA4BA1"/>
    <w:rsid w:val="00AA50E1"/>
    <w:rsid w:val="00AA6242"/>
    <w:rsid w:val="00AB7146"/>
    <w:rsid w:val="00AB71B3"/>
    <w:rsid w:val="00AC1170"/>
    <w:rsid w:val="00AC4458"/>
    <w:rsid w:val="00AD5705"/>
    <w:rsid w:val="00AD6807"/>
    <w:rsid w:val="00AF4093"/>
    <w:rsid w:val="00B03765"/>
    <w:rsid w:val="00B056CC"/>
    <w:rsid w:val="00B07D23"/>
    <w:rsid w:val="00B1029C"/>
    <w:rsid w:val="00B10E96"/>
    <w:rsid w:val="00B12D4E"/>
    <w:rsid w:val="00B139B4"/>
    <w:rsid w:val="00B14493"/>
    <w:rsid w:val="00B2029E"/>
    <w:rsid w:val="00B26714"/>
    <w:rsid w:val="00B30DDD"/>
    <w:rsid w:val="00B370A7"/>
    <w:rsid w:val="00B45EE1"/>
    <w:rsid w:val="00B50E2F"/>
    <w:rsid w:val="00B52EDA"/>
    <w:rsid w:val="00B566B3"/>
    <w:rsid w:val="00B61729"/>
    <w:rsid w:val="00B6723C"/>
    <w:rsid w:val="00B67A94"/>
    <w:rsid w:val="00B72C0F"/>
    <w:rsid w:val="00B74483"/>
    <w:rsid w:val="00B74F09"/>
    <w:rsid w:val="00B7783F"/>
    <w:rsid w:val="00B846C0"/>
    <w:rsid w:val="00B86990"/>
    <w:rsid w:val="00B875D1"/>
    <w:rsid w:val="00B93E68"/>
    <w:rsid w:val="00BA0B30"/>
    <w:rsid w:val="00BA3B2A"/>
    <w:rsid w:val="00BA56CB"/>
    <w:rsid w:val="00BB3287"/>
    <w:rsid w:val="00BB5119"/>
    <w:rsid w:val="00BD32F1"/>
    <w:rsid w:val="00BE3637"/>
    <w:rsid w:val="00BE6303"/>
    <w:rsid w:val="00BF3C81"/>
    <w:rsid w:val="00C229A1"/>
    <w:rsid w:val="00C273D1"/>
    <w:rsid w:val="00C33139"/>
    <w:rsid w:val="00C3370A"/>
    <w:rsid w:val="00C35A78"/>
    <w:rsid w:val="00C35C7C"/>
    <w:rsid w:val="00C371A2"/>
    <w:rsid w:val="00C516E5"/>
    <w:rsid w:val="00C526EE"/>
    <w:rsid w:val="00C5425F"/>
    <w:rsid w:val="00C60F24"/>
    <w:rsid w:val="00C641CB"/>
    <w:rsid w:val="00C67BFC"/>
    <w:rsid w:val="00C702E2"/>
    <w:rsid w:val="00C71F38"/>
    <w:rsid w:val="00C763C3"/>
    <w:rsid w:val="00C768CC"/>
    <w:rsid w:val="00C80B68"/>
    <w:rsid w:val="00C84736"/>
    <w:rsid w:val="00C85459"/>
    <w:rsid w:val="00C85B94"/>
    <w:rsid w:val="00C902D7"/>
    <w:rsid w:val="00CA2336"/>
    <w:rsid w:val="00CD1F9B"/>
    <w:rsid w:val="00CD34FE"/>
    <w:rsid w:val="00CD505C"/>
    <w:rsid w:val="00CD7554"/>
    <w:rsid w:val="00CE3514"/>
    <w:rsid w:val="00CF023B"/>
    <w:rsid w:val="00CF2D38"/>
    <w:rsid w:val="00CF457D"/>
    <w:rsid w:val="00CF5998"/>
    <w:rsid w:val="00CF7AE2"/>
    <w:rsid w:val="00CF7F6C"/>
    <w:rsid w:val="00D105EC"/>
    <w:rsid w:val="00D10689"/>
    <w:rsid w:val="00D12A79"/>
    <w:rsid w:val="00D15C0E"/>
    <w:rsid w:val="00D16115"/>
    <w:rsid w:val="00D22CB6"/>
    <w:rsid w:val="00D36C6C"/>
    <w:rsid w:val="00D41C3B"/>
    <w:rsid w:val="00D54C63"/>
    <w:rsid w:val="00D5630A"/>
    <w:rsid w:val="00D609F6"/>
    <w:rsid w:val="00D66F69"/>
    <w:rsid w:val="00D92B34"/>
    <w:rsid w:val="00D93375"/>
    <w:rsid w:val="00D96303"/>
    <w:rsid w:val="00D96847"/>
    <w:rsid w:val="00DA09D2"/>
    <w:rsid w:val="00DA2603"/>
    <w:rsid w:val="00DA792A"/>
    <w:rsid w:val="00DB023E"/>
    <w:rsid w:val="00DC62FB"/>
    <w:rsid w:val="00DC6683"/>
    <w:rsid w:val="00DD3E7D"/>
    <w:rsid w:val="00DD5EAE"/>
    <w:rsid w:val="00DE5F7C"/>
    <w:rsid w:val="00DF0BAE"/>
    <w:rsid w:val="00DF0D25"/>
    <w:rsid w:val="00DF3AA7"/>
    <w:rsid w:val="00DF67A3"/>
    <w:rsid w:val="00E008C8"/>
    <w:rsid w:val="00E02545"/>
    <w:rsid w:val="00E02CC7"/>
    <w:rsid w:val="00E05C3F"/>
    <w:rsid w:val="00E3118F"/>
    <w:rsid w:val="00E33861"/>
    <w:rsid w:val="00E36414"/>
    <w:rsid w:val="00E410F3"/>
    <w:rsid w:val="00E41298"/>
    <w:rsid w:val="00E42888"/>
    <w:rsid w:val="00E54BDC"/>
    <w:rsid w:val="00E561C5"/>
    <w:rsid w:val="00E65AD7"/>
    <w:rsid w:val="00E67DA4"/>
    <w:rsid w:val="00E70267"/>
    <w:rsid w:val="00E72E5B"/>
    <w:rsid w:val="00E749EC"/>
    <w:rsid w:val="00E750E7"/>
    <w:rsid w:val="00E80ED9"/>
    <w:rsid w:val="00E90FF3"/>
    <w:rsid w:val="00EA0A63"/>
    <w:rsid w:val="00EA37AE"/>
    <w:rsid w:val="00EA4AC6"/>
    <w:rsid w:val="00EA747D"/>
    <w:rsid w:val="00EA7B3B"/>
    <w:rsid w:val="00EB2186"/>
    <w:rsid w:val="00EB36D8"/>
    <w:rsid w:val="00EB4E0A"/>
    <w:rsid w:val="00EC4731"/>
    <w:rsid w:val="00EC486A"/>
    <w:rsid w:val="00ED015C"/>
    <w:rsid w:val="00ED07A6"/>
    <w:rsid w:val="00ED1B36"/>
    <w:rsid w:val="00EE0450"/>
    <w:rsid w:val="00EE3A25"/>
    <w:rsid w:val="00EE432C"/>
    <w:rsid w:val="00EF66AA"/>
    <w:rsid w:val="00F008A0"/>
    <w:rsid w:val="00F066FA"/>
    <w:rsid w:val="00F11EE5"/>
    <w:rsid w:val="00F15FF7"/>
    <w:rsid w:val="00F22C61"/>
    <w:rsid w:val="00F23965"/>
    <w:rsid w:val="00F2652F"/>
    <w:rsid w:val="00F40A4E"/>
    <w:rsid w:val="00F41E1C"/>
    <w:rsid w:val="00F44CDD"/>
    <w:rsid w:val="00F44D5D"/>
    <w:rsid w:val="00F52C60"/>
    <w:rsid w:val="00F544B1"/>
    <w:rsid w:val="00F552ED"/>
    <w:rsid w:val="00F5641B"/>
    <w:rsid w:val="00F63552"/>
    <w:rsid w:val="00F720F5"/>
    <w:rsid w:val="00F7600D"/>
    <w:rsid w:val="00F76B73"/>
    <w:rsid w:val="00F805AE"/>
    <w:rsid w:val="00F82E07"/>
    <w:rsid w:val="00F8629E"/>
    <w:rsid w:val="00F87727"/>
    <w:rsid w:val="00F878A6"/>
    <w:rsid w:val="00FA265F"/>
    <w:rsid w:val="00FA6E1B"/>
    <w:rsid w:val="00FB122D"/>
    <w:rsid w:val="00FB12E6"/>
    <w:rsid w:val="00FB4212"/>
    <w:rsid w:val="00FB4977"/>
    <w:rsid w:val="00FC4856"/>
    <w:rsid w:val="00FC4E78"/>
    <w:rsid w:val="00FD1112"/>
    <w:rsid w:val="00FD2043"/>
    <w:rsid w:val="00FD76BA"/>
    <w:rsid w:val="00FE7568"/>
    <w:rsid w:val="00FF25B7"/>
    <w:rsid w:val="00FF2953"/>
    <w:rsid w:val="00FF298D"/>
    <w:rsid w:val="00FF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B249B8-90CC-4AAD-85BF-9F1DBD00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C4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486A"/>
    <w:pPr>
      <w:ind w:left="720"/>
      <w:contextualSpacing/>
    </w:pPr>
  </w:style>
  <w:style w:type="table" w:styleId="Grilledutableau">
    <w:name w:val="Table Grid"/>
    <w:basedOn w:val="TableauNormal"/>
    <w:uiPriority w:val="59"/>
    <w:rsid w:val="008B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A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7E5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D0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15C"/>
  </w:style>
  <w:style w:type="paragraph" w:styleId="Pieddepage">
    <w:name w:val="footer"/>
    <w:basedOn w:val="Normal"/>
    <w:link w:val="PieddepageCar"/>
    <w:uiPriority w:val="99"/>
    <w:unhideWhenUsed/>
    <w:rsid w:val="00ED0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15C"/>
  </w:style>
  <w:style w:type="character" w:styleId="Textedelespacerserv">
    <w:name w:val="Placeholder Text"/>
    <w:basedOn w:val="Policepardfaut"/>
    <w:uiPriority w:val="99"/>
    <w:semiHidden/>
    <w:rsid w:val="00355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65857-F629-4F93-8D34-54E6112C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1596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Anouar</dc:creator>
  <cp:lastModifiedBy>user</cp:lastModifiedBy>
  <cp:revision>2</cp:revision>
  <dcterms:created xsi:type="dcterms:W3CDTF">2018-06-21T19:57:00Z</dcterms:created>
  <dcterms:modified xsi:type="dcterms:W3CDTF">2018-06-21T19:57:00Z</dcterms:modified>
</cp:coreProperties>
</file>