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rFonts w:ascii="Arial" w:hAnsi="Arial" w:cs="Arial"/>
          <w:color w:val="548DD4" w:themeColor="text2" w:themeTint="99"/>
          <w:sz w:val="24"/>
          <w:szCs w:val="24"/>
          <w:lang w:val="es-ES_tradnl"/>
        </w:rPr>
        <w:id w:val="-1832595696"/>
        <w:docPartObj>
          <w:docPartGallery w:val="Cover Pages"/>
          <w:docPartUnique/>
        </w:docPartObj>
      </w:sdtPr>
      <w:sdtEndPr>
        <w:rPr>
          <w:rFonts w:ascii="Calibri" w:hAnsi="Calibri" w:cstheme="minorBidi"/>
          <w:sz w:val="22"/>
          <w:szCs w:val="22"/>
          <w:lang w:val="es-ES"/>
        </w:rPr>
      </w:sdtEndPr>
      <w:sdtContent>
        <w:p w14:paraId="459596E5" w14:textId="4A32C115" w:rsidR="00EA18BE" w:rsidRPr="00363A62" w:rsidRDefault="00C63B3E" w:rsidP="57E60017">
          <w:pPr>
            <w:pStyle w:val="Sinespaciado"/>
            <w:jc w:val="both"/>
            <w:rPr>
              <w:rFonts w:ascii="Arial" w:hAnsi="Arial" w:cs="Arial"/>
              <w:sz w:val="24"/>
              <w:szCs w:val="24"/>
              <w:lang w:val="es-ES"/>
            </w:rPr>
            <w:sectPr w:rsidR="00EA18BE" w:rsidRPr="00363A62"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363A62">
            <w:rPr>
              <w:rFonts w:ascii="Arial" w:hAnsi="Arial" w:cs="Arial"/>
              <w:noProof/>
              <w:sz w:val="24"/>
              <w:szCs w:val="24"/>
              <w:lang w:val="es-EC" w:eastAsia="es-EC"/>
            </w:rPr>
            <mc:AlternateContent>
              <mc:Choice Requires="wps">
                <w:drawing>
                  <wp:anchor distT="0" distB="0" distL="114300" distR="114300" simplePos="0" relativeHeight="251658241"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015D6A" w:rsidRDefault="00015D6A" w:rsidP="004D474A">
                                <w:pPr>
                                  <w:rPr>
                                    <w:lang w:eastAsia="es-EC"/>
                                  </w:rPr>
                                </w:pPr>
                              </w:p>
                              <w:p w14:paraId="28F89B60" w14:textId="4895CE73" w:rsidR="00015D6A" w:rsidRPr="004C0287" w:rsidRDefault="00015D6A" w:rsidP="004C0287">
                                <w:pPr>
                                  <w:spacing w:before="120" w:after="320"/>
                                  <w:jc w:val="center"/>
                                  <w:rPr>
                                    <w:rFonts w:ascii="Arial" w:eastAsia="Adobe Fangsong Std R" w:hAnsi="Arial" w:cs="Arial"/>
                                    <w:b/>
                                    <w:color w:val="000000"/>
                                    <w:sz w:val="36"/>
                                    <w:szCs w:val="32"/>
                                    <w:lang w:eastAsia="es-EC"/>
                                  </w:rPr>
                                </w:pPr>
                                <w:r w:rsidRPr="004C0287">
                                  <w:rPr>
                                    <w:rFonts w:ascii="Arial" w:eastAsia="Adobe Fangsong Std R" w:hAnsi="Arial" w:cs="Arial"/>
                                    <w:b/>
                                    <w:color w:val="000000"/>
                                    <w:sz w:val="36"/>
                                    <w:szCs w:val="32"/>
                                    <w:lang w:eastAsia="es-EC"/>
                                  </w:rPr>
                                  <w:t>Tema</w:t>
                                </w:r>
                              </w:p>
                              <w:p w14:paraId="55EED304" w14:textId="1A1FA9AA" w:rsidR="00015D6A" w:rsidRDefault="00B45EDB"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MICROSERVICIOS</w:t>
                                </w:r>
                              </w:p>
                              <w:p w14:paraId="4BBCA531" w14:textId="481C3166"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Integrantes:</w:t>
                                </w:r>
                              </w:p>
                              <w:p w14:paraId="7C9FFDE7" w14:textId="14A38ADD"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Josué Marín</w:t>
                                </w:r>
                              </w:p>
                              <w:p w14:paraId="6113085D" w14:textId="582A669B"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Elkin Pabón</w:t>
                                </w:r>
                              </w:p>
                              <w:p w14:paraId="6DAF2F68" w14:textId="7ED94F74" w:rsidR="00D03A90" w:rsidRPr="00A01E48" w:rsidRDefault="00D03A90" w:rsidP="00D6418F">
                                <w:pPr>
                                  <w:jc w:val="center"/>
                                  <w:rPr>
                                    <w:lang w:eastAsia="es-EC"/>
                                  </w:rPr>
                                </w:pPr>
                                <w:r>
                                  <w:rPr>
                                    <w:rFonts w:ascii="Baskerville Old Face" w:eastAsia="Adobe Fangsong Std R" w:hAnsi="Baskerville Old Face"/>
                                    <w:color w:val="000000"/>
                                    <w:sz w:val="44"/>
                                    <w:szCs w:val="44"/>
                                    <w:lang w:eastAsia="es-EC"/>
                                  </w:rPr>
                                  <w:t>Micaela Salcedo</w:t>
                                </w:r>
                              </w:p>
                              <w:p w14:paraId="55572E09" w14:textId="77777777" w:rsidR="00015D6A" w:rsidRDefault="00015D6A" w:rsidP="004D474A"/>
                              <w:p w14:paraId="0C8DFFE4" w14:textId="77777777" w:rsidR="00015D6A" w:rsidRPr="001D16B8" w:rsidRDefault="00015D6A" w:rsidP="001D16B8">
                                <w:pPr>
                                  <w:spacing w:before="120" w:after="320"/>
                                  <w:jc w:val="center"/>
                                  <w:rPr>
                                    <w:rFonts w:ascii="Arial" w:eastAsia="Adobe Fangsong Std R" w:hAnsi="Arial" w:cs="Arial"/>
                                    <w:b/>
                                    <w:color w:val="000000"/>
                                    <w:sz w:val="36"/>
                                    <w:szCs w:val="32"/>
                                    <w:lang w:eastAsia="es-EC"/>
                                  </w:rPr>
                                </w:pPr>
                                <w:r w:rsidRPr="001D16B8">
                                  <w:rPr>
                                    <w:rFonts w:ascii="Arial" w:eastAsia="Adobe Fangsong Std R" w:hAnsi="Arial" w:cs="Arial"/>
                                    <w:b/>
                                    <w:color w:val="000000"/>
                                    <w:sz w:val="36"/>
                                    <w:szCs w:val="32"/>
                                    <w:lang w:eastAsia="es-EC"/>
                                  </w:rPr>
                                  <w:t>Tutor</w:t>
                                </w:r>
                              </w:p>
                              <w:p w14:paraId="3E9E8187" w14:textId="042C472E" w:rsidR="00015D6A" w:rsidRPr="00650421" w:rsidRDefault="00015D6A" w:rsidP="00650421">
                                <w:pPr>
                                  <w:spacing w:before="120" w:after="320"/>
                                  <w:jc w:val="center"/>
                                  <w:rPr>
                                    <w:rFonts w:ascii="Baskerville Old Face" w:eastAsia="Adobe Fangsong Std R" w:hAnsi="Baskerville Old Face"/>
                                    <w:color w:val="000000"/>
                                    <w:sz w:val="36"/>
                                    <w:szCs w:val="56"/>
                                  </w:rPr>
                                </w:pPr>
                                <w:r w:rsidRPr="00650421">
                                  <w:rPr>
                                    <w:rFonts w:ascii="Baskerville Old Face" w:eastAsia="Adobe Fangsong Std R" w:hAnsi="Baskerville Old Face"/>
                                    <w:color w:val="000000"/>
                                    <w:sz w:val="36"/>
                                    <w:szCs w:val="56"/>
                                  </w:rPr>
                                  <w:t>Ing. Eduardo Mauricio Campaña Ortega</w:t>
                                </w:r>
                              </w:p>
                              <w:p w14:paraId="31B36A75" w14:textId="457F270D"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MIS.MDU.CCNA.CCIA.</w:t>
                                </w:r>
                              </w:p>
                              <w:p w14:paraId="3A09E5F4" w14:textId="64A42E31"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Ingeniería de Software</w:t>
                                </w:r>
                              </w:p>
                              <w:p w14:paraId="6D0ECFBC" w14:textId="6CDB169E"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Seguridad Información</w:t>
                                </w:r>
                              </w:p>
                              <w:p w14:paraId="61DBFE9E" w14:textId="77777777" w:rsidR="00015D6A" w:rsidRPr="005258CA" w:rsidRDefault="00015D6A" w:rsidP="004D474A">
                                <w:pPr>
                                  <w:rPr>
                                    <w:lang w:eastAsia="es-EC"/>
                                  </w:rPr>
                                </w:pPr>
                              </w:p>
                              <w:p w14:paraId="5748F55B" w14:textId="77777777" w:rsidR="00015D6A" w:rsidRDefault="00015D6A" w:rsidP="004D474A">
                                <w:pPr>
                                  <w:rPr>
                                    <w:lang w:eastAsia="es-EC"/>
                                  </w:rPr>
                                </w:pPr>
                              </w:p>
                              <w:p w14:paraId="24F98F6F" w14:textId="77777777" w:rsidR="00015D6A" w:rsidRPr="004569C5" w:rsidRDefault="00015D6A" w:rsidP="004569C5">
                                <w:pPr>
                                  <w:spacing w:before="120" w:after="320"/>
                                  <w:jc w:val="center"/>
                                  <w:rPr>
                                    <w:rFonts w:ascii="Baskerville Old Face" w:eastAsia="Adobe Fangsong Std R" w:hAnsi="Baskerville Old Face"/>
                                    <w:color w:val="000000"/>
                                    <w:sz w:val="36"/>
                                    <w:szCs w:val="56"/>
                                  </w:rPr>
                                </w:pPr>
                                <w:r w:rsidRPr="004569C5">
                                  <w:rPr>
                                    <w:rFonts w:ascii="Baskerville Old Face" w:eastAsia="Adobe Fangsong Std R" w:hAnsi="Baskerville Old Face"/>
                                    <w:color w:val="000000"/>
                                    <w:sz w:val="36"/>
                                    <w:szCs w:val="56"/>
                                  </w:rPr>
                                  <w:t>Fecha</w:t>
                                </w:r>
                              </w:p>
                              <w:p w14:paraId="150053F8" w14:textId="6257D5CB" w:rsidR="00015D6A" w:rsidRPr="004569C5" w:rsidRDefault="00B45EDB" w:rsidP="004569C5">
                                <w:pPr>
                                  <w:spacing w:before="120" w:after="320"/>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31</w:t>
                                </w:r>
                                <w:r w:rsidR="00015D6A" w:rsidRPr="004569C5">
                                  <w:rPr>
                                    <w:rFonts w:ascii="Baskerville Old Face" w:eastAsia="Adobe Fangsong Std R" w:hAnsi="Baskerville Old Face"/>
                                    <w:color w:val="000000"/>
                                    <w:sz w:val="36"/>
                                    <w:szCs w:val="56"/>
                                  </w:rPr>
                                  <w:t>/</w:t>
                                </w:r>
                                <w:r w:rsidR="005360E7">
                                  <w:rPr>
                                    <w:rFonts w:ascii="Baskerville Old Face" w:eastAsia="Adobe Fangsong Std R" w:hAnsi="Baskerville Old Face"/>
                                    <w:color w:val="000000"/>
                                    <w:sz w:val="36"/>
                                    <w:szCs w:val="56"/>
                                  </w:rPr>
                                  <w:t>0</w:t>
                                </w:r>
                                <w:r>
                                  <w:rPr>
                                    <w:rFonts w:ascii="Baskerville Old Face" w:eastAsia="Adobe Fangsong Std R" w:hAnsi="Baskerville Old Face"/>
                                    <w:color w:val="000000"/>
                                    <w:sz w:val="36"/>
                                    <w:szCs w:val="56"/>
                                  </w:rPr>
                                  <w:t>8</w:t>
                                </w:r>
                                <w:r w:rsidR="00015D6A" w:rsidRPr="004569C5">
                                  <w:rPr>
                                    <w:rFonts w:ascii="Baskerville Old Face" w:eastAsia="Adobe Fangsong Std R" w:hAnsi="Baskerville Old Face"/>
                                    <w:color w:val="000000"/>
                                    <w:sz w:val="36"/>
                                    <w:szCs w:val="56"/>
                                  </w:rPr>
                                  <w:t>/202</w:t>
                                </w:r>
                                <w:r w:rsidR="005360E7">
                                  <w:rPr>
                                    <w:rFonts w:ascii="Baskerville Old Face" w:eastAsia="Adobe Fangsong Std R" w:hAnsi="Baskerville Old Face"/>
                                    <w:color w:val="000000"/>
                                    <w:sz w:val="36"/>
                                    <w:szCs w:val="56"/>
                                  </w:rPr>
                                  <w:t>3</w:t>
                                </w:r>
                              </w:p>
                              <w:p w14:paraId="48A1FEE0" w14:textId="77777777" w:rsidR="00015D6A" w:rsidRPr="005258CA" w:rsidRDefault="00015D6A" w:rsidP="004D474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0;margin-top:176.3pt;width:448.2pt;height:549.6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" filled="f" stroked="f" strokeweight="2pt">
                    <v:textbox>
                      <w:txbxContent>
                        <w:p w14:paraId="361DF6C8" w14:textId="77777777" w:rsidR="00015D6A" w:rsidRDefault="00015D6A" w:rsidP="004D474A">
                          <w:pPr>
                            <w:rPr>
                              <w:lang w:eastAsia="es-EC"/>
                            </w:rPr>
                          </w:pPr>
                        </w:p>
                        <w:p w14:paraId="28F89B60" w14:textId="4895CE73" w:rsidR="00015D6A" w:rsidRPr="004C0287" w:rsidRDefault="00015D6A" w:rsidP="004C0287">
                          <w:pPr>
                            <w:spacing w:before="120" w:after="320"/>
                            <w:jc w:val="center"/>
                            <w:rPr>
                              <w:rFonts w:ascii="Arial" w:eastAsia="Adobe Fangsong Std R" w:hAnsi="Arial" w:cs="Arial"/>
                              <w:b/>
                              <w:color w:val="000000"/>
                              <w:sz w:val="36"/>
                              <w:szCs w:val="32"/>
                              <w:lang w:eastAsia="es-EC"/>
                            </w:rPr>
                          </w:pPr>
                          <w:r w:rsidRPr="004C0287">
                            <w:rPr>
                              <w:rFonts w:ascii="Arial" w:eastAsia="Adobe Fangsong Std R" w:hAnsi="Arial" w:cs="Arial"/>
                              <w:b/>
                              <w:color w:val="000000"/>
                              <w:sz w:val="36"/>
                              <w:szCs w:val="32"/>
                              <w:lang w:eastAsia="es-EC"/>
                            </w:rPr>
                            <w:t>Tema</w:t>
                          </w:r>
                        </w:p>
                        <w:p w14:paraId="55EED304" w14:textId="1A1FA9AA" w:rsidR="00015D6A" w:rsidRDefault="00B45EDB"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MICROSERVICIOS</w:t>
                          </w:r>
                        </w:p>
                        <w:p w14:paraId="4BBCA531" w14:textId="481C3166"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Integrantes:</w:t>
                          </w:r>
                        </w:p>
                        <w:p w14:paraId="7C9FFDE7" w14:textId="14A38ADD"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Josué Marín</w:t>
                          </w:r>
                        </w:p>
                        <w:p w14:paraId="6113085D" w14:textId="582A669B" w:rsidR="00D03A90" w:rsidRDefault="00D03A90" w:rsidP="00D6418F">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Elkin Pabón</w:t>
                          </w:r>
                        </w:p>
                        <w:p w14:paraId="6DAF2F68" w14:textId="7ED94F74" w:rsidR="00D03A90" w:rsidRPr="00A01E48" w:rsidRDefault="00D03A90" w:rsidP="00D6418F">
                          <w:pPr>
                            <w:jc w:val="center"/>
                            <w:rPr>
                              <w:lang w:eastAsia="es-EC"/>
                            </w:rPr>
                          </w:pPr>
                          <w:r>
                            <w:rPr>
                              <w:rFonts w:ascii="Baskerville Old Face" w:eastAsia="Adobe Fangsong Std R" w:hAnsi="Baskerville Old Face"/>
                              <w:color w:val="000000"/>
                              <w:sz w:val="44"/>
                              <w:szCs w:val="44"/>
                              <w:lang w:eastAsia="es-EC"/>
                            </w:rPr>
                            <w:t>Micaela Salcedo</w:t>
                          </w:r>
                        </w:p>
                        <w:p w14:paraId="55572E09" w14:textId="77777777" w:rsidR="00015D6A" w:rsidRDefault="00015D6A" w:rsidP="004D474A"/>
                        <w:p w14:paraId="0C8DFFE4" w14:textId="77777777" w:rsidR="00015D6A" w:rsidRPr="001D16B8" w:rsidRDefault="00015D6A" w:rsidP="001D16B8">
                          <w:pPr>
                            <w:spacing w:before="120" w:after="320"/>
                            <w:jc w:val="center"/>
                            <w:rPr>
                              <w:rFonts w:ascii="Arial" w:eastAsia="Adobe Fangsong Std R" w:hAnsi="Arial" w:cs="Arial"/>
                              <w:b/>
                              <w:color w:val="000000"/>
                              <w:sz w:val="36"/>
                              <w:szCs w:val="32"/>
                              <w:lang w:eastAsia="es-EC"/>
                            </w:rPr>
                          </w:pPr>
                          <w:r w:rsidRPr="001D16B8">
                            <w:rPr>
                              <w:rFonts w:ascii="Arial" w:eastAsia="Adobe Fangsong Std R" w:hAnsi="Arial" w:cs="Arial"/>
                              <w:b/>
                              <w:color w:val="000000"/>
                              <w:sz w:val="36"/>
                              <w:szCs w:val="32"/>
                              <w:lang w:eastAsia="es-EC"/>
                            </w:rPr>
                            <w:t>Tutor</w:t>
                          </w:r>
                        </w:p>
                        <w:p w14:paraId="3E9E8187" w14:textId="042C472E" w:rsidR="00015D6A" w:rsidRPr="00650421" w:rsidRDefault="00015D6A" w:rsidP="00650421">
                          <w:pPr>
                            <w:spacing w:before="120" w:after="320"/>
                            <w:jc w:val="center"/>
                            <w:rPr>
                              <w:rFonts w:ascii="Baskerville Old Face" w:eastAsia="Adobe Fangsong Std R" w:hAnsi="Baskerville Old Face"/>
                              <w:color w:val="000000"/>
                              <w:sz w:val="36"/>
                              <w:szCs w:val="56"/>
                            </w:rPr>
                          </w:pPr>
                          <w:r w:rsidRPr="00650421">
                            <w:rPr>
                              <w:rFonts w:ascii="Baskerville Old Face" w:eastAsia="Adobe Fangsong Std R" w:hAnsi="Baskerville Old Face"/>
                              <w:color w:val="000000"/>
                              <w:sz w:val="36"/>
                              <w:szCs w:val="56"/>
                            </w:rPr>
                            <w:t>Ing. Eduardo Mauricio Campaña Ortega</w:t>
                          </w:r>
                        </w:p>
                        <w:p w14:paraId="31B36A75" w14:textId="457F270D"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MIS.MDU.CCNA.CCIA.</w:t>
                          </w:r>
                        </w:p>
                        <w:p w14:paraId="3A09E5F4" w14:textId="64A42E31"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Ingeniería de Software</w:t>
                          </w:r>
                        </w:p>
                        <w:p w14:paraId="6D0ECFBC" w14:textId="6CDB169E" w:rsidR="00015D6A" w:rsidRPr="008C0BEF" w:rsidRDefault="00015D6A" w:rsidP="008C0BEF">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Seguridad Información</w:t>
                          </w:r>
                        </w:p>
                        <w:p w14:paraId="61DBFE9E" w14:textId="77777777" w:rsidR="00015D6A" w:rsidRPr="005258CA" w:rsidRDefault="00015D6A" w:rsidP="004D474A">
                          <w:pPr>
                            <w:rPr>
                              <w:lang w:eastAsia="es-EC"/>
                            </w:rPr>
                          </w:pPr>
                        </w:p>
                        <w:p w14:paraId="5748F55B" w14:textId="77777777" w:rsidR="00015D6A" w:rsidRDefault="00015D6A" w:rsidP="004D474A">
                          <w:pPr>
                            <w:rPr>
                              <w:lang w:eastAsia="es-EC"/>
                            </w:rPr>
                          </w:pPr>
                        </w:p>
                        <w:p w14:paraId="24F98F6F" w14:textId="77777777" w:rsidR="00015D6A" w:rsidRPr="004569C5" w:rsidRDefault="00015D6A" w:rsidP="004569C5">
                          <w:pPr>
                            <w:spacing w:before="120" w:after="320"/>
                            <w:jc w:val="center"/>
                            <w:rPr>
                              <w:rFonts w:ascii="Baskerville Old Face" w:eastAsia="Adobe Fangsong Std R" w:hAnsi="Baskerville Old Face"/>
                              <w:color w:val="000000"/>
                              <w:sz w:val="36"/>
                              <w:szCs w:val="56"/>
                            </w:rPr>
                          </w:pPr>
                          <w:r w:rsidRPr="004569C5">
                            <w:rPr>
                              <w:rFonts w:ascii="Baskerville Old Face" w:eastAsia="Adobe Fangsong Std R" w:hAnsi="Baskerville Old Face"/>
                              <w:color w:val="000000"/>
                              <w:sz w:val="36"/>
                              <w:szCs w:val="56"/>
                            </w:rPr>
                            <w:t>Fecha</w:t>
                          </w:r>
                        </w:p>
                        <w:p w14:paraId="150053F8" w14:textId="6257D5CB" w:rsidR="00015D6A" w:rsidRPr="004569C5" w:rsidRDefault="00B45EDB" w:rsidP="004569C5">
                          <w:pPr>
                            <w:spacing w:before="120" w:after="320"/>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31</w:t>
                          </w:r>
                          <w:r w:rsidR="00015D6A" w:rsidRPr="004569C5">
                            <w:rPr>
                              <w:rFonts w:ascii="Baskerville Old Face" w:eastAsia="Adobe Fangsong Std R" w:hAnsi="Baskerville Old Face"/>
                              <w:color w:val="000000"/>
                              <w:sz w:val="36"/>
                              <w:szCs w:val="56"/>
                            </w:rPr>
                            <w:t>/</w:t>
                          </w:r>
                          <w:r w:rsidR="005360E7">
                            <w:rPr>
                              <w:rFonts w:ascii="Baskerville Old Face" w:eastAsia="Adobe Fangsong Std R" w:hAnsi="Baskerville Old Face"/>
                              <w:color w:val="000000"/>
                              <w:sz w:val="36"/>
                              <w:szCs w:val="56"/>
                            </w:rPr>
                            <w:t>0</w:t>
                          </w:r>
                          <w:r>
                            <w:rPr>
                              <w:rFonts w:ascii="Baskerville Old Face" w:eastAsia="Adobe Fangsong Std R" w:hAnsi="Baskerville Old Face"/>
                              <w:color w:val="000000"/>
                              <w:sz w:val="36"/>
                              <w:szCs w:val="56"/>
                            </w:rPr>
                            <w:t>8</w:t>
                          </w:r>
                          <w:r w:rsidR="00015D6A" w:rsidRPr="004569C5">
                            <w:rPr>
                              <w:rFonts w:ascii="Baskerville Old Face" w:eastAsia="Adobe Fangsong Std R" w:hAnsi="Baskerville Old Face"/>
                              <w:color w:val="000000"/>
                              <w:sz w:val="36"/>
                              <w:szCs w:val="56"/>
                            </w:rPr>
                            <w:t>/202</w:t>
                          </w:r>
                          <w:r w:rsidR="005360E7">
                            <w:rPr>
                              <w:rFonts w:ascii="Baskerville Old Face" w:eastAsia="Adobe Fangsong Std R" w:hAnsi="Baskerville Old Face"/>
                              <w:color w:val="000000"/>
                              <w:sz w:val="36"/>
                              <w:szCs w:val="56"/>
                            </w:rPr>
                            <w:t>3</w:t>
                          </w:r>
                        </w:p>
                        <w:p w14:paraId="48A1FEE0" w14:textId="77777777" w:rsidR="00015D6A" w:rsidRPr="005258CA" w:rsidRDefault="00015D6A" w:rsidP="004D474A"/>
                      </w:txbxContent>
                    </v:textbox>
                    <w10:wrap anchorx="margin"/>
                  </v:rect>
                </w:pict>
              </mc:Fallback>
            </mc:AlternateContent>
          </w:r>
          <w:r w:rsidRPr="00363A62">
            <w:rPr>
              <w:rFonts w:ascii="Arial" w:hAnsi="Arial" w:cs="Arial"/>
              <w:noProof/>
              <w:sz w:val="24"/>
              <w:szCs w:val="24"/>
              <w:lang w:val="es-EC" w:eastAsia="es-EC"/>
            </w:rPr>
            <w:drawing>
              <wp:anchor distT="0" distB="0" distL="114300" distR="114300" simplePos="0" relativeHeight="251658242" behindDoc="1" locked="0" layoutInCell="1" allowOverlap="1" wp14:anchorId="57D8F22D" wp14:editId="599F48B5">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8BE" w:rsidRPr="00363A62">
            <w:rPr>
              <w:rFonts w:ascii="Arial" w:hAnsi="Arial" w:cs="Arial"/>
              <w:noProof/>
              <w:sz w:val="24"/>
              <w:szCs w:val="24"/>
              <w:lang w:val="es-EC" w:eastAsia="es-EC"/>
            </w:rPr>
            <mc:AlternateContent>
              <mc:Choice Requires="wpg">
                <w:drawing>
                  <wp:anchor distT="0" distB="0" distL="114300" distR="114300" simplePos="0" relativeHeight="251658240"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015D6A" w:rsidRDefault="00015D6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5824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015D6A" w:rsidRDefault="00015D6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9A99D9" w14:textId="161A9439" w:rsidR="00A52E83" w:rsidRDefault="001764B4" w:rsidP="00A52E83"/>
      </w:sdtContent>
    </w:sdt>
    <w:sdt>
      <w:sdtPr>
        <w:rPr>
          <w:rFonts w:ascii="Calibri" w:eastAsiaTheme="minorHAnsi" w:hAnsi="Calibri" w:cstheme="minorBidi"/>
          <w:b w:val="0"/>
          <w:sz w:val="22"/>
          <w:szCs w:val="22"/>
          <w:lang w:eastAsia="en-US"/>
        </w:rPr>
        <w:id w:val="1189643376"/>
        <w:docPartObj>
          <w:docPartGallery w:val="Table of Contents"/>
          <w:docPartUnique/>
        </w:docPartObj>
      </w:sdtPr>
      <w:sdtEndPr/>
      <w:sdtContent>
        <w:p w14:paraId="14CDB09C" w14:textId="07DCB28A" w:rsidR="00001189" w:rsidRPr="00567FAB" w:rsidRDefault="00C55D45" w:rsidP="00001189">
          <w:pPr>
            <w:pStyle w:val="TtuloTDC"/>
            <w:rPr>
              <w:rFonts w:ascii="Calibri" w:hAnsi="Calibri"/>
              <w:color w:val="17365D" w:themeColor="text2" w:themeShade="BF"/>
              <w:sz w:val="40"/>
            </w:rPr>
          </w:pPr>
          <w:r>
            <w:rPr>
              <w:rFonts w:ascii="Calibri" w:hAnsi="Calibri"/>
              <w:color w:val="17365D" w:themeColor="text2" w:themeShade="BF"/>
              <w:sz w:val="40"/>
            </w:rPr>
            <w:t>LOGIN EN NETBEANS</w:t>
          </w:r>
          <w:r w:rsidR="00D57B5F">
            <w:rPr>
              <w:rFonts w:ascii="Calibri" w:hAnsi="Calibri"/>
              <w:color w:val="17365D" w:themeColor="text2" w:themeShade="BF"/>
              <w:sz w:val="40"/>
            </w:rPr>
            <w:t>.</w:t>
          </w:r>
        </w:p>
        <w:p w14:paraId="3A3A39BA" w14:textId="2480D05D" w:rsidR="004E3C2A" w:rsidRDefault="00742A49">
          <w:pPr>
            <w:pStyle w:val="TDC1"/>
            <w:tabs>
              <w:tab w:val="left" w:pos="440"/>
              <w:tab w:val="right" w:leader="dot" w:pos="8494"/>
            </w:tabs>
            <w:rPr>
              <w:rFonts w:asciiTheme="minorHAnsi" w:eastAsiaTheme="minorEastAsia" w:hAnsiTheme="minorHAnsi"/>
              <w:noProof/>
              <w:color w:val="auto"/>
              <w:kern w:val="2"/>
              <w:lang w:val="es-EC" w:eastAsia="es-EC"/>
              <w14:ligatures w14:val="standardContextual"/>
            </w:rPr>
          </w:pPr>
          <w:r>
            <w:fldChar w:fldCharType="begin"/>
          </w:r>
          <w:r>
            <w:instrText xml:space="preserve"> TOC \o "1-3" \h \z \u </w:instrText>
          </w:r>
          <w:r>
            <w:fldChar w:fldCharType="separate"/>
          </w:r>
          <w:hyperlink w:anchor="_Toc144484386" w:history="1">
            <w:r w:rsidR="004E3C2A" w:rsidRPr="00A15555">
              <w:rPr>
                <w:rStyle w:val="Hipervnculo"/>
                <w:rFonts w:cs="Times New Roman"/>
                <w:noProof/>
              </w:rPr>
              <w:t>1.</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theme="minorHAnsi"/>
                <w:noProof/>
              </w:rPr>
              <w:t>INTRODUCCIÓN</w:t>
            </w:r>
            <w:r w:rsidR="004E3C2A">
              <w:rPr>
                <w:noProof/>
                <w:webHidden/>
              </w:rPr>
              <w:tab/>
            </w:r>
            <w:r w:rsidR="004E3C2A">
              <w:rPr>
                <w:noProof/>
                <w:webHidden/>
              </w:rPr>
              <w:fldChar w:fldCharType="begin"/>
            </w:r>
            <w:r w:rsidR="004E3C2A">
              <w:rPr>
                <w:noProof/>
                <w:webHidden/>
              </w:rPr>
              <w:instrText xml:space="preserve"> PAGEREF _Toc144484386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66C5711B" w14:textId="568937D3" w:rsidR="004E3C2A" w:rsidRDefault="001764B4">
          <w:pPr>
            <w:pStyle w:val="TDC1"/>
            <w:tabs>
              <w:tab w:val="left" w:pos="440"/>
              <w:tab w:val="right" w:leader="dot" w:pos="8494"/>
            </w:tabs>
            <w:rPr>
              <w:rFonts w:asciiTheme="minorHAnsi" w:eastAsiaTheme="minorEastAsia" w:hAnsiTheme="minorHAnsi"/>
              <w:noProof/>
              <w:color w:val="auto"/>
              <w:kern w:val="2"/>
              <w:lang w:val="es-EC" w:eastAsia="es-EC"/>
              <w14:ligatures w14:val="standardContextual"/>
            </w:rPr>
          </w:pPr>
          <w:hyperlink w:anchor="_Toc144484387" w:history="1">
            <w:r w:rsidR="004E3C2A" w:rsidRPr="00A15555">
              <w:rPr>
                <w:rStyle w:val="Hipervnculo"/>
                <w:rFonts w:cs="Times New Roman"/>
                <w:noProof/>
              </w:rPr>
              <w:t>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theme="minorHAnsi"/>
                <w:noProof/>
              </w:rPr>
              <w:t>OBJETIVO</w:t>
            </w:r>
            <w:r w:rsidR="004E3C2A">
              <w:rPr>
                <w:noProof/>
                <w:webHidden/>
              </w:rPr>
              <w:tab/>
            </w:r>
            <w:r w:rsidR="004E3C2A">
              <w:rPr>
                <w:noProof/>
                <w:webHidden/>
              </w:rPr>
              <w:fldChar w:fldCharType="begin"/>
            </w:r>
            <w:r w:rsidR="004E3C2A">
              <w:rPr>
                <w:noProof/>
                <w:webHidden/>
              </w:rPr>
              <w:instrText xml:space="preserve"> PAGEREF _Toc144484387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3F90FF29" w14:textId="14FEE97C" w:rsidR="004E3C2A" w:rsidRDefault="001764B4">
          <w:pPr>
            <w:pStyle w:val="TDC3"/>
            <w:tabs>
              <w:tab w:val="left" w:pos="1100"/>
              <w:tab w:val="right" w:leader="dot" w:pos="8494"/>
            </w:tabs>
            <w:rPr>
              <w:rFonts w:asciiTheme="minorHAnsi" w:eastAsiaTheme="minorEastAsia" w:hAnsiTheme="minorHAnsi"/>
              <w:noProof/>
              <w:color w:val="auto"/>
              <w:kern w:val="2"/>
              <w:lang w:val="es-EC" w:eastAsia="es-EC"/>
              <w14:ligatures w14:val="standardContextual"/>
            </w:rPr>
          </w:pPr>
          <w:hyperlink w:anchor="_Toc144484388" w:history="1">
            <w:r w:rsidR="004E3C2A" w:rsidRPr="00A15555">
              <w:rPr>
                <w:rStyle w:val="Hipervnculo"/>
                <w:rFonts w:cs="Calibri"/>
                <w:bCs/>
                <w:noProof/>
              </w:rPr>
              <w:t>2.1</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bCs/>
                <w:noProof/>
              </w:rPr>
              <w:t>OBJETIVO GENERAL</w:t>
            </w:r>
            <w:r w:rsidR="004E3C2A">
              <w:rPr>
                <w:noProof/>
                <w:webHidden/>
              </w:rPr>
              <w:tab/>
            </w:r>
            <w:r w:rsidR="004E3C2A">
              <w:rPr>
                <w:noProof/>
                <w:webHidden/>
              </w:rPr>
              <w:fldChar w:fldCharType="begin"/>
            </w:r>
            <w:r w:rsidR="004E3C2A">
              <w:rPr>
                <w:noProof/>
                <w:webHidden/>
              </w:rPr>
              <w:instrText xml:space="preserve"> PAGEREF _Toc144484388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3899A661" w14:textId="3AA35F69" w:rsidR="004E3C2A" w:rsidRDefault="001764B4">
          <w:pPr>
            <w:pStyle w:val="TDC3"/>
            <w:tabs>
              <w:tab w:val="left" w:pos="1100"/>
              <w:tab w:val="right" w:leader="dot" w:pos="8494"/>
            </w:tabs>
            <w:rPr>
              <w:rFonts w:asciiTheme="minorHAnsi" w:eastAsiaTheme="minorEastAsia" w:hAnsiTheme="minorHAnsi"/>
              <w:noProof/>
              <w:color w:val="auto"/>
              <w:kern w:val="2"/>
              <w:lang w:val="es-EC" w:eastAsia="es-EC"/>
              <w14:ligatures w14:val="standardContextual"/>
            </w:rPr>
          </w:pPr>
          <w:hyperlink w:anchor="_Toc144484389" w:history="1">
            <w:r w:rsidR="004E3C2A" w:rsidRPr="00A15555">
              <w:rPr>
                <w:rStyle w:val="Hipervnculo"/>
                <w:rFonts w:cs="Calibri"/>
                <w:bCs/>
                <w:noProof/>
              </w:rPr>
              <w:t>2.2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bCs/>
                <w:noProof/>
              </w:rPr>
              <w:t>OBJETIVOS ESPECÍFICOS</w:t>
            </w:r>
            <w:r w:rsidR="004E3C2A">
              <w:rPr>
                <w:noProof/>
                <w:webHidden/>
              </w:rPr>
              <w:tab/>
            </w:r>
            <w:r w:rsidR="004E3C2A">
              <w:rPr>
                <w:noProof/>
                <w:webHidden/>
              </w:rPr>
              <w:fldChar w:fldCharType="begin"/>
            </w:r>
            <w:r w:rsidR="004E3C2A">
              <w:rPr>
                <w:noProof/>
                <w:webHidden/>
              </w:rPr>
              <w:instrText xml:space="preserve"> PAGEREF _Toc144484389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7990B2F3" w14:textId="15E5C13F" w:rsidR="004E3C2A" w:rsidRDefault="001764B4">
          <w:pPr>
            <w:pStyle w:val="TDC1"/>
            <w:tabs>
              <w:tab w:val="left" w:pos="440"/>
              <w:tab w:val="right" w:leader="dot" w:pos="8494"/>
            </w:tabs>
            <w:rPr>
              <w:rFonts w:asciiTheme="minorHAnsi" w:eastAsiaTheme="minorEastAsia" w:hAnsiTheme="minorHAnsi"/>
              <w:noProof/>
              <w:color w:val="auto"/>
              <w:kern w:val="2"/>
              <w:lang w:val="es-EC" w:eastAsia="es-EC"/>
              <w14:ligatures w14:val="standardContextual"/>
            </w:rPr>
          </w:pPr>
          <w:hyperlink w:anchor="_Toc144484390" w:history="1">
            <w:r w:rsidR="004E3C2A" w:rsidRPr="00A15555">
              <w:rPr>
                <w:rStyle w:val="Hipervnculo"/>
                <w:rFonts w:cs="Times New Roman"/>
                <w:noProof/>
              </w:rPr>
              <w:t>3.</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theme="minorHAnsi"/>
                <w:noProof/>
              </w:rPr>
              <w:t>DEFINICIÓN Y CONCEPTOS FUNDAMENTALES</w:t>
            </w:r>
            <w:r w:rsidR="004E3C2A">
              <w:rPr>
                <w:noProof/>
                <w:webHidden/>
              </w:rPr>
              <w:tab/>
            </w:r>
            <w:r w:rsidR="004E3C2A">
              <w:rPr>
                <w:noProof/>
                <w:webHidden/>
              </w:rPr>
              <w:fldChar w:fldCharType="begin"/>
            </w:r>
            <w:r w:rsidR="004E3C2A">
              <w:rPr>
                <w:noProof/>
                <w:webHidden/>
              </w:rPr>
              <w:instrText xml:space="preserve"> PAGEREF _Toc144484390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3F2DFAB4" w14:textId="0012AF6F"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1" w:history="1">
            <w:r w:rsidR="004E3C2A" w:rsidRPr="00A15555">
              <w:rPr>
                <w:rStyle w:val="Hipervnculo"/>
                <w:rFonts w:cs="Calibri"/>
                <w:iCs/>
                <w:noProof/>
              </w:rPr>
              <w:t>3.1</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ARQUITECTURAS MONOLÍTICAS.</w:t>
            </w:r>
            <w:r w:rsidR="004E3C2A">
              <w:rPr>
                <w:noProof/>
                <w:webHidden/>
              </w:rPr>
              <w:tab/>
            </w:r>
            <w:r w:rsidR="004E3C2A">
              <w:rPr>
                <w:noProof/>
                <w:webHidden/>
              </w:rPr>
              <w:fldChar w:fldCharType="begin"/>
            </w:r>
            <w:r w:rsidR="004E3C2A">
              <w:rPr>
                <w:noProof/>
                <w:webHidden/>
              </w:rPr>
              <w:instrText xml:space="preserve"> PAGEREF _Toc144484391 \h </w:instrText>
            </w:r>
            <w:r w:rsidR="004E3C2A">
              <w:rPr>
                <w:noProof/>
                <w:webHidden/>
              </w:rPr>
            </w:r>
            <w:r w:rsidR="004E3C2A">
              <w:rPr>
                <w:noProof/>
                <w:webHidden/>
              </w:rPr>
              <w:fldChar w:fldCharType="separate"/>
            </w:r>
            <w:r w:rsidR="004E3C2A">
              <w:rPr>
                <w:noProof/>
                <w:webHidden/>
              </w:rPr>
              <w:t>6</w:t>
            </w:r>
            <w:r w:rsidR="004E3C2A">
              <w:rPr>
                <w:noProof/>
                <w:webHidden/>
              </w:rPr>
              <w:fldChar w:fldCharType="end"/>
            </w:r>
          </w:hyperlink>
        </w:p>
        <w:p w14:paraId="61F7B0EB" w14:textId="5A8F9D12"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2" w:history="1">
            <w:r w:rsidR="004E3C2A" w:rsidRPr="00A15555">
              <w:rPr>
                <w:rStyle w:val="Hipervnculo"/>
                <w:rFonts w:cs="Calibri"/>
                <w:iCs/>
                <w:noProof/>
              </w:rPr>
              <w:t>3.2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MICROSERVICIOS</w:t>
            </w:r>
            <w:r w:rsidR="004E3C2A">
              <w:rPr>
                <w:noProof/>
                <w:webHidden/>
              </w:rPr>
              <w:tab/>
            </w:r>
            <w:r w:rsidR="004E3C2A">
              <w:rPr>
                <w:noProof/>
                <w:webHidden/>
              </w:rPr>
              <w:fldChar w:fldCharType="begin"/>
            </w:r>
            <w:r w:rsidR="004E3C2A">
              <w:rPr>
                <w:noProof/>
                <w:webHidden/>
              </w:rPr>
              <w:instrText xml:space="preserve"> PAGEREF _Toc144484392 \h </w:instrText>
            </w:r>
            <w:r w:rsidR="004E3C2A">
              <w:rPr>
                <w:noProof/>
                <w:webHidden/>
              </w:rPr>
            </w:r>
            <w:r w:rsidR="004E3C2A">
              <w:rPr>
                <w:noProof/>
                <w:webHidden/>
              </w:rPr>
              <w:fldChar w:fldCharType="separate"/>
            </w:r>
            <w:r w:rsidR="004E3C2A">
              <w:rPr>
                <w:noProof/>
                <w:webHidden/>
              </w:rPr>
              <w:t>8</w:t>
            </w:r>
            <w:r w:rsidR="004E3C2A">
              <w:rPr>
                <w:noProof/>
                <w:webHidden/>
              </w:rPr>
              <w:fldChar w:fldCharType="end"/>
            </w:r>
          </w:hyperlink>
        </w:p>
        <w:p w14:paraId="764B05ED" w14:textId="6561B1C4"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3" w:history="1">
            <w:r w:rsidR="004E3C2A" w:rsidRPr="00A15555">
              <w:rPr>
                <w:rStyle w:val="Hipervnculo"/>
                <w:rFonts w:cs="Calibri"/>
                <w:iCs/>
                <w:noProof/>
              </w:rPr>
              <w:t>3.3</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DIFERENCIAS CLAVE.</w:t>
            </w:r>
            <w:r w:rsidR="004E3C2A">
              <w:rPr>
                <w:noProof/>
                <w:webHidden/>
              </w:rPr>
              <w:tab/>
            </w:r>
            <w:r w:rsidR="004E3C2A">
              <w:rPr>
                <w:noProof/>
                <w:webHidden/>
              </w:rPr>
              <w:fldChar w:fldCharType="begin"/>
            </w:r>
            <w:r w:rsidR="004E3C2A">
              <w:rPr>
                <w:noProof/>
                <w:webHidden/>
              </w:rPr>
              <w:instrText xml:space="preserve"> PAGEREF _Toc144484393 \h </w:instrText>
            </w:r>
            <w:r w:rsidR="004E3C2A">
              <w:rPr>
                <w:noProof/>
                <w:webHidden/>
              </w:rPr>
            </w:r>
            <w:r w:rsidR="004E3C2A">
              <w:rPr>
                <w:noProof/>
                <w:webHidden/>
              </w:rPr>
              <w:fldChar w:fldCharType="separate"/>
            </w:r>
            <w:r w:rsidR="004E3C2A">
              <w:rPr>
                <w:noProof/>
                <w:webHidden/>
              </w:rPr>
              <w:t>9</w:t>
            </w:r>
            <w:r w:rsidR="004E3C2A">
              <w:rPr>
                <w:noProof/>
                <w:webHidden/>
              </w:rPr>
              <w:fldChar w:fldCharType="end"/>
            </w:r>
          </w:hyperlink>
        </w:p>
        <w:p w14:paraId="372F5E24" w14:textId="0EBCAF26"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4" w:history="1">
            <w:r w:rsidR="004E3C2A" w:rsidRPr="00A15555">
              <w:rPr>
                <w:rStyle w:val="Hipervnculo"/>
                <w:rFonts w:cs="Calibri"/>
                <w:iCs/>
                <w:noProof/>
              </w:rPr>
              <w:t>3.4</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DIVISI</w:t>
            </w:r>
            <w:r w:rsidR="004E3C2A" w:rsidRPr="00A15555">
              <w:rPr>
                <w:rStyle w:val="Hipervnculo"/>
                <w:rFonts w:cs="Calibri"/>
                <w:iCs/>
                <w:noProof/>
                <w:lang w:val="es-EC"/>
              </w:rPr>
              <w:t>ÓN DE SERVICIOS</w:t>
            </w:r>
            <w:r w:rsidR="004E3C2A" w:rsidRPr="00A15555">
              <w:rPr>
                <w:rStyle w:val="Hipervnculo"/>
                <w:rFonts w:cs="Calibri"/>
                <w:iCs/>
                <w:noProof/>
              </w:rPr>
              <w:t>.</w:t>
            </w:r>
            <w:r w:rsidR="004E3C2A">
              <w:rPr>
                <w:noProof/>
                <w:webHidden/>
              </w:rPr>
              <w:tab/>
            </w:r>
            <w:r w:rsidR="004E3C2A">
              <w:rPr>
                <w:noProof/>
                <w:webHidden/>
              </w:rPr>
              <w:fldChar w:fldCharType="begin"/>
            </w:r>
            <w:r w:rsidR="004E3C2A">
              <w:rPr>
                <w:noProof/>
                <w:webHidden/>
              </w:rPr>
              <w:instrText xml:space="preserve"> PAGEREF _Toc144484394 \h </w:instrText>
            </w:r>
            <w:r w:rsidR="004E3C2A">
              <w:rPr>
                <w:noProof/>
                <w:webHidden/>
              </w:rPr>
            </w:r>
            <w:r w:rsidR="004E3C2A">
              <w:rPr>
                <w:noProof/>
                <w:webHidden/>
              </w:rPr>
              <w:fldChar w:fldCharType="separate"/>
            </w:r>
            <w:r w:rsidR="004E3C2A">
              <w:rPr>
                <w:noProof/>
                <w:webHidden/>
              </w:rPr>
              <w:t>10</w:t>
            </w:r>
            <w:r w:rsidR="004E3C2A">
              <w:rPr>
                <w:noProof/>
                <w:webHidden/>
              </w:rPr>
              <w:fldChar w:fldCharType="end"/>
            </w:r>
          </w:hyperlink>
        </w:p>
        <w:p w14:paraId="2F3B6D76" w14:textId="03DC7F03"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5" w:history="1">
            <w:r w:rsidR="004E3C2A" w:rsidRPr="00A15555">
              <w:rPr>
                <w:rStyle w:val="Hipervnculo"/>
                <w:rFonts w:cs="Calibri"/>
                <w:iCs/>
                <w:noProof/>
              </w:rPr>
              <w:t>3.5</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BENEFICIOS DE ADOPTAR MICROSERVICIOS.</w:t>
            </w:r>
            <w:r w:rsidR="004E3C2A">
              <w:rPr>
                <w:noProof/>
                <w:webHidden/>
              </w:rPr>
              <w:tab/>
            </w:r>
            <w:r w:rsidR="004E3C2A">
              <w:rPr>
                <w:noProof/>
                <w:webHidden/>
              </w:rPr>
              <w:fldChar w:fldCharType="begin"/>
            </w:r>
            <w:r w:rsidR="004E3C2A">
              <w:rPr>
                <w:noProof/>
                <w:webHidden/>
              </w:rPr>
              <w:instrText xml:space="preserve"> PAGEREF _Toc144484395 \h </w:instrText>
            </w:r>
            <w:r w:rsidR="004E3C2A">
              <w:rPr>
                <w:noProof/>
                <w:webHidden/>
              </w:rPr>
            </w:r>
            <w:r w:rsidR="004E3C2A">
              <w:rPr>
                <w:noProof/>
                <w:webHidden/>
              </w:rPr>
              <w:fldChar w:fldCharType="separate"/>
            </w:r>
            <w:r w:rsidR="004E3C2A">
              <w:rPr>
                <w:noProof/>
                <w:webHidden/>
              </w:rPr>
              <w:t>12</w:t>
            </w:r>
            <w:r w:rsidR="004E3C2A">
              <w:rPr>
                <w:noProof/>
                <w:webHidden/>
              </w:rPr>
              <w:fldChar w:fldCharType="end"/>
            </w:r>
          </w:hyperlink>
        </w:p>
        <w:p w14:paraId="15E30E4D" w14:textId="3A419F14"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6" w:history="1">
            <w:r w:rsidR="004E3C2A" w:rsidRPr="00A15555">
              <w:rPr>
                <w:rStyle w:val="Hipervnculo"/>
                <w:rFonts w:cs="Calibri"/>
                <w:iCs/>
                <w:noProof/>
              </w:rPr>
              <w:t>3.6</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DESAFÍOS AL ADOPTAR MICROSERVICIOS.</w:t>
            </w:r>
            <w:r w:rsidR="004E3C2A">
              <w:rPr>
                <w:noProof/>
                <w:webHidden/>
              </w:rPr>
              <w:tab/>
            </w:r>
            <w:r w:rsidR="004E3C2A">
              <w:rPr>
                <w:noProof/>
                <w:webHidden/>
              </w:rPr>
              <w:fldChar w:fldCharType="begin"/>
            </w:r>
            <w:r w:rsidR="004E3C2A">
              <w:rPr>
                <w:noProof/>
                <w:webHidden/>
              </w:rPr>
              <w:instrText xml:space="preserve"> PAGEREF _Toc144484396 \h </w:instrText>
            </w:r>
            <w:r w:rsidR="004E3C2A">
              <w:rPr>
                <w:noProof/>
                <w:webHidden/>
              </w:rPr>
            </w:r>
            <w:r w:rsidR="004E3C2A">
              <w:rPr>
                <w:noProof/>
                <w:webHidden/>
              </w:rPr>
              <w:fldChar w:fldCharType="separate"/>
            </w:r>
            <w:r w:rsidR="004E3C2A">
              <w:rPr>
                <w:noProof/>
                <w:webHidden/>
              </w:rPr>
              <w:t>13</w:t>
            </w:r>
            <w:r w:rsidR="004E3C2A">
              <w:rPr>
                <w:noProof/>
                <w:webHidden/>
              </w:rPr>
              <w:fldChar w:fldCharType="end"/>
            </w:r>
          </w:hyperlink>
        </w:p>
        <w:p w14:paraId="42A86FEC" w14:textId="25FE03D2" w:rsidR="004E3C2A" w:rsidRDefault="001764B4">
          <w:pPr>
            <w:pStyle w:val="TDC1"/>
            <w:tabs>
              <w:tab w:val="right" w:leader="dot" w:pos="8494"/>
            </w:tabs>
            <w:rPr>
              <w:rFonts w:asciiTheme="minorHAnsi" w:eastAsiaTheme="minorEastAsia" w:hAnsiTheme="minorHAnsi"/>
              <w:noProof/>
              <w:color w:val="auto"/>
              <w:kern w:val="2"/>
              <w:lang w:val="es-EC" w:eastAsia="es-EC"/>
              <w14:ligatures w14:val="standardContextual"/>
            </w:rPr>
          </w:pPr>
          <w:hyperlink w:anchor="_Toc144484397" w:history="1">
            <w:r w:rsidR="004E3C2A" w:rsidRPr="00A15555">
              <w:rPr>
                <w:rStyle w:val="Hipervnculo"/>
                <w:rFonts w:cstheme="minorHAnsi"/>
                <w:noProof/>
              </w:rPr>
              <w:t>4. VENTAJAS Y BENEFICIOS</w:t>
            </w:r>
            <w:r w:rsidR="004E3C2A">
              <w:rPr>
                <w:noProof/>
                <w:webHidden/>
              </w:rPr>
              <w:tab/>
            </w:r>
            <w:r w:rsidR="004E3C2A">
              <w:rPr>
                <w:noProof/>
                <w:webHidden/>
              </w:rPr>
              <w:fldChar w:fldCharType="begin"/>
            </w:r>
            <w:r w:rsidR="004E3C2A">
              <w:rPr>
                <w:noProof/>
                <w:webHidden/>
              </w:rPr>
              <w:instrText xml:space="preserve"> PAGEREF _Toc144484397 \h </w:instrText>
            </w:r>
            <w:r w:rsidR="004E3C2A">
              <w:rPr>
                <w:noProof/>
                <w:webHidden/>
              </w:rPr>
            </w:r>
            <w:r w:rsidR="004E3C2A">
              <w:rPr>
                <w:noProof/>
                <w:webHidden/>
              </w:rPr>
              <w:fldChar w:fldCharType="separate"/>
            </w:r>
            <w:r w:rsidR="004E3C2A">
              <w:rPr>
                <w:noProof/>
                <w:webHidden/>
              </w:rPr>
              <w:t>14</w:t>
            </w:r>
            <w:r w:rsidR="004E3C2A">
              <w:rPr>
                <w:noProof/>
                <w:webHidden/>
              </w:rPr>
              <w:fldChar w:fldCharType="end"/>
            </w:r>
          </w:hyperlink>
        </w:p>
        <w:p w14:paraId="52DA834E" w14:textId="01C4EDE6"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8" w:history="1">
            <w:r w:rsidR="004E3C2A" w:rsidRPr="00A15555">
              <w:rPr>
                <w:rStyle w:val="Hipervnculo"/>
                <w:rFonts w:cs="Calibri"/>
                <w:iCs/>
                <w:noProof/>
              </w:rPr>
              <w:t>4.1</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Escalabilidad modular y granular de los componentes.</w:t>
            </w:r>
            <w:r w:rsidR="004E3C2A">
              <w:rPr>
                <w:noProof/>
                <w:webHidden/>
              </w:rPr>
              <w:tab/>
            </w:r>
            <w:r w:rsidR="004E3C2A">
              <w:rPr>
                <w:noProof/>
                <w:webHidden/>
              </w:rPr>
              <w:fldChar w:fldCharType="begin"/>
            </w:r>
            <w:r w:rsidR="004E3C2A">
              <w:rPr>
                <w:noProof/>
                <w:webHidden/>
              </w:rPr>
              <w:instrText xml:space="preserve"> PAGEREF _Toc144484398 \h </w:instrText>
            </w:r>
            <w:r w:rsidR="004E3C2A">
              <w:rPr>
                <w:noProof/>
                <w:webHidden/>
              </w:rPr>
            </w:r>
            <w:r w:rsidR="004E3C2A">
              <w:rPr>
                <w:noProof/>
                <w:webHidden/>
              </w:rPr>
              <w:fldChar w:fldCharType="separate"/>
            </w:r>
            <w:r w:rsidR="004E3C2A">
              <w:rPr>
                <w:noProof/>
                <w:webHidden/>
              </w:rPr>
              <w:t>14</w:t>
            </w:r>
            <w:r w:rsidR="004E3C2A">
              <w:rPr>
                <w:noProof/>
                <w:webHidden/>
              </w:rPr>
              <w:fldChar w:fldCharType="end"/>
            </w:r>
          </w:hyperlink>
        </w:p>
        <w:p w14:paraId="23EC279F" w14:textId="162E56BD"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399" w:history="1">
            <w:r w:rsidR="004E3C2A" w:rsidRPr="00A15555">
              <w:rPr>
                <w:rStyle w:val="Hipervnculo"/>
                <w:rFonts w:cs="Calibri"/>
                <w:iCs/>
                <w:noProof/>
              </w:rPr>
              <w:t>4.2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INDEPENDENCIA TECNOLÓGICA Y DE IMPLEMENTACIÓN EN CADA MICROSERVICIO.</w:t>
            </w:r>
            <w:r w:rsidR="004E3C2A">
              <w:rPr>
                <w:noProof/>
                <w:webHidden/>
              </w:rPr>
              <w:tab/>
            </w:r>
            <w:r w:rsidR="004E3C2A">
              <w:rPr>
                <w:noProof/>
                <w:webHidden/>
              </w:rPr>
              <w:fldChar w:fldCharType="begin"/>
            </w:r>
            <w:r w:rsidR="004E3C2A">
              <w:rPr>
                <w:noProof/>
                <w:webHidden/>
              </w:rPr>
              <w:instrText xml:space="preserve"> PAGEREF _Toc144484399 \h </w:instrText>
            </w:r>
            <w:r w:rsidR="004E3C2A">
              <w:rPr>
                <w:noProof/>
                <w:webHidden/>
              </w:rPr>
            </w:r>
            <w:r w:rsidR="004E3C2A">
              <w:rPr>
                <w:noProof/>
                <w:webHidden/>
              </w:rPr>
              <w:fldChar w:fldCharType="separate"/>
            </w:r>
            <w:r w:rsidR="004E3C2A">
              <w:rPr>
                <w:noProof/>
                <w:webHidden/>
              </w:rPr>
              <w:t>15</w:t>
            </w:r>
            <w:r w:rsidR="004E3C2A">
              <w:rPr>
                <w:noProof/>
                <w:webHidden/>
              </w:rPr>
              <w:fldChar w:fldCharType="end"/>
            </w:r>
          </w:hyperlink>
        </w:p>
        <w:p w14:paraId="35B8C1E6" w14:textId="62916471"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0" w:history="1">
            <w:r w:rsidR="004E3C2A" w:rsidRPr="00A15555">
              <w:rPr>
                <w:rStyle w:val="Hipervnculo"/>
                <w:rFonts w:cs="Calibri"/>
                <w:iCs/>
                <w:noProof/>
              </w:rPr>
              <w:t>4.3</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FACILITACIÓN DEL DESARROLLO ÁGIL Y EQUIPOS MULTIDISCIPLINARIOS.</w:t>
            </w:r>
            <w:r w:rsidR="004E3C2A">
              <w:rPr>
                <w:noProof/>
                <w:webHidden/>
              </w:rPr>
              <w:tab/>
            </w:r>
            <w:r w:rsidR="004E3C2A">
              <w:rPr>
                <w:noProof/>
                <w:webHidden/>
              </w:rPr>
              <w:fldChar w:fldCharType="begin"/>
            </w:r>
            <w:r w:rsidR="004E3C2A">
              <w:rPr>
                <w:noProof/>
                <w:webHidden/>
              </w:rPr>
              <w:instrText xml:space="preserve"> PAGEREF _Toc144484400 \h </w:instrText>
            </w:r>
            <w:r w:rsidR="004E3C2A">
              <w:rPr>
                <w:noProof/>
                <w:webHidden/>
              </w:rPr>
            </w:r>
            <w:r w:rsidR="004E3C2A">
              <w:rPr>
                <w:noProof/>
                <w:webHidden/>
              </w:rPr>
              <w:fldChar w:fldCharType="separate"/>
            </w:r>
            <w:r w:rsidR="004E3C2A">
              <w:rPr>
                <w:noProof/>
                <w:webHidden/>
              </w:rPr>
              <w:t>16</w:t>
            </w:r>
            <w:r w:rsidR="004E3C2A">
              <w:rPr>
                <w:noProof/>
                <w:webHidden/>
              </w:rPr>
              <w:fldChar w:fldCharType="end"/>
            </w:r>
          </w:hyperlink>
        </w:p>
        <w:p w14:paraId="0BF364CE" w14:textId="5045683F"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1" w:history="1">
            <w:r w:rsidR="004E3C2A" w:rsidRPr="00A15555">
              <w:rPr>
                <w:rStyle w:val="Hipervnculo"/>
                <w:rFonts w:cs="Calibri"/>
                <w:iCs/>
                <w:noProof/>
              </w:rPr>
              <w:t>4.4</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FACILIDAD EN LA IMPLEMENTACIÓN DE DEVOPS Y DESPLIEGUE CONTINUO.</w:t>
            </w:r>
            <w:r w:rsidR="004E3C2A">
              <w:rPr>
                <w:noProof/>
                <w:webHidden/>
              </w:rPr>
              <w:tab/>
            </w:r>
            <w:r w:rsidR="004E3C2A">
              <w:rPr>
                <w:noProof/>
                <w:webHidden/>
              </w:rPr>
              <w:fldChar w:fldCharType="begin"/>
            </w:r>
            <w:r w:rsidR="004E3C2A">
              <w:rPr>
                <w:noProof/>
                <w:webHidden/>
              </w:rPr>
              <w:instrText xml:space="preserve"> PAGEREF _Toc144484401 \h </w:instrText>
            </w:r>
            <w:r w:rsidR="004E3C2A">
              <w:rPr>
                <w:noProof/>
                <w:webHidden/>
              </w:rPr>
            </w:r>
            <w:r w:rsidR="004E3C2A">
              <w:rPr>
                <w:noProof/>
                <w:webHidden/>
              </w:rPr>
              <w:fldChar w:fldCharType="separate"/>
            </w:r>
            <w:r w:rsidR="004E3C2A">
              <w:rPr>
                <w:noProof/>
                <w:webHidden/>
              </w:rPr>
              <w:t>18</w:t>
            </w:r>
            <w:r w:rsidR="004E3C2A">
              <w:rPr>
                <w:noProof/>
                <w:webHidden/>
              </w:rPr>
              <w:fldChar w:fldCharType="end"/>
            </w:r>
          </w:hyperlink>
        </w:p>
        <w:p w14:paraId="136EFAEC" w14:textId="2E1A5795"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2" w:history="1">
            <w:r w:rsidR="004E3C2A" w:rsidRPr="00A15555">
              <w:rPr>
                <w:rStyle w:val="Hipervnculo"/>
                <w:rFonts w:cs="Calibri"/>
                <w:iCs/>
                <w:noProof/>
              </w:rPr>
              <w:t>4.5</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MAYOR DISPONIBILIDAD Y TOLERANCIA A FALLOS.</w:t>
            </w:r>
            <w:r w:rsidR="004E3C2A">
              <w:rPr>
                <w:noProof/>
                <w:webHidden/>
              </w:rPr>
              <w:tab/>
            </w:r>
            <w:r w:rsidR="004E3C2A">
              <w:rPr>
                <w:noProof/>
                <w:webHidden/>
              </w:rPr>
              <w:fldChar w:fldCharType="begin"/>
            </w:r>
            <w:r w:rsidR="004E3C2A">
              <w:rPr>
                <w:noProof/>
                <w:webHidden/>
              </w:rPr>
              <w:instrText xml:space="preserve"> PAGEREF _Toc144484402 \h </w:instrText>
            </w:r>
            <w:r w:rsidR="004E3C2A">
              <w:rPr>
                <w:noProof/>
                <w:webHidden/>
              </w:rPr>
            </w:r>
            <w:r w:rsidR="004E3C2A">
              <w:rPr>
                <w:noProof/>
                <w:webHidden/>
              </w:rPr>
              <w:fldChar w:fldCharType="separate"/>
            </w:r>
            <w:r w:rsidR="004E3C2A">
              <w:rPr>
                <w:noProof/>
                <w:webHidden/>
              </w:rPr>
              <w:t>19</w:t>
            </w:r>
            <w:r w:rsidR="004E3C2A">
              <w:rPr>
                <w:noProof/>
                <w:webHidden/>
              </w:rPr>
              <w:fldChar w:fldCharType="end"/>
            </w:r>
          </w:hyperlink>
        </w:p>
        <w:p w14:paraId="239CD92C" w14:textId="5734F1E8" w:rsidR="004E3C2A" w:rsidRDefault="001764B4">
          <w:pPr>
            <w:pStyle w:val="TDC1"/>
            <w:tabs>
              <w:tab w:val="right" w:leader="dot" w:pos="8494"/>
            </w:tabs>
            <w:rPr>
              <w:rFonts w:asciiTheme="minorHAnsi" w:eastAsiaTheme="minorEastAsia" w:hAnsiTheme="minorHAnsi"/>
              <w:noProof/>
              <w:color w:val="auto"/>
              <w:kern w:val="2"/>
              <w:lang w:val="es-EC" w:eastAsia="es-EC"/>
              <w14:ligatures w14:val="standardContextual"/>
            </w:rPr>
          </w:pPr>
          <w:hyperlink w:anchor="_Toc144484403" w:history="1">
            <w:r w:rsidR="004E3C2A" w:rsidRPr="00A15555">
              <w:rPr>
                <w:rStyle w:val="Hipervnculo"/>
                <w:rFonts w:cstheme="minorHAnsi"/>
                <w:noProof/>
              </w:rPr>
              <w:t>5. DISEÑO DE MICROSERVICIOS.</w:t>
            </w:r>
            <w:r w:rsidR="004E3C2A">
              <w:rPr>
                <w:noProof/>
                <w:webHidden/>
              </w:rPr>
              <w:tab/>
            </w:r>
            <w:r w:rsidR="004E3C2A">
              <w:rPr>
                <w:noProof/>
                <w:webHidden/>
              </w:rPr>
              <w:fldChar w:fldCharType="begin"/>
            </w:r>
            <w:r w:rsidR="004E3C2A">
              <w:rPr>
                <w:noProof/>
                <w:webHidden/>
              </w:rPr>
              <w:instrText xml:space="preserve"> PAGEREF _Toc144484403 \h </w:instrText>
            </w:r>
            <w:r w:rsidR="004E3C2A">
              <w:rPr>
                <w:noProof/>
                <w:webHidden/>
              </w:rPr>
            </w:r>
            <w:r w:rsidR="004E3C2A">
              <w:rPr>
                <w:noProof/>
                <w:webHidden/>
              </w:rPr>
              <w:fldChar w:fldCharType="separate"/>
            </w:r>
            <w:r w:rsidR="004E3C2A">
              <w:rPr>
                <w:noProof/>
                <w:webHidden/>
              </w:rPr>
              <w:t>20</w:t>
            </w:r>
            <w:r w:rsidR="004E3C2A">
              <w:rPr>
                <w:noProof/>
                <w:webHidden/>
              </w:rPr>
              <w:fldChar w:fldCharType="end"/>
            </w:r>
          </w:hyperlink>
        </w:p>
        <w:p w14:paraId="5344319E" w14:textId="5847B9BB"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04" w:history="1">
            <w:r w:rsidR="004E3C2A" w:rsidRPr="00A15555">
              <w:rPr>
                <w:rStyle w:val="Hipervnculo"/>
                <w:rFonts w:cs="Calibri"/>
                <w:iCs/>
                <w:noProof/>
              </w:rPr>
              <w:t>5.1 PRINCIPIOS SOLID Y ACOPLAMIENTO BAJO.</w:t>
            </w:r>
            <w:r w:rsidR="004E3C2A">
              <w:rPr>
                <w:noProof/>
                <w:webHidden/>
              </w:rPr>
              <w:tab/>
            </w:r>
            <w:r w:rsidR="004E3C2A">
              <w:rPr>
                <w:noProof/>
                <w:webHidden/>
              </w:rPr>
              <w:fldChar w:fldCharType="begin"/>
            </w:r>
            <w:r w:rsidR="004E3C2A">
              <w:rPr>
                <w:noProof/>
                <w:webHidden/>
              </w:rPr>
              <w:instrText xml:space="preserve"> PAGEREF _Toc144484404 \h </w:instrText>
            </w:r>
            <w:r w:rsidR="004E3C2A">
              <w:rPr>
                <w:noProof/>
                <w:webHidden/>
              </w:rPr>
            </w:r>
            <w:r w:rsidR="004E3C2A">
              <w:rPr>
                <w:noProof/>
                <w:webHidden/>
              </w:rPr>
              <w:fldChar w:fldCharType="separate"/>
            </w:r>
            <w:r w:rsidR="004E3C2A">
              <w:rPr>
                <w:noProof/>
                <w:webHidden/>
              </w:rPr>
              <w:t>20</w:t>
            </w:r>
            <w:r w:rsidR="004E3C2A">
              <w:rPr>
                <w:noProof/>
                <w:webHidden/>
              </w:rPr>
              <w:fldChar w:fldCharType="end"/>
            </w:r>
          </w:hyperlink>
        </w:p>
        <w:p w14:paraId="7A3062EC" w14:textId="241BE9AA"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5" w:history="1">
            <w:r w:rsidR="004E3C2A" w:rsidRPr="00A15555">
              <w:rPr>
                <w:rStyle w:val="Hipervnculo"/>
                <w:rFonts w:cs="Calibri"/>
                <w:iCs/>
                <w:noProof/>
                <w:lang w:val="en-US"/>
              </w:rPr>
              <w:t>5.2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lang w:val="en-US"/>
              </w:rPr>
              <w:t>DEFINICIÓN DE LÍMITES DE CONTEXTO Y RESPONSABILIDADES.</w:t>
            </w:r>
            <w:r w:rsidR="004E3C2A">
              <w:rPr>
                <w:noProof/>
                <w:webHidden/>
              </w:rPr>
              <w:tab/>
            </w:r>
            <w:r w:rsidR="004E3C2A">
              <w:rPr>
                <w:noProof/>
                <w:webHidden/>
              </w:rPr>
              <w:fldChar w:fldCharType="begin"/>
            </w:r>
            <w:r w:rsidR="004E3C2A">
              <w:rPr>
                <w:noProof/>
                <w:webHidden/>
              </w:rPr>
              <w:instrText xml:space="preserve"> PAGEREF _Toc144484405 \h </w:instrText>
            </w:r>
            <w:r w:rsidR="004E3C2A">
              <w:rPr>
                <w:noProof/>
                <w:webHidden/>
              </w:rPr>
            </w:r>
            <w:r w:rsidR="004E3C2A">
              <w:rPr>
                <w:noProof/>
                <w:webHidden/>
              </w:rPr>
              <w:fldChar w:fldCharType="separate"/>
            </w:r>
            <w:r w:rsidR="004E3C2A">
              <w:rPr>
                <w:noProof/>
                <w:webHidden/>
              </w:rPr>
              <w:t>21</w:t>
            </w:r>
            <w:r w:rsidR="004E3C2A">
              <w:rPr>
                <w:noProof/>
                <w:webHidden/>
              </w:rPr>
              <w:fldChar w:fldCharType="end"/>
            </w:r>
          </w:hyperlink>
        </w:p>
        <w:p w14:paraId="2D4FE07C" w14:textId="1C06D182"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6" w:history="1">
            <w:r w:rsidR="004E3C2A" w:rsidRPr="00A15555">
              <w:rPr>
                <w:rStyle w:val="Hipervnculo"/>
                <w:rFonts w:cs="Calibri"/>
                <w:iCs/>
                <w:noProof/>
              </w:rPr>
              <w:t>5.3</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MICROSERVICIOS Y EL PRINCIPIO DE RESPONSABILIDAD ÚNICA.</w:t>
            </w:r>
            <w:r w:rsidR="004E3C2A">
              <w:rPr>
                <w:noProof/>
                <w:webHidden/>
              </w:rPr>
              <w:tab/>
            </w:r>
            <w:r w:rsidR="004E3C2A">
              <w:rPr>
                <w:noProof/>
                <w:webHidden/>
              </w:rPr>
              <w:fldChar w:fldCharType="begin"/>
            </w:r>
            <w:r w:rsidR="004E3C2A">
              <w:rPr>
                <w:noProof/>
                <w:webHidden/>
              </w:rPr>
              <w:instrText xml:space="preserve"> PAGEREF _Toc144484406 \h </w:instrText>
            </w:r>
            <w:r w:rsidR="004E3C2A">
              <w:rPr>
                <w:noProof/>
                <w:webHidden/>
              </w:rPr>
            </w:r>
            <w:r w:rsidR="004E3C2A">
              <w:rPr>
                <w:noProof/>
                <w:webHidden/>
              </w:rPr>
              <w:fldChar w:fldCharType="separate"/>
            </w:r>
            <w:r w:rsidR="004E3C2A">
              <w:rPr>
                <w:noProof/>
                <w:webHidden/>
              </w:rPr>
              <w:t>21</w:t>
            </w:r>
            <w:r w:rsidR="004E3C2A">
              <w:rPr>
                <w:noProof/>
                <w:webHidden/>
              </w:rPr>
              <w:fldChar w:fldCharType="end"/>
            </w:r>
          </w:hyperlink>
        </w:p>
        <w:p w14:paraId="6C63CC7C" w14:textId="6CCCA585"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7" w:history="1">
            <w:r w:rsidR="004E3C2A" w:rsidRPr="00A15555">
              <w:rPr>
                <w:rStyle w:val="Hipervnculo"/>
                <w:rFonts w:cs="Calibri"/>
                <w:iCs/>
                <w:noProof/>
              </w:rPr>
              <w:t>5.4</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CONSIDERACIONES SOBRE EL TAMAÑO ADECUADO DE LOS MICROSERVICIOS.</w:t>
            </w:r>
            <w:r w:rsidR="004E3C2A">
              <w:rPr>
                <w:noProof/>
                <w:webHidden/>
              </w:rPr>
              <w:tab/>
            </w:r>
            <w:r w:rsidR="004E3C2A">
              <w:rPr>
                <w:noProof/>
                <w:webHidden/>
              </w:rPr>
              <w:fldChar w:fldCharType="begin"/>
            </w:r>
            <w:r w:rsidR="004E3C2A">
              <w:rPr>
                <w:noProof/>
                <w:webHidden/>
              </w:rPr>
              <w:instrText xml:space="preserve"> PAGEREF _Toc144484407 \h </w:instrText>
            </w:r>
            <w:r w:rsidR="004E3C2A">
              <w:rPr>
                <w:noProof/>
                <w:webHidden/>
              </w:rPr>
            </w:r>
            <w:r w:rsidR="004E3C2A">
              <w:rPr>
                <w:noProof/>
                <w:webHidden/>
              </w:rPr>
              <w:fldChar w:fldCharType="separate"/>
            </w:r>
            <w:r w:rsidR="004E3C2A">
              <w:rPr>
                <w:noProof/>
                <w:webHidden/>
              </w:rPr>
              <w:t>22</w:t>
            </w:r>
            <w:r w:rsidR="004E3C2A">
              <w:rPr>
                <w:noProof/>
                <w:webHidden/>
              </w:rPr>
              <w:fldChar w:fldCharType="end"/>
            </w:r>
          </w:hyperlink>
        </w:p>
        <w:p w14:paraId="4BA8B046" w14:textId="522CD5CE" w:rsidR="004E3C2A" w:rsidRDefault="001764B4">
          <w:pPr>
            <w:pStyle w:val="TDC1"/>
            <w:tabs>
              <w:tab w:val="right" w:leader="dot" w:pos="8494"/>
            </w:tabs>
            <w:rPr>
              <w:rFonts w:asciiTheme="minorHAnsi" w:eastAsiaTheme="minorEastAsia" w:hAnsiTheme="minorHAnsi"/>
              <w:noProof/>
              <w:color w:val="auto"/>
              <w:kern w:val="2"/>
              <w:lang w:val="es-EC" w:eastAsia="es-EC"/>
              <w14:ligatures w14:val="standardContextual"/>
            </w:rPr>
          </w:pPr>
          <w:hyperlink w:anchor="_Toc144484408" w:history="1">
            <w:r w:rsidR="004E3C2A" w:rsidRPr="00A15555">
              <w:rPr>
                <w:rStyle w:val="Hipervnculo"/>
                <w:rFonts w:cstheme="minorHAnsi"/>
                <w:noProof/>
              </w:rPr>
              <w:t>6. COMUNICACIÓN ENTRE MICROSERVICIOS.</w:t>
            </w:r>
            <w:r w:rsidR="004E3C2A">
              <w:rPr>
                <w:noProof/>
                <w:webHidden/>
              </w:rPr>
              <w:tab/>
            </w:r>
            <w:r w:rsidR="004E3C2A">
              <w:rPr>
                <w:noProof/>
                <w:webHidden/>
              </w:rPr>
              <w:fldChar w:fldCharType="begin"/>
            </w:r>
            <w:r w:rsidR="004E3C2A">
              <w:rPr>
                <w:noProof/>
                <w:webHidden/>
              </w:rPr>
              <w:instrText xml:space="preserve"> PAGEREF _Toc144484408 \h </w:instrText>
            </w:r>
            <w:r w:rsidR="004E3C2A">
              <w:rPr>
                <w:noProof/>
                <w:webHidden/>
              </w:rPr>
            </w:r>
            <w:r w:rsidR="004E3C2A">
              <w:rPr>
                <w:noProof/>
                <w:webHidden/>
              </w:rPr>
              <w:fldChar w:fldCharType="separate"/>
            </w:r>
            <w:r w:rsidR="004E3C2A">
              <w:rPr>
                <w:noProof/>
                <w:webHidden/>
              </w:rPr>
              <w:t>23</w:t>
            </w:r>
            <w:r w:rsidR="004E3C2A">
              <w:rPr>
                <w:noProof/>
                <w:webHidden/>
              </w:rPr>
              <w:fldChar w:fldCharType="end"/>
            </w:r>
          </w:hyperlink>
        </w:p>
        <w:p w14:paraId="217F57C1" w14:textId="71B90A8F" w:rsidR="004E3C2A" w:rsidRDefault="001764B4">
          <w:pPr>
            <w:pStyle w:val="TDC2"/>
            <w:tabs>
              <w:tab w:val="left" w:pos="880"/>
              <w:tab w:val="right" w:leader="dot" w:pos="8494"/>
            </w:tabs>
            <w:rPr>
              <w:rFonts w:asciiTheme="minorHAnsi" w:eastAsiaTheme="minorEastAsia" w:hAnsiTheme="minorHAnsi"/>
              <w:noProof/>
              <w:color w:val="auto"/>
              <w:kern w:val="2"/>
              <w:lang w:val="es-EC" w:eastAsia="es-EC"/>
              <w14:ligatures w14:val="standardContextual"/>
            </w:rPr>
          </w:pPr>
          <w:hyperlink w:anchor="_Toc144484409" w:history="1">
            <w:r w:rsidR="004E3C2A" w:rsidRPr="00A15555">
              <w:rPr>
                <w:rStyle w:val="Hipervnculo"/>
                <w:rFonts w:cs="Calibri"/>
                <w:iCs/>
                <w:noProof/>
              </w:rPr>
              <w:t>6.2</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Calibri"/>
                <w:iCs/>
                <w:noProof/>
              </w:rPr>
              <w:t>ESTRATEGIAS PARA MANTENER LA COHERENCIA Y LA INTEGRIDAD DE LOS DATOS EN UN ENTORNO DISTRIBUIDO.</w:t>
            </w:r>
            <w:r w:rsidR="004E3C2A">
              <w:rPr>
                <w:noProof/>
                <w:webHidden/>
              </w:rPr>
              <w:tab/>
            </w:r>
            <w:r w:rsidR="004E3C2A">
              <w:rPr>
                <w:noProof/>
                <w:webHidden/>
              </w:rPr>
              <w:fldChar w:fldCharType="begin"/>
            </w:r>
            <w:r w:rsidR="004E3C2A">
              <w:rPr>
                <w:noProof/>
                <w:webHidden/>
              </w:rPr>
              <w:instrText xml:space="preserve"> PAGEREF _Toc144484409 \h </w:instrText>
            </w:r>
            <w:r w:rsidR="004E3C2A">
              <w:rPr>
                <w:noProof/>
                <w:webHidden/>
              </w:rPr>
            </w:r>
            <w:r w:rsidR="004E3C2A">
              <w:rPr>
                <w:noProof/>
                <w:webHidden/>
              </w:rPr>
              <w:fldChar w:fldCharType="separate"/>
            </w:r>
            <w:r w:rsidR="004E3C2A">
              <w:rPr>
                <w:noProof/>
                <w:webHidden/>
              </w:rPr>
              <w:t>24</w:t>
            </w:r>
            <w:r w:rsidR="004E3C2A">
              <w:rPr>
                <w:noProof/>
                <w:webHidden/>
              </w:rPr>
              <w:fldChar w:fldCharType="end"/>
            </w:r>
          </w:hyperlink>
        </w:p>
        <w:p w14:paraId="2D56574A" w14:textId="54F25C66"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0" w:history="1">
            <w:r w:rsidR="004E3C2A" w:rsidRPr="00A15555">
              <w:rPr>
                <w:rStyle w:val="Hipervnculo"/>
                <w:rFonts w:cs="Calibri"/>
                <w:iCs/>
                <w:noProof/>
              </w:rPr>
              <w:t>6.3 USO DE HERRAMIENTAS Y TECNOLOGÍAS PARA LA COMUNICACIÓN, COMO RABBITMQ O APACHE KAFKA.</w:t>
            </w:r>
            <w:r w:rsidR="004E3C2A">
              <w:rPr>
                <w:noProof/>
                <w:webHidden/>
              </w:rPr>
              <w:tab/>
            </w:r>
            <w:r w:rsidR="004E3C2A">
              <w:rPr>
                <w:noProof/>
                <w:webHidden/>
              </w:rPr>
              <w:fldChar w:fldCharType="begin"/>
            </w:r>
            <w:r w:rsidR="004E3C2A">
              <w:rPr>
                <w:noProof/>
                <w:webHidden/>
              </w:rPr>
              <w:instrText xml:space="preserve"> PAGEREF _Toc144484410 \h </w:instrText>
            </w:r>
            <w:r w:rsidR="004E3C2A">
              <w:rPr>
                <w:noProof/>
                <w:webHidden/>
              </w:rPr>
            </w:r>
            <w:r w:rsidR="004E3C2A">
              <w:rPr>
                <w:noProof/>
                <w:webHidden/>
              </w:rPr>
              <w:fldChar w:fldCharType="separate"/>
            </w:r>
            <w:r w:rsidR="004E3C2A">
              <w:rPr>
                <w:noProof/>
                <w:webHidden/>
              </w:rPr>
              <w:t>25</w:t>
            </w:r>
            <w:r w:rsidR="004E3C2A">
              <w:rPr>
                <w:noProof/>
                <w:webHidden/>
              </w:rPr>
              <w:fldChar w:fldCharType="end"/>
            </w:r>
          </w:hyperlink>
        </w:p>
        <w:p w14:paraId="645F72FE" w14:textId="195B4D75" w:rsidR="004E3C2A" w:rsidRDefault="001764B4">
          <w:pPr>
            <w:pStyle w:val="TDC1"/>
            <w:tabs>
              <w:tab w:val="left" w:pos="440"/>
              <w:tab w:val="right" w:leader="dot" w:pos="8494"/>
            </w:tabs>
            <w:rPr>
              <w:rFonts w:asciiTheme="minorHAnsi" w:eastAsiaTheme="minorEastAsia" w:hAnsiTheme="minorHAnsi"/>
              <w:noProof/>
              <w:color w:val="auto"/>
              <w:kern w:val="2"/>
              <w:lang w:val="es-EC" w:eastAsia="es-EC"/>
              <w14:ligatures w14:val="standardContextual"/>
            </w:rPr>
          </w:pPr>
          <w:hyperlink w:anchor="_Toc144484411" w:history="1">
            <w:r w:rsidR="004E3C2A" w:rsidRPr="00A15555">
              <w:rPr>
                <w:rStyle w:val="Hipervnculo"/>
                <w:rFonts w:cstheme="minorHAnsi"/>
                <w:noProof/>
              </w:rPr>
              <w:t>7.</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theme="minorHAnsi"/>
                <w:noProof/>
              </w:rPr>
              <w:t>DESPLIEGUE Y ORQUESTACIÓN.</w:t>
            </w:r>
            <w:r w:rsidR="004E3C2A">
              <w:rPr>
                <w:noProof/>
                <w:webHidden/>
              </w:rPr>
              <w:tab/>
            </w:r>
            <w:r w:rsidR="004E3C2A">
              <w:rPr>
                <w:noProof/>
                <w:webHidden/>
              </w:rPr>
              <w:fldChar w:fldCharType="begin"/>
            </w:r>
            <w:r w:rsidR="004E3C2A">
              <w:rPr>
                <w:noProof/>
                <w:webHidden/>
              </w:rPr>
              <w:instrText xml:space="preserve"> PAGEREF _Toc144484411 \h </w:instrText>
            </w:r>
            <w:r w:rsidR="004E3C2A">
              <w:rPr>
                <w:noProof/>
                <w:webHidden/>
              </w:rPr>
            </w:r>
            <w:r w:rsidR="004E3C2A">
              <w:rPr>
                <w:noProof/>
                <w:webHidden/>
              </w:rPr>
              <w:fldChar w:fldCharType="separate"/>
            </w:r>
            <w:r w:rsidR="004E3C2A">
              <w:rPr>
                <w:noProof/>
                <w:webHidden/>
              </w:rPr>
              <w:t>26</w:t>
            </w:r>
            <w:r w:rsidR="004E3C2A">
              <w:rPr>
                <w:noProof/>
                <w:webHidden/>
              </w:rPr>
              <w:fldChar w:fldCharType="end"/>
            </w:r>
          </w:hyperlink>
        </w:p>
        <w:p w14:paraId="3CCB748F" w14:textId="08CDF3B3"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2" w:history="1">
            <w:r w:rsidR="004E3C2A" w:rsidRPr="00A15555">
              <w:rPr>
                <w:rStyle w:val="Hipervnculo"/>
                <w:rFonts w:cs="Calibri"/>
                <w:iCs/>
                <w:noProof/>
              </w:rPr>
              <w:t>7.2. ORQUESTACIÓN DE MICROSERVICIOS CON KUBERNETES U OTRAS HERRAMIENTAS.</w:t>
            </w:r>
            <w:r w:rsidR="004E3C2A">
              <w:rPr>
                <w:noProof/>
                <w:webHidden/>
              </w:rPr>
              <w:tab/>
            </w:r>
            <w:r w:rsidR="004E3C2A">
              <w:rPr>
                <w:noProof/>
                <w:webHidden/>
              </w:rPr>
              <w:fldChar w:fldCharType="begin"/>
            </w:r>
            <w:r w:rsidR="004E3C2A">
              <w:rPr>
                <w:noProof/>
                <w:webHidden/>
              </w:rPr>
              <w:instrText xml:space="preserve"> PAGEREF _Toc144484412 \h </w:instrText>
            </w:r>
            <w:r w:rsidR="004E3C2A">
              <w:rPr>
                <w:noProof/>
                <w:webHidden/>
              </w:rPr>
            </w:r>
            <w:r w:rsidR="004E3C2A">
              <w:rPr>
                <w:noProof/>
                <w:webHidden/>
              </w:rPr>
              <w:fldChar w:fldCharType="separate"/>
            </w:r>
            <w:r w:rsidR="004E3C2A">
              <w:rPr>
                <w:noProof/>
                <w:webHidden/>
              </w:rPr>
              <w:t>26</w:t>
            </w:r>
            <w:r w:rsidR="004E3C2A">
              <w:rPr>
                <w:noProof/>
                <w:webHidden/>
              </w:rPr>
              <w:fldChar w:fldCharType="end"/>
            </w:r>
          </w:hyperlink>
        </w:p>
        <w:p w14:paraId="64435635" w14:textId="5CE228C9"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3" w:history="1">
            <w:r w:rsidR="004E3C2A" w:rsidRPr="00A15555">
              <w:rPr>
                <w:rStyle w:val="Hipervnculo"/>
                <w:rFonts w:cs="Calibri"/>
                <w:iCs/>
                <w:noProof/>
              </w:rPr>
              <w:t>7.3. IMPLEMENTACIÓN DE POLÍTICAS DE AUTOESCALADO Y BALANCEO DE CARGA.</w:t>
            </w:r>
            <w:r w:rsidR="004E3C2A">
              <w:rPr>
                <w:noProof/>
                <w:webHidden/>
              </w:rPr>
              <w:tab/>
            </w:r>
            <w:r w:rsidR="004E3C2A">
              <w:rPr>
                <w:noProof/>
                <w:webHidden/>
              </w:rPr>
              <w:fldChar w:fldCharType="begin"/>
            </w:r>
            <w:r w:rsidR="004E3C2A">
              <w:rPr>
                <w:noProof/>
                <w:webHidden/>
              </w:rPr>
              <w:instrText xml:space="preserve"> PAGEREF _Toc144484413 \h </w:instrText>
            </w:r>
            <w:r w:rsidR="004E3C2A">
              <w:rPr>
                <w:noProof/>
                <w:webHidden/>
              </w:rPr>
            </w:r>
            <w:r w:rsidR="004E3C2A">
              <w:rPr>
                <w:noProof/>
                <w:webHidden/>
              </w:rPr>
              <w:fldChar w:fldCharType="separate"/>
            </w:r>
            <w:r w:rsidR="004E3C2A">
              <w:rPr>
                <w:noProof/>
                <w:webHidden/>
              </w:rPr>
              <w:t>27</w:t>
            </w:r>
            <w:r w:rsidR="004E3C2A">
              <w:rPr>
                <w:noProof/>
                <w:webHidden/>
              </w:rPr>
              <w:fldChar w:fldCharType="end"/>
            </w:r>
          </w:hyperlink>
        </w:p>
        <w:p w14:paraId="064F1B4E" w14:textId="0E801FC7" w:rsidR="004E3C2A" w:rsidRDefault="001764B4">
          <w:pPr>
            <w:pStyle w:val="TDC1"/>
            <w:tabs>
              <w:tab w:val="left" w:pos="440"/>
              <w:tab w:val="right" w:leader="dot" w:pos="8494"/>
            </w:tabs>
            <w:rPr>
              <w:rFonts w:asciiTheme="minorHAnsi" w:eastAsiaTheme="minorEastAsia" w:hAnsiTheme="minorHAnsi"/>
              <w:noProof/>
              <w:color w:val="auto"/>
              <w:kern w:val="2"/>
              <w:lang w:val="es-EC" w:eastAsia="es-EC"/>
              <w14:ligatures w14:val="standardContextual"/>
            </w:rPr>
          </w:pPr>
          <w:hyperlink w:anchor="_Toc144484414" w:history="1">
            <w:r w:rsidR="004E3C2A" w:rsidRPr="00A15555">
              <w:rPr>
                <w:rStyle w:val="Hipervnculo"/>
                <w:rFonts w:cstheme="minorHAnsi"/>
                <w:noProof/>
              </w:rPr>
              <w:t>8.</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rFonts w:cstheme="minorHAnsi"/>
                <w:noProof/>
              </w:rPr>
              <w:t>DESARROLLO</w:t>
            </w:r>
            <w:r w:rsidR="004E3C2A">
              <w:rPr>
                <w:noProof/>
                <w:webHidden/>
              </w:rPr>
              <w:tab/>
            </w:r>
            <w:r w:rsidR="004E3C2A">
              <w:rPr>
                <w:noProof/>
                <w:webHidden/>
              </w:rPr>
              <w:fldChar w:fldCharType="begin"/>
            </w:r>
            <w:r w:rsidR="004E3C2A">
              <w:rPr>
                <w:noProof/>
                <w:webHidden/>
              </w:rPr>
              <w:instrText xml:space="preserve"> PAGEREF _Toc144484414 \h </w:instrText>
            </w:r>
            <w:r w:rsidR="004E3C2A">
              <w:rPr>
                <w:noProof/>
                <w:webHidden/>
              </w:rPr>
            </w:r>
            <w:r w:rsidR="004E3C2A">
              <w:rPr>
                <w:noProof/>
                <w:webHidden/>
              </w:rPr>
              <w:fldChar w:fldCharType="separate"/>
            </w:r>
            <w:r w:rsidR="004E3C2A">
              <w:rPr>
                <w:noProof/>
                <w:webHidden/>
              </w:rPr>
              <w:t>28</w:t>
            </w:r>
            <w:r w:rsidR="004E3C2A">
              <w:rPr>
                <w:noProof/>
                <w:webHidden/>
              </w:rPr>
              <w:fldChar w:fldCharType="end"/>
            </w:r>
          </w:hyperlink>
        </w:p>
        <w:p w14:paraId="23D72FF7" w14:textId="6C1D85BA"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5" w:history="1">
            <w:r w:rsidR="004E3C2A" w:rsidRPr="00A15555">
              <w:rPr>
                <w:rStyle w:val="Hipervnculo"/>
                <w:rFonts w:eastAsia="Times New Roman" w:cs="Times New Roman"/>
                <w:noProof/>
                <w:lang w:eastAsia="es-ES"/>
              </w:rPr>
              <w:t>3.3.3 CREACIÓN DE ENTIDADES.</w:t>
            </w:r>
            <w:r w:rsidR="004E3C2A">
              <w:rPr>
                <w:noProof/>
                <w:webHidden/>
              </w:rPr>
              <w:tab/>
            </w:r>
            <w:r w:rsidR="004E3C2A">
              <w:rPr>
                <w:noProof/>
                <w:webHidden/>
              </w:rPr>
              <w:fldChar w:fldCharType="begin"/>
            </w:r>
            <w:r w:rsidR="004E3C2A">
              <w:rPr>
                <w:noProof/>
                <w:webHidden/>
              </w:rPr>
              <w:instrText xml:space="preserve"> PAGEREF _Toc144484415 \h </w:instrText>
            </w:r>
            <w:r w:rsidR="004E3C2A">
              <w:rPr>
                <w:noProof/>
                <w:webHidden/>
              </w:rPr>
            </w:r>
            <w:r w:rsidR="004E3C2A">
              <w:rPr>
                <w:noProof/>
                <w:webHidden/>
              </w:rPr>
              <w:fldChar w:fldCharType="separate"/>
            </w:r>
            <w:r w:rsidR="004E3C2A">
              <w:rPr>
                <w:noProof/>
                <w:webHidden/>
              </w:rPr>
              <w:t>33</w:t>
            </w:r>
            <w:r w:rsidR="004E3C2A">
              <w:rPr>
                <w:noProof/>
                <w:webHidden/>
              </w:rPr>
              <w:fldChar w:fldCharType="end"/>
            </w:r>
          </w:hyperlink>
        </w:p>
        <w:p w14:paraId="1157EC27" w14:textId="003FB305"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6" w:history="1">
            <w:r w:rsidR="004E3C2A" w:rsidRPr="00A15555">
              <w:rPr>
                <w:rStyle w:val="Hipervnculo"/>
                <w:rFonts w:eastAsia="Times New Roman" w:cs="Times New Roman"/>
                <w:noProof/>
                <w:lang w:eastAsia="es-ES"/>
              </w:rPr>
              <w:t>3.3.5 CREACIÓN DE SERVICIO RESTFULL</w:t>
            </w:r>
            <w:r w:rsidR="004E3C2A">
              <w:rPr>
                <w:noProof/>
                <w:webHidden/>
              </w:rPr>
              <w:tab/>
            </w:r>
            <w:r w:rsidR="004E3C2A">
              <w:rPr>
                <w:noProof/>
                <w:webHidden/>
              </w:rPr>
              <w:fldChar w:fldCharType="begin"/>
            </w:r>
            <w:r w:rsidR="004E3C2A">
              <w:rPr>
                <w:noProof/>
                <w:webHidden/>
              </w:rPr>
              <w:instrText xml:space="preserve"> PAGEREF _Toc144484416 \h </w:instrText>
            </w:r>
            <w:r w:rsidR="004E3C2A">
              <w:rPr>
                <w:noProof/>
                <w:webHidden/>
              </w:rPr>
            </w:r>
            <w:r w:rsidR="004E3C2A">
              <w:rPr>
                <w:noProof/>
                <w:webHidden/>
              </w:rPr>
              <w:fldChar w:fldCharType="separate"/>
            </w:r>
            <w:r w:rsidR="004E3C2A">
              <w:rPr>
                <w:noProof/>
                <w:webHidden/>
              </w:rPr>
              <w:t>43</w:t>
            </w:r>
            <w:r w:rsidR="004E3C2A">
              <w:rPr>
                <w:noProof/>
                <w:webHidden/>
              </w:rPr>
              <w:fldChar w:fldCharType="end"/>
            </w:r>
          </w:hyperlink>
        </w:p>
        <w:p w14:paraId="750B4A57" w14:textId="7AA8BDF6" w:rsidR="004E3C2A" w:rsidRDefault="001764B4">
          <w:pPr>
            <w:pStyle w:val="TDC2"/>
            <w:tabs>
              <w:tab w:val="right" w:leader="dot" w:pos="8494"/>
            </w:tabs>
            <w:rPr>
              <w:rFonts w:asciiTheme="minorHAnsi" w:eastAsiaTheme="minorEastAsia" w:hAnsiTheme="minorHAnsi"/>
              <w:noProof/>
              <w:color w:val="auto"/>
              <w:kern w:val="2"/>
              <w:lang w:val="es-EC" w:eastAsia="es-EC"/>
              <w14:ligatures w14:val="standardContextual"/>
            </w:rPr>
          </w:pPr>
          <w:hyperlink w:anchor="_Toc144484417" w:history="1">
            <w:r w:rsidR="004E3C2A" w:rsidRPr="00A15555">
              <w:rPr>
                <w:rStyle w:val="Hipervnculo"/>
                <w:rFonts w:eastAsia="Times New Roman" w:cs="Times New Roman"/>
                <w:noProof/>
                <w:lang w:eastAsia="es-ES"/>
              </w:rPr>
              <w:t>3.3.6 CREACIÓN DE LA CAPA DE PRUEBAS Y PRUEBAS DE LOS WEBSERVICES CREADOS</w:t>
            </w:r>
            <w:r w:rsidR="004E3C2A">
              <w:rPr>
                <w:noProof/>
                <w:webHidden/>
              </w:rPr>
              <w:tab/>
            </w:r>
            <w:r w:rsidR="004E3C2A">
              <w:rPr>
                <w:noProof/>
                <w:webHidden/>
              </w:rPr>
              <w:fldChar w:fldCharType="begin"/>
            </w:r>
            <w:r w:rsidR="004E3C2A">
              <w:rPr>
                <w:noProof/>
                <w:webHidden/>
              </w:rPr>
              <w:instrText xml:space="preserve"> PAGEREF _Toc144484417 \h </w:instrText>
            </w:r>
            <w:r w:rsidR="004E3C2A">
              <w:rPr>
                <w:noProof/>
                <w:webHidden/>
              </w:rPr>
            </w:r>
            <w:r w:rsidR="004E3C2A">
              <w:rPr>
                <w:noProof/>
                <w:webHidden/>
              </w:rPr>
              <w:fldChar w:fldCharType="separate"/>
            </w:r>
            <w:r w:rsidR="004E3C2A">
              <w:rPr>
                <w:noProof/>
                <w:webHidden/>
              </w:rPr>
              <w:t>52</w:t>
            </w:r>
            <w:r w:rsidR="004E3C2A">
              <w:rPr>
                <w:noProof/>
                <w:webHidden/>
              </w:rPr>
              <w:fldChar w:fldCharType="end"/>
            </w:r>
          </w:hyperlink>
        </w:p>
        <w:p w14:paraId="4D2FD1F5" w14:textId="32E75B83" w:rsidR="004E3C2A" w:rsidRDefault="001764B4">
          <w:pPr>
            <w:pStyle w:val="TDC1"/>
            <w:tabs>
              <w:tab w:val="right" w:leader="dot" w:pos="8494"/>
            </w:tabs>
            <w:rPr>
              <w:rFonts w:asciiTheme="minorHAnsi" w:eastAsiaTheme="minorEastAsia" w:hAnsiTheme="minorHAnsi"/>
              <w:noProof/>
              <w:color w:val="auto"/>
              <w:kern w:val="2"/>
              <w:lang w:val="es-EC" w:eastAsia="es-EC"/>
              <w14:ligatures w14:val="standardContextual"/>
            </w:rPr>
          </w:pPr>
          <w:hyperlink w:anchor="_Toc144484418" w:history="1">
            <w:r w:rsidR="004E3C2A" w:rsidRPr="00A15555">
              <w:rPr>
                <w:rStyle w:val="Hipervnculo"/>
                <w:noProof/>
                <w:lang w:eastAsia="es-ES"/>
              </w:rPr>
              <w:t>9.</w:t>
            </w:r>
            <w:r w:rsidR="004E3C2A" w:rsidRPr="00A15555">
              <w:rPr>
                <w:rStyle w:val="Hipervnculo"/>
                <w:rFonts w:cstheme="minorHAnsi"/>
                <w:noProof/>
              </w:rPr>
              <w:t xml:space="preserve"> CONCLUSIONES</w:t>
            </w:r>
            <w:r w:rsidR="004E3C2A">
              <w:rPr>
                <w:noProof/>
                <w:webHidden/>
              </w:rPr>
              <w:tab/>
            </w:r>
            <w:r w:rsidR="004E3C2A">
              <w:rPr>
                <w:noProof/>
                <w:webHidden/>
              </w:rPr>
              <w:fldChar w:fldCharType="begin"/>
            </w:r>
            <w:r w:rsidR="004E3C2A">
              <w:rPr>
                <w:noProof/>
                <w:webHidden/>
              </w:rPr>
              <w:instrText xml:space="preserve"> PAGEREF _Toc144484418 \h </w:instrText>
            </w:r>
            <w:r w:rsidR="004E3C2A">
              <w:rPr>
                <w:noProof/>
                <w:webHidden/>
              </w:rPr>
            </w:r>
            <w:r w:rsidR="004E3C2A">
              <w:rPr>
                <w:noProof/>
                <w:webHidden/>
              </w:rPr>
              <w:fldChar w:fldCharType="separate"/>
            </w:r>
            <w:r w:rsidR="004E3C2A">
              <w:rPr>
                <w:noProof/>
                <w:webHidden/>
              </w:rPr>
              <w:t>61</w:t>
            </w:r>
            <w:r w:rsidR="004E3C2A">
              <w:rPr>
                <w:noProof/>
                <w:webHidden/>
              </w:rPr>
              <w:fldChar w:fldCharType="end"/>
            </w:r>
          </w:hyperlink>
        </w:p>
        <w:p w14:paraId="3E9682A4" w14:textId="25487A45" w:rsidR="004E3C2A" w:rsidRDefault="001764B4">
          <w:pPr>
            <w:pStyle w:val="TDC1"/>
            <w:tabs>
              <w:tab w:val="right" w:leader="dot" w:pos="8494"/>
            </w:tabs>
            <w:rPr>
              <w:rFonts w:asciiTheme="minorHAnsi" w:eastAsiaTheme="minorEastAsia" w:hAnsiTheme="minorHAnsi"/>
              <w:noProof/>
              <w:color w:val="auto"/>
              <w:kern w:val="2"/>
              <w:lang w:val="es-EC" w:eastAsia="es-EC"/>
              <w14:ligatures w14:val="standardContextual"/>
            </w:rPr>
          </w:pPr>
          <w:hyperlink w:anchor="_Toc144484419" w:history="1">
            <w:r w:rsidR="004E3C2A" w:rsidRPr="00A15555">
              <w:rPr>
                <w:rStyle w:val="Hipervnculo"/>
                <w:rFonts w:cstheme="minorHAnsi"/>
                <w:noProof/>
              </w:rPr>
              <w:t>10. RECOMENDACIONES</w:t>
            </w:r>
            <w:r w:rsidR="004E3C2A">
              <w:rPr>
                <w:noProof/>
                <w:webHidden/>
              </w:rPr>
              <w:tab/>
            </w:r>
            <w:r w:rsidR="004E3C2A">
              <w:rPr>
                <w:noProof/>
                <w:webHidden/>
              </w:rPr>
              <w:fldChar w:fldCharType="begin"/>
            </w:r>
            <w:r w:rsidR="004E3C2A">
              <w:rPr>
                <w:noProof/>
                <w:webHidden/>
              </w:rPr>
              <w:instrText xml:space="preserve"> PAGEREF _Toc144484419 \h </w:instrText>
            </w:r>
            <w:r w:rsidR="004E3C2A">
              <w:rPr>
                <w:noProof/>
                <w:webHidden/>
              </w:rPr>
            </w:r>
            <w:r w:rsidR="004E3C2A">
              <w:rPr>
                <w:noProof/>
                <w:webHidden/>
              </w:rPr>
              <w:fldChar w:fldCharType="separate"/>
            </w:r>
            <w:r w:rsidR="004E3C2A">
              <w:rPr>
                <w:noProof/>
                <w:webHidden/>
              </w:rPr>
              <w:t>61</w:t>
            </w:r>
            <w:r w:rsidR="004E3C2A">
              <w:rPr>
                <w:noProof/>
                <w:webHidden/>
              </w:rPr>
              <w:fldChar w:fldCharType="end"/>
            </w:r>
          </w:hyperlink>
        </w:p>
        <w:p w14:paraId="2F1E90DD" w14:textId="1A23D503" w:rsidR="004E3C2A" w:rsidRDefault="001764B4">
          <w:pPr>
            <w:pStyle w:val="TDC1"/>
            <w:tabs>
              <w:tab w:val="left" w:pos="660"/>
              <w:tab w:val="right" w:leader="dot" w:pos="8494"/>
            </w:tabs>
            <w:rPr>
              <w:rFonts w:asciiTheme="minorHAnsi" w:eastAsiaTheme="minorEastAsia" w:hAnsiTheme="minorHAnsi"/>
              <w:noProof/>
              <w:color w:val="auto"/>
              <w:kern w:val="2"/>
              <w:lang w:val="es-EC" w:eastAsia="es-EC"/>
              <w14:ligatures w14:val="standardContextual"/>
            </w:rPr>
          </w:pPr>
          <w:hyperlink w:anchor="_Toc144484420" w:history="1">
            <w:r w:rsidR="004E3C2A" w:rsidRPr="00A15555">
              <w:rPr>
                <w:rStyle w:val="Hipervnculo"/>
                <w:noProof/>
              </w:rPr>
              <w:t>11.</w:t>
            </w:r>
            <w:r w:rsidR="004E3C2A">
              <w:rPr>
                <w:rFonts w:asciiTheme="minorHAnsi" w:eastAsiaTheme="minorEastAsia" w:hAnsiTheme="minorHAnsi"/>
                <w:noProof/>
                <w:color w:val="auto"/>
                <w:kern w:val="2"/>
                <w:lang w:val="es-EC" w:eastAsia="es-EC"/>
                <w14:ligatures w14:val="standardContextual"/>
              </w:rPr>
              <w:tab/>
            </w:r>
            <w:r w:rsidR="004E3C2A" w:rsidRPr="00A15555">
              <w:rPr>
                <w:rStyle w:val="Hipervnculo"/>
                <w:noProof/>
              </w:rPr>
              <w:t>BIBLIOGRAFÍA</w:t>
            </w:r>
            <w:r w:rsidR="004E3C2A">
              <w:rPr>
                <w:noProof/>
                <w:webHidden/>
              </w:rPr>
              <w:tab/>
            </w:r>
            <w:r w:rsidR="004E3C2A">
              <w:rPr>
                <w:noProof/>
                <w:webHidden/>
              </w:rPr>
              <w:fldChar w:fldCharType="begin"/>
            </w:r>
            <w:r w:rsidR="004E3C2A">
              <w:rPr>
                <w:noProof/>
                <w:webHidden/>
              </w:rPr>
              <w:instrText xml:space="preserve"> PAGEREF _Toc144484420 \h </w:instrText>
            </w:r>
            <w:r w:rsidR="004E3C2A">
              <w:rPr>
                <w:noProof/>
                <w:webHidden/>
              </w:rPr>
            </w:r>
            <w:r w:rsidR="004E3C2A">
              <w:rPr>
                <w:noProof/>
                <w:webHidden/>
              </w:rPr>
              <w:fldChar w:fldCharType="separate"/>
            </w:r>
            <w:r w:rsidR="004E3C2A">
              <w:rPr>
                <w:noProof/>
                <w:webHidden/>
              </w:rPr>
              <w:t>61</w:t>
            </w:r>
            <w:r w:rsidR="004E3C2A">
              <w:rPr>
                <w:noProof/>
                <w:webHidden/>
              </w:rPr>
              <w:fldChar w:fldCharType="end"/>
            </w:r>
          </w:hyperlink>
        </w:p>
        <w:p w14:paraId="0A5BEFD3" w14:textId="42A84C78" w:rsidR="00742A49" w:rsidRDefault="00742A49">
          <w:r>
            <w:rPr>
              <w:b/>
              <w:bCs/>
            </w:rPr>
            <w:fldChar w:fldCharType="end"/>
          </w:r>
        </w:p>
      </w:sdtContent>
    </w:sdt>
    <w:p w14:paraId="254E2A36" w14:textId="77777777" w:rsidR="00001189" w:rsidRPr="00363A62" w:rsidRDefault="00001189" w:rsidP="004D474A">
      <w:pPr>
        <w:rPr>
          <w:lang w:val="es-EC"/>
        </w:rPr>
      </w:pPr>
    </w:p>
    <w:p w14:paraId="463FA82D" w14:textId="61F0A013" w:rsidR="007D03AD" w:rsidRPr="008F40FA" w:rsidRDefault="00D631EE" w:rsidP="007D03AD">
      <w:pPr>
        <w:rPr>
          <w:rFonts w:eastAsiaTheme="majorEastAsia" w:cstheme="majorBidi"/>
          <w:b/>
          <w:color w:val="17365D" w:themeColor="text2" w:themeShade="BF"/>
          <w:sz w:val="40"/>
          <w:szCs w:val="32"/>
          <w:lang w:eastAsia="es-ES"/>
        </w:rPr>
      </w:pPr>
      <w:r>
        <w:rPr>
          <w:lang w:eastAsia="es-ES"/>
        </w:rPr>
        <w:br w:type="page"/>
      </w:r>
      <w:r w:rsidR="7666D910" w:rsidRPr="008F40FA">
        <w:rPr>
          <w:rFonts w:eastAsiaTheme="majorEastAsia" w:cstheme="majorBidi"/>
          <w:b/>
          <w:color w:val="17365D" w:themeColor="text2" w:themeShade="BF"/>
          <w:sz w:val="40"/>
          <w:szCs w:val="32"/>
          <w:lang w:eastAsia="es-ES"/>
        </w:rPr>
        <w:lastRenderedPageBreak/>
        <w:t>Í</w:t>
      </w:r>
      <w:r w:rsidR="20857818" w:rsidRPr="008F40FA">
        <w:rPr>
          <w:rFonts w:eastAsiaTheme="majorEastAsia" w:cstheme="majorBidi"/>
          <w:b/>
          <w:color w:val="17365D" w:themeColor="text2" w:themeShade="BF"/>
          <w:sz w:val="40"/>
          <w:szCs w:val="32"/>
          <w:lang w:eastAsia="es-ES"/>
        </w:rPr>
        <w:t>NDICE</w:t>
      </w:r>
      <w:r w:rsidR="00C668AF" w:rsidRPr="008F40FA">
        <w:rPr>
          <w:rFonts w:eastAsiaTheme="majorEastAsia" w:cstheme="majorBidi"/>
          <w:b/>
          <w:color w:val="17365D" w:themeColor="text2" w:themeShade="BF"/>
          <w:sz w:val="40"/>
          <w:szCs w:val="32"/>
          <w:lang w:eastAsia="es-ES"/>
        </w:rPr>
        <w:t xml:space="preserve"> </w:t>
      </w:r>
      <w:r w:rsidR="007D03AD" w:rsidRPr="008F40FA">
        <w:rPr>
          <w:rFonts w:eastAsiaTheme="majorEastAsia" w:cstheme="majorBidi"/>
          <w:b/>
          <w:color w:val="17365D" w:themeColor="text2" w:themeShade="BF"/>
          <w:sz w:val="40"/>
          <w:szCs w:val="32"/>
          <w:lang w:eastAsia="es-ES"/>
        </w:rPr>
        <w:t>DE IMÁGENES</w:t>
      </w:r>
    </w:p>
    <w:p w14:paraId="03060A02" w14:textId="321DFD5B" w:rsidR="004E3C2A" w:rsidRDefault="0015002A">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r>
        <w:fldChar w:fldCharType="begin"/>
      </w:r>
      <w:r>
        <w:instrText xml:space="preserve"> TOC \h \z \c "Figura" </w:instrText>
      </w:r>
      <w:r>
        <w:fldChar w:fldCharType="separate"/>
      </w:r>
      <w:hyperlink w:anchor="_Toc144484425" w:history="1">
        <w:r w:rsidR="004E3C2A" w:rsidRPr="002C433E">
          <w:rPr>
            <w:rStyle w:val="Hipervnculo"/>
            <w:i/>
            <w:iCs/>
            <w:noProof/>
          </w:rPr>
          <w:t>Figura 13.  Crear nuevo proyecto.</w:t>
        </w:r>
        <w:r w:rsidR="004E3C2A">
          <w:rPr>
            <w:noProof/>
            <w:webHidden/>
          </w:rPr>
          <w:tab/>
        </w:r>
        <w:r w:rsidR="004E3C2A">
          <w:rPr>
            <w:noProof/>
            <w:webHidden/>
          </w:rPr>
          <w:fldChar w:fldCharType="begin"/>
        </w:r>
        <w:r w:rsidR="004E3C2A">
          <w:rPr>
            <w:noProof/>
            <w:webHidden/>
          </w:rPr>
          <w:instrText xml:space="preserve"> PAGEREF _Toc144484425 \h </w:instrText>
        </w:r>
        <w:r w:rsidR="004E3C2A">
          <w:rPr>
            <w:noProof/>
            <w:webHidden/>
          </w:rPr>
        </w:r>
        <w:r w:rsidR="004E3C2A">
          <w:rPr>
            <w:noProof/>
            <w:webHidden/>
          </w:rPr>
          <w:fldChar w:fldCharType="separate"/>
        </w:r>
        <w:r w:rsidR="004E3C2A">
          <w:rPr>
            <w:noProof/>
            <w:webHidden/>
          </w:rPr>
          <w:t>27</w:t>
        </w:r>
        <w:r w:rsidR="004E3C2A">
          <w:rPr>
            <w:noProof/>
            <w:webHidden/>
          </w:rPr>
          <w:fldChar w:fldCharType="end"/>
        </w:r>
      </w:hyperlink>
    </w:p>
    <w:p w14:paraId="19BA9F82" w14:textId="46A85B4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26" w:history="1">
        <w:r w:rsidR="004E3C2A" w:rsidRPr="002C433E">
          <w:rPr>
            <w:rStyle w:val="Hipervnculo"/>
            <w:i/>
            <w:iCs/>
            <w:noProof/>
          </w:rPr>
          <w:t>Figura 14.  Selección de tipo de proyecto.</w:t>
        </w:r>
        <w:r w:rsidR="004E3C2A">
          <w:rPr>
            <w:noProof/>
            <w:webHidden/>
          </w:rPr>
          <w:tab/>
        </w:r>
        <w:r w:rsidR="004E3C2A">
          <w:rPr>
            <w:noProof/>
            <w:webHidden/>
          </w:rPr>
          <w:fldChar w:fldCharType="begin"/>
        </w:r>
        <w:r w:rsidR="004E3C2A">
          <w:rPr>
            <w:noProof/>
            <w:webHidden/>
          </w:rPr>
          <w:instrText xml:space="preserve"> PAGEREF _Toc144484426 \h </w:instrText>
        </w:r>
        <w:r w:rsidR="004E3C2A">
          <w:rPr>
            <w:noProof/>
            <w:webHidden/>
          </w:rPr>
        </w:r>
        <w:r w:rsidR="004E3C2A">
          <w:rPr>
            <w:noProof/>
            <w:webHidden/>
          </w:rPr>
          <w:fldChar w:fldCharType="separate"/>
        </w:r>
        <w:r w:rsidR="004E3C2A">
          <w:rPr>
            <w:noProof/>
            <w:webHidden/>
          </w:rPr>
          <w:t>28</w:t>
        </w:r>
        <w:r w:rsidR="004E3C2A">
          <w:rPr>
            <w:noProof/>
            <w:webHidden/>
          </w:rPr>
          <w:fldChar w:fldCharType="end"/>
        </w:r>
      </w:hyperlink>
    </w:p>
    <w:p w14:paraId="2785FB39" w14:textId="1A01C739"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27" w:history="1">
        <w:r w:rsidR="004E3C2A" w:rsidRPr="002C433E">
          <w:rPr>
            <w:rStyle w:val="Hipervnculo"/>
            <w:i/>
            <w:iCs/>
            <w:noProof/>
          </w:rPr>
          <w:t>Figura 15.  Nombre y ubicación del proyecto.</w:t>
        </w:r>
        <w:r w:rsidR="004E3C2A">
          <w:rPr>
            <w:noProof/>
            <w:webHidden/>
          </w:rPr>
          <w:tab/>
        </w:r>
        <w:r w:rsidR="004E3C2A">
          <w:rPr>
            <w:noProof/>
            <w:webHidden/>
          </w:rPr>
          <w:fldChar w:fldCharType="begin"/>
        </w:r>
        <w:r w:rsidR="004E3C2A">
          <w:rPr>
            <w:noProof/>
            <w:webHidden/>
          </w:rPr>
          <w:instrText xml:space="preserve"> PAGEREF _Toc144484427 \h </w:instrText>
        </w:r>
        <w:r w:rsidR="004E3C2A">
          <w:rPr>
            <w:noProof/>
            <w:webHidden/>
          </w:rPr>
        </w:r>
        <w:r w:rsidR="004E3C2A">
          <w:rPr>
            <w:noProof/>
            <w:webHidden/>
          </w:rPr>
          <w:fldChar w:fldCharType="separate"/>
        </w:r>
        <w:r w:rsidR="004E3C2A">
          <w:rPr>
            <w:noProof/>
            <w:webHidden/>
          </w:rPr>
          <w:t>29</w:t>
        </w:r>
        <w:r w:rsidR="004E3C2A">
          <w:rPr>
            <w:noProof/>
            <w:webHidden/>
          </w:rPr>
          <w:fldChar w:fldCharType="end"/>
        </w:r>
      </w:hyperlink>
    </w:p>
    <w:p w14:paraId="5A037EA4" w14:textId="416DF236"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28" w:history="1">
        <w:r w:rsidR="004E3C2A" w:rsidRPr="002C433E">
          <w:rPr>
            <w:rStyle w:val="Hipervnculo"/>
            <w:i/>
            <w:iCs/>
            <w:noProof/>
          </w:rPr>
          <w:t>Figura 16.  Selección de Framework.</w:t>
        </w:r>
        <w:r w:rsidR="004E3C2A">
          <w:rPr>
            <w:noProof/>
            <w:webHidden/>
          </w:rPr>
          <w:tab/>
        </w:r>
        <w:r w:rsidR="004E3C2A">
          <w:rPr>
            <w:noProof/>
            <w:webHidden/>
          </w:rPr>
          <w:fldChar w:fldCharType="begin"/>
        </w:r>
        <w:r w:rsidR="004E3C2A">
          <w:rPr>
            <w:noProof/>
            <w:webHidden/>
          </w:rPr>
          <w:instrText xml:space="preserve"> PAGEREF _Toc144484428 \h </w:instrText>
        </w:r>
        <w:r w:rsidR="004E3C2A">
          <w:rPr>
            <w:noProof/>
            <w:webHidden/>
          </w:rPr>
        </w:r>
        <w:r w:rsidR="004E3C2A">
          <w:rPr>
            <w:noProof/>
            <w:webHidden/>
          </w:rPr>
          <w:fldChar w:fldCharType="separate"/>
        </w:r>
        <w:r w:rsidR="004E3C2A">
          <w:rPr>
            <w:noProof/>
            <w:webHidden/>
          </w:rPr>
          <w:t>30</w:t>
        </w:r>
        <w:r w:rsidR="004E3C2A">
          <w:rPr>
            <w:noProof/>
            <w:webHidden/>
          </w:rPr>
          <w:fldChar w:fldCharType="end"/>
        </w:r>
      </w:hyperlink>
    </w:p>
    <w:p w14:paraId="531E379D" w14:textId="6E21B5C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29" w:history="1">
        <w:r w:rsidR="004E3C2A" w:rsidRPr="002C433E">
          <w:rPr>
            <w:rStyle w:val="Hipervnculo"/>
            <w:i/>
            <w:iCs/>
            <w:noProof/>
          </w:rPr>
          <w:t>Figura 17.  Selección de Framework.</w:t>
        </w:r>
        <w:r w:rsidR="004E3C2A">
          <w:rPr>
            <w:noProof/>
            <w:webHidden/>
          </w:rPr>
          <w:tab/>
        </w:r>
        <w:r w:rsidR="004E3C2A">
          <w:rPr>
            <w:noProof/>
            <w:webHidden/>
          </w:rPr>
          <w:fldChar w:fldCharType="begin"/>
        </w:r>
        <w:r w:rsidR="004E3C2A">
          <w:rPr>
            <w:noProof/>
            <w:webHidden/>
          </w:rPr>
          <w:instrText xml:space="preserve"> PAGEREF _Toc144484429 \h </w:instrText>
        </w:r>
        <w:r w:rsidR="004E3C2A">
          <w:rPr>
            <w:noProof/>
            <w:webHidden/>
          </w:rPr>
        </w:r>
        <w:r w:rsidR="004E3C2A">
          <w:rPr>
            <w:noProof/>
            <w:webHidden/>
          </w:rPr>
          <w:fldChar w:fldCharType="separate"/>
        </w:r>
        <w:r w:rsidR="004E3C2A">
          <w:rPr>
            <w:noProof/>
            <w:webHidden/>
          </w:rPr>
          <w:t>30</w:t>
        </w:r>
        <w:r w:rsidR="004E3C2A">
          <w:rPr>
            <w:noProof/>
            <w:webHidden/>
          </w:rPr>
          <w:fldChar w:fldCharType="end"/>
        </w:r>
      </w:hyperlink>
    </w:p>
    <w:p w14:paraId="49485A4D" w14:textId="77A346E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0" w:history="1">
        <w:r w:rsidR="004E3C2A" w:rsidRPr="002C433E">
          <w:rPr>
            <w:rStyle w:val="Hipervnculo"/>
            <w:i/>
            <w:iCs/>
            <w:noProof/>
          </w:rPr>
          <w:t>Figura 18.  Estructura inicial de proyecto.</w:t>
        </w:r>
        <w:r w:rsidR="004E3C2A">
          <w:rPr>
            <w:noProof/>
            <w:webHidden/>
          </w:rPr>
          <w:tab/>
        </w:r>
        <w:r w:rsidR="004E3C2A">
          <w:rPr>
            <w:noProof/>
            <w:webHidden/>
          </w:rPr>
          <w:fldChar w:fldCharType="begin"/>
        </w:r>
        <w:r w:rsidR="004E3C2A">
          <w:rPr>
            <w:noProof/>
            <w:webHidden/>
          </w:rPr>
          <w:instrText xml:space="preserve"> PAGEREF _Toc144484430 \h </w:instrText>
        </w:r>
        <w:r w:rsidR="004E3C2A">
          <w:rPr>
            <w:noProof/>
            <w:webHidden/>
          </w:rPr>
        </w:r>
        <w:r w:rsidR="004E3C2A">
          <w:rPr>
            <w:noProof/>
            <w:webHidden/>
          </w:rPr>
          <w:fldChar w:fldCharType="separate"/>
        </w:r>
        <w:r w:rsidR="004E3C2A">
          <w:rPr>
            <w:noProof/>
            <w:webHidden/>
          </w:rPr>
          <w:t>30</w:t>
        </w:r>
        <w:r w:rsidR="004E3C2A">
          <w:rPr>
            <w:noProof/>
            <w:webHidden/>
          </w:rPr>
          <w:fldChar w:fldCharType="end"/>
        </w:r>
      </w:hyperlink>
    </w:p>
    <w:p w14:paraId="77BD14C2" w14:textId="0664586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1" w:history="1">
        <w:r w:rsidR="004E3C2A" w:rsidRPr="002C433E">
          <w:rPr>
            <w:rStyle w:val="Hipervnculo"/>
            <w:i/>
            <w:iCs/>
            <w:noProof/>
          </w:rPr>
          <w:t>Figura 19.  Creación de paquetes</w:t>
        </w:r>
        <w:r w:rsidR="004E3C2A">
          <w:rPr>
            <w:noProof/>
            <w:webHidden/>
          </w:rPr>
          <w:tab/>
        </w:r>
        <w:r w:rsidR="004E3C2A">
          <w:rPr>
            <w:noProof/>
            <w:webHidden/>
          </w:rPr>
          <w:fldChar w:fldCharType="begin"/>
        </w:r>
        <w:r w:rsidR="004E3C2A">
          <w:rPr>
            <w:noProof/>
            <w:webHidden/>
          </w:rPr>
          <w:instrText xml:space="preserve"> PAGEREF _Toc144484431 \h </w:instrText>
        </w:r>
        <w:r w:rsidR="004E3C2A">
          <w:rPr>
            <w:noProof/>
            <w:webHidden/>
          </w:rPr>
        </w:r>
        <w:r w:rsidR="004E3C2A">
          <w:rPr>
            <w:noProof/>
            <w:webHidden/>
          </w:rPr>
          <w:fldChar w:fldCharType="separate"/>
        </w:r>
        <w:r w:rsidR="004E3C2A">
          <w:rPr>
            <w:noProof/>
            <w:webHidden/>
          </w:rPr>
          <w:t>31</w:t>
        </w:r>
        <w:r w:rsidR="004E3C2A">
          <w:rPr>
            <w:noProof/>
            <w:webHidden/>
          </w:rPr>
          <w:fldChar w:fldCharType="end"/>
        </w:r>
      </w:hyperlink>
    </w:p>
    <w:p w14:paraId="2BD2600C" w14:textId="31F83423"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2" w:history="1">
        <w:r w:rsidR="004E3C2A" w:rsidRPr="002C433E">
          <w:rPr>
            <w:rStyle w:val="Hipervnculo"/>
            <w:i/>
            <w:iCs/>
            <w:noProof/>
          </w:rPr>
          <w:t>Figura 20.  Nombre del paquete.</w:t>
        </w:r>
        <w:r w:rsidR="004E3C2A">
          <w:rPr>
            <w:noProof/>
            <w:webHidden/>
          </w:rPr>
          <w:tab/>
        </w:r>
        <w:r w:rsidR="004E3C2A">
          <w:rPr>
            <w:noProof/>
            <w:webHidden/>
          </w:rPr>
          <w:fldChar w:fldCharType="begin"/>
        </w:r>
        <w:r w:rsidR="004E3C2A">
          <w:rPr>
            <w:noProof/>
            <w:webHidden/>
          </w:rPr>
          <w:instrText xml:space="preserve"> PAGEREF _Toc144484432 \h </w:instrText>
        </w:r>
        <w:r w:rsidR="004E3C2A">
          <w:rPr>
            <w:noProof/>
            <w:webHidden/>
          </w:rPr>
        </w:r>
        <w:r w:rsidR="004E3C2A">
          <w:rPr>
            <w:noProof/>
            <w:webHidden/>
          </w:rPr>
          <w:fldChar w:fldCharType="separate"/>
        </w:r>
        <w:r w:rsidR="004E3C2A">
          <w:rPr>
            <w:noProof/>
            <w:webHidden/>
          </w:rPr>
          <w:t>32</w:t>
        </w:r>
        <w:r w:rsidR="004E3C2A">
          <w:rPr>
            <w:noProof/>
            <w:webHidden/>
          </w:rPr>
          <w:fldChar w:fldCharType="end"/>
        </w:r>
      </w:hyperlink>
    </w:p>
    <w:p w14:paraId="40BB72B8" w14:textId="12A12516"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3" w:history="1">
        <w:r w:rsidR="004E3C2A" w:rsidRPr="002C433E">
          <w:rPr>
            <w:rStyle w:val="Hipervnculo"/>
            <w:i/>
            <w:iCs/>
            <w:noProof/>
          </w:rPr>
          <w:t>Figura 21.  Estructura del proyecto.</w:t>
        </w:r>
        <w:r w:rsidR="004E3C2A">
          <w:rPr>
            <w:noProof/>
            <w:webHidden/>
          </w:rPr>
          <w:tab/>
        </w:r>
        <w:r w:rsidR="004E3C2A">
          <w:rPr>
            <w:noProof/>
            <w:webHidden/>
          </w:rPr>
          <w:fldChar w:fldCharType="begin"/>
        </w:r>
        <w:r w:rsidR="004E3C2A">
          <w:rPr>
            <w:noProof/>
            <w:webHidden/>
          </w:rPr>
          <w:instrText xml:space="preserve"> PAGEREF _Toc144484433 \h </w:instrText>
        </w:r>
        <w:r w:rsidR="004E3C2A">
          <w:rPr>
            <w:noProof/>
            <w:webHidden/>
          </w:rPr>
        </w:r>
        <w:r w:rsidR="004E3C2A">
          <w:rPr>
            <w:noProof/>
            <w:webHidden/>
          </w:rPr>
          <w:fldChar w:fldCharType="separate"/>
        </w:r>
        <w:r w:rsidR="004E3C2A">
          <w:rPr>
            <w:noProof/>
            <w:webHidden/>
          </w:rPr>
          <w:t>32</w:t>
        </w:r>
        <w:r w:rsidR="004E3C2A">
          <w:rPr>
            <w:noProof/>
            <w:webHidden/>
          </w:rPr>
          <w:fldChar w:fldCharType="end"/>
        </w:r>
      </w:hyperlink>
    </w:p>
    <w:p w14:paraId="722CC5D2" w14:textId="4E006FA2"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4" w:history="1">
        <w:r w:rsidR="004E3C2A" w:rsidRPr="002C433E">
          <w:rPr>
            <w:rStyle w:val="Hipervnculo"/>
            <w:i/>
            <w:iCs/>
            <w:noProof/>
          </w:rPr>
          <w:t>Figura 24.  Creación de entidades.</w:t>
        </w:r>
        <w:r w:rsidR="004E3C2A">
          <w:rPr>
            <w:noProof/>
            <w:webHidden/>
          </w:rPr>
          <w:tab/>
        </w:r>
        <w:r w:rsidR="004E3C2A">
          <w:rPr>
            <w:noProof/>
            <w:webHidden/>
          </w:rPr>
          <w:fldChar w:fldCharType="begin"/>
        </w:r>
        <w:r w:rsidR="004E3C2A">
          <w:rPr>
            <w:noProof/>
            <w:webHidden/>
          </w:rPr>
          <w:instrText xml:space="preserve"> PAGEREF _Toc144484434 \h </w:instrText>
        </w:r>
        <w:r w:rsidR="004E3C2A">
          <w:rPr>
            <w:noProof/>
            <w:webHidden/>
          </w:rPr>
        </w:r>
        <w:r w:rsidR="004E3C2A">
          <w:rPr>
            <w:noProof/>
            <w:webHidden/>
          </w:rPr>
          <w:fldChar w:fldCharType="separate"/>
        </w:r>
        <w:r w:rsidR="004E3C2A">
          <w:rPr>
            <w:noProof/>
            <w:webHidden/>
          </w:rPr>
          <w:t>33</w:t>
        </w:r>
        <w:r w:rsidR="004E3C2A">
          <w:rPr>
            <w:noProof/>
            <w:webHidden/>
          </w:rPr>
          <w:fldChar w:fldCharType="end"/>
        </w:r>
      </w:hyperlink>
    </w:p>
    <w:p w14:paraId="3AAE0658" w14:textId="2575E9D8"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5" w:history="1">
        <w:r w:rsidR="004E3C2A" w:rsidRPr="002C433E">
          <w:rPr>
            <w:rStyle w:val="Hipervnculo"/>
            <w:i/>
            <w:iCs/>
            <w:noProof/>
          </w:rPr>
          <w:t>Figura 30.  Archivos generados.</w:t>
        </w:r>
        <w:r w:rsidR="004E3C2A">
          <w:rPr>
            <w:noProof/>
            <w:webHidden/>
          </w:rPr>
          <w:tab/>
        </w:r>
        <w:r w:rsidR="004E3C2A">
          <w:rPr>
            <w:noProof/>
            <w:webHidden/>
          </w:rPr>
          <w:fldChar w:fldCharType="begin"/>
        </w:r>
        <w:r w:rsidR="004E3C2A">
          <w:rPr>
            <w:noProof/>
            <w:webHidden/>
          </w:rPr>
          <w:instrText xml:space="preserve"> PAGEREF _Toc144484435 \h </w:instrText>
        </w:r>
        <w:r w:rsidR="004E3C2A">
          <w:rPr>
            <w:noProof/>
            <w:webHidden/>
          </w:rPr>
        </w:r>
        <w:r w:rsidR="004E3C2A">
          <w:rPr>
            <w:noProof/>
            <w:webHidden/>
          </w:rPr>
          <w:fldChar w:fldCharType="separate"/>
        </w:r>
        <w:r w:rsidR="004E3C2A">
          <w:rPr>
            <w:noProof/>
            <w:webHidden/>
          </w:rPr>
          <w:t>33</w:t>
        </w:r>
        <w:r w:rsidR="004E3C2A">
          <w:rPr>
            <w:noProof/>
            <w:webHidden/>
          </w:rPr>
          <w:fldChar w:fldCharType="end"/>
        </w:r>
      </w:hyperlink>
    </w:p>
    <w:p w14:paraId="41363DF4" w14:textId="72169F7F"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6" w:history="1">
        <w:r w:rsidR="004E3C2A" w:rsidRPr="002C433E">
          <w:rPr>
            <w:rStyle w:val="Hipervnculo"/>
            <w:i/>
            <w:iCs/>
            <w:noProof/>
          </w:rPr>
          <w:t>Figura 31.  Selección del archivo.</w:t>
        </w:r>
        <w:r w:rsidR="004E3C2A">
          <w:rPr>
            <w:noProof/>
            <w:webHidden/>
          </w:rPr>
          <w:tab/>
        </w:r>
        <w:r w:rsidR="004E3C2A">
          <w:rPr>
            <w:noProof/>
            <w:webHidden/>
          </w:rPr>
          <w:fldChar w:fldCharType="begin"/>
        </w:r>
        <w:r w:rsidR="004E3C2A">
          <w:rPr>
            <w:noProof/>
            <w:webHidden/>
          </w:rPr>
          <w:instrText xml:space="preserve"> PAGEREF _Toc144484436 \h </w:instrText>
        </w:r>
        <w:r w:rsidR="004E3C2A">
          <w:rPr>
            <w:noProof/>
            <w:webHidden/>
          </w:rPr>
        </w:r>
        <w:r w:rsidR="004E3C2A">
          <w:rPr>
            <w:noProof/>
            <w:webHidden/>
          </w:rPr>
          <w:fldChar w:fldCharType="separate"/>
        </w:r>
        <w:r w:rsidR="004E3C2A">
          <w:rPr>
            <w:noProof/>
            <w:webHidden/>
          </w:rPr>
          <w:t>42</w:t>
        </w:r>
        <w:r w:rsidR="004E3C2A">
          <w:rPr>
            <w:noProof/>
            <w:webHidden/>
          </w:rPr>
          <w:fldChar w:fldCharType="end"/>
        </w:r>
      </w:hyperlink>
    </w:p>
    <w:p w14:paraId="58F38744" w14:textId="3E19790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7" w:history="1">
        <w:r w:rsidR="004E3C2A" w:rsidRPr="002C433E">
          <w:rPr>
            <w:rStyle w:val="Hipervnculo"/>
            <w:i/>
            <w:iCs/>
            <w:noProof/>
          </w:rPr>
          <w:t>Figura 32.  Selección de tipo de archivo Rest.</w:t>
        </w:r>
        <w:r w:rsidR="004E3C2A">
          <w:rPr>
            <w:noProof/>
            <w:webHidden/>
          </w:rPr>
          <w:tab/>
        </w:r>
        <w:r w:rsidR="004E3C2A">
          <w:rPr>
            <w:noProof/>
            <w:webHidden/>
          </w:rPr>
          <w:fldChar w:fldCharType="begin"/>
        </w:r>
        <w:r w:rsidR="004E3C2A">
          <w:rPr>
            <w:noProof/>
            <w:webHidden/>
          </w:rPr>
          <w:instrText xml:space="preserve"> PAGEREF _Toc144484437 \h </w:instrText>
        </w:r>
        <w:r w:rsidR="004E3C2A">
          <w:rPr>
            <w:noProof/>
            <w:webHidden/>
          </w:rPr>
        </w:r>
        <w:r w:rsidR="004E3C2A">
          <w:rPr>
            <w:noProof/>
            <w:webHidden/>
          </w:rPr>
          <w:fldChar w:fldCharType="separate"/>
        </w:r>
        <w:r w:rsidR="004E3C2A">
          <w:rPr>
            <w:noProof/>
            <w:webHidden/>
          </w:rPr>
          <w:t>43</w:t>
        </w:r>
        <w:r w:rsidR="004E3C2A">
          <w:rPr>
            <w:noProof/>
            <w:webHidden/>
          </w:rPr>
          <w:fldChar w:fldCharType="end"/>
        </w:r>
      </w:hyperlink>
    </w:p>
    <w:p w14:paraId="11991C70" w14:textId="4FE793D8"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8" w:history="1">
        <w:r w:rsidR="004E3C2A" w:rsidRPr="002C433E">
          <w:rPr>
            <w:rStyle w:val="Hipervnculo"/>
            <w:i/>
            <w:iCs/>
            <w:noProof/>
          </w:rPr>
          <w:t>Figura 33.  Selección del tipo de Pattern.</w:t>
        </w:r>
        <w:r w:rsidR="004E3C2A">
          <w:rPr>
            <w:noProof/>
            <w:webHidden/>
          </w:rPr>
          <w:tab/>
        </w:r>
        <w:r w:rsidR="004E3C2A">
          <w:rPr>
            <w:noProof/>
            <w:webHidden/>
          </w:rPr>
          <w:fldChar w:fldCharType="begin"/>
        </w:r>
        <w:r w:rsidR="004E3C2A">
          <w:rPr>
            <w:noProof/>
            <w:webHidden/>
          </w:rPr>
          <w:instrText xml:space="preserve"> PAGEREF _Toc144484438 \h </w:instrText>
        </w:r>
        <w:r w:rsidR="004E3C2A">
          <w:rPr>
            <w:noProof/>
            <w:webHidden/>
          </w:rPr>
        </w:r>
        <w:r w:rsidR="004E3C2A">
          <w:rPr>
            <w:noProof/>
            <w:webHidden/>
          </w:rPr>
          <w:fldChar w:fldCharType="separate"/>
        </w:r>
        <w:r w:rsidR="004E3C2A">
          <w:rPr>
            <w:noProof/>
            <w:webHidden/>
          </w:rPr>
          <w:t>43</w:t>
        </w:r>
        <w:r w:rsidR="004E3C2A">
          <w:rPr>
            <w:noProof/>
            <w:webHidden/>
          </w:rPr>
          <w:fldChar w:fldCharType="end"/>
        </w:r>
      </w:hyperlink>
    </w:p>
    <w:p w14:paraId="39E4BB45" w14:textId="6BA308B2"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39" w:history="1">
        <w:r w:rsidR="004E3C2A" w:rsidRPr="002C433E">
          <w:rPr>
            <w:rStyle w:val="Hipervnculo"/>
            <w:i/>
            <w:iCs/>
            <w:noProof/>
          </w:rPr>
          <w:t>Figura 34.  Ubicación de Pattern.</w:t>
        </w:r>
        <w:r w:rsidR="004E3C2A">
          <w:rPr>
            <w:noProof/>
            <w:webHidden/>
          </w:rPr>
          <w:tab/>
        </w:r>
        <w:r w:rsidR="004E3C2A">
          <w:rPr>
            <w:noProof/>
            <w:webHidden/>
          </w:rPr>
          <w:fldChar w:fldCharType="begin"/>
        </w:r>
        <w:r w:rsidR="004E3C2A">
          <w:rPr>
            <w:noProof/>
            <w:webHidden/>
          </w:rPr>
          <w:instrText xml:space="preserve"> PAGEREF _Toc144484439 \h </w:instrText>
        </w:r>
        <w:r w:rsidR="004E3C2A">
          <w:rPr>
            <w:noProof/>
            <w:webHidden/>
          </w:rPr>
        </w:r>
        <w:r w:rsidR="004E3C2A">
          <w:rPr>
            <w:noProof/>
            <w:webHidden/>
          </w:rPr>
          <w:fldChar w:fldCharType="separate"/>
        </w:r>
        <w:r w:rsidR="004E3C2A">
          <w:rPr>
            <w:noProof/>
            <w:webHidden/>
          </w:rPr>
          <w:t>44</w:t>
        </w:r>
        <w:r w:rsidR="004E3C2A">
          <w:rPr>
            <w:noProof/>
            <w:webHidden/>
          </w:rPr>
          <w:fldChar w:fldCharType="end"/>
        </w:r>
      </w:hyperlink>
    </w:p>
    <w:p w14:paraId="16F123F4" w14:textId="259D5747"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0" w:history="1">
        <w:r w:rsidR="004E3C2A" w:rsidRPr="002C433E">
          <w:rPr>
            <w:rStyle w:val="Hipervnculo"/>
            <w:i/>
            <w:iCs/>
            <w:noProof/>
          </w:rPr>
          <w:t>Figura 35.  Archivos WS generados.</w:t>
        </w:r>
        <w:r w:rsidR="004E3C2A">
          <w:rPr>
            <w:noProof/>
            <w:webHidden/>
          </w:rPr>
          <w:tab/>
        </w:r>
        <w:r w:rsidR="004E3C2A">
          <w:rPr>
            <w:noProof/>
            <w:webHidden/>
          </w:rPr>
          <w:fldChar w:fldCharType="begin"/>
        </w:r>
        <w:r w:rsidR="004E3C2A">
          <w:rPr>
            <w:noProof/>
            <w:webHidden/>
          </w:rPr>
          <w:instrText xml:space="preserve"> PAGEREF _Toc144484440 \h </w:instrText>
        </w:r>
        <w:r w:rsidR="004E3C2A">
          <w:rPr>
            <w:noProof/>
            <w:webHidden/>
          </w:rPr>
        </w:r>
        <w:r w:rsidR="004E3C2A">
          <w:rPr>
            <w:noProof/>
            <w:webHidden/>
          </w:rPr>
          <w:fldChar w:fldCharType="separate"/>
        </w:r>
        <w:r w:rsidR="004E3C2A">
          <w:rPr>
            <w:noProof/>
            <w:webHidden/>
          </w:rPr>
          <w:t>44</w:t>
        </w:r>
        <w:r w:rsidR="004E3C2A">
          <w:rPr>
            <w:noProof/>
            <w:webHidden/>
          </w:rPr>
          <w:fldChar w:fldCharType="end"/>
        </w:r>
      </w:hyperlink>
    </w:p>
    <w:p w14:paraId="3BFD11F8" w14:textId="3A77F4D7"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1" w:history="1">
        <w:r w:rsidR="004E3C2A" w:rsidRPr="002C433E">
          <w:rPr>
            <w:rStyle w:val="Hipervnculo"/>
            <w:i/>
            <w:iCs/>
            <w:noProof/>
          </w:rPr>
          <w:t>Figura 36.  Creación de clases.</w:t>
        </w:r>
        <w:r w:rsidR="004E3C2A">
          <w:rPr>
            <w:noProof/>
            <w:webHidden/>
          </w:rPr>
          <w:tab/>
        </w:r>
        <w:r w:rsidR="004E3C2A">
          <w:rPr>
            <w:noProof/>
            <w:webHidden/>
          </w:rPr>
          <w:fldChar w:fldCharType="begin"/>
        </w:r>
        <w:r w:rsidR="004E3C2A">
          <w:rPr>
            <w:noProof/>
            <w:webHidden/>
          </w:rPr>
          <w:instrText xml:space="preserve"> PAGEREF _Toc144484441 \h </w:instrText>
        </w:r>
        <w:r w:rsidR="004E3C2A">
          <w:rPr>
            <w:noProof/>
            <w:webHidden/>
          </w:rPr>
        </w:r>
        <w:r w:rsidR="004E3C2A">
          <w:rPr>
            <w:noProof/>
            <w:webHidden/>
          </w:rPr>
          <w:fldChar w:fldCharType="separate"/>
        </w:r>
        <w:r w:rsidR="004E3C2A">
          <w:rPr>
            <w:noProof/>
            <w:webHidden/>
          </w:rPr>
          <w:t>45</w:t>
        </w:r>
        <w:r w:rsidR="004E3C2A">
          <w:rPr>
            <w:noProof/>
            <w:webHidden/>
          </w:rPr>
          <w:fldChar w:fldCharType="end"/>
        </w:r>
      </w:hyperlink>
    </w:p>
    <w:p w14:paraId="76A7381F" w14:textId="7F809EB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2" w:history="1">
        <w:r w:rsidR="004E3C2A" w:rsidRPr="002C433E">
          <w:rPr>
            <w:rStyle w:val="Hipervnculo"/>
            <w:i/>
            <w:iCs/>
            <w:noProof/>
          </w:rPr>
          <w:t>Figura 37.  Nombre del archivo.</w:t>
        </w:r>
        <w:r w:rsidR="004E3C2A">
          <w:rPr>
            <w:noProof/>
            <w:webHidden/>
          </w:rPr>
          <w:tab/>
        </w:r>
        <w:r w:rsidR="004E3C2A">
          <w:rPr>
            <w:noProof/>
            <w:webHidden/>
          </w:rPr>
          <w:fldChar w:fldCharType="begin"/>
        </w:r>
        <w:r w:rsidR="004E3C2A">
          <w:rPr>
            <w:noProof/>
            <w:webHidden/>
          </w:rPr>
          <w:instrText xml:space="preserve"> PAGEREF _Toc144484442 \h </w:instrText>
        </w:r>
        <w:r w:rsidR="004E3C2A">
          <w:rPr>
            <w:noProof/>
            <w:webHidden/>
          </w:rPr>
        </w:r>
        <w:r w:rsidR="004E3C2A">
          <w:rPr>
            <w:noProof/>
            <w:webHidden/>
          </w:rPr>
          <w:fldChar w:fldCharType="separate"/>
        </w:r>
        <w:r w:rsidR="004E3C2A">
          <w:rPr>
            <w:noProof/>
            <w:webHidden/>
          </w:rPr>
          <w:t>46</w:t>
        </w:r>
        <w:r w:rsidR="004E3C2A">
          <w:rPr>
            <w:noProof/>
            <w:webHidden/>
          </w:rPr>
          <w:fldChar w:fldCharType="end"/>
        </w:r>
      </w:hyperlink>
    </w:p>
    <w:p w14:paraId="08210616" w14:textId="183C5E79"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3" w:history="1">
        <w:r w:rsidR="004E3C2A" w:rsidRPr="002C433E">
          <w:rPr>
            <w:rStyle w:val="Hipervnculo"/>
            <w:i/>
            <w:iCs/>
            <w:noProof/>
          </w:rPr>
          <w:t>Figura 38.  Archivos Restfull necesarios.</w:t>
        </w:r>
        <w:r w:rsidR="004E3C2A">
          <w:rPr>
            <w:noProof/>
            <w:webHidden/>
          </w:rPr>
          <w:tab/>
        </w:r>
        <w:r w:rsidR="004E3C2A">
          <w:rPr>
            <w:noProof/>
            <w:webHidden/>
          </w:rPr>
          <w:fldChar w:fldCharType="begin"/>
        </w:r>
        <w:r w:rsidR="004E3C2A">
          <w:rPr>
            <w:noProof/>
            <w:webHidden/>
          </w:rPr>
          <w:instrText xml:space="preserve"> PAGEREF _Toc144484443 \h </w:instrText>
        </w:r>
        <w:r w:rsidR="004E3C2A">
          <w:rPr>
            <w:noProof/>
            <w:webHidden/>
          </w:rPr>
        </w:r>
        <w:r w:rsidR="004E3C2A">
          <w:rPr>
            <w:noProof/>
            <w:webHidden/>
          </w:rPr>
          <w:fldChar w:fldCharType="separate"/>
        </w:r>
        <w:r w:rsidR="004E3C2A">
          <w:rPr>
            <w:noProof/>
            <w:webHidden/>
          </w:rPr>
          <w:t>46</w:t>
        </w:r>
        <w:r w:rsidR="004E3C2A">
          <w:rPr>
            <w:noProof/>
            <w:webHidden/>
          </w:rPr>
          <w:fldChar w:fldCharType="end"/>
        </w:r>
      </w:hyperlink>
    </w:p>
    <w:p w14:paraId="75F3212D" w14:textId="7D9DD95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4" w:history="1">
        <w:r w:rsidR="004E3C2A" w:rsidRPr="002C433E">
          <w:rPr>
            <w:rStyle w:val="Hipervnculo"/>
            <w:i/>
            <w:iCs/>
            <w:noProof/>
          </w:rPr>
          <w:t>Figura 40.  Selección del archivo.</w:t>
        </w:r>
        <w:r w:rsidR="004E3C2A">
          <w:rPr>
            <w:noProof/>
            <w:webHidden/>
          </w:rPr>
          <w:tab/>
        </w:r>
        <w:r w:rsidR="004E3C2A">
          <w:rPr>
            <w:noProof/>
            <w:webHidden/>
          </w:rPr>
          <w:fldChar w:fldCharType="begin"/>
        </w:r>
        <w:r w:rsidR="004E3C2A">
          <w:rPr>
            <w:noProof/>
            <w:webHidden/>
          </w:rPr>
          <w:instrText xml:space="preserve"> PAGEREF _Toc144484444 \h </w:instrText>
        </w:r>
        <w:r w:rsidR="004E3C2A">
          <w:rPr>
            <w:noProof/>
            <w:webHidden/>
          </w:rPr>
        </w:r>
        <w:r w:rsidR="004E3C2A">
          <w:rPr>
            <w:noProof/>
            <w:webHidden/>
          </w:rPr>
          <w:fldChar w:fldCharType="separate"/>
        </w:r>
        <w:r w:rsidR="004E3C2A">
          <w:rPr>
            <w:noProof/>
            <w:webHidden/>
          </w:rPr>
          <w:t>51</w:t>
        </w:r>
        <w:r w:rsidR="004E3C2A">
          <w:rPr>
            <w:noProof/>
            <w:webHidden/>
          </w:rPr>
          <w:fldChar w:fldCharType="end"/>
        </w:r>
      </w:hyperlink>
    </w:p>
    <w:p w14:paraId="0B4CBB7B" w14:textId="2BCCD9D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5" w:history="1">
        <w:r w:rsidR="004E3C2A" w:rsidRPr="002C433E">
          <w:rPr>
            <w:rStyle w:val="Hipervnculo"/>
            <w:i/>
            <w:iCs/>
            <w:noProof/>
          </w:rPr>
          <w:t>Figura 41.  Lista de servicios creados.</w:t>
        </w:r>
        <w:r w:rsidR="004E3C2A">
          <w:rPr>
            <w:noProof/>
            <w:webHidden/>
          </w:rPr>
          <w:tab/>
        </w:r>
        <w:r w:rsidR="004E3C2A">
          <w:rPr>
            <w:noProof/>
            <w:webHidden/>
          </w:rPr>
          <w:fldChar w:fldCharType="begin"/>
        </w:r>
        <w:r w:rsidR="004E3C2A">
          <w:rPr>
            <w:noProof/>
            <w:webHidden/>
          </w:rPr>
          <w:instrText xml:space="preserve"> PAGEREF _Toc144484445 \h </w:instrText>
        </w:r>
        <w:r w:rsidR="004E3C2A">
          <w:rPr>
            <w:noProof/>
            <w:webHidden/>
          </w:rPr>
        </w:r>
        <w:r w:rsidR="004E3C2A">
          <w:rPr>
            <w:noProof/>
            <w:webHidden/>
          </w:rPr>
          <w:fldChar w:fldCharType="separate"/>
        </w:r>
        <w:r w:rsidR="004E3C2A">
          <w:rPr>
            <w:noProof/>
            <w:webHidden/>
          </w:rPr>
          <w:t>51</w:t>
        </w:r>
        <w:r w:rsidR="004E3C2A">
          <w:rPr>
            <w:noProof/>
            <w:webHidden/>
          </w:rPr>
          <w:fldChar w:fldCharType="end"/>
        </w:r>
      </w:hyperlink>
    </w:p>
    <w:p w14:paraId="19C1022D" w14:textId="1F6EF5B7"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6" w:history="1">
        <w:r w:rsidR="004E3C2A" w:rsidRPr="002C433E">
          <w:rPr>
            <w:rStyle w:val="Hipervnculo"/>
            <w:i/>
            <w:iCs/>
            <w:noProof/>
          </w:rPr>
          <w:t>Figura 42.  Formulario para el envió de datos del servicio.</w:t>
        </w:r>
        <w:r w:rsidR="004E3C2A">
          <w:rPr>
            <w:noProof/>
            <w:webHidden/>
          </w:rPr>
          <w:tab/>
        </w:r>
        <w:r w:rsidR="004E3C2A">
          <w:rPr>
            <w:noProof/>
            <w:webHidden/>
          </w:rPr>
          <w:fldChar w:fldCharType="begin"/>
        </w:r>
        <w:r w:rsidR="004E3C2A">
          <w:rPr>
            <w:noProof/>
            <w:webHidden/>
          </w:rPr>
          <w:instrText xml:space="preserve"> PAGEREF _Toc144484446 \h </w:instrText>
        </w:r>
        <w:r w:rsidR="004E3C2A">
          <w:rPr>
            <w:noProof/>
            <w:webHidden/>
          </w:rPr>
        </w:r>
        <w:r w:rsidR="004E3C2A">
          <w:rPr>
            <w:noProof/>
            <w:webHidden/>
          </w:rPr>
          <w:fldChar w:fldCharType="separate"/>
        </w:r>
        <w:r w:rsidR="004E3C2A">
          <w:rPr>
            <w:noProof/>
            <w:webHidden/>
          </w:rPr>
          <w:t>52</w:t>
        </w:r>
        <w:r w:rsidR="004E3C2A">
          <w:rPr>
            <w:noProof/>
            <w:webHidden/>
          </w:rPr>
          <w:fldChar w:fldCharType="end"/>
        </w:r>
      </w:hyperlink>
    </w:p>
    <w:p w14:paraId="1C7D3D6F" w14:textId="5AA44610"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7" w:history="1">
        <w:r w:rsidR="004E3C2A" w:rsidRPr="002C433E">
          <w:rPr>
            <w:rStyle w:val="Hipervnculo"/>
            <w:i/>
            <w:iCs/>
            <w:noProof/>
          </w:rPr>
          <w:t>Figura 43.  Datos obtenidos por el servicio.</w:t>
        </w:r>
        <w:r w:rsidR="004E3C2A">
          <w:rPr>
            <w:noProof/>
            <w:webHidden/>
          </w:rPr>
          <w:tab/>
        </w:r>
        <w:r w:rsidR="004E3C2A">
          <w:rPr>
            <w:noProof/>
            <w:webHidden/>
          </w:rPr>
          <w:fldChar w:fldCharType="begin"/>
        </w:r>
        <w:r w:rsidR="004E3C2A">
          <w:rPr>
            <w:noProof/>
            <w:webHidden/>
          </w:rPr>
          <w:instrText xml:space="preserve"> PAGEREF _Toc144484447 \h </w:instrText>
        </w:r>
        <w:r w:rsidR="004E3C2A">
          <w:rPr>
            <w:noProof/>
            <w:webHidden/>
          </w:rPr>
        </w:r>
        <w:r w:rsidR="004E3C2A">
          <w:rPr>
            <w:noProof/>
            <w:webHidden/>
          </w:rPr>
          <w:fldChar w:fldCharType="separate"/>
        </w:r>
        <w:r w:rsidR="004E3C2A">
          <w:rPr>
            <w:noProof/>
            <w:webHidden/>
          </w:rPr>
          <w:t>52</w:t>
        </w:r>
        <w:r w:rsidR="004E3C2A">
          <w:rPr>
            <w:noProof/>
            <w:webHidden/>
          </w:rPr>
          <w:fldChar w:fldCharType="end"/>
        </w:r>
      </w:hyperlink>
    </w:p>
    <w:p w14:paraId="0BAA90F0" w14:textId="0CAA4187"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8" w:history="1">
        <w:r w:rsidR="004E3C2A" w:rsidRPr="002C433E">
          <w:rPr>
            <w:rStyle w:val="Hipervnculo"/>
            <w:i/>
            <w:iCs/>
            <w:noProof/>
          </w:rPr>
          <w:t>Figura 44.  Creación de clase Java.</w:t>
        </w:r>
        <w:r w:rsidR="004E3C2A">
          <w:rPr>
            <w:noProof/>
            <w:webHidden/>
          </w:rPr>
          <w:tab/>
        </w:r>
        <w:r w:rsidR="004E3C2A">
          <w:rPr>
            <w:noProof/>
            <w:webHidden/>
          </w:rPr>
          <w:fldChar w:fldCharType="begin"/>
        </w:r>
        <w:r w:rsidR="004E3C2A">
          <w:rPr>
            <w:noProof/>
            <w:webHidden/>
          </w:rPr>
          <w:instrText xml:space="preserve"> PAGEREF _Toc144484448 \h </w:instrText>
        </w:r>
        <w:r w:rsidR="004E3C2A">
          <w:rPr>
            <w:noProof/>
            <w:webHidden/>
          </w:rPr>
        </w:r>
        <w:r w:rsidR="004E3C2A">
          <w:rPr>
            <w:noProof/>
            <w:webHidden/>
          </w:rPr>
          <w:fldChar w:fldCharType="separate"/>
        </w:r>
        <w:r w:rsidR="004E3C2A">
          <w:rPr>
            <w:noProof/>
            <w:webHidden/>
          </w:rPr>
          <w:t>53</w:t>
        </w:r>
        <w:r w:rsidR="004E3C2A">
          <w:rPr>
            <w:noProof/>
            <w:webHidden/>
          </w:rPr>
          <w:fldChar w:fldCharType="end"/>
        </w:r>
      </w:hyperlink>
    </w:p>
    <w:p w14:paraId="2986F0D9" w14:textId="65F0FB6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49" w:history="1">
        <w:r w:rsidR="004E3C2A" w:rsidRPr="002C433E">
          <w:rPr>
            <w:rStyle w:val="Hipervnculo"/>
            <w:i/>
            <w:iCs/>
            <w:noProof/>
          </w:rPr>
          <w:t>Figura 45.  Lista de clases creadas.</w:t>
        </w:r>
        <w:r w:rsidR="004E3C2A">
          <w:rPr>
            <w:noProof/>
            <w:webHidden/>
          </w:rPr>
          <w:tab/>
        </w:r>
        <w:r w:rsidR="004E3C2A">
          <w:rPr>
            <w:noProof/>
            <w:webHidden/>
          </w:rPr>
          <w:fldChar w:fldCharType="begin"/>
        </w:r>
        <w:r w:rsidR="004E3C2A">
          <w:rPr>
            <w:noProof/>
            <w:webHidden/>
          </w:rPr>
          <w:instrText xml:space="preserve"> PAGEREF _Toc144484449 \h </w:instrText>
        </w:r>
        <w:r w:rsidR="004E3C2A">
          <w:rPr>
            <w:noProof/>
            <w:webHidden/>
          </w:rPr>
        </w:r>
        <w:r w:rsidR="004E3C2A">
          <w:rPr>
            <w:noProof/>
            <w:webHidden/>
          </w:rPr>
          <w:fldChar w:fldCharType="separate"/>
        </w:r>
        <w:r w:rsidR="004E3C2A">
          <w:rPr>
            <w:noProof/>
            <w:webHidden/>
          </w:rPr>
          <w:t>53</w:t>
        </w:r>
        <w:r w:rsidR="004E3C2A">
          <w:rPr>
            <w:noProof/>
            <w:webHidden/>
          </w:rPr>
          <w:fldChar w:fldCharType="end"/>
        </w:r>
      </w:hyperlink>
    </w:p>
    <w:p w14:paraId="38D28E5F" w14:textId="5EA3D9B0"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0" w:history="1">
        <w:r w:rsidR="004E3C2A" w:rsidRPr="002C433E">
          <w:rPr>
            <w:rStyle w:val="Hipervnculo"/>
            <w:i/>
            <w:iCs/>
            <w:noProof/>
          </w:rPr>
          <w:t>Figura 46.  Resultado de la prueba.</w:t>
        </w:r>
        <w:r w:rsidR="004E3C2A">
          <w:rPr>
            <w:noProof/>
            <w:webHidden/>
          </w:rPr>
          <w:tab/>
        </w:r>
        <w:r w:rsidR="004E3C2A">
          <w:rPr>
            <w:noProof/>
            <w:webHidden/>
          </w:rPr>
          <w:fldChar w:fldCharType="begin"/>
        </w:r>
        <w:r w:rsidR="004E3C2A">
          <w:rPr>
            <w:noProof/>
            <w:webHidden/>
          </w:rPr>
          <w:instrText xml:space="preserve"> PAGEREF _Toc144484450 \h </w:instrText>
        </w:r>
        <w:r w:rsidR="004E3C2A">
          <w:rPr>
            <w:noProof/>
            <w:webHidden/>
          </w:rPr>
        </w:r>
        <w:r w:rsidR="004E3C2A">
          <w:rPr>
            <w:noProof/>
            <w:webHidden/>
          </w:rPr>
          <w:fldChar w:fldCharType="separate"/>
        </w:r>
        <w:r w:rsidR="004E3C2A">
          <w:rPr>
            <w:noProof/>
            <w:webHidden/>
          </w:rPr>
          <w:t>53</w:t>
        </w:r>
        <w:r w:rsidR="004E3C2A">
          <w:rPr>
            <w:noProof/>
            <w:webHidden/>
          </w:rPr>
          <w:fldChar w:fldCharType="end"/>
        </w:r>
      </w:hyperlink>
    </w:p>
    <w:p w14:paraId="5D285C0B" w14:textId="00ACAEAD" w:rsidR="007D03AD" w:rsidRDefault="0015002A" w:rsidP="007D03AD">
      <w:r>
        <w:fldChar w:fldCharType="end"/>
      </w:r>
    </w:p>
    <w:p w14:paraId="0F8F1029" w14:textId="7E6BB10F" w:rsidR="007D03AD" w:rsidRDefault="007D03AD" w:rsidP="007D03AD"/>
    <w:p w14:paraId="378C5AF4" w14:textId="77777777" w:rsidR="00D631EE" w:rsidRDefault="00D631EE">
      <w:pPr>
        <w:rPr>
          <w:lang w:eastAsia="es-ES"/>
        </w:rPr>
      </w:pPr>
      <w:r>
        <w:rPr>
          <w:lang w:eastAsia="es-ES"/>
        </w:rPr>
        <w:br w:type="page"/>
      </w:r>
    </w:p>
    <w:p w14:paraId="04748730" w14:textId="3F0631C4" w:rsidR="007D03AD" w:rsidRPr="00090E0E" w:rsidRDefault="00C668AF" w:rsidP="007D03AD">
      <w:pPr>
        <w:rPr>
          <w:rFonts w:eastAsiaTheme="majorEastAsia" w:cstheme="majorBidi"/>
          <w:b/>
          <w:color w:val="17365D" w:themeColor="text2" w:themeShade="BF"/>
          <w:sz w:val="40"/>
          <w:szCs w:val="32"/>
          <w:lang w:eastAsia="es-ES"/>
        </w:rPr>
      </w:pPr>
      <w:r w:rsidRPr="00090E0E">
        <w:rPr>
          <w:rFonts w:eastAsiaTheme="majorEastAsia" w:cstheme="majorBidi"/>
          <w:b/>
          <w:color w:val="17365D" w:themeColor="text2" w:themeShade="BF"/>
          <w:sz w:val="40"/>
          <w:szCs w:val="32"/>
          <w:lang w:eastAsia="es-ES"/>
        </w:rPr>
        <w:lastRenderedPageBreak/>
        <w:t>ÍNDICE</w:t>
      </w:r>
      <w:r w:rsidR="007D03AD" w:rsidRPr="00090E0E">
        <w:rPr>
          <w:rFonts w:eastAsiaTheme="majorEastAsia" w:cstheme="majorBidi"/>
          <w:b/>
          <w:color w:val="17365D" w:themeColor="text2" w:themeShade="BF"/>
          <w:sz w:val="40"/>
          <w:szCs w:val="32"/>
          <w:lang w:eastAsia="es-ES"/>
        </w:rPr>
        <w:t xml:space="preserve"> DE TABLAS</w:t>
      </w:r>
    </w:p>
    <w:p w14:paraId="392DAB0E" w14:textId="0AE32C6D" w:rsidR="004E3C2A" w:rsidRDefault="00467653">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r>
        <w:rPr>
          <w:lang w:eastAsia="es-ES"/>
        </w:rPr>
        <w:fldChar w:fldCharType="begin"/>
      </w:r>
      <w:r>
        <w:rPr>
          <w:lang w:eastAsia="es-ES"/>
        </w:rPr>
        <w:instrText xml:space="preserve"> TOC \h \z \c "Tabla" </w:instrText>
      </w:r>
      <w:r>
        <w:rPr>
          <w:lang w:eastAsia="es-ES"/>
        </w:rPr>
        <w:fldChar w:fldCharType="separate"/>
      </w:r>
      <w:hyperlink w:anchor="_Toc144484451" w:history="1">
        <w:r w:rsidR="004E3C2A" w:rsidRPr="006029FD">
          <w:rPr>
            <w:rStyle w:val="Hipervnculo"/>
            <w:i/>
            <w:iCs/>
            <w:noProof/>
          </w:rPr>
          <w:t>Tabla 2 Código Payment</w:t>
        </w:r>
        <w:r w:rsidR="004E3C2A">
          <w:rPr>
            <w:noProof/>
            <w:webHidden/>
          </w:rPr>
          <w:tab/>
        </w:r>
        <w:r w:rsidR="004E3C2A">
          <w:rPr>
            <w:noProof/>
            <w:webHidden/>
          </w:rPr>
          <w:fldChar w:fldCharType="begin"/>
        </w:r>
        <w:r w:rsidR="004E3C2A">
          <w:rPr>
            <w:noProof/>
            <w:webHidden/>
          </w:rPr>
          <w:instrText xml:space="preserve"> PAGEREF _Toc144484451 \h </w:instrText>
        </w:r>
        <w:r w:rsidR="004E3C2A">
          <w:rPr>
            <w:noProof/>
            <w:webHidden/>
          </w:rPr>
        </w:r>
        <w:r w:rsidR="004E3C2A">
          <w:rPr>
            <w:noProof/>
            <w:webHidden/>
          </w:rPr>
          <w:fldChar w:fldCharType="separate"/>
        </w:r>
        <w:r w:rsidR="004E3C2A">
          <w:rPr>
            <w:noProof/>
            <w:webHidden/>
          </w:rPr>
          <w:t>34</w:t>
        </w:r>
        <w:r w:rsidR="004E3C2A">
          <w:rPr>
            <w:noProof/>
            <w:webHidden/>
          </w:rPr>
          <w:fldChar w:fldCharType="end"/>
        </w:r>
      </w:hyperlink>
    </w:p>
    <w:p w14:paraId="28081D3E" w14:textId="6BA75A50"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2" w:history="1">
        <w:r w:rsidR="004E3C2A" w:rsidRPr="006029FD">
          <w:rPr>
            <w:rStyle w:val="Hipervnculo"/>
            <w:i/>
            <w:iCs/>
            <w:noProof/>
          </w:rPr>
          <w:t>Tabla 3 Código Plan</w:t>
        </w:r>
        <w:r w:rsidR="004E3C2A">
          <w:rPr>
            <w:noProof/>
            <w:webHidden/>
          </w:rPr>
          <w:tab/>
        </w:r>
        <w:r w:rsidR="004E3C2A">
          <w:rPr>
            <w:noProof/>
            <w:webHidden/>
          </w:rPr>
          <w:fldChar w:fldCharType="begin"/>
        </w:r>
        <w:r w:rsidR="004E3C2A">
          <w:rPr>
            <w:noProof/>
            <w:webHidden/>
          </w:rPr>
          <w:instrText xml:space="preserve"> PAGEREF _Toc144484452 \h </w:instrText>
        </w:r>
        <w:r w:rsidR="004E3C2A">
          <w:rPr>
            <w:noProof/>
            <w:webHidden/>
          </w:rPr>
        </w:r>
        <w:r w:rsidR="004E3C2A">
          <w:rPr>
            <w:noProof/>
            <w:webHidden/>
          </w:rPr>
          <w:fldChar w:fldCharType="separate"/>
        </w:r>
        <w:r w:rsidR="004E3C2A">
          <w:rPr>
            <w:noProof/>
            <w:webHidden/>
          </w:rPr>
          <w:t>35</w:t>
        </w:r>
        <w:r w:rsidR="004E3C2A">
          <w:rPr>
            <w:noProof/>
            <w:webHidden/>
          </w:rPr>
          <w:fldChar w:fldCharType="end"/>
        </w:r>
      </w:hyperlink>
    </w:p>
    <w:p w14:paraId="5A568F3D" w14:textId="057C849D"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3" w:history="1">
        <w:r w:rsidR="004E3C2A" w:rsidRPr="006029FD">
          <w:rPr>
            <w:rStyle w:val="Hipervnculo"/>
            <w:i/>
            <w:iCs/>
            <w:noProof/>
          </w:rPr>
          <w:t>Tabla 4 Código Profilel</w:t>
        </w:r>
        <w:r w:rsidR="004E3C2A">
          <w:rPr>
            <w:noProof/>
            <w:webHidden/>
          </w:rPr>
          <w:tab/>
        </w:r>
        <w:r w:rsidR="004E3C2A">
          <w:rPr>
            <w:noProof/>
            <w:webHidden/>
          </w:rPr>
          <w:fldChar w:fldCharType="begin"/>
        </w:r>
        <w:r w:rsidR="004E3C2A">
          <w:rPr>
            <w:noProof/>
            <w:webHidden/>
          </w:rPr>
          <w:instrText xml:space="preserve"> PAGEREF _Toc144484453 \h </w:instrText>
        </w:r>
        <w:r w:rsidR="004E3C2A">
          <w:rPr>
            <w:noProof/>
            <w:webHidden/>
          </w:rPr>
        </w:r>
        <w:r w:rsidR="004E3C2A">
          <w:rPr>
            <w:noProof/>
            <w:webHidden/>
          </w:rPr>
          <w:fldChar w:fldCharType="separate"/>
        </w:r>
        <w:r w:rsidR="004E3C2A">
          <w:rPr>
            <w:noProof/>
            <w:webHidden/>
          </w:rPr>
          <w:t>37</w:t>
        </w:r>
        <w:r w:rsidR="004E3C2A">
          <w:rPr>
            <w:noProof/>
            <w:webHidden/>
          </w:rPr>
          <w:fldChar w:fldCharType="end"/>
        </w:r>
      </w:hyperlink>
    </w:p>
    <w:p w14:paraId="45C20E72" w14:textId="791DC1C1"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4" w:history="1">
        <w:r w:rsidR="004E3C2A" w:rsidRPr="006029FD">
          <w:rPr>
            <w:rStyle w:val="Hipervnculo"/>
            <w:i/>
            <w:iCs/>
            <w:noProof/>
          </w:rPr>
          <w:t>Tabla 4 Código Role</w:t>
        </w:r>
        <w:r w:rsidR="004E3C2A">
          <w:rPr>
            <w:noProof/>
            <w:webHidden/>
          </w:rPr>
          <w:tab/>
        </w:r>
        <w:r w:rsidR="004E3C2A">
          <w:rPr>
            <w:noProof/>
            <w:webHidden/>
          </w:rPr>
          <w:fldChar w:fldCharType="begin"/>
        </w:r>
        <w:r w:rsidR="004E3C2A">
          <w:rPr>
            <w:noProof/>
            <w:webHidden/>
          </w:rPr>
          <w:instrText xml:space="preserve"> PAGEREF _Toc144484454 \h </w:instrText>
        </w:r>
        <w:r w:rsidR="004E3C2A">
          <w:rPr>
            <w:noProof/>
            <w:webHidden/>
          </w:rPr>
        </w:r>
        <w:r w:rsidR="004E3C2A">
          <w:rPr>
            <w:noProof/>
            <w:webHidden/>
          </w:rPr>
          <w:fldChar w:fldCharType="separate"/>
        </w:r>
        <w:r w:rsidR="004E3C2A">
          <w:rPr>
            <w:noProof/>
            <w:webHidden/>
          </w:rPr>
          <w:t>38</w:t>
        </w:r>
        <w:r w:rsidR="004E3C2A">
          <w:rPr>
            <w:noProof/>
            <w:webHidden/>
          </w:rPr>
          <w:fldChar w:fldCharType="end"/>
        </w:r>
      </w:hyperlink>
    </w:p>
    <w:p w14:paraId="40B10BD9" w14:textId="66F6F253"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5" w:history="1">
        <w:r w:rsidR="004E3C2A" w:rsidRPr="006029FD">
          <w:rPr>
            <w:rStyle w:val="Hipervnculo"/>
            <w:i/>
            <w:iCs/>
            <w:noProof/>
          </w:rPr>
          <w:t>Tabla 4 Código User</w:t>
        </w:r>
        <w:r w:rsidR="004E3C2A">
          <w:rPr>
            <w:noProof/>
            <w:webHidden/>
          </w:rPr>
          <w:tab/>
        </w:r>
        <w:r w:rsidR="004E3C2A">
          <w:rPr>
            <w:noProof/>
            <w:webHidden/>
          </w:rPr>
          <w:fldChar w:fldCharType="begin"/>
        </w:r>
        <w:r w:rsidR="004E3C2A">
          <w:rPr>
            <w:noProof/>
            <w:webHidden/>
          </w:rPr>
          <w:instrText xml:space="preserve"> PAGEREF _Toc144484455 \h </w:instrText>
        </w:r>
        <w:r w:rsidR="004E3C2A">
          <w:rPr>
            <w:noProof/>
            <w:webHidden/>
          </w:rPr>
        </w:r>
        <w:r w:rsidR="004E3C2A">
          <w:rPr>
            <w:noProof/>
            <w:webHidden/>
          </w:rPr>
          <w:fldChar w:fldCharType="separate"/>
        </w:r>
        <w:r w:rsidR="004E3C2A">
          <w:rPr>
            <w:noProof/>
            <w:webHidden/>
          </w:rPr>
          <w:t>40</w:t>
        </w:r>
        <w:r w:rsidR="004E3C2A">
          <w:rPr>
            <w:noProof/>
            <w:webHidden/>
          </w:rPr>
          <w:fldChar w:fldCharType="end"/>
        </w:r>
      </w:hyperlink>
    </w:p>
    <w:p w14:paraId="632054E7" w14:textId="3A79F0D9"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6" w:history="1">
        <w:r w:rsidR="004E3C2A" w:rsidRPr="006029FD">
          <w:rPr>
            <w:rStyle w:val="Hipervnculo"/>
            <w:i/>
            <w:iCs/>
            <w:noProof/>
          </w:rPr>
          <w:t>Tabla 5 PaymentRepository</w:t>
        </w:r>
        <w:r w:rsidR="004E3C2A">
          <w:rPr>
            <w:noProof/>
            <w:webHidden/>
          </w:rPr>
          <w:tab/>
        </w:r>
        <w:r w:rsidR="004E3C2A">
          <w:rPr>
            <w:noProof/>
            <w:webHidden/>
          </w:rPr>
          <w:fldChar w:fldCharType="begin"/>
        </w:r>
        <w:r w:rsidR="004E3C2A">
          <w:rPr>
            <w:noProof/>
            <w:webHidden/>
          </w:rPr>
          <w:instrText xml:space="preserve"> PAGEREF _Toc144484456 \h </w:instrText>
        </w:r>
        <w:r w:rsidR="004E3C2A">
          <w:rPr>
            <w:noProof/>
            <w:webHidden/>
          </w:rPr>
        </w:r>
        <w:r w:rsidR="004E3C2A">
          <w:rPr>
            <w:noProof/>
            <w:webHidden/>
          </w:rPr>
          <w:fldChar w:fldCharType="separate"/>
        </w:r>
        <w:r w:rsidR="004E3C2A">
          <w:rPr>
            <w:noProof/>
            <w:webHidden/>
          </w:rPr>
          <w:t>47</w:t>
        </w:r>
        <w:r w:rsidR="004E3C2A">
          <w:rPr>
            <w:noProof/>
            <w:webHidden/>
          </w:rPr>
          <w:fldChar w:fldCharType="end"/>
        </w:r>
      </w:hyperlink>
    </w:p>
    <w:p w14:paraId="6A661049" w14:textId="4D90BC93"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7" w:history="1">
        <w:r w:rsidR="004E3C2A" w:rsidRPr="006029FD">
          <w:rPr>
            <w:rStyle w:val="Hipervnculo"/>
            <w:i/>
            <w:iCs/>
            <w:noProof/>
          </w:rPr>
          <w:t>Tabla 6 Código PlanRepository</w:t>
        </w:r>
        <w:r w:rsidR="004E3C2A">
          <w:rPr>
            <w:noProof/>
            <w:webHidden/>
          </w:rPr>
          <w:tab/>
        </w:r>
        <w:r w:rsidR="004E3C2A">
          <w:rPr>
            <w:noProof/>
            <w:webHidden/>
          </w:rPr>
          <w:fldChar w:fldCharType="begin"/>
        </w:r>
        <w:r w:rsidR="004E3C2A">
          <w:rPr>
            <w:noProof/>
            <w:webHidden/>
          </w:rPr>
          <w:instrText xml:space="preserve"> PAGEREF _Toc144484457 \h </w:instrText>
        </w:r>
        <w:r w:rsidR="004E3C2A">
          <w:rPr>
            <w:noProof/>
            <w:webHidden/>
          </w:rPr>
        </w:r>
        <w:r w:rsidR="004E3C2A">
          <w:rPr>
            <w:noProof/>
            <w:webHidden/>
          </w:rPr>
          <w:fldChar w:fldCharType="separate"/>
        </w:r>
        <w:r w:rsidR="004E3C2A">
          <w:rPr>
            <w:noProof/>
            <w:webHidden/>
          </w:rPr>
          <w:t>47</w:t>
        </w:r>
        <w:r w:rsidR="004E3C2A">
          <w:rPr>
            <w:noProof/>
            <w:webHidden/>
          </w:rPr>
          <w:fldChar w:fldCharType="end"/>
        </w:r>
      </w:hyperlink>
    </w:p>
    <w:p w14:paraId="688BAFB6" w14:textId="1C35CBAD"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8" w:history="1">
        <w:r w:rsidR="004E3C2A" w:rsidRPr="006029FD">
          <w:rPr>
            <w:rStyle w:val="Hipervnculo"/>
            <w:i/>
            <w:iCs/>
            <w:noProof/>
          </w:rPr>
          <w:t>Tabla 7 Código ProfileService</w:t>
        </w:r>
        <w:r w:rsidR="004E3C2A">
          <w:rPr>
            <w:noProof/>
            <w:webHidden/>
          </w:rPr>
          <w:tab/>
        </w:r>
        <w:r w:rsidR="004E3C2A">
          <w:rPr>
            <w:noProof/>
            <w:webHidden/>
          </w:rPr>
          <w:fldChar w:fldCharType="begin"/>
        </w:r>
        <w:r w:rsidR="004E3C2A">
          <w:rPr>
            <w:noProof/>
            <w:webHidden/>
          </w:rPr>
          <w:instrText xml:space="preserve"> PAGEREF _Toc144484458 \h </w:instrText>
        </w:r>
        <w:r w:rsidR="004E3C2A">
          <w:rPr>
            <w:noProof/>
            <w:webHidden/>
          </w:rPr>
        </w:r>
        <w:r w:rsidR="004E3C2A">
          <w:rPr>
            <w:noProof/>
            <w:webHidden/>
          </w:rPr>
          <w:fldChar w:fldCharType="separate"/>
        </w:r>
        <w:r w:rsidR="004E3C2A">
          <w:rPr>
            <w:noProof/>
            <w:webHidden/>
          </w:rPr>
          <w:t>49</w:t>
        </w:r>
        <w:r w:rsidR="004E3C2A">
          <w:rPr>
            <w:noProof/>
            <w:webHidden/>
          </w:rPr>
          <w:fldChar w:fldCharType="end"/>
        </w:r>
      </w:hyperlink>
    </w:p>
    <w:p w14:paraId="51E0C83C" w14:textId="7F83BE8E"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59" w:history="1">
        <w:r w:rsidR="004E3C2A" w:rsidRPr="006029FD">
          <w:rPr>
            <w:rStyle w:val="Hipervnculo"/>
            <w:i/>
            <w:iCs/>
            <w:noProof/>
          </w:rPr>
          <w:t>Tabla 7 Código RoleService</w:t>
        </w:r>
        <w:r w:rsidR="004E3C2A">
          <w:rPr>
            <w:noProof/>
            <w:webHidden/>
          </w:rPr>
          <w:tab/>
        </w:r>
        <w:r w:rsidR="004E3C2A">
          <w:rPr>
            <w:noProof/>
            <w:webHidden/>
          </w:rPr>
          <w:fldChar w:fldCharType="begin"/>
        </w:r>
        <w:r w:rsidR="004E3C2A">
          <w:rPr>
            <w:noProof/>
            <w:webHidden/>
          </w:rPr>
          <w:instrText xml:space="preserve"> PAGEREF _Toc144484459 \h </w:instrText>
        </w:r>
        <w:r w:rsidR="004E3C2A">
          <w:rPr>
            <w:noProof/>
            <w:webHidden/>
          </w:rPr>
        </w:r>
        <w:r w:rsidR="004E3C2A">
          <w:rPr>
            <w:noProof/>
            <w:webHidden/>
          </w:rPr>
          <w:fldChar w:fldCharType="separate"/>
        </w:r>
        <w:r w:rsidR="004E3C2A">
          <w:rPr>
            <w:noProof/>
            <w:webHidden/>
          </w:rPr>
          <w:t>49</w:t>
        </w:r>
        <w:r w:rsidR="004E3C2A">
          <w:rPr>
            <w:noProof/>
            <w:webHidden/>
          </w:rPr>
          <w:fldChar w:fldCharType="end"/>
        </w:r>
      </w:hyperlink>
    </w:p>
    <w:p w14:paraId="376E8DF3" w14:textId="7CA2E1FF"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0" w:history="1">
        <w:r w:rsidR="004E3C2A" w:rsidRPr="006029FD">
          <w:rPr>
            <w:rStyle w:val="Hipervnculo"/>
            <w:i/>
            <w:iCs/>
            <w:noProof/>
          </w:rPr>
          <w:t>Tabla 7 Código UserService</w:t>
        </w:r>
        <w:r w:rsidR="004E3C2A">
          <w:rPr>
            <w:noProof/>
            <w:webHidden/>
          </w:rPr>
          <w:tab/>
        </w:r>
        <w:r w:rsidR="004E3C2A">
          <w:rPr>
            <w:noProof/>
            <w:webHidden/>
          </w:rPr>
          <w:fldChar w:fldCharType="begin"/>
        </w:r>
        <w:r w:rsidR="004E3C2A">
          <w:rPr>
            <w:noProof/>
            <w:webHidden/>
          </w:rPr>
          <w:instrText xml:space="preserve"> PAGEREF _Toc144484460 \h </w:instrText>
        </w:r>
        <w:r w:rsidR="004E3C2A">
          <w:rPr>
            <w:noProof/>
            <w:webHidden/>
          </w:rPr>
        </w:r>
        <w:r w:rsidR="004E3C2A">
          <w:rPr>
            <w:noProof/>
            <w:webHidden/>
          </w:rPr>
          <w:fldChar w:fldCharType="separate"/>
        </w:r>
        <w:r w:rsidR="004E3C2A">
          <w:rPr>
            <w:noProof/>
            <w:webHidden/>
          </w:rPr>
          <w:t>50</w:t>
        </w:r>
        <w:r w:rsidR="004E3C2A">
          <w:rPr>
            <w:noProof/>
            <w:webHidden/>
          </w:rPr>
          <w:fldChar w:fldCharType="end"/>
        </w:r>
      </w:hyperlink>
    </w:p>
    <w:p w14:paraId="27486930" w14:textId="2C8A3B77"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1" w:history="1">
        <w:r w:rsidR="004E3C2A" w:rsidRPr="006029FD">
          <w:rPr>
            <w:rStyle w:val="Hipervnculo"/>
            <w:i/>
            <w:iCs/>
            <w:noProof/>
          </w:rPr>
          <w:t>Tabla 8 Prueba01_Conexion</w:t>
        </w:r>
        <w:r w:rsidR="004E3C2A">
          <w:rPr>
            <w:noProof/>
            <w:webHidden/>
          </w:rPr>
          <w:tab/>
        </w:r>
        <w:r w:rsidR="004E3C2A">
          <w:rPr>
            <w:noProof/>
            <w:webHidden/>
          </w:rPr>
          <w:fldChar w:fldCharType="begin"/>
        </w:r>
        <w:r w:rsidR="004E3C2A">
          <w:rPr>
            <w:noProof/>
            <w:webHidden/>
          </w:rPr>
          <w:instrText xml:space="preserve"> PAGEREF _Toc144484461 \h </w:instrText>
        </w:r>
        <w:r w:rsidR="004E3C2A">
          <w:rPr>
            <w:noProof/>
            <w:webHidden/>
          </w:rPr>
        </w:r>
        <w:r w:rsidR="004E3C2A">
          <w:rPr>
            <w:noProof/>
            <w:webHidden/>
          </w:rPr>
          <w:fldChar w:fldCharType="separate"/>
        </w:r>
        <w:r w:rsidR="004E3C2A">
          <w:rPr>
            <w:noProof/>
            <w:webHidden/>
          </w:rPr>
          <w:t>54</w:t>
        </w:r>
        <w:r w:rsidR="004E3C2A">
          <w:rPr>
            <w:noProof/>
            <w:webHidden/>
          </w:rPr>
          <w:fldChar w:fldCharType="end"/>
        </w:r>
      </w:hyperlink>
    </w:p>
    <w:p w14:paraId="1FF81BF9" w14:textId="503E2639"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2" w:history="1">
        <w:r w:rsidR="004E3C2A" w:rsidRPr="006029FD">
          <w:rPr>
            <w:rStyle w:val="Hipervnculo"/>
            <w:i/>
            <w:iCs/>
            <w:noProof/>
          </w:rPr>
          <w:t>Tabla 9 Prueba02_</w:t>
        </w:r>
        <w:r w:rsidR="004E3C2A" w:rsidRPr="006029FD">
          <w:rPr>
            <w:rStyle w:val="Hipervnculo"/>
            <w:noProof/>
          </w:rPr>
          <w:t xml:space="preserve"> </w:t>
        </w:r>
        <w:r w:rsidR="004E3C2A" w:rsidRPr="006029FD">
          <w:rPr>
            <w:rStyle w:val="Hipervnculo"/>
            <w:i/>
            <w:iCs/>
            <w:noProof/>
          </w:rPr>
          <w:t>ObtenerPartidosDisponibles</w:t>
        </w:r>
        <w:r w:rsidR="004E3C2A">
          <w:rPr>
            <w:noProof/>
            <w:webHidden/>
          </w:rPr>
          <w:tab/>
        </w:r>
        <w:r w:rsidR="004E3C2A">
          <w:rPr>
            <w:noProof/>
            <w:webHidden/>
          </w:rPr>
          <w:fldChar w:fldCharType="begin"/>
        </w:r>
        <w:r w:rsidR="004E3C2A">
          <w:rPr>
            <w:noProof/>
            <w:webHidden/>
          </w:rPr>
          <w:instrText xml:space="preserve"> PAGEREF _Toc144484462 \h </w:instrText>
        </w:r>
        <w:r w:rsidR="004E3C2A">
          <w:rPr>
            <w:noProof/>
            <w:webHidden/>
          </w:rPr>
        </w:r>
        <w:r w:rsidR="004E3C2A">
          <w:rPr>
            <w:noProof/>
            <w:webHidden/>
          </w:rPr>
          <w:fldChar w:fldCharType="separate"/>
        </w:r>
        <w:r w:rsidR="004E3C2A">
          <w:rPr>
            <w:noProof/>
            <w:webHidden/>
          </w:rPr>
          <w:t>55</w:t>
        </w:r>
        <w:r w:rsidR="004E3C2A">
          <w:rPr>
            <w:noProof/>
            <w:webHidden/>
          </w:rPr>
          <w:fldChar w:fldCharType="end"/>
        </w:r>
      </w:hyperlink>
    </w:p>
    <w:p w14:paraId="0C55E884" w14:textId="37A3C3E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3" w:history="1">
        <w:r w:rsidR="004E3C2A" w:rsidRPr="006029FD">
          <w:rPr>
            <w:rStyle w:val="Hipervnculo"/>
            <w:i/>
            <w:iCs/>
            <w:noProof/>
          </w:rPr>
          <w:t>Tabla 10 Prueba03_</w:t>
        </w:r>
        <w:r w:rsidR="004E3C2A" w:rsidRPr="006029FD">
          <w:rPr>
            <w:rStyle w:val="Hipervnculo"/>
            <w:noProof/>
          </w:rPr>
          <w:t xml:space="preserve"> </w:t>
        </w:r>
        <w:r w:rsidR="004E3C2A" w:rsidRPr="006029FD">
          <w:rPr>
            <w:rStyle w:val="Hipervnculo"/>
            <w:i/>
            <w:iCs/>
            <w:noProof/>
          </w:rPr>
          <w:t>ObtenerLocalidades</w:t>
        </w:r>
        <w:r w:rsidR="004E3C2A">
          <w:rPr>
            <w:noProof/>
            <w:webHidden/>
          </w:rPr>
          <w:tab/>
        </w:r>
        <w:r w:rsidR="004E3C2A">
          <w:rPr>
            <w:noProof/>
            <w:webHidden/>
          </w:rPr>
          <w:fldChar w:fldCharType="begin"/>
        </w:r>
        <w:r w:rsidR="004E3C2A">
          <w:rPr>
            <w:noProof/>
            <w:webHidden/>
          </w:rPr>
          <w:instrText xml:space="preserve"> PAGEREF _Toc144484463 \h </w:instrText>
        </w:r>
        <w:r w:rsidR="004E3C2A">
          <w:rPr>
            <w:noProof/>
            <w:webHidden/>
          </w:rPr>
        </w:r>
        <w:r w:rsidR="004E3C2A">
          <w:rPr>
            <w:noProof/>
            <w:webHidden/>
          </w:rPr>
          <w:fldChar w:fldCharType="separate"/>
        </w:r>
        <w:r w:rsidR="004E3C2A">
          <w:rPr>
            <w:noProof/>
            <w:webHidden/>
          </w:rPr>
          <w:t>56</w:t>
        </w:r>
        <w:r w:rsidR="004E3C2A">
          <w:rPr>
            <w:noProof/>
            <w:webHidden/>
          </w:rPr>
          <w:fldChar w:fldCharType="end"/>
        </w:r>
      </w:hyperlink>
    </w:p>
    <w:p w14:paraId="56C5C740" w14:textId="422FEF4A"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4" w:history="1">
        <w:r w:rsidR="004E3C2A" w:rsidRPr="006029FD">
          <w:rPr>
            <w:rStyle w:val="Hipervnculo"/>
            <w:i/>
            <w:iCs/>
            <w:noProof/>
          </w:rPr>
          <w:t>Tabla 11 Prueba04_</w:t>
        </w:r>
        <w:r w:rsidR="004E3C2A" w:rsidRPr="006029FD">
          <w:rPr>
            <w:rStyle w:val="Hipervnculo"/>
            <w:noProof/>
          </w:rPr>
          <w:t xml:space="preserve"> </w:t>
        </w:r>
        <w:r w:rsidR="004E3C2A" w:rsidRPr="006029FD">
          <w:rPr>
            <w:rStyle w:val="Hipervnculo"/>
            <w:i/>
            <w:iCs/>
            <w:noProof/>
          </w:rPr>
          <w:t>Prueba04_ComprarBoletos</w:t>
        </w:r>
        <w:r w:rsidR="004E3C2A">
          <w:rPr>
            <w:noProof/>
            <w:webHidden/>
          </w:rPr>
          <w:tab/>
        </w:r>
        <w:r w:rsidR="004E3C2A">
          <w:rPr>
            <w:noProof/>
            <w:webHidden/>
          </w:rPr>
          <w:fldChar w:fldCharType="begin"/>
        </w:r>
        <w:r w:rsidR="004E3C2A">
          <w:rPr>
            <w:noProof/>
            <w:webHidden/>
          </w:rPr>
          <w:instrText xml:space="preserve"> PAGEREF _Toc144484464 \h </w:instrText>
        </w:r>
        <w:r w:rsidR="004E3C2A">
          <w:rPr>
            <w:noProof/>
            <w:webHidden/>
          </w:rPr>
        </w:r>
        <w:r w:rsidR="004E3C2A">
          <w:rPr>
            <w:noProof/>
            <w:webHidden/>
          </w:rPr>
          <w:fldChar w:fldCharType="separate"/>
        </w:r>
        <w:r w:rsidR="004E3C2A">
          <w:rPr>
            <w:noProof/>
            <w:webHidden/>
          </w:rPr>
          <w:t>57</w:t>
        </w:r>
        <w:r w:rsidR="004E3C2A">
          <w:rPr>
            <w:noProof/>
            <w:webHidden/>
          </w:rPr>
          <w:fldChar w:fldCharType="end"/>
        </w:r>
      </w:hyperlink>
    </w:p>
    <w:p w14:paraId="7C79BE09" w14:textId="2FCAAB2B"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5" w:history="1">
        <w:r w:rsidR="004E3C2A" w:rsidRPr="006029FD">
          <w:rPr>
            <w:rStyle w:val="Hipervnculo"/>
            <w:i/>
            <w:iCs/>
            <w:noProof/>
          </w:rPr>
          <w:t>Tabla 12 Prueba05_</w:t>
        </w:r>
        <w:r w:rsidR="004E3C2A" w:rsidRPr="006029FD">
          <w:rPr>
            <w:rStyle w:val="Hipervnculo"/>
            <w:noProof/>
          </w:rPr>
          <w:t xml:space="preserve"> </w:t>
        </w:r>
        <w:r w:rsidR="004E3C2A" w:rsidRPr="006029FD">
          <w:rPr>
            <w:rStyle w:val="Hipervnculo"/>
            <w:i/>
            <w:iCs/>
            <w:noProof/>
          </w:rPr>
          <w:t>ObtenerTodasLasFacturas</w:t>
        </w:r>
        <w:r w:rsidR="004E3C2A">
          <w:rPr>
            <w:noProof/>
            <w:webHidden/>
          </w:rPr>
          <w:tab/>
        </w:r>
        <w:r w:rsidR="004E3C2A">
          <w:rPr>
            <w:noProof/>
            <w:webHidden/>
          </w:rPr>
          <w:fldChar w:fldCharType="begin"/>
        </w:r>
        <w:r w:rsidR="004E3C2A">
          <w:rPr>
            <w:noProof/>
            <w:webHidden/>
          </w:rPr>
          <w:instrText xml:space="preserve"> PAGEREF _Toc144484465 \h </w:instrText>
        </w:r>
        <w:r w:rsidR="004E3C2A">
          <w:rPr>
            <w:noProof/>
            <w:webHidden/>
          </w:rPr>
        </w:r>
        <w:r w:rsidR="004E3C2A">
          <w:rPr>
            <w:noProof/>
            <w:webHidden/>
          </w:rPr>
          <w:fldChar w:fldCharType="separate"/>
        </w:r>
        <w:r w:rsidR="004E3C2A">
          <w:rPr>
            <w:noProof/>
            <w:webHidden/>
          </w:rPr>
          <w:t>58</w:t>
        </w:r>
        <w:r w:rsidR="004E3C2A">
          <w:rPr>
            <w:noProof/>
            <w:webHidden/>
          </w:rPr>
          <w:fldChar w:fldCharType="end"/>
        </w:r>
      </w:hyperlink>
    </w:p>
    <w:p w14:paraId="657C4CAA" w14:textId="15CCE5A1" w:rsidR="004E3C2A" w:rsidRDefault="001764B4">
      <w:pPr>
        <w:pStyle w:val="Tabladeilustraciones"/>
        <w:tabs>
          <w:tab w:val="right" w:leader="dot" w:pos="8494"/>
        </w:tabs>
        <w:rPr>
          <w:rFonts w:asciiTheme="minorHAnsi" w:eastAsiaTheme="minorEastAsia" w:hAnsiTheme="minorHAnsi"/>
          <w:noProof/>
          <w:color w:val="auto"/>
          <w:kern w:val="2"/>
          <w:lang w:val="es-EC" w:eastAsia="es-EC"/>
          <w14:ligatures w14:val="standardContextual"/>
        </w:rPr>
      </w:pPr>
      <w:hyperlink w:anchor="_Toc144484466" w:history="1">
        <w:r w:rsidR="004E3C2A" w:rsidRPr="006029FD">
          <w:rPr>
            <w:rStyle w:val="Hipervnculo"/>
            <w:i/>
            <w:iCs/>
            <w:noProof/>
          </w:rPr>
          <w:t>Tabla 13 Prueba06_</w:t>
        </w:r>
        <w:r w:rsidR="004E3C2A" w:rsidRPr="006029FD">
          <w:rPr>
            <w:rStyle w:val="Hipervnculo"/>
            <w:noProof/>
          </w:rPr>
          <w:t xml:space="preserve"> </w:t>
        </w:r>
        <w:r w:rsidR="004E3C2A" w:rsidRPr="006029FD">
          <w:rPr>
            <w:rStyle w:val="Hipervnculo"/>
            <w:i/>
            <w:iCs/>
            <w:noProof/>
          </w:rPr>
          <w:t>ObtenerFacturaPorNumero</w:t>
        </w:r>
        <w:r w:rsidR="004E3C2A">
          <w:rPr>
            <w:noProof/>
            <w:webHidden/>
          </w:rPr>
          <w:tab/>
        </w:r>
        <w:r w:rsidR="004E3C2A">
          <w:rPr>
            <w:noProof/>
            <w:webHidden/>
          </w:rPr>
          <w:fldChar w:fldCharType="begin"/>
        </w:r>
        <w:r w:rsidR="004E3C2A">
          <w:rPr>
            <w:noProof/>
            <w:webHidden/>
          </w:rPr>
          <w:instrText xml:space="preserve"> PAGEREF _Toc144484466 \h </w:instrText>
        </w:r>
        <w:r w:rsidR="004E3C2A">
          <w:rPr>
            <w:noProof/>
            <w:webHidden/>
          </w:rPr>
        </w:r>
        <w:r w:rsidR="004E3C2A">
          <w:rPr>
            <w:noProof/>
            <w:webHidden/>
          </w:rPr>
          <w:fldChar w:fldCharType="separate"/>
        </w:r>
        <w:r w:rsidR="004E3C2A">
          <w:rPr>
            <w:noProof/>
            <w:webHidden/>
          </w:rPr>
          <w:t>59</w:t>
        </w:r>
        <w:r w:rsidR="004E3C2A">
          <w:rPr>
            <w:noProof/>
            <w:webHidden/>
          </w:rPr>
          <w:fldChar w:fldCharType="end"/>
        </w:r>
      </w:hyperlink>
    </w:p>
    <w:p w14:paraId="6BB004D7" w14:textId="6C95F716" w:rsidR="00176126" w:rsidRDefault="00467653" w:rsidP="007D03AD">
      <w:pPr>
        <w:rPr>
          <w:lang w:eastAsia="es-ES"/>
        </w:rPr>
      </w:pPr>
      <w:r>
        <w:rPr>
          <w:lang w:eastAsia="es-ES"/>
        </w:rPr>
        <w:fldChar w:fldCharType="end"/>
      </w:r>
    </w:p>
    <w:p w14:paraId="7575C7B0" w14:textId="77777777" w:rsidR="00176126" w:rsidRPr="00C668AF" w:rsidRDefault="00176126" w:rsidP="007D03AD">
      <w:pPr>
        <w:rPr>
          <w:lang w:eastAsia="es-ES"/>
        </w:rPr>
      </w:pPr>
    </w:p>
    <w:p w14:paraId="4C0C112B" w14:textId="77777777" w:rsidR="00201F56" w:rsidRDefault="00201F56">
      <w:pPr>
        <w:rPr>
          <w:rFonts w:ascii="Arial" w:eastAsiaTheme="majorEastAsia" w:hAnsi="Arial" w:cstheme="majorBidi"/>
          <w:sz w:val="32"/>
          <w:szCs w:val="32"/>
        </w:rPr>
      </w:pPr>
      <w:r>
        <w:br w:type="page"/>
      </w:r>
    </w:p>
    <w:p w14:paraId="30754E9E" w14:textId="7481397B" w:rsidR="00BF481F" w:rsidRDefault="00BF481F">
      <w:pPr>
        <w:pStyle w:val="Ttulo1"/>
        <w:numPr>
          <w:ilvl w:val="0"/>
          <w:numId w:val="2"/>
        </w:numPr>
        <w:ind w:hanging="720"/>
        <w:rPr>
          <w:rFonts w:asciiTheme="minorHAnsi" w:hAnsiTheme="minorHAnsi" w:cstheme="minorHAnsi"/>
          <w:color w:val="1F497D" w:themeColor="text2"/>
          <w:sz w:val="40"/>
          <w:szCs w:val="40"/>
        </w:rPr>
      </w:pPr>
      <w:bookmarkStart w:id="1" w:name="_Toc144484386"/>
      <w:bookmarkStart w:id="2" w:name="_Toc120383853"/>
      <w:r>
        <w:rPr>
          <w:rFonts w:asciiTheme="minorHAnsi" w:hAnsiTheme="minorHAnsi" w:cstheme="minorHAnsi"/>
          <w:color w:val="1F497D" w:themeColor="text2"/>
          <w:sz w:val="40"/>
          <w:szCs w:val="40"/>
        </w:rPr>
        <w:lastRenderedPageBreak/>
        <w:t>INTRODUCCIÓN</w:t>
      </w:r>
      <w:bookmarkEnd w:id="1"/>
    </w:p>
    <w:p w14:paraId="21DA0E74" w14:textId="784C949E" w:rsidR="00BF481F" w:rsidRDefault="00B45EDB" w:rsidP="00B45EDB">
      <w:r>
        <w:t>Los microservicios son un enfoque arquitectónico en el desarrollo de aplicaciones que se ha vuelto cada vez más popular en los últimos años. En contraste con las arquitecturas monolíticas, donde una aplicación se construye como un único y extenso bloque de código, los microservicios dividen una aplicación en componentes más pequeños y autónomos. Cada uno de estos componentes, conocidos como microservicios, se enfoca en una única función específica dentro de la aplicación. Esto permite a los equipos de desarrollo trabajar de manera independiente en cada microservicio, utilizando diferentes tecnologías y lenguajes de programación según sea necesario. La principal ventaja de los microservicios radica en su capacidad para facilitar la escalabilidad y el despliegue continuo. Dado que cada microservicio es independiente, puede ser escalado por separado, lo que optimiza los recursos y mejora la eficiencia. Además, los microservicios permiten actualizaciones y despliegues más rápidos, ya que un cambio en un solo microservicio no afecta a toda la aplicación. Sin embargo, la adopción de microservicios también introduce desafíos, como la gestión de la comunicación entre microservicios, el monitoreo y la garantía de la coherencia de datos en un entorno distribuido</w:t>
      </w:r>
      <w:r w:rsidR="00D6418F">
        <w:t>.</w:t>
      </w:r>
    </w:p>
    <w:p w14:paraId="5E5F6F37" w14:textId="0E29A0E5" w:rsidR="00D57B5F" w:rsidRPr="00D57B5F" w:rsidRDefault="00D57B5F">
      <w:pPr>
        <w:pStyle w:val="Ttulo1"/>
        <w:numPr>
          <w:ilvl w:val="0"/>
          <w:numId w:val="2"/>
        </w:numPr>
        <w:ind w:hanging="720"/>
        <w:rPr>
          <w:rFonts w:asciiTheme="minorHAnsi" w:hAnsiTheme="minorHAnsi" w:cstheme="minorHAnsi"/>
          <w:color w:val="1F497D" w:themeColor="text2"/>
          <w:sz w:val="40"/>
          <w:szCs w:val="40"/>
        </w:rPr>
      </w:pPr>
      <w:bookmarkStart w:id="3" w:name="_Toc144484387"/>
      <w:bookmarkStart w:id="4" w:name="_Toc120383855"/>
      <w:r w:rsidRPr="00D57B5F">
        <w:rPr>
          <w:rFonts w:asciiTheme="minorHAnsi" w:hAnsiTheme="minorHAnsi" w:cstheme="minorHAnsi"/>
          <w:color w:val="1F497D" w:themeColor="text2"/>
          <w:sz w:val="40"/>
          <w:szCs w:val="40"/>
        </w:rPr>
        <w:t>OBJETIVO</w:t>
      </w:r>
      <w:bookmarkEnd w:id="3"/>
    </w:p>
    <w:p w14:paraId="568DFB71" w14:textId="6244048F" w:rsidR="00D57B5F" w:rsidRDefault="00D57B5F">
      <w:pPr>
        <w:pStyle w:val="Ttulo3"/>
        <w:numPr>
          <w:ilvl w:val="1"/>
          <w:numId w:val="4"/>
        </w:numPr>
        <w:tabs>
          <w:tab w:val="left" w:pos="851"/>
        </w:tabs>
        <w:rPr>
          <w:rFonts w:ascii="Calibri" w:hAnsi="Calibri" w:cs="Calibri"/>
          <w:bCs/>
          <w:color w:val="1F497D" w:themeColor="text2"/>
          <w:sz w:val="32"/>
          <w:szCs w:val="32"/>
        </w:rPr>
      </w:pPr>
      <w:bookmarkStart w:id="5" w:name="_Toc144484388"/>
      <w:r>
        <w:rPr>
          <w:rFonts w:ascii="Calibri" w:hAnsi="Calibri" w:cs="Calibri"/>
          <w:bCs/>
          <w:color w:val="1F497D" w:themeColor="text2"/>
          <w:szCs w:val="32"/>
        </w:rPr>
        <w:t>OBJETIVO GENERAL</w:t>
      </w:r>
      <w:bookmarkEnd w:id="4"/>
      <w:bookmarkEnd w:id="5"/>
    </w:p>
    <w:p w14:paraId="1FF3FC3D" w14:textId="4C1B0753" w:rsidR="00D57B5F" w:rsidRDefault="00B45EDB" w:rsidP="00C55D45">
      <w:pPr>
        <w:ind w:left="360"/>
        <w:rPr>
          <w:rFonts w:asciiTheme="minorHAnsi" w:hAnsiTheme="minorHAnsi"/>
        </w:rPr>
      </w:pPr>
      <w:r w:rsidRPr="00B45EDB">
        <w:t>Optimizar la arquitectura de desarrollo y despliegue de aplicaciones mediante la implementación de una infraestructura basada en microservicios, con el fin de mejorar la escalabilidad, agilidad y eficiencia del sistema</w:t>
      </w:r>
      <w:r w:rsidR="00D6418F" w:rsidRPr="00D6418F">
        <w:t>.</w:t>
      </w:r>
    </w:p>
    <w:p w14:paraId="6E206FFF" w14:textId="709DB16D" w:rsidR="00D57B5F" w:rsidRDefault="00D57B5F">
      <w:pPr>
        <w:pStyle w:val="Ttulo3"/>
        <w:numPr>
          <w:ilvl w:val="1"/>
          <w:numId w:val="4"/>
        </w:numPr>
        <w:tabs>
          <w:tab w:val="left" w:pos="851"/>
        </w:tabs>
        <w:rPr>
          <w:rFonts w:ascii="Calibri" w:hAnsi="Calibri" w:cs="Calibri"/>
          <w:bCs/>
          <w:color w:val="1F497D" w:themeColor="text2"/>
          <w:szCs w:val="32"/>
        </w:rPr>
      </w:pPr>
      <w:bookmarkStart w:id="6" w:name="_Toc120383856"/>
      <w:bookmarkStart w:id="7" w:name="_Toc144484389"/>
      <w:r>
        <w:rPr>
          <w:rFonts w:ascii="Calibri" w:hAnsi="Calibri" w:cs="Calibri"/>
          <w:bCs/>
          <w:color w:val="1F497D" w:themeColor="text2"/>
          <w:szCs w:val="32"/>
        </w:rPr>
        <w:t>OBJETIVOS ESPECÍFICOS</w:t>
      </w:r>
      <w:bookmarkEnd w:id="6"/>
      <w:bookmarkEnd w:id="7"/>
    </w:p>
    <w:p w14:paraId="688D5811" w14:textId="3F329887" w:rsidR="00EC0D62" w:rsidRPr="00EC0D62" w:rsidRDefault="00B45EDB">
      <w:pPr>
        <w:pStyle w:val="Prrafodelista"/>
        <w:numPr>
          <w:ilvl w:val="0"/>
          <w:numId w:val="3"/>
        </w:numPr>
        <w:rPr>
          <w:b/>
          <w:bCs/>
          <w:i/>
        </w:rPr>
      </w:pPr>
      <w:r w:rsidRPr="00B45EDB">
        <w:t>Analizar y detallar las ventajas clave de adoptar microservicios en comparación con enfoques monolíticos, como la flexibilidad en el desarrollo, la independencia de componentes y la escalabilidad modular</w:t>
      </w:r>
      <w:r w:rsidR="00EC0D62" w:rsidRPr="00EC0D62">
        <w:t>.</w:t>
      </w:r>
    </w:p>
    <w:p w14:paraId="30178031" w14:textId="6B7EC99C" w:rsidR="000A232A" w:rsidRPr="000A232A" w:rsidRDefault="00B45EDB">
      <w:pPr>
        <w:pStyle w:val="Prrafodelista"/>
        <w:numPr>
          <w:ilvl w:val="0"/>
          <w:numId w:val="3"/>
        </w:numPr>
        <w:rPr>
          <w:b/>
          <w:bCs/>
          <w:i/>
        </w:rPr>
      </w:pPr>
      <w:r w:rsidRPr="00B45EDB">
        <w:t>Investigar y comprender los diferentes patrones de comunicación utilizados para conectar los microservicios, como API REST, mensajería asíncrona o RPC, y determinar cuándo y por qué se aplican</w:t>
      </w:r>
      <w:r w:rsidR="000A232A" w:rsidRPr="000A232A">
        <w:t>.</w:t>
      </w:r>
    </w:p>
    <w:p w14:paraId="5981C81F" w14:textId="1E57ED8D" w:rsidR="00D57B5F" w:rsidRPr="00C55D45" w:rsidRDefault="00B45EDB">
      <w:pPr>
        <w:pStyle w:val="Prrafodelista"/>
        <w:numPr>
          <w:ilvl w:val="0"/>
          <w:numId w:val="3"/>
        </w:numPr>
        <w:rPr>
          <w:b/>
          <w:bCs/>
          <w:i/>
        </w:rPr>
      </w:pPr>
      <w:r w:rsidRPr="00B45EDB">
        <w:t>Identificar los desafíos comunes que surgen al adoptar microservicios, como la gestión de la coherencia de datos, la seguridad y la monitorización. Proponer soluciones y buenas prácticas para abordar estos desafíos</w:t>
      </w:r>
      <w:r w:rsidR="00057F45" w:rsidRPr="00057F45">
        <w:t>.</w:t>
      </w:r>
    </w:p>
    <w:p w14:paraId="7F5F5A20" w14:textId="19EBE67E" w:rsidR="006932FC" w:rsidRDefault="00C561F1">
      <w:pPr>
        <w:pStyle w:val="Ttulo1"/>
        <w:numPr>
          <w:ilvl w:val="0"/>
          <w:numId w:val="2"/>
        </w:numPr>
        <w:ind w:hanging="720"/>
        <w:rPr>
          <w:rFonts w:asciiTheme="minorHAnsi" w:hAnsiTheme="minorHAnsi" w:cstheme="minorHAnsi"/>
          <w:color w:val="1F497D" w:themeColor="text2"/>
          <w:sz w:val="40"/>
          <w:szCs w:val="40"/>
        </w:rPr>
      </w:pPr>
      <w:bookmarkStart w:id="8" w:name="_Toc144484390"/>
      <w:bookmarkEnd w:id="2"/>
      <w:r w:rsidRPr="00C561F1">
        <w:rPr>
          <w:rFonts w:asciiTheme="minorHAnsi" w:hAnsiTheme="minorHAnsi" w:cstheme="minorHAnsi"/>
          <w:color w:val="1F497D" w:themeColor="text2"/>
          <w:sz w:val="40"/>
          <w:szCs w:val="40"/>
        </w:rPr>
        <w:t>DEFINICIÓN Y CONCEPTOS FUNDAMENTALES</w:t>
      </w:r>
      <w:bookmarkEnd w:id="8"/>
    </w:p>
    <w:p w14:paraId="22959B84" w14:textId="192C06A3" w:rsidR="00A33DDF" w:rsidRDefault="0095097D" w:rsidP="002B045A">
      <w:pPr>
        <w:pStyle w:val="Ttulo2"/>
        <w:rPr>
          <w:rFonts w:ascii="Calibri" w:hAnsi="Calibri" w:cs="Calibri"/>
          <w:i w:val="0"/>
          <w:iCs/>
          <w:color w:val="1F497D" w:themeColor="text2"/>
          <w:sz w:val="36"/>
          <w:u w:val="none"/>
        </w:rPr>
      </w:pPr>
      <w:bookmarkStart w:id="9" w:name="_Toc144484391"/>
      <w:r>
        <w:rPr>
          <w:rFonts w:ascii="Calibri" w:hAnsi="Calibri" w:cs="Calibri"/>
          <w:i w:val="0"/>
          <w:iCs/>
          <w:color w:val="1F497D" w:themeColor="text2"/>
          <w:sz w:val="36"/>
          <w:u w:val="none"/>
        </w:rPr>
        <w:t>3.1</w:t>
      </w:r>
      <w:r>
        <w:rPr>
          <w:rFonts w:ascii="Calibri" w:hAnsi="Calibri" w:cs="Calibri"/>
          <w:i w:val="0"/>
          <w:iCs/>
          <w:color w:val="1F497D" w:themeColor="text2"/>
          <w:sz w:val="36"/>
          <w:u w:val="none"/>
        </w:rPr>
        <w:tab/>
      </w:r>
      <w:r w:rsidR="00C561F1" w:rsidRPr="00874582">
        <w:rPr>
          <w:rFonts w:ascii="Calibri" w:hAnsi="Calibri" w:cs="Calibri"/>
          <w:i w:val="0"/>
          <w:iCs/>
          <w:color w:val="1F497D" w:themeColor="text2"/>
          <w:sz w:val="36"/>
          <w:u w:val="none"/>
        </w:rPr>
        <w:t>ARQUITECTURAS MONOLÍTICAS</w:t>
      </w:r>
      <w:r w:rsidR="00C561F1">
        <w:rPr>
          <w:rFonts w:ascii="Calibri" w:hAnsi="Calibri" w:cs="Calibri"/>
          <w:i w:val="0"/>
          <w:iCs/>
          <w:color w:val="1F497D" w:themeColor="text2"/>
          <w:sz w:val="36"/>
          <w:u w:val="none"/>
        </w:rPr>
        <w:t>.</w:t>
      </w:r>
      <w:bookmarkEnd w:id="9"/>
    </w:p>
    <w:p w14:paraId="75C10407" w14:textId="57CFA7E1" w:rsidR="00CD00F7" w:rsidRDefault="00874582" w:rsidP="00874582">
      <w:r w:rsidRPr="00874582">
        <w:t>Una arquitectura monolítica</w:t>
      </w:r>
      <w:sdt>
        <w:sdtPr>
          <w:id w:val="1845897985"/>
          <w:citation/>
        </w:sdtPr>
        <w:sdtEndPr/>
        <w:sdtContent>
          <w:r w:rsidR="004E3C2A">
            <w:fldChar w:fldCharType="begin"/>
          </w:r>
          <w:r w:rsidR="004E3C2A">
            <w:rPr>
              <w:lang w:val="es-EC"/>
            </w:rPr>
            <w:instrText xml:space="preserve"> CITATION Int21 \l 12298 </w:instrText>
          </w:r>
          <w:r w:rsidR="004E3C2A">
            <w:fldChar w:fldCharType="separate"/>
          </w:r>
          <w:r w:rsidR="004E3C2A">
            <w:rPr>
              <w:noProof/>
              <w:lang w:val="es-EC"/>
            </w:rPr>
            <w:t xml:space="preserve"> </w:t>
          </w:r>
          <w:r w:rsidR="004E3C2A" w:rsidRPr="004E3C2A">
            <w:rPr>
              <w:noProof/>
              <w:lang w:val="es-EC"/>
            </w:rPr>
            <w:t>[1]</w:t>
          </w:r>
          <w:r w:rsidR="004E3C2A">
            <w:fldChar w:fldCharType="end"/>
          </w:r>
        </w:sdtContent>
      </w:sdt>
      <w:r w:rsidRPr="00874582">
        <w:t xml:space="preserve"> es un enfoque tradicional en el diseño de aplicaciones en el que todo el sistema se desarrolla como una sola unidad cohesiva. En este modelo, la aplicación se compone de un único código base que contiene todas las funciones, módulos y componentes. Los diferentes aspectos, como la interfaz de usuario, la lógica empresarial y la persistencia de datos, están estrechamente acoplados en un solo programa. Esto significa que cualquier cambio en una parte del sistema puede afectar a otras áreas, lo que puede complicar las actualizaciones y el mantenimiento. Aunque las arquitecturas monolíticas son más simples de implementar en </w:t>
      </w:r>
      <w:r w:rsidRPr="00874582">
        <w:lastRenderedPageBreak/>
        <w:t>etapas tempranas, pueden volverse difíciles de gestionar a medida que crece la aplicación y los equipos de desarrollo.</w:t>
      </w:r>
      <w:r>
        <w:t xml:space="preserve"> </w:t>
      </w:r>
    </w:p>
    <w:p w14:paraId="203F549D" w14:textId="77777777" w:rsidR="00C561F1" w:rsidRPr="00C561F1" w:rsidRDefault="00C561F1" w:rsidP="00C561F1">
      <w:pPr>
        <w:rPr>
          <w:lang w:val="es-EC"/>
        </w:rPr>
      </w:pPr>
      <w:r w:rsidRPr="00C561F1">
        <w:rPr>
          <w:lang w:val="es-EC"/>
        </w:rPr>
        <w:t>Las arquitecturas monolíticas son un enfoque tradicional en el diseño de aplicaciones de software, donde todas las funciones y componentes se desarrollan y se ejecutan como una única entidad cohesiva. Aquí, profundizaremos en los diferentes aspectos de las arquitecturas monolíticas:</w:t>
      </w:r>
    </w:p>
    <w:p w14:paraId="1AFDC716" w14:textId="77777777" w:rsidR="00C561F1" w:rsidRPr="00C561F1" w:rsidRDefault="00C561F1" w:rsidP="00C561F1">
      <w:pPr>
        <w:rPr>
          <w:lang w:val="es-EC"/>
        </w:rPr>
      </w:pPr>
      <w:r w:rsidRPr="00C561F1">
        <w:rPr>
          <w:lang w:val="es-EC"/>
        </w:rPr>
        <w:t>Características Principales:</w:t>
      </w:r>
    </w:p>
    <w:p w14:paraId="57BADAD5" w14:textId="77777777" w:rsidR="00C561F1" w:rsidRPr="00C561F1" w:rsidRDefault="00C561F1">
      <w:pPr>
        <w:pStyle w:val="Prrafodelista"/>
        <w:numPr>
          <w:ilvl w:val="0"/>
          <w:numId w:val="8"/>
        </w:numPr>
        <w:rPr>
          <w:lang w:val="es-EC"/>
        </w:rPr>
      </w:pPr>
      <w:r w:rsidRPr="00C561F1">
        <w:rPr>
          <w:b/>
          <w:bCs/>
          <w:lang w:val="es-EC"/>
        </w:rPr>
        <w:t>Unidad Integral</w:t>
      </w:r>
      <w:r w:rsidRPr="00C561F1">
        <w:rPr>
          <w:lang w:val="es-EC"/>
        </w:rPr>
        <w:t>: En una arquitectura monolítica, todo el código, la lógica empresarial, la interfaz de usuario y los componentes de acceso a datos residen en un solo código base.</w:t>
      </w:r>
    </w:p>
    <w:p w14:paraId="1A54EFFC" w14:textId="77777777" w:rsidR="00C561F1" w:rsidRPr="00C561F1" w:rsidRDefault="00C561F1">
      <w:pPr>
        <w:pStyle w:val="Prrafodelista"/>
        <w:numPr>
          <w:ilvl w:val="0"/>
          <w:numId w:val="8"/>
        </w:numPr>
        <w:rPr>
          <w:lang w:val="es-EC"/>
        </w:rPr>
      </w:pPr>
      <w:r w:rsidRPr="00C561F1">
        <w:rPr>
          <w:b/>
          <w:bCs/>
          <w:lang w:val="es-EC"/>
        </w:rPr>
        <w:t>Alto Acoplamiento</w:t>
      </w:r>
      <w:r w:rsidRPr="00C561F1">
        <w:rPr>
          <w:lang w:val="es-EC"/>
        </w:rPr>
        <w:t>: Debido a que todos los componentes comparten el mismo código base, hay un alto grado de acoplamiento entre las diferentes partes de la aplicación. Los cambios en una parte pueden afectar a otras áreas.</w:t>
      </w:r>
    </w:p>
    <w:p w14:paraId="2CED5151" w14:textId="77777777" w:rsidR="00C561F1" w:rsidRPr="00C561F1" w:rsidRDefault="00C561F1">
      <w:pPr>
        <w:pStyle w:val="Prrafodelista"/>
        <w:numPr>
          <w:ilvl w:val="0"/>
          <w:numId w:val="8"/>
        </w:numPr>
        <w:rPr>
          <w:lang w:val="es-EC"/>
        </w:rPr>
      </w:pPr>
      <w:r w:rsidRPr="00C561F1">
        <w:rPr>
          <w:b/>
          <w:bCs/>
          <w:lang w:val="es-EC"/>
        </w:rPr>
        <w:t xml:space="preserve">Desarrollo </w:t>
      </w:r>
      <w:proofErr w:type="spellStart"/>
      <w:r w:rsidRPr="00C561F1">
        <w:rPr>
          <w:b/>
          <w:bCs/>
          <w:lang w:val="es-EC"/>
        </w:rPr>
        <w:t>Simplicado</w:t>
      </w:r>
      <w:proofErr w:type="spellEnd"/>
      <w:r w:rsidRPr="00C561F1">
        <w:rPr>
          <w:b/>
          <w:bCs/>
          <w:lang w:val="es-EC"/>
        </w:rPr>
        <w:t xml:space="preserve"> Inicialmente</w:t>
      </w:r>
      <w:r w:rsidRPr="00C561F1">
        <w:rPr>
          <w:lang w:val="es-EC"/>
        </w:rPr>
        <w:t>: Las arquitecturas monolíticas son más fáciles de desarrollar y desplegar en las etapas iniciales de un proyecto, ya que no se necesita una infraestructura compleja para mantener la comunicación entre componentes.</w:t>
      </w:r>
    </w:p>
    <w:p w14:paraId="12450B1A" w14:textId="77777777" w:rsidR="00C561F1" w:rsidRPr="00C561F1" w:rsidRDefault="00C561F1">
      <w:pPr>
        <w:pStyle w:val="Prrafodelista"/>
        <w:numPr>
          <w:ilvl w:val="0"/>
          <w:numId w:val="8"/>
        </w:numPr>
        <w:rPr>
          <w:lang w:val="es-EC"/>
        </w:rPr>
      </w:pPr>
      <w:r w:rsidRPr="00C561F1">
        <w:rPr>
          <w:b/>
          <w:bCs/>
          <w:lang w:val="es-EC"/>
        </w:rPr>
        <w:t>Monolito Escalable</w:t>
      </w:r>
      <w:r w:rsidRPr="00C561F1">
        <w:rPr>
          <w:lang w:val="es-EC"/>
        </w:rPr>
        <w:t>: La aplicación monolítica se escala verticalmente, es decir, se añaden más recursos a la misma instancia para manejar el aumento de la carga.</w:t>
      </w:r>
    </w:p>
    <w:p w14:paraId="70692462" w14:textId="77777777" w:rsidR="00C561F1" w:rsidRPr="00C561F1" w:rsidRDefault="00C561F1">
      <w:pPr>
        <w:pStyle w:val="Prrafodelista"/>
        <w:numPr>
          <w:ilvl w:val="0"/>
          <w:numId w:val="8"/>
        </w:numPr>
        <w:rPr>
          <w:lang w:val="es-EC"/>
        </w:rPr>
      </w:pPr>
      <w:r w:rsidRPr="00C561F1">
        <w:rPr>
          <w:b/>
          <w:bCs/>
          <w:lang w:val="es-EC"/>
        </w:rPr>
        <w:t>Actualizaciones Complejas</w:t>
      </w:r>
      <w:r w:rsidRPr="00C561F1">
        <w:rPr>
          <w:lang w:val="es-EC"/>
        </w:rPr>
        <w:t>: Las actualizaciones y cambios en una arquitectura monolítica pueden ser complejos, ya que cualquier modificación puede afectar a múltiples áreas de la aplicación.</w:t>
      </w:r>
    </w:p>
    <w:p w14:paraId="4AEBAEE6" w14:textId="77777777" w:rsidR="00C561F1" w:rsidRPr="00C561F1" w:rsidRDefault="00C561F1">
      <w:pPr>
        <w:pStyle w:val="Prrafodelista"/>
        <w:numPr>
          <w:ilvl w:val="0"/>
          <w:numId w:val="8"/>
        </w:numPr>
        <w:rPr>
          <w:lang w:val="es-EC"/>
        </w:rPr>
      </w:pPr>
      <w:r w:rsidRPr="00C561F1">
        <w:rPr>
          <w:b/>
          <w:bCs/>
          <w:lang w:val="es-EC"/>
        </w:rPr>
        <w:t>Ciclos de Desarrollo más Largos</w:t>
      </w:r>
      <w:r w:rsidRPr="00C561F1">
        <w:rPr>
          <w:lang w:val="es-EC"/>
        </w:rPr>
        <w:t>: Debido al acoplamiento, el ciclo de desarrollo puede ser más largo y el proceso de desarrollo y despliegue puede ser menos ágil.</w:t>
      </w:r>
    </w:p>
    <w:p w14:paraId="24D42AE0" w14:textId="77777777" w:rsidR="00C561F1" w:rsidRPr="00C561F1" w:rsidRDefault="00C561F1">
      <w:pPr>
        <w:pStyle w:val="Prrafodelista"/>
        <w:numPr>
          <w:ilvl w:val="0"/>
          <w:numId w:val="8"/>
        </w:numPr>
        <w:rPr>
          <w:lang w:val="es-EC"/>
        </w:rPr>
      </w:pPr>
      <w:r w:rsidRPr="00C561F1">
        <w:rPr>
          <w:b/>
          <w:bCs/>
          <w:lang w:val="es-EC"/>
        </w:rPr>
        <w:t>Dificultad en Tecnología Diversificada</w:t>
      </w:r>
      <w:r w:rsidRPr="00C561F1">
        <w:rPr>
          <w:lang w:val="es-EC"/>
        </w:rPr>
        <w:t>: Si se necesita utilizar diferentes tecnologías o lenguajes de programación para componentes específicos, esto puede ser complicado en una arquitectura monolítica.</w:t>
      </w:r>
    </w:p>
    <w:p w14:paraId="3FD2E687" w14:textId="77777777" w:rsidR="00C561F1" w:rsidRPr="00C561F1" w:rsidRDefault="00C561F1" w:rsidP="00C561F1">
      <w:pPr>
        <w:rPr>
          <w:lang w:val="es-EC"/>
        </w:rPr>
      </w:pPr>
      <w:r w:rsidRPr="00C561F1">
        <w:rPr>
          <w:lang w:val="es-EC"/>
        </w:rPr>
        <w:t>Ventajas:</w:t>
      </w:r>
    </w:p>
    <w:p w14:paraId="487016B5" w14:textId="77777777" w:rsidR="00C561F1" w:rsidRPr="00C561F1" w:rsidRDefault="00C561F1">
      <w:pPr>
        <w:pStyle w:val="Prrafodelista"/>
        <w:numPr>
          <w:ilvl w:val="0"/>
          <w:numId w:val="9"/>
        </w:numPr>
        <w:rPr>
          <w:lang w:val="es-EC"/>
        </w:rPr>
      </w:pPr>
      <w:r w:rsidRPr="00C561F1">
        <w:rPr>
          <w:b/>
          <w:bCs/>
          <w:lang w:val="es-EC"/>
        </w:rPr>
        <w:t>Simplicidad Inicial</w:t>
      </w:r>
      <w:r w:rsidRPr="00C561F1">
        <w:rPr>
          <w:lang w:val="es-EC"/>
        </w:rPr>
        <w:t>: Las arquitecturas monolíticas son más simples de implementar y gestionar en las primeras etapas de un proyecto.</w:t>
      </w:r>
    </w:p>
    <w:p w14:paraId="7051A5BC" w14:textId="77777777" w:rsidR="00C561F1" w:rsidRPr="00C561F1" w:rsidRDefault="00C561F1">
      <w:pPr>
        <w:pStyle w:val="Prrafodelista"/>
        <w:numPr>
          <w:ilvl w:val="0"/>
          <w:numId w:val="9"/>
        </w:numPr>
        <w:rPr>
          <w:lang w:val="es-EC"/>
        </w:rPr>
      </w:pPr>
      <w:r w:rsidRPr="00C561F1">
        <w:rPr>
          <w:b/>
          <w:bCs/>
          <w:lang w:val="es-EC"/>
        </w:rPr>
        <w:t>Menos Latencia</w:t>
      </w:r>
      <w:r w:rsidRPr="00C561F1">
        <w:rPr>
          <w:lang w:val="es-EC"/>
        </w:rPr>
        <w:t>: La comunicación interna entre componentes es directa, lo que puede resultar en menos latencia en comparación con las llamadas a través de redes en arquitecturas distribuidas.</w:t>
      </w:r>
    </w:p>
    <w:p w14:paraId="267495AA" w14:textId="77777777" w:rsidR="00C561F1" w:rsidRPr="00C561F1" w:rsidRDefault="00C561F1">
      <w:pPr>
        <w:pStyle w:val="Prrafodelista"/>
        <w:numPr>
          <w:ilvl w:val="0"/>
          <w:numId w:val="9"/>
        </w:numPr>
        <w:rPr>
          <w:lang w:val="es-EC"/>
        </w:rPr>
      </w:pPr>
      <w:r w:rsidRPr="00C561F1">
        <w:rPr>
          <w:b/>
          <w:bCs/>
          <w:lang w:val="es-EC"/>
        </w:rPr>
        <w:t>Facilita la Depuración</w:t>
      </w:r>
      <w:r w:rsidRPr="00C561F1">
        <w:rPr>
          <w:lang w:val="es-EC"/>
        </w:rPr>
        <w:t>: La depuración y el diagnóstico de problemas pueden ser más sencillos en una arquitectura monolítica debido a la proximidad de los componentes.</w:t>
      </w:r>
    </w:p>
    <w:p w14:paraId="13F22587" w14:textId="77777777" w:rsidR="00C561F1" w:rsidRPr="00C561F1" w:rsidRDefault="00C561F1" w:rsidP="00C561F1">
      <w:pPr>
        <w:rPr>
          <w:lang w:val="es-EC"/>
        </w:rPr>
      </w:pPr>
      <w:r w:rsidRPr="00C561F1">
        <w:rPr>
          <w:lang w:val="es-EC"/>
        </w:rPr>
        <w:t>Desventajas:</w:t>
      </w:r>
    </w:p>
    <w:p w14:paraId="657904DA" w14:textId="77777777" w:rsidR="00C561F1" w:rsidRPr="00C561F1" w:rsidRDefault="00C561F1">
      <w:pPr>
        <w:pStyle w:val="Prrafodelista"/>
        <w:numPr>
          <w:ilvl w:val="0"/>
          <w:numId w:val="10"/>
        </w:numPr>
        <w:rPr>
          <w:lang w:val="es-EC"/>
        </w:rPr>
      </w:pPr>
      <w:r w:rsidRPr="00C561F1">
        <w:rPr>
          <w:b/>
          <w:bCs/>
          <w:lang w:val="es-EC"/>
        </w:rPr>
        <w:t>Escalabilidad Limitada</w:t>
      </w:r>
      <w:r w:rsidRPr="00C561F1">
        <w:rPr>
          <w:lang w:val="es-EC"/>
        </w:rPr>
        <w:t>: Las arquitecturas monolíticas pueden tener dificultades para escalar de manera horizontal, lo que limita su capacidad para manejar aumentos drásticos en la carga.</w:t>
      </w:r>
    </w:p>
    <w:p w14:paraId="41D10071" w14:textId="77777777" w:rsidR="00C561F1" w:rsidRPr="00C561F1" w:rsidRDefault="00C561F1">
      <w:pPr>
        <w:pStyle w:val="Prrafodelista"/>
        <w:numPr>
          <w:ilvl w:val="0"/>
          <w:numId w:val="10"/>
        </w:numPr>
        <w:rPr>
          <w:lang w:val="es-EC"/>
        </w:rPr>
      </w:pPr>
      <w:r w:rsidRPr="00C561F1">
        <w:rPr>
          <w:b/>
          <w:bCs/>
          <w:lang w:val="es-EC"/>
        </w:rPr>
        <w:lastRenderedPageBreak/>
        <w:t>Mantenimiento Complejo</w:t>
      </w:r>
      <w:r w:rsidRPr="00C561F1">
        <w:rPr>
          <w:lang w:val="es-EC"/>
        </w:rPr>
        <w:t>: A medida que la aplicación crece, el mantenimiento y la adición de nuevas características pueden volverse complicados debido al alto acoplamiento.</w:t>
      </w:r>
    </w:p>
    <w:p w14:paraId="5C33D434" w14:textId="77777777" w:rsidR="00C561F1" w:rsidRPr="00C561F1" w:rsidRDefault="00C561F1">
      <w:pPr>
        <w:pStyle w:val="Prrafodelista"/>
        <w:numPr>
          <w:ilvl w:val="0"/>
          <w:numId w:val="10"/>
        </w:numPr>
        <w:rPr>
          <w:lang w:val="es-EC"/>
        </w:rPr>
      </w:pPr>
      <w:r w:rsidRPr="00C561F1">
        <w:rPr>
          <w:b/>
          <w:bCs/>
          <w:lang w:val="es-EC"/>
        </w:rPr>
        <w:t>Actualizaciones Complejas</w:t>
      </w:r>
      <w:r w:rsidRPr="00C561F1">
        <w:rPr>
          <w:lang w:val="es-EC"/>
        </w:rPr>
        <w:t>: Las actualizaciones pueden ser riesgosas ya que una modificación puede tener efectos inesperados en otras partes del sistema.</w:t>
      </w:r>
    </w:p>
    <w:p w14:paraId="58D0C19A" w14:textId="77777777" w:rsidR="00C561F1" w:rsidRPr="00C561F1" w:rsidRDefault="00C561F1">
      <w:pPr>
        <w:pStyle w:val="Prrafodelista"/>
        <w:numPr>
          <w:ilvl w:val="0"/>
          <w:numId w:val="10"/>
        </w:numPr>
        <w:rPr>
          <w:lang w:val="es-EC"/>
        </w:rPr>
      </w:pPr>
      <w:r w:rsidRPr="00C561F1">
        <w:rPr>
          <w:b/>
          <w:bCs/>
          <w:lang w:val="es-EC"/>
        </w:rPr>
        <w:t>Dificultad en Equipos Grandes</w:t>
      </w:r>
      <w:r w:rsidRPr="00C561F1">
        <w:rPr>
          <w:lang w:val="es-EC"/>
        </w:rPr>
        <w:t>: En proyectos grandes, múltiples equipos trabajando en diferentes áreas del sistema pueden encontrar desafíos en la colaboración y la gestión.</w:t>
      </w:r>
    </w:p>
    <w:p w14:paraId="262C4E4C" w14:textId="77777777" w:rsidR="00C561F1" w:rsidRPr="00C561F1" w:rsidRDefault="00C561F1">
      <w:pPr>
        <w:pStyle w:val="Prrafodelista"/>
        <w:numPr>
          <w:ilvl w:val="0"/>
          <w:numId w:val="10"/>
        </w:numPr>
        <w:rPr>
          <w:lang w:val="es-EC"/>
        </w:rPr>
      </w:pPr>
      <w:r w:rsidRPr="00C561F1">
        <w:rPr>
          <w:b/>
          <w:bCs/>
          <w:lang w:val="es-EC"/>
        </w:rPr>
        <w:t>Mayor Riesgo de Fallos</w:t>
      </w:r>
      <w:r w:rsidRPr="00C561F1">
        <w:rPr>
          <w:lang w:val="es-EC"/>
        </w:rPr>
        <w:t>: Dado que una falla en una parte puede afectar otras áreas, los fallos pueden ser más difíciles de aislar y resolver.</w:t>
      </w:r>
    </w:p>
    <w:p w14:paraId="4739A59E" w14:textId="6888206B" w:rsidR="00C561F1" w:rsidRPr="00C561F1" w:rsidRDefault="00C561F1" w:rsidP="00C561F1">
      <w:pPr>
        <w:rPr>
          <w:lang w:val="es-EC"/>
        </w:rPr>
      </w:pPr>
      <w:r w:rsidRPr="00C561F1">
        <w:rPr>
          <w:lang w:val="es-EC"/>
        </w:rPr>
        <w:t>A pesar de sus desventajas, las arquitecturas monolíticas aún se utilizan en muchos casos, especialmente cuando se trata de aplicaciones pequeñas o en las primeras etapas de desarrollo. Sin embargo, a medida que las aplicaciones crecen en complejidad y demanda, las arquitecturas monolíticas pueden encontrar limitaciones en términos de escalabilidad, mantenibilidad y agilidad en comparación con enfoques más modernos como los microservicios</w:t>
      </w:r>
    </w:p>
    <w:p w14:paraId="332F1CD6" w14:textId="6FA0C51D" w:rsidR="00223721" w:rsidRPr="002B045A" w:rsidRDefault="004630D6" w:rsidP="002B045A">
      <w:pPr>
        <w:pStyle w:val="Ttulo2"/>
        <w:rPr>
          <w:rFonts w:ascii="Calibri" w:hAnsi="Calibri" w:cs="Calibri"/>
          <w:i w:val="0"/>
          <w:iCs/>
          <w:color w:val="1F497D" w:themeColor="text2"/>
          <w:sz w:val="36"/>
          <w:u w:val="none"/>
        </w:rPr>
      </w:pPr>
      <w:bookmarkStart w:id="10" w:name="_Toc144484392"/>
      <w:r>
        <w:rPr>
          <w:rFonts w:ascii="Calibri" w:hAnsi="Calibri" w:cs="Calibri"/>
          <w:i w:val="0"/>
          <w:iCs/>
          <w:color w:val="1F497D" w:themeColor="text2"/>
          <w:sz w:val="36"/>
          <w:u w:val="none"/>
        </w:rPr>
        <w:t>3.</w:t>
      </w:r>
      <w:r w:rsidR="00CC70BD">
        <w:rPr>
          <w:rFonts w:ascii="Calibri" w:hAnsi="Calibri" w:cs="Calibri"/>
          <w:i w:val="0"/>
          <w:iCs/>
          <w:color w:val="1F497D" w:themeColor="text2"/>
          <w:sz w:val="36"/>
          <w:u w:val="none"/>
        </w:rPr>
        <w:t>2</w:t>
      </w:r>
      <w:r w:rsidR="00CC70BD">
        <w:rPr>
          <w:rFonts w:ascii="Calibri" w:hAnsi="Calibri" w:cs="Calibri"/>
          <w:i w:val="0"/>
          <w:iCs/>
          <w:color w:val="1F497D" w:themeColor="text2"/>
          <w:sz w:val="36"/>
          <w:u w:val="none"/>
        </w:rPr>
        <w:tab/>
      </w:r>
      <w:r w:rsidR="00C561F1">
        <w:rPr>
          <w:rFonts w:ascii="Calibri" w:hAnsi="Calibri" w:cs="Calibri"/>
          <w:i w:val="0"/>
          <w:iCs/>
          <w:color w:val="1F497D" w:themeColor="text2"/>
          <w:sz w:val="36"/>
          <w:u w:val="none"/>
        </w:rPr>
        <w:t>MICROSERVICIOS</w:t>
      </w:r>
      <w:bookmarkEnd w:id="10"/>
    </w:p>
    <w:p w14:paraId="5828BD61" w14:textId="4E08BF35" w:rsidR="00C561F1" w:rsidRDefault="00C561F1" w:rsidP="00C561F1">
      <w:r>
        <w:t>Los microservicios son un enfoque arquitectónico que ha ganado una gran popularidad en el desarrollo de aplicaciones debido a su capacidad para abordar desafíos clave en el diseño de sistemas complejos y escalables</w:t>
      </w:r>
      <w:sdt>
        <w:sdtPr>
          <w:id w:val="1569997475"/>
          <w:citation/>
        </w:sdtPr>
        <w:sdtEndPr/>
        <w:sdtContent>
          <w:r w:rsidR="004E3C2A">
            <w:fldChar w:fldCharType="begin"/>
          </w:r>
          <w:r w:rsidR="004E3C2A">
            <w:rPr>
              <w:lang w:val="es-EC"/>
            </w:rPr>
            <w:instrText xml:space="preserve"> CITATION TuP22 \l 12298 </w:instrText>
          </w:r>
          <w:r w:rsidR="004E3C2A">
            <w:fldChar w:fldCharType="separate"/>
          </w:r>
          <w:r w:rsidR="004E3C2A">
            <w:rPr>
              <w:noProof/>
              <w:lang w:val="es-EC"/>
            </w:rPr>
            <w:t xml:space="preserve"> </w:t>
          </w:r>
          <w:r w:rsidR="004E3C2A" w:rsidRPr="004E3C2A">
            <w:rPr>
              <w:noProof/>
              <w:lang w:val="es-EC"/>
            </w:rPr>
            <w:t>[2]</w:t>
          </w:r>
          <w:r w:rsidR="004E3C2A">
            <w:fldChar w:fldCharType="end"/>
          </w:r>
        </w:sdtContent>
      </w:sdt>
      <w:r>
        <w:t>. Aquí te proporcionaré más información detallada sobre los microservicios y sus características distintivas:</w:t>
      </w:r>
    </w:p>
    <w:p w14:paraId="2DF61FC9" w14:textId="77777777" w:rsidR="00C561F1" w:rsidRDefault="00C561F1" w:rsidP="00C561F1">
      <w:r>
        <w:t>Características Clave de los Microservicios:</w:t>
      </w:r>
    </w:p>
    <w:p w14:paraId="562E2AEC" w14:textId="77777777" w:rsidR="00C561F1" w:rsidRDefault="00C561F1">
      <w:pPr>
        <w:pStyle w:val="Prrafodelista"/>
        <w:numPr>
          <w:ilvl w:val="0"/>
          <w:numId w:val="11"/>
        </w:numPr>
      </w:pPr>
      <w:r w:rsidRPr="00C561F1">
        <w:rPr>
          <w:b/>
          <w:bCs/>
        </w:rPr>
        <w:t>Componentes Independientes</w:t>
      </w:r>
      <w:r>
        <w:t>: En una arquitectura de microservicios, una aplicación se divide en componentes más pequeños y autónomos llamados microservicios. Cada microservicio es responsable de una función específica de la aplicación y se desarrolla, despliega y escala de manera independiente.</w:t>
      </w:r>
    </w:p>
    <w:p w14:paraId="443195D2" w14:textId="77777777" w:rsidR="00C561F1" w:rsidRDefault="00C561F1">
      <w:pPr>
        <w:pStyle w:val="Prrafodelista"/>
        <w:numPr>
          <w:ilvl w:val="0"/>
          <w:numId w:val="11"/>
        </w:numPr>
      </w:pPr>
      <w:r w:rsidRPr="00C561F1">
        <w:rPr>
          <w:b/>
          <w:bCs/>
        </w:rPr>
        <w:t>Descentralización</w:t>
      </w:r>
      <w:r>
        <w:t>: Cada microservicio opera como una entidad independiente, lo que significa que puede ser desarrollado y gestionado por equipos diferentes. Esto promueve la descentralización y agilidad en el desarrollo.</w:t>
      </w:r>
    </w:p>
    <w:p w14:paraId="3D4D7D52" w14:textId="77777777" w:rsidR="00C561F1" w:rsidRDefault="00C561F1">
      <w:pPr>
        <w:pStyle w:val="Prrafodelista"/>
        <w:numPr>
          <w:ilvl w:val="0"/>
          <w:numId w:val="11"/>
        </w:numPr>
      </w:pPr>
      <w:r w:rsidRPr="00C561F1">
        <w:rPr>
          <w:b/>
          <w:bCs/>
        </w:rPr>
        <w:t>Comunicación a Través de Interfaces</w:t>
      </w:r>
      <w:r>
        <w:t>: Los microservicios se comunican entre sí a través de interfaces bien definidas, como API REST, protocolos de mensajería o eventos. Esta comunicación permite que los microservicios trabajen juntos para cumplir con los requisitos de la aplicación completa.</w:t>
      </w:r>
    </w:p>
    <w:p w14:paraId="60CD7912" w14:textId="77777777" w:rsidR="00C561F1" w:rsidRDefault="00C561F1">
      <w:pPr>
        <w:pStyle w:val="Prrafodelista"/>
        <w:numPr>
          <w:ilvl w:val="0"/>
          <w:numId w:val="11"/>
        </w:numPr>
      </w:pPr>
      <w:r w:rsidRPr="00C561F1">
        <w:rPr>
          <w:b/>
          <w:bCs/>
        </w:rPr>
        <w:t>Escalabilidad Modular</w:t>
      </w:r>
      <w:r>
        <w:t>: Una de las ventajas más notables de los microservicios es la capacidad de escalar solo los componentes que requieren más recursos, en lugar de escalar toda la aplicación. Esto mejora la eficiencia y el rendimiento general.</w:t>
      </w:r>
    </w:p>
    <w:p w14:paraId="45AA8FEA" w14:textId="77777777" w:rsidR="00C561F1" w:rsidRDefault="00C561F1">
      <w:pPr>
        <w:pStyle w:val="Prrafodelista"/>
        <w:numPr>
          <w:ilvl w:val="0"/>
          <w:numId w:val="11"/>
        </w:numPr>
      </w:pPr>
      <w:r w:rsidRPr="00C561F1">
        <w:rPr>
          <w:b/>
          <w:bCs/>
        </w:rPr>
        <w:t>Tecnología y Lenguaje Independientes</w:t>
      </w:r>
      <w:r>
        <w:t>: Cada microservicio puede ser implementado utilizando la tecnología y el lenguaje más apropiados para su función. Esto permite aprovechar las fortalezas de diferentes tecnologías y simplifica la adopción de nuevas herramientas.</w:t>
      </w:r>
    </w:p>
    <w:p w14:paraId="3B5FDED2" w14:textId="77777777" w:rsidR="00C561F1" w:rsidRDefault="00C561F1">
      <w:pPr>
        <w:pStyle w:val="Prrafodelista"/>
        <w:numPr>
          <w:ilvl w:val="0"/>
          <w:numId w:val="11"/>
        </w:numPr>
      </w:pPr>
      <w:r w:rsidRPr="00C561F1">
        <w:rPr>
          <w:b/>
          <w:bCs/>
        </w:rPr>
        <w:t>Despliegue Continuo</w:t>
      </w:r>
      <w:r>
        <w:t>: Los microservicios se pueden actualizar y desplegar de forma independiente, lo que facilita la implementación continua y permite realizar cambios sin afectar toda la aplicación.</w:t>
      </w:r>
    </w:p>
    <w:p w14:paraId="67F3FDD2" w14:textId="77777777" w:rsidR="00C561F1" w:rsidRDefault="00C561F1">
      <w:pPr>
        <w:pStyle w:val="Prrafodelista"/>
        <w:numPr>
          <w:ilvl w:val="0"/>
          <w:numId w:val="11"/>
        </w:numPr>
      </w:pPr>
      <w:r w:rsidRPr="00C561F1">
        <w:rPr>
          <w:b/>
          <w:bCs/>
        </w:rPr>
        <w:lastRenderedPageBreak/>
        <w:t>Resistencia a Fallos</w:t>
      </w:r>
      <w:r>
        <w:t>: Dado que los microservicios operan de manera independiente, un fallo en un microservicio no necesariamente afecta a otros. Esto mejora la tolerancia a fallos y la disponibilidad general del sistema.</w:t>
      </w:r>
    </w:p>
    <w:p w14:paraId="165D51D6" w14:textId="77777777" w:rsidR="00C561F1" w:rsidRDefault="00C561F1">
      <w:pPr>
        <w:pStyle w:val="Prrafodelista"/>
        <w:numPr>
          <w:ilvl w:val="0"/>
          <w:numId w:val="11"/>
        </w:numPr>
      </w:pPr>
      <w:r w:rsidRPr="00C561F1">
        <w:rPr>
          <w:b/>
          <w:bCs/>
        </w:rPr>
        <w:t>Límites de Contexto Definidos</w:t>
      </w:r>
      <w:r>
        <w:t>: Cada microservicio se enfoca en una funcionalidad específica, lo que permite definir límites de contexto claros. Esto ayuda a evitar la proliferación de lógica empresarial cruzada y mantiene la coherencia en el diseño.</w:t>
      </w:r>
    </w:p>
    <w:p w14:paraId="15192B7A" w14:textId="59B38176" w:rsidR="00C561F1" w:rsidRDefault="00C561F1">
      <w:pPr>
        <w:pStyle w:val="Prrafodelista"/>
        <w:numPr>
          <w:ilvl w:val="0"/>
          <w:numId w:val="11"/>
        </w:numPr>
      </w:pPr>
      <w:r w:rsidRPr="00C561F1">
        <w:rPr>
          <w:b/>
          <w:bCs/>
        </w:rPr>
        <w:t>Mantenibilidad y Evolución</w:t>
      </w:r>
      <w:r>
        <w:t>: El modularidad inherente de los microservicios facilita la mantención y la evolución de la aplicación con el tiempo. Cambiar o actualizar un microservicio no afecta a otros, lo que reduce el riesgo.</w:t>
      </w:r>
    </w:p>
    <w:p w14:paraId="01A5ABA9" w14:textId="77777777" w:rsidR="00C561F1" w:rsidRDefault="00C561F1" w:rsidP="00C561F1">
      <w:r>
        <w:t>Desafíos y Consideraciones:</w:t>
      </w:r>
    </w:p>
    <w:p w14:paraId="4BB718AF" w14:textId="77777777" w:rsidR="00C561F1" w:rsidRDefault="00C561F1" w:rsidP="00C561F1">
      <w:r>
        <w:t>Aunque los microservicios ofrecen muchas ventajas, también presentan desafíos particulares:</w:t>
      </w:r>
    </w:p>
    <w:p w14:paraId="4A3AC472" w14:textId="77777777" w:rsidR="00C561F1" w:rsidRDefault="00C561F1">
      <w:pPr>
        <w:pStyle w:val="Prrafodelista"/>
        <w:numPr>
          <w:ilvl w:val="0"/>
          <w:numId w:val="12"/>
        </w:numPr>
      </w:pPr>
      <w:r w:rsidRPr="00C561F1">
        <w:rPr>
          <w:b/>
          <w:bCs/>
        </w:rPr>
        <w:t>Complejidad de Comunicación</w:t>
      </w:r>
      <w:r>
        <w:t>: La comunicación entre microservicios puede volverse compleja, y es esencial elegir patrones y protocolos adecuados.</w:t>
      </w:r>
    </w:p>
    <w:p w14:paraId="4B8F2AAC" w14:textId="77777777" w:rsidR="00C561F1" w:rsidRDefault="00C561F1">
      <w:pPr>
        <w:pStyle w:val="Prrafodelista"/>
        <w:numPr>
          <w:ilvl w:val="0"/>
          <w:numId w:val="12"/>
        </w:numPr>
      </w:pPr>
      <w:r w:rsidRPr="00C561F1">
        <w:rPr>
          <w:b/>
          <w:bCs/>
        </w:rPr>
        <w:t>Coordinación y Consistencia</w:t>
      </w:r>
      <w:r>
        <w:t>: Mantener la coherencia de los datos en un entorno distribuido puede ser desafiante, especialmente en transacciones complejas.</w:t>
      </w:r>
    </w:p>
    <w:p w14:paraId="4E64D97B" w14:textId="77777777" w:rsidR="00C561F1" w:rsidRDefault="00C561F1">
      <w:pPr>
        <w:pStyle w:val="Prrafodelista"/>
        <w:numPr>
          <w:ilvl w:val="0"/>
          <w:numId w:val="12"/>
        </w:numPr>
      </w:pPr>
      <w:r w:rsidRPr="00C561F1">
        <w:rPr>
          <w:b/>
          <w:bCs/>
        </w:rPr>
        <w:t>Gestión de Servicios</w:t>
      </w:r>
      <w:r>
        <w:t>: El monitoreo, el despliegue y la gestión de múltiples microservicios pueden requerir herramientas y procesos adecuados.</w:t>
      </w:r>
    </w:p>
    <w:p w14:paraId="0DF82B17" w14:textId="77777777" w:rsidR="00C561F1" w:rsidRDefault="00C561F1">
      <w:pPr>
        <w:pStyle w:val="Prrafodelista"/>
        <w:numPr>
          <w:ilvl w:val="0"/>
          <w:numId w:val="12"/>
        </w:numPr>
      </w:pPr>
      <w:r w:rsidRPr="00C561F1">
        <w:rPr>
          <w:b/>
          <w:bCs/>
        </w:rPr>
        <w:t>Diseño Inicial y Límites de Contexto</w:t>
      </w:r>
      <w:r>
        <w:t>: Definir los límites de contexto de los microservicios de manera adecuada es crucial para evitar la duplicación de lógica y la complejidad innecesaria.</w:t>
      </w:r>
    </w:p>
    <w:p w14:paraId="0499B7F3" w14:textId="1CE5FB73" w:rsidR="00C561F1" w:rsidRDefault="00C561F1" w:rsidP="00C561F1">
      <w:r>
        <w:t>Los microservicios son un enfoque arquitectónico que se ha convertido en un pilar fundamental en el desarrollo de aplicaciones modernas. Ofrecen ventajas significativas en términos de agilidad, escalabilidad y mantenibilidad, pero también requieren una planificación y gestión cuidadosas para superar los desafíos asociados con la distribución y la comunicación entre componentes.</w:t>
      </w:r>
    </w:p>
    <w:p w14:paraId="07E717F8" w14:textId="2EDC3652" w:rsidR="00C73493" w:rsidRDefault="00C561F1">
      <w:pPr>
        <w:pStyle w:val="Ttulo2"/>
        <w:numPr>
          <w:ilvl w:val="1"/>
          <w:numId w:val="7"/>
        </w:numPr>
        <w:rPr>
          <w:rFonts w:ascii="Calibri" w:hAnsi="Calibri" w:cs="Calibri"/>
          <w:i w:val="0"/>
          <w:iCs/>
          <w:color w:val="1F497D" w:themeColor="text2"/>
          <w:sz w:val="36"/>
          <w:u w:val="none"/>
        </w:rPr>
      </w:pPr>
      <w:bookmarkStart w:id="11" w:name="_Toc144484393"/>
      <w:r w:rsidRPr="00C561F1">
        <w:rPr>
          <w:rFonts w:ascii="Calibri" w:hAnsi="Calibri" w:cs="Calibri"/>
          <w:i w:val="0"/>
          <w:iCs/>
          <w:color w:val="1F497D" w:themeColor="text2"/>
          <w:sz w:val="36"/>
          <w:u w:val="none"/>
        </w:rPr>
        <w:t>DIFERENCIAS CLAVE</w:t>
      </w:r>
      <w:r w:rsidR="009A3A5B">
        <w:rPr>
          <w:rFonts w:ascii="Calibri" w:hAnsi="Calibri" w:cs="Calibri"/>
          <w:i w:val="0"/>
          <w:iCs/>
          <w:color w:val="1F497D" w:themeColor="text2"/>
          <w:sz w:val="36"/>
          <w:u w:val="none"/>
        </w:rPr>
        <w:t>.</w:t>
      </w:r>
      <w:bookmarkEnd w:id="11"/>
    </w:p>
    <w:p w14:paraId="10CBF34B" w14:textId="77777777" w:rsidR="00C561F1" w:rsidRDefault="00C561F1" w:rsidP="00C561F1">
      <w:r w:rsidRPr="00C561F1">
        <w:rPr>
          <w:b/>
          <w:bCs/>
        </w:rPr>
        <w:t>Acoplamiento y Cohesión</w:t>
      </w:r>
      <w:r>
        <w:t>: Las arquitecturas monolíticas tienen un alto acoplamiento, lo que significa que los componentes están estrechamente entrelazados. En contraste, los microservicios tienen un acoplamiento más bajo, lo que facilita la independencia y la actualización de componentes individuales.</w:t>
      </w:r>
    </w:p>
    <w:p w14:paraId="0E293B39" w14:textId="77777777" w:rsidR="00C561F1" w:rsidRDefault="00C561F1" w:rsidP="00C561F1">
      <w:r w:rsidRPr="00C561F1">
        <w:rPr>
          <w:b/>
          <w:bCs/>
        </w:rPr>
        <w:t>Escalabilidad</w:t>
      </w:r>
      <w:r>
        <w:t xml:space="preserve">: Los microservicios permiten la escalabilidad modular, lo que significa que solo los microservicios que requieren más recursos se escalan, mientras </w:t>
      </w:r>
      <w:proofErr w:type="gramStart"/>
      <w:r>
        <w:t>que</w:t>
      </w:r>
      <w:proofErr w:type="gramEnd"/>
      <w:r>
        <w:t xml:space="preserve"> en las arquitecturas monolíticas, toda la aplicación se debe escalar.</w:t>
      </w:r>
    </w:p>
    <w:p w14:paraId="2B4A08A1" w14:textId="77777777" w:rsidR="00C561F1" w:rsidRDefault="00C561F1" w:rsidP="00C561F1">
      <w:r w:rsidRPr="00C561F1">
        <w:rPr>
          <w:b/>
          <w:bCs/>
        </w:rPr>
        <w:t>Desarrollo Ágil</w:t>
      </w:r>
      <w:r>
        <w:t>: Los microservicios fomentan la agilidad al permitir que equipos pequeños y multifuncionales trabajen en microservicios individuales, lo que acelera el proceso de desarrollo. En las arquitecturas monolíticas, los cambios pueden ser más complicados debido al acoplamiento.</w:t>
      </w:r>
    </w:p>
    <w:p w14:paraId="0FC997EB" w14:textId="77777777" w:rsidR="00C561F1" w:rsidRDefault="00C561F1" w:rsidP="00C561F1">
      <w:r w:rsidRPr="00C561F1">
        <w:rPr>
          <w:b/>
          <w:bCs/>
        </w:rPr>
        <w:lastRenderedPageBreak/>
        <w:t>Actualizaciones y Despliegues</w:t>
      </w:r>
      <w:r>
        <w:t>: En las arquitecturas monolíticas, una actualización puede afectar a toda la aplicación, lo que implica un mayor riesgo. Los microservicios permiten actualizaciones independientes, lo que reduce el riesgo y facilita el despliegue continuo.</w:t>
      </w:r>
    </w:p>
    <w:p w14:paraId="7B47A52C" w14:textId="77777777" w:rsidR="00C561F1" w:rsidRDefault="00C561F1" w:rsidP="00C561F1">
      <w:r w:rsidRPr="00C561F1">
        <w:rPr>
          <w:b/>
          <w:bCs/>
        </w:rPr>
        <w:t>Tecnologías y Lenguajes</w:t>
      </w:r>
      <w:r>
        <w:t xml:space="preserve">: Los microservicios permiten la elección de tecnologías y lenguajes más adecuados para cada microservicio, mientras </w:t>
      </w:r>
      <w:proofErr w:type="gramStart"/>
      <w:r>
        <w:t>que</w:t>
      </w:r>
      <w:proofErr w:type="gramEnd"/>
      <w:r>
        <w:t xml:space="preserve"> en las arquitecturas monolíticas, todos los componentes comparten la misma tecnología.</w:t>
      </w:r>
    </w:p>
    <w:p w14:paraId="25244491" w14:textId="77777777" w:rsidR="00C561F1" w:rsidRDefault="00C561F1" w:rsidP="00C561F1">
      <w:r w:rsidRPr="00C561F1">
        <w:rPr>
          <w:b/>
          <w:bCs/>
        </w:rPr>
        <w:t>Complejidad y Mantenimiento</w:t>
      </w:r>
      <w:r>
        <w:t>: Las arquitecturas monolíticas pueden volverse complejas y difíciles de mantener a medida que crecen. Los microservicios pueden simplificar la gestión al dividir el sistema en partes más manejables.</w:t>
      </w:r>
    </w:p>
    <w:p w14:paraId="3D038A62" w14:textId="32591A88" w:rsidR="00C73493" w:rsidRDefault="00C561F1" w:rsidP="00C561F1">
      <w:r>
        <w:t>Los microservicios y las arquitecturas</w:t>
      </w:r>
      <w:sdt>
        <w:sdtPr>
          <w:id w:val="1484042512"/>
          <w:citation/>
        </w:sdtPr>
        <w:sdtEndPr/>
        <w:sdtContent>
          <w:r w:rsidR="004E3C2A">
            <w:fldChar w:fldCharType="begin"/>
          </w:r>
          <w:r w:rsidR="004E3C2A">
            <w:rPr>
              <w:lang w:val="es-EC"/>
            </w:rPr>
            <w:instrText xml:space="preserve"> CITATION Viv22 \l 12298 </w:instrText>
          </w:r>
          <w:r w:rsidR="004E3C2A">
            <w:fldChar w:fldCharType="separate"/>
          </w:r>
          <w:r w:rsidR="004E3C2A">
            <w:rPr>
              <w:noProof/>
              <w:lang w:val="es-EC"/>
            </w:rPr>
            <w:t xml:space="preserve"> </w:t>
          </w:r>
          <w:r w:rsidR="004E3C2A" w:rsidRPr="004E3C2A">
            <w:rPr>
              <w:noProof/>
              <w:lang w:val="es-EC"/>
            </w:rPr>
            <w:t>[3]</w:t>
          </w:r>
          <w:r w:rsidR="004E3C2A">
            <w:fldChar w:fldCharType="end"/>
          </w:r>
        </w:sdtContent>
      </w:sdt>
      <w:r>
        <w:t xml:space="preserve"> monolíticas representan dos enfoques diferentes en el diseño de aplicaciones. Los microservicios ofrecen ventajas como la escalabilidad modular, el desarrollo ágil y la independencia tecnológica, a costa de una mayor complejidad en la gestión de múltiples componentes. La elección entre estos enfoques depende de las necesidades específicas de la aplicación y la capacidad de gestión del equipo de desarrollo</w:t>
      </w:r>
      <w:r w:rsidR="009A3A5B">
        <w:t>.</w:t>
      </w:r>
    </w:p>
    <w:p w14:paraId="06742DF5" w14:textId="2C1B1ACE" w:rsidR="009A3A5B" w:rsidRPr="009A3A5B" w:rsidRDefault="008A0906">
      <w:pPr>
        <w:pStyle w:val="Ttulo2"/>
        <w:numPr>
          <w:ilvl w:val="1"/>
          <w:numId w:val="7"/>
        </w:numPr>
        <w:rPr>
          <w:rFonts w:ascii="Calibri" w:hAnsi="Calibri" w:cs="Calibri"/>
          <w:i w:val="0"/>
          <w:iCs/>
          <w:color w:val="1F497D" w:themeColor="text2"/>
          <w:sz w:val="36"/>
          <w:u w:val="none"/>
        </w:rPr>
      </w:pPr>
      <w:bookmarkStart w:id="12" w:name="_Toc144484394"/>
      <w:r>
        <w:rPr>
          <w:rFonts w:ascii="Calibri" w:hAnsi="Calibri" w:cs="Calibri"/>
          <w:i w:val="0"/>
          <w:iCs/>
          <w:color w:val="1F497D" w:themeColor="text2"/>
          <w:sz w:val="36"/>
          <w:u w:val="none"/>
        </w:rPr>
        <w:t>DIVISI</w:t>
      </w:r>
      <w:r>
        <w:rPr>
          <w:rFonts w:ascii="Calibri" w:hAnsi="Calibri" w:cs="Calibri"/>
          <w:i w:val="0"/>
          <w:iCs/>
          <w:color w:val="1F497D" w:themeColor="text2"/>
          <w:sz w:val="36"/>
          <w:u w:val="none"/>
          <w:lang w:val="es-EC"/>
        </w:rPr>
        <w:t>ÓN DE SERVICIOS</w:t>
      </w:r>
      <w:r w:rsidR="00820D52">
        <w:rPr>
          <w:rFonts w:ascii="Calibri" w:hAnsi="Calibri" w:cs="Calibri"/>
          <w:i w:val="0"/>
          <w:iCs/>
          <w:color w:val="1F497D" w:themeColor="text2"/>
          <w:sz w:val="36"/>
          <w:u w:val="none"/>
        </w:rPr>
        <w:t>.</w:t>
      </w:r>
      <w:bookmarkEnd w:id="12"/>
    </w:p>
    <w:p w14:paraId="7024610D" w14:textId="7473392C" w:rsidR="00F45938" w:rsidRDefault="008A0906" w:rsidP="00F45938">
      <w:r w:rsidRPr="008A0906">
        <w:t>El "concepto de división en servicios" es una idea central en la arquitectura de microservicios y se refiere a la práctica de descomponer una aplicación en pequeños componentes autónomos y bien definidos, conocidos como microservicios. Cada microservicio está diseñado para realizar una función específica dentro de la aplicación y opera de manera independiente, lo que permite una arquitectura modular y altamente escalable. La importancia de este concepto radica en varios beneficios clave que aporta a la arquitectura de microservicios</w:t>
      </w:r>
      <w:r w:rsidR="00330C5C" w:rsidRPr="00330C5C">
        <w:t>.</w:t>
      </w:r>
    </w:p>
    <w:p w14:paraId="04744214" w14:textId="77777777" w:rsidR="00E0761B" w:rsidRPr="00E0761B" w:rsidRDefault="00E0761B" w:rsidP="00E0761B">
      <w:pPr>
        <w:rPr>
          <w:b/>
          <w:bCs/>
          <w:lang w:val="es-EC"/>
        </w:rPr>
      </w:pPr>
      <w:r w:rsidRPr="00E0761B">
        <w:rPr>
          <w:b/>
          <w:bCs/>
          <w:lang w:val="es-EC"/>
        </w:rPr>
        <w:t>Independencia y Flexibilidad:</w:t>
      </w:r>
    </w:p>
    <w:p w14:paraId="7B17B461" w14:textId="11EA6C71" w:rsidR="00E0761B" w:rsidRPr="00E0761B" w:rsidRDefault="00E0761B" w:rsidP="00E0761B">
      <w:pPr>
        <w:rPr>
          <w:lang w:val="es-EC"/>
        </w:rPr>
      </w:pPr>
      <w:r w:rsidRPr="00E0761B">
        <w:rPr>
          <w:lang w:val="es-EC"/>
        </w:rPr>
        <w:t>La división en servicios permite</w:t>
      </w:r>
      <w:sdt>
        <w:sdtPr>
          <w:rPr>
            <w:lang w:val="es-EC"/>
          </w:rPr>
          <w:id w:val="910437719"/>
          <w:citation/>
        </w:sdtPr>
        <w:sdtEndPr/>
        <w:sdtContent>
          <w:r w:rsidR="004E3C2A">
            <w:rPr>
              <w:lang w:val="es-EC"/>
            </w:rPr>
            <w:fldChar w:fldCharType="begin"/>
          </w:r>
          <w:r w:rsidR="004E3C2A">
            <w:rPr>
              <w:lang w:val="es-EC"/>
            </w:rPr>
            <w:instrText xml:space="preserve"> CITATION Des28 \l 12298 </w:instrText>
          </w:r>
          <w:r w:rsidR="004E3C2A">
            <w:rPr>
              <w:lang w:val="es-EC"/>
            </w:rPr>
            <w:fldChar w:fldCharType="separate"/>
          </w:r>
          <w:r w:rsidR="004E3C2A">
            <w:rPr>
              <w:noProof/>
              <w:lang w:val="es-EC"/>
            </w:rPr>
            <w:t xml:space="preserve"> </w:t>
          </w:r>
          <w:r w:rsidR="004E3C2A" w:rsidRPr="004E3C2A">
            <w:rPr>
              <w:noProof/>
              <w:lang w:val="es-EC"/>
            </w:rPr>
            <w:t>[4]</w:t>
          </w:r>
          <w:r w:rsidR="004E3C2A">
            <w:rPr>
              <w:lang w:val="es-EC"/>
            </w:rPr>
            <w:fldChar w:fldCharType="end"/>
          </w:r>
        </w:sdtContent>
      </w:sdt>
      <w:r w:rsidRPr="00E0761B">
        <w:rPr>
          <w:lang w:val="es-EC"/>
        </w:rPr>
        <w:t xml:space="preserve"> que los equipos de desarrollo trabajen en paralelo en diferentes microservicios. Cada equipo puede utilizar las tecnologías y lenguajes de programación que mejor se adapten a la función específica del microservicio, en lugar de estar restringidos a una única tecnología para toda la aplicación. Esto fomenta la innovación y la elección de tecnologías adecuadas para cada tarea, lo que puede conducir a una mayor eficiencia en el desarrollo.</w:t>
      </w:r>
    </w:p>
    <w:p w14:paraId="7DC3A4E6" w14:textId="77777777" w:rsidR="00E0761B" w:rsidRPr="00E0761B" w:rsidRDefault="00E0761B" w:rsidP="00E0761B">
      <w:pPr>
        <w:rPr>
          <w:b/>
          <w:bCs/>
          <w:lang w:val="es-EC"/>
        </w:rPr>
      </w:pPr>
      <w:r w:rsidRPr="00E0761B">
        <w:rPr>
          <w:b/>
          <w:bCs/>
          <w:lang w:val="es-EC"/>
        </w:rPr>
        <w:t>Escalabilidad Eficiente:</w:t>
      </w:r>
    </w:p>
    <w:p w14:paraId="5599FFFE" w14:textId="77777777" w:rsidR="00E0761B" w:rsidRPr="00E0761B" w:rsidRDefault="00E0761B" w:rsidP="00E0761B">
      <w:pPr>
        <w:rPr>
          <w:lang w:val="es-EC"/>
        </w:rPr>
      </w:pPr>
      <w:r w:rsidRPr="00E0761B">
        <w:rPr>
          <w:lang w:val="es-EC"/>
        </w:rPr>
        <w:t>La división en servicios es esencial para lograr una escalabilidad eficiente. En lugar de escalar toda la aplicación, los equipos pueden identificar los microservicios que experimentan mayor demanda y escalar solo esos componentes. Esto evita el desperdicio de recursos y permite un uso más eficiente de la capacidad de cómputo, lo que es especialmente valioso en entornos en la nube donde los recursos pueden asignarse dinámicamente según sea necesario.</w:t>
      </w:r>
    </w:p>
    <w:p w14:paraId="350AD11A" w14:textId="77777777" w:rsidR="00E0761B" w:rsidRPr="00E0761B" w:rsidRDefault="00E0761B" w:rsidP="00E0761B">
      <w:pPr>
        <w:rPr>
          <w:b/>
          <w:bCs/>
          <w:lang w:val="es-EC"/>
        </w:rPr>
      </w:pPr>
      <w:r w:rsidRPr="00E0761B">
        <w:rPr>
          <w:b/>
          <w:bCs/>
          <w:lang w:val="es-EC"/>
        </w:rPr>
        <w:t>Mantenimiento Simplificado:</w:t>
      </w:r>
    </w:p>
    <w:p w14:paraId="7B04AA55" w14:textId="77777777" w:rsidR="00E0761B" w:rsidRPr="00E0761B" w:rsidRDefault="00E0761B" w:rsidP="00E0761B">
      <w:pPr>
        <w:rPr>
          <w:lang w:val="es-EC"/>
        </w:rPr>
      </w:pPr>
      <w:r w:rsidRPr="00E0761B">
        <w:rPr>
          <w:lang w:val="es-EC"/>
        </w:rPr>
        <w:t xml:space="preserve">Cada microservicio es una entidad autónoma con sus propias responsabilidades. Cuando se necesita actualizar o corregir un microservicio en particular, solo ese componente se ve </w:t>
      </w:r>
      <w:r w:rsidRPr="00E0761B">
        <w:rPr>
          <w:lang w:val="es-EC"/>
        </w:rPr>
        <w:lastRenderedPageBreak/>
        <w:t>afectado. Esto simplifica el proceso de mantenimiento y reduce el riesgo de errores en comparación con el mantenimiento de un monolito. Además, los problemas en un microservicio no se propagan automáticamente a otros componentes, lo que mejora la estabilidad general del sistema.</w:t>
      </w:r>
    </w:p>
    <w:p w14:paraId="2401F609" w14:textId="77777777" w:rsidR="00E0761B" w:rsidRPr="00E0761B" w:rsidRDefault="00E0761B" w:rsidP="00E0761B">
      <w:pPr>
        <w:rPr>
          <w:b/>
          <w:bCs/>
          <w:lang w:val="es-EC"/>
        </w:rPr>
      </w:pPr>
      <w:r w:rsidRPr="00E0761B">
        <w:rPr>
          <w:b/>
          <w:bCs/>
          <w:lang w:val="es-EC"/>
        </w:rPr>
        <w:t>Innovación Rápida:</w:t>
      </w:r>
    </w:p>
    <w:p w14:paraId="7A487BD3" w14:textId="77777777" w:rsidR="00E0761B" w:rsidRPr="00E0761B" w:rsidRDefault="00E0761B" w:rsidP="00E0761B">
      <w:pPr>
        <w:rPr>
          <w:lang w:val="es-EC"/>
        </w:rPr>
      </w:pPr>
      <w:r w:rsidRPr="00E0761B">
        <w:rPr>
          <w:lang w:val="es-EC"/>
        </w:rPr>
        <w:t>Los equipos pueden innovar y entregar nuevas características de manera más rápida y eficiente en una arquitectura de microservicios. La independencia de los microservicios permite a los equipos iterar y desplegar cambios de manera más ágil. No es necesario esperar a que toda la aplicación se modifique para implementar nuevas funcionalidades, lo que conduce a una mejora continua y una respuesta más rápida a las necesidades del usuario.</w:t>
      </w:r>
    </w:p>
    <w:p w14:paraId="65B6AF0F" w14:textId="77777777" w:rsidR="00E0761B" w:rsidRPr="00E0761B" w:rsidRDefault="00E0761B" w:rsidP="00E0761B">
      <w:pPr>
        <w:rPr>
          <w:b/>
          <w:bCs/>
          <w:lang w:val="es-EC"/>
        </w:rPr>
      </w:pPr>
      <w:r w:rsidRPr="00E0761B">
        <w:rPr>
          <w:b/>
          <w:bCs/>
          <w:lang w:val="es-EC"/>
        </w:rPr>
        <w:t>Mejora de la Agilidad:</w:t>
      </w:r>
    </w:p>
    <w:p w14:paraId="2C66B74E" w14:textId="77777777" w:rsidR="00E0761B" w:rsidRPr="00E0761B" w:rsidRDefault="00E0761B" w:rsidP="00E0761B">
      <w:pPr>
        <w:rPr>
          <w:lang w:val="es-EC"/>
        </w:rPr>
      </w:pPr>
      <w:r w:rsidRPr="00E0761B">
        <w:rPr>
          <w:lang w:val="es-EC"/>
        </w:rPr>
        <w:t>La división en servicios promueve una mayor agilidad organizativa. Los equipos pueden trabajar de manera independiente en cada microservicio, lo que reduce la necesidad de coordinación constante entre equipos grandes. Esto fomenta la colaboración y permite a los equipos adoptar enfoques ágiles, como Scrum o Kanban, para iterar y entregar valor de manera más rápida y constante.</w:t>
      </w:r>
    </w:p>
    <w:p w14:paraId="4F4942E7" w14:textId="77777777" w:rsidR="00E0761B" w:rsidRPr="00E0761B" w:rsidRDefault="00E0761B" w:rsidP="00E0761B">
      <w:pPr>
        <w:rPr>
          <w:b/>
          <w:bCs/>
          <w:lang w:val="es-EC"/>
        </w:rPr>
      </w:pPr>
      <w:r w:rsidRPr="00E0761B">
        <w:rPr>
          <w:b/>
          <w:bCs/>
          <w:lang w:val="es-EC"/>
        </w:rPr>
        <w:t>Facilitación de la Adopción de Tecnologías Emergentes:</w:t>
      </w:r>
    </w:p>
    <w:p w14:paraId="489876DA" w14:textId="77777777" w:rsidR="00E0761B" w:rsidRPr="00E0761B" w:rsidRDefault="00E0761B" w:rsidP="00E0761B">
      <w:pPr>
        <w:rPr>
          <w:lang w:val="es-EC"/>
        </w:rPr>
      </w:pPr>
      <w:r w:rsidRPr="00E0761B">
        <w:rPr>
          <w:lang w:val="es-EC"/>
        </w:rPr>
        <w:t>En una arquitectura monolítica, adoptar nuevas tecnologías puede ser desafiante debido a la necesidad de cambiar todo el sistema. Con microservicios, es posible introducir nuevas tecnologías gradualmente, comenzando por uno o unos pocos microservicios. Esto facilita la incorporación de tecnologías emergentes y la experimentación con nuevas soluciones sin afectar toda la aplicación.</w:t>
      </w:r>
    </w:p>
    <w:p w14:paraId="55F438C2" w14:textId="77777777" w:rsidR="00E0761B" w:rsidRPr="00E0761B" w:rsidRDefault="00E0761B" w:rsidP="00E0761B">
      <w:pPr>
        <w:rPr>
          <w:b/>
          <w:bCs/>
          <w:lang w:val="es-EC"/>
        </w:rPr>
      </w:pPr>
      <w:r w:rsidRPr="00E0761B">
        <w:rPr>
          <w:b/>
          <w:bCs/>
          <w:lang w:val="es-EC"/>
        </w:rPr>
        <w:t>Resiliencia y Tolerancia a Fallos:</w:t>
      </w:r>
    </w:p>
    <w:p w14:paraId="1532522E" w14:textId="77777777" w:rsidR="00E0761B" w:rsidRPr="00E0761B" w:rsidRDefault="00E0761B" w:rsidP="00E0761B">
      <w:pPr>
        <w:rPr>
          <w:lang w:val="es-EC"/>
        </w:rPr>
      </w:pPr>
      <w:r w:rsidRPr="00E0761B">
        <w:rPr>
          <w:lang w:val="es-EC"/>
        </w:rPr>
        <w:t>La independencia de los microservicios también contribuye a la resiliencia del sistema. Si un microservicio falla, no necesariamente afecta a otros componentes, lo que evita que un problema aislado cause una interrupción general. Los microservicios pueden ser diseñados para manejar fallos de manera autónoma y recuperarse sin impactar negativamente a otros servicios.</w:t>
      </w:r>
    </w:p>
    <w:p w14:paraId="550D833E" w14:textId="77777777" w:rsidR="00E0761B" w:rsidRPr="00E0761B" w:rsidRDefault="00E0761B" w:rsidP="00E0761B">
      <w:pPr>
        <w:rPr>
          <w:b/>
          <w:bCs/>
          <w:lang w:val="es-EC"/>
        </w:rPr>
      </w:pPr>
      <w:r w:rsidRPr="00E0761B">
        <w:rPr>
          <w:b/>
          <w:bCs/>
          <w:lang w:val="es-EC"/>
        </w:rPr>
        <w:t>Evolución Gradual:</w:t>
      </w:r>
    </w:p>
    <w:p w14:paraId="0270CEB3" w14:textId="77777777" w:rsidR="00E0761B" w:rsidRPr="00E0761B" w:rsidRDefault="00E0761B" w:rsidP="00E0761B">
      <w:pPr>
        <w:rPr>
          <w:lang w:val="es-EC"/>
        </w:rPr>
      </w:pPr>
      <w:r w:rsidRPr="00E0761B">
        <w:rPr>
          <w:lang w:val="es-EC"/>
        </w:rPr>
        <w:t>Los microservicios permiten la evolución gradual de una aplicación. Se pueden introducir mejoras y actualizaciones en un microservicio específico sin tener que reescribir o reconstruir todo el sistema. Esto facilita la implementación de cambios y actualizaciones incrementales, lo que puede ser esencial en aplicaciones que requieren un alto grado de estabilidad y disponibilidad.</w:t>
      </w:r>
    </w:p>
    <w:p w14:paraId="614BF0CD" w14:textId="390509B0" w:rsidR="008A0906" w:rsidRPr="00E0761B" w:rsidRDefault="00E0761B" w:rsidP="00E0761B">
      <w:pPr>
        <w:rPr>
          <w:lang w:val="es-EC"/>
        </w:rPr>
      </w:pPr>
      <w:r w:rsidRPr="00E0761B">
        <w:rPr>
          <w:lang w:val="es-EC"/>
        </w:rPr>
        <w:t>En conjunto, cada uno de estos aspectos resalta cómo el concepto de "división en servicios" dentro de la arquitectura de microservicios tiene un impacto significativo en la flexibilidad, la agilidad, la escalabilidad y la eficiencia del desarrollo y mantenimiento de aplicaciones modernas y complejas.</w:t>
      </w:r>
    </w:p>
    <w:p w14:paraId="26E504C2" w14:textId="2851B641" w:rsidR="00512833" w:rsidRDefault="00E0761B">
      <w:pPr>
        <w:pStyle w:val="Ttulo2"/>
        <w:numPr>
          <w:ilvl w:val="1"/>
          <w:numId w:val="7"/>
        </w:numPr>
        <w:rPr>
          <w:rFonts w:ascii="Calibri" w:hAnsi="Calibri" w:cs="Calibri"/>
          <w:i w:val="0"/>
          <w:iCs/>
          <w:color w:val="1F497D" w:themeColor="text2"/>
          <w:sz w:val="36"/>
          <w:u w:val="none"/>
        </w:rPr>
      </w:pPr>
      <w:bookmarkStart w:id="13" w:name="_Toc144484395"/>
      <w:r w:rsidRPr="00E0761B">
        <w:rPr>
          <w:rFonts w:ascii="Calibri" w:hAnsi="Calibri" w:cs="Calibri"/>
          <w:i w:val="0"/>
          <w:iCs/>
          <w:color w:val="1F497D" w:themeColor="text2"/>
          <w:sz w:val="36"/>
          <w:u w:val="none"/>
        </w:rPr>
        <w:lastRenderedPageBreak/>
        <w:t>BENEFICIOS DE ADOPTAR MICROSERVICIOS</w:t>
      </w:r>
      <w:r w:rsidR="000553DE">
        <w:rPr>
          <w:rFonts w:ascii="Calibri" w:hAnsi="Calibri" w:cs="Calibri"/>
          <w:i w:val="0"/>
          <w:iCs/>
          <w:color w:val="1F497D" w:themeColor="text2"/>
          <w:sz w:val="36"/>
          <w:u w:val="none"/>
        </w:rPr>
        <w:t>.</w:t>
      </w:r>
      <w:bookmarkEnd w:id="13"/>
    </w:p>
    <w:p w14:paraId="1A1B8EBA" w14:textId="79FA7730" w:rsidR="00E0761B" w:rsidRPr="00E0761B" w:rsidRDefault="00E0761B" w:rsidP="00E0761B">
      <w:pPr>
        <w:rPr>
          <w:lang w:val="es-EC"/>
        </w:rPr>
      </w:pPr>
      <w:r>
        <w:rPr>
          <w:lang w:val="es-EC"/>
        </w:rPr>
        <w:t>Los b</w:t>
      </w:r>
      <w:r w:rsidRPr="00E0761B">
        <w:rPr>
          <w:lang w:val="es-EC"/>
        </w:rPr>
        <w:t>eneficios de adoptar microservicios en el desarrollo de aplicaciones</w:t>
      </w:r>
      <w:r>
        <w:rPr>
          <w:lang w:val="es-EC"/>
        </w:rPr>
        <w:t xml:space="preserve"> son:</w:t>
      </w:r>
    </w:p>
    <w:p w14:paraId="48F155FE" w14:textId="7C4FBD3C" w:rsidR="00E0761B" w:rsidRPr="00E0761B" w:rsidRDefault="00E0761B" w:rsidP="00E0761B">
      <w:pPr>
        <w:rPr>
          <w:lang w:val="es-EC"/>
        </w:rPr>
      </w:pPr>
      <w:r w:rsidRPr="00E0761B">
        <w:rPr>
          <w:b/>
          <w:bCs/>
          <w:lang w:val="es-EC"/>
        </w:rPr>
        <w:t>Escalabilidad Eficiente</w:t>
      </w:r>
      <w:r w:rsidRPr="00E0761B">
        <w:rPr>
          <w:lang w:val="es-EC"/>
        </w:rPr>
        <w:t>: Los microservicios permiten escalar componentes individuales en función de la carga y la demanda, lo que resulta en un uso más eficiente de los recursos de hardware. En lugar de escalar todo el sistema, solo se escala el microservicio que necesita más recursos, lo que conduce a un rendimiento mejorado y ahorros en recursos.</w:t>
      </w:r>
    </w:p>
    <w:p w14:paraId="6D7CC005" w14:textId="77777777" w:rsidR="00E0761B" w:rsidRPr="00E0761B" w:rsidRDefault="00E0761B" w:rsidP="00E0761B">
      <w:pPr>
        <w:rPr>
          <w:lang w:val="es-EC"/>
        </w:rPr>
      </w:pPr>
      <w:r w:rsidRPr="00E0761B">
        <w:rPr>
          <w:b/>
          <w:bCs/>
          <w:lang w:val="es-EC"/>
        </w:rPr>
        <w:t>Desarrollo Ágil</w:t>
      </w:r>
      <w:r w:rsidRPr="00E0761B">
        <w:rPr>
          <w:lang w:val="es-EC"/>
        </w:rPr>
        <w:t>: La arquitectura de microservicios permite que los equipos trabajen de manera independiente en microservicios específicos. Esto acelera el desarrollo, ya que los equipos pueden trabajar en paralelo en diferentes partes de la aplicación. Los cambios y las mejoras se pueden implementar de manera rápida y segura en microservicios individuales sin afectar a otros componentes.</w:t>
      </w:r>
    </w:p>
    <w:p w14:paraId="65DF7C58" w14:textId="77777777" w:rsidR="00E0761B" w:rsidRPr="00E0761B" w:rsidRDefault="00E0761B" w:rsidP="00E0761B">
      <w:pPr>
        <w:rPr>
          <w:lang w:val="es-EC"/>
        </w:rPr>
      </w:pPr>
      <w:r w:rsidRPr="00E0761B">
        <w:rPr>
          <w:b/>
          <w:bCs/>
          <w:lang w:val="es-EC"/>
        </w:rPr>
        <w:t>Independencia Tecnológica</w:t>
      </w:r>
      <w:r w:rsidRPr="00E0761B">
        <w:rPr>
          <w:lang w:val="es-EC"/>
        </w:rPr>
        <w:t>: Cada microservicio puede ser desarrollado y mantenido utilizando tecnologías y lenguajes específicos para sus necesidades. Esto es especialmente útil en equipos multidisciplinarios donde los desarrolladores pueden elegir las herramientas más adecuadas para cada componente.</w:t>
      </w:r>
    </w:p>
    <w:p w14:paraId="49B237FA" w14:textId="77777777" w:rsidR="00E0761B" w:rsidRPr="00E0761B" w:rsidRDefault="00E0761B" w:rsidP="00E0761B">
      <w:pPr>
        <w:rPr>
          <w:lang w:val="es-EC"/>
        </w:rPr>
      </w:pPr>
      <w:r w:rsidRPr="00E0761B">
        <w:rPr>
          <w:b/>
          <w:bCs/>
          <w:lang w:val="es-EC"/>
        </w:rPr>
        <w:t>Facilitación de DevOps</w:t>
      </w:r>
      <w:r w:rsidRPr="00E0761B">
        <w:rPr>
          <w:lang w:val="es-EC"/>
        </w:rPr>
        <w:t>: Los microservicios se integran naturalmente con las prácticas de DevOps y despliegue continuo. Debido a su modularidad, las actualizaciones y despliegues se vuelven más sencillos y menos riesgosos. Los equipos pueden iterar rápidamente y lanzar nuevas características con mayor facilidad.</w:t>
      </w:r>
    </w:p>
    <w:p w14:paraId="551A3CE6" w14:textId="77777777" w:rsidR="00E0761B" w:rsidRPr="00E0761B" w:rsidRDefault="00E0761B" w:rsidP="00E0761B">
      <w:pPr>
        <w:rPr>
          <w:lang w:val="es-EC"/>
        </w:rPr>
      </w:pPr>
      <w:r w:rsidRPr="00E0761B">
        <w:rPr>
          <w:b/>
          <w:bCs/>
          <w:lang w:val="es-EC"/>
        </w:rPr>
        <w:t>Mayor Disponibilidad</w:t>
      </w:r>
      <w:r w:rsidRPr="00E0761B">
        <w:rPr>
          <w:lang w:val="es-EC"/>
        </w:rPr>
        <w:t>: Si un microservicio falla, los demás pueden seguir funcionando, lo que aumenta la disponibilidad del sistema en general. Además, es posible implementar estrategias de redundancia y conmutación por error para minimizar el impacto de las interrupciones.</w:t>
      </w:r>
    </w:p>
    <w:p w14:paraId="6A9F1D8B" w14:textId="77777777" w:rsidR="00E0761B" w:rsidRPr="00E0761B" w:rsidRDefault="00E0761B" w:rsidP="00E0761B">
      <w:pPr>
        <w:rPr>
          <w:lang w:val="es-EC"/>
        </w:rPr>
      </w:pPr>
      <w:r w:rsidRPr="00E0761B">
        <w:rPr>
          <w:b/>
          <w:bCs/>
          <w:lang w:val="es-EC"/>
        </w:rPr>
        <w:t>Mejora de la Mantenibilidad</w:t>
      </w:r>
      <w:r w:rsidRPr="00E0761B">
        <w:rPr>
          <w:lang w:val="es-EC"/>
        </w:rPr>
        <w:t>: Los microservicios más pequeños son más fáciles de entender y mantener que una aplicación monolítica compleja. Los equipos pueden enfocarse en aspectos específicos de la aplicación, lo que facilita la detección y resolución de problemas.</w:t>
      </w:r>
    </w:p>
    <w:p w14:paraId="753D3D1A" w14:textId="77777777" w:rsidR="00E0761B" w:rsidRPr="00E0761B" w:rsidRDefault="00E0761B" w:rsidP="00E0761B">
      <w:pPr>
        <w:rPr>
          <w:lang w:val="es-EC"/>
        </w:rPr>
      </w:pPr>
      <w:r w:rsidRPr="00E0761B">
        <w:rPr>
          <w:b/>
          <w:bCs/>
          <w:lang w:val="es-EC"/>
        </w:rPr>
        <w:t>Escalabilidad Organizacional</w:t>
      </w:r>
      <w:r w:rsidRPr="00E0761B">
        <w:rPr>
          <w:lang w:val="es-EC"/>
        </w:rPr>
        <w:t>: En organizaciones grandes, los equipos pueden trabajar en paralelo en diferentes microservicios, lo que fomenta la agilidad y la escalabilidad organizacional. Cada equipo puede ser responsable de un microservicio y tomar decisiones técnicas de manera independiente.</w:t>
      </w:r>
    </w:p>
    <w:p w14:paraId="495E05F5" w14:textId="77777777" w:rsidR="00E0761B" w:rsidRPr="00E0761B" w:rsidRDefault="00E0761B" w:rsidP="00E0761B">
      <w:pPr>
        <w:rPr>
          <w:lang w:val="es-EC"/>
        </w:rPr>
      </w:pPr>
      <w:r w:rsidRPr="00E0761B">
        <w:rPr>
          <w:b/>
          <w:bCs/>
          <w:lang w:val="es-EC"/>
        </w:rPr>
        <w:t>Facilitación de la Innovación</w:t>
      </w:r>
      <w:r w:rsidRPr="00E0761B">
        <w:rPr>
          <w:lang w:val="es-EC"/>
        </w:rPr>
        <w:t>: Los microservicios permiten la introducción de nuevas características y experimentos de manera aislada en microservicios individuales. Esto fomenta la innovación continua y la exploración de nuevas funcionalidades sin afectar a la aplicación en su totalidad.</w:t>
      </w:r>
    </w:p>
    <w:p w14:paraId="55C5C39C" w14:textId="56125617" w:rsidR="00492B6C" w:rsidRPr="0011124D" w:rsidRDefault="00E0761B" w:rsidP="0011124D">
      <w:pPr>
        <w:rPr>
          <w:lang w:val="es-EC"/>
        </w:rPr>
      </w:pPr>
      <w:r>
        <w:rPr>
          <w:lang w:val="es-EC"/>
        </w:rPr>
        <w:t>E</w:t>
      </w:r>
      <w:r w:rsidRPr="00E0761B">
        <w:rPr>
          <w:lang w:val="es-EC"/>
        </w:rPr>
        <w:t>stos beneficios hacen que los microservicios sean una opción atractiva para el desarrollo de aplicaciones modernas, especialmente en entornos donde la agilidad, la escalabilidad y la eficiencia son fundamentales. Sin embargo, es importante considerar y abordar los desafíos asociados para asegurar una implementación exitosa</w:t>
      </w:r>
      <w:r w:rsidR="0011124D" w:rsidRPr="0011124D">
        <w:rPr>
          <w:lang w:val="es-EC"/>
        </w:rPr>
        <w:t>.</w:t>
      </w:r>
    </w:p>
    <w:p w14:paraId="18BDCC76" w14:textId="31B8C7B3" w:rsidR="004D7525" w:rsidRDefault="00E0761B">
      <w:pPr>
        <w:pStyle w:val="Ttulo2"/>
        <w:numPr>
          <w:ilvl w:val="1"/>
          <w:numId w:val="7"/>
        </w:numPr>
        <w:rPr>
          <w:rFonts w:ascii="Calibri" w:hAnsi="Calibri" w:cs="Calibri"/>
          <w:i w:val="0"/>
          <w:iCs/>
          <w:color w:val="1F497D" w:themeColor="text2"/>
          <w:sz w:val="36"/>
          <w:u w:val="none"/>
        </w:rPr>
      </w:pPr>
      <w:bookmarkStart w:id="14" w:name="_Toc144484396"/>
      <w:r w:rsidRPr="00E0761B">
        <w:rPr>
          <w:rFonts w:ascii="Calibri" w:hAnsi="Calibri" w:cs="Calibri"/>
          <w:i w:val="0"/>
          <w:iCs/>
          <w:color w:val="1F497D" w:themeColor="text2"/>
          <w:sz w:val="36"/>
          <w:u w:val="none"/>
        </w:rPr>
        <w:lastRenderedPageBreak/>
        <w:t>DESAFÍOS AL ADOPTAR MICROSERVICIOS</w:t>
      </w:r>
      <w:r w:rsidR="000553DE">
        <w:rPr>
          <w:rFonts w:ascii="Calibri" w:hAnsi="Calibri" w:cs="Calibri"/>
          <w:i w:val="0"/>
          <w:iCs/>
          <w:color w:val="1F497D" w:themeColor="text2"/>
          <w:sz w:val="36"/>
          <w:u w:val="none"/>
        </w:rPr>
        <w:t>.</w:t>
      </w:r>
      <w:bookmarkEnd w:id="14"/>
    </w:p>
    <w:p w14:paraId="6E95448E" w14:textId="736B740B" w:rsidR="00E0761B" w:rsidRPr="00E0761B" w:rsidRDefault="00E0761B" w:rsidP="00E0761B">
      <w:pPr>
        <w:rPr>
          <w:lang w:val="es-EC"/>
        </w:rPr>
      </w:pPr>
      <w:r>
        <w:rPr>
          <w:lang w:val="es-EC"/>
        </w:rPr>
        <w:t>L</w:t>
      </w:r>
      <w:r w:rsidRPr="00E0761B">
        <w:rPr>
          <w:lang w:val="es-EC"/>
        </w:rPr>
        <w:t xml:space="preserve">os desafíos al adoptar microservicios pueden ser significativos debido a la naturaleza distribuida y modular de esta arquitectura. Aquí </w:t>
      </w:r>
      <w:r>
        <w:rPr>
          <w:lang w:val="es-EC"/>
        </w:rPr>
        <w:t xml:space="preserve">hay detalles sobre </w:t>
      </w:r>
      <w:r w:rsidRPr="00E0761B">
        <w:rPr>
          <w:lang w:val="es-EC"/>
        </w:rPr>
        <w:t>algunos de los desafíos clave:</w:t>
      </w:r>
    </w:p>
    <w:p w14:paraId="4F8F4621" w14:textId="77777777" w:rsidR="00E0761B" w:rsidRPr="00E0761B" w:rsidRDefault="00E0761B" w:rsidP="00E0761B">
      <w:pPr>
        <w:rPr>
          <w:lang w:val="es-EC"/>
        </w:rPr>
      </w:pPr>
      <w:r w:rsidRPr="00E0761B">
        <w:rPr>
          <w:b/>
          <w:bCs/>
          <w:lang w:val="es-EC"/>
        </w:rPr>
        <w:t>Complejidad de Gestión</w:t>
      </w:r>
      <w:r w:rsidRPr="00E0761B">
        <w:rPr>
          <w:lang w:val="es-EC"/>
        </w:rPr>
        <w:t xml:space="preserve">: Con múltiples microservicios en funcionamiento, la gestión y el monitoreo se vuelven más complejos. Se requieren herramientas de orquestación como </w:t>
      </w:r>
      <w:proofErr w:type="spellStart"/>
      <w:r w:rsidRPr="00E0761B">
        <w:rPr>
          <w:lang w:val="es-EC"/>
        </w:rPr>
        <w:t>Kubernetes</w:t>
      </w:r>
      <w:proofErr w:type="spellEnd"/>
      <w:r w:rsidRPr="00E0761B">
        <w:rPr>
          <w:lang w:val="es-EC"/>
        </w:rPr>
        <w:t xml:space="preserve"> para administrar eficazmente los contenedores en los que se ejecutan los microservicios. Además, es necesario implementar sistemas de monitoreo y alerta para garantizar el rendimiento y la disponibilidad de los servicios.</w:t>
      </w:r>
    </w:p>
    <w:p w14:paraId="0DEE404F" w14:textId="77777777" w:rsidR="00E0761B" w:rsidRPr="00E0761B" w:rsidRDefault="00E0761B" w:rsidP="00E0761B">
      <w:pPr>
        <w:rPr>
          <w:lang w:val="es-EC"/>
        </w:rPr>
      </w:pPr>
      <w:r w:rsidRPr="00E0761B">
        <w:rPr>
          <w:b/>
          <w:bCs/>
          <w:lang w:val="es-EC"/>
        </w:rPr>
        <w:t>Comunicación y Latencia</w:t>
      </w:r>
      <w:r w:rsidRPr="00E0761B">
        <w:rPr>
          <w:lang w:val="es-EC"/>
        </w:rPr>
        <w:t>: La comunicación entre microservicios, ya sea síncrona o asíncrona, introduce latencia en comparación con las operaciones dentro de una aplicación monolítica. La elección del patrón de comunicación correcto y la optimización de la latencia son desafíos críticos para garantizar un rendimiento aceptable.</w:t>
      </w:r>
    </w:p>
    <w:p w14:paraId="2FDD8E96" w14:textId="77777777" w:rsidR="00E0761B" w:rsidRPr="00E0761B" w:rsidRDefault="00E0761B" w:rsidP="00E0761B">
      <w:pPr>
        <w:rPr>
          <w:lang w:val="es-EC"/>
        </w:rPr>
      </w:pPr>
      <w:r w:rsidRPr="00E0761B">
        <w:rPr>
          <w:b/>
          <w:bCs/>
          <w:lang w:val="es-EC"/>
        </w:rPr>
        <w:t>Coherencia de Datos</w:t>
      </w:r>
      <w:r w:rsidRPr="00E0761B">
        <w:rPr>
          <w:lang w:val="es-EC"/>
        </w:rPr>
        <w:t>: Mantener la coherencia de datos en un entorno distribuido puede ser complicado, especialmente en operaciones que involucran varios microservicios. La transacción y la sincronización de datos deben ser cuidadosamente gestionadas para evitar problemas de integridad y consistencia.</w:t>
      </w:r>
    </w:p>
    <w:p w14:paraId="4BA22E09" w14:textId="77777777" w:rsidR="00E0761B" w:rsidRPr="00E0761B" w:rsidRDefault="00E0761B" w:rsidP="00E0761B">
      <w:pPr>
        <w:rPr>
          <w:lang w:val="es-EC"/>
        </w:rPr>
      </w:pPr>
      <w:r w:rsidRPr="00E0761B">
        <w:rPr>
          <w:b/>
          <w:bCs/>
          <w:lang w:val="es-EC"/>
        </w:rPr>
        <w:t>Pruebas y Depuración</w:t>
      </w:r>
      <w:r w:rsidRPr="00E0761B">
        <w:rPr>
          <w:lang w:val="es-EC"/>
        </w:rPr>
        <w:t>: Las pruebas unitarias y de integración se vuelven más complejas debido a las dependencias entre los microservicios. Las pruebas de extremo a extremo también pueden requerir más esfuerzo. La identificación y resolución de problemas interconectados también puede ser desafiante.</w:t>
      </w:r>
    </w:p>
    <w:p w14:paraId="7DDAC907" w14:textId="77777777" w:rsidR="00E0761B" w:rsidRPr="00E0761B" w:rsidRDefault="00E0761B" w:rsidP="00E0761B">
      <w:pPr>
        <w:rPr>
          <w:lang w:val="es-EC"/>
        </w:rPr>
      </w:pPr>
      <w:r w:rsidRPr="00E0761B">
        <w:rPr>
          <w:b/>
          <w:bCs/>
          <w:lang w:val="es-EC"/>
        </w:rPr>
        <w:t>Seguridad y Control de Acceso</w:t>
      </w:r>
      <w:r w:rsidRPr="00E0761B">
        <w:rPr>
          <w:lang w:val="es-EC"/>
        </w:rPr>
        <w:t>: En una arquitectura de microservicios, cada microservicio podría tener sus propios puntos de entrada y rutas de acceso. La gestión de la seguridad y el control de acceso a nivel de microservicio se vuelve crucial para evitar brechas de seguridad y proteger los datos sensibles.</w:t>
      </w:r>
    </w:p>
    <w:p w14:paraId="50B4BB1A" w14:textId="77777777" w:rsidR="00E0761B" w:rsidRPr="00E0761B" w:rsidRDefault="00E0761B" w:rsidP="00E0761B">
      <w:pPr>
        <w:rPr>
          <w:lang w:val="es-EC"/>
        </w:rPr>
      </w:pPr>
      <w:r w:rsidRPr="00E0761B">
        <w:rPr>
          <w:b/>
          <w:bCs/>
          <w:lang w:val="es-EC"/>
        </w:rPr>
        <w:t>Costo de Operación Inicial</w:t>
      </w:r>
      <w:r w:rsidRPr="00E0761B">
        <w:rPr>
          <w:lang w:val="es-EC"/>
        </w:rPr>
        <w:t>: La implementación de microservicios implica la inversión inicial en herramientas de orquestación, sistemas de monitoreo, automatización de despliegue y recursos humanos capacitados. Aunque esta inversión puede dar sus frutos a largo plazo, el costo inicial puede ser significativo.</w:t>
      </w:r>
    </w:p>
    <w:p w14:paraId="3ED308CD" w14:textId="77777777" w:rsidR="00E0761B" w:rsidRPr="00E0761B" w:rsidRDefault="00E0761B" w:rsidP="00E0761B">
      <w:pPr>
        <w:rPr>
          <w:lang w:val="es-EC"/>
        </w:rPr>
      </w:pPr>
      <w:r w:rsidRPr="00E0761B">
        <w:rPr>
          <w:b/>
          <w:bCs/>
          <w:lang w:val="es-EC"/>
        </w:rPr>
        <w:t>Complejidad de Transición</w:t>
      </w:r>
      <w:r w:rsidRPr="00E0761B">
        <w:rPr>
          <w:lang w:val="es-EC"/>
        </w:rPr>
        <w:t>: Migrar de una arquitectura monolítica a microservicios puede requerir cambios organizativos, culturales y técnicos. La reestructuración de equipos, la capacitación y la adopción de nuevas prácticas pueden ser desafiantes y requerir una cuidadosa planificación.</w:t>
      </w:r>
    </w:p>
    <w:p w14:paraId="0B5FF329" w14:textId="77777777" w:rsidR="00E0761B" w:rsidRPr="00E0761B" w:rsidRDefault="00E0761B" w:rsidP="00E0761B">
      <w:pPr>
        <w:rPr>
          <w:lang w:val="es-EC"/>
        </w:rPr>
      </w:pPr>
      <w:r w:rsidRPr="00E0761B">
        <w:rPr>
          <w:b/>
          <w:bCs/>
          <w:lang w:val="es-EC"/>
        </w:rPr>
        <w:t>Desafíos Culturales</w:t>
      </w:r>
      <w:r w:rsidRPr="00E0761B">
        <w:rPr>
          <w:lang w:val="es-EC"/>
        </w:rPr>
        <w:t>: Adoptar microservicios puede requerir un cambio cultural en la organización. Los equipos deben colaborar y comunicarse de manera efectiva para evitar la fragmentación y garantizar que los microservicios interactúen de manera coherente.</w:t>
      </w:r>
    </w:p>
    <w:p w14:paraId="4D140474" w14:textId="77777777" w:rsidR="00E0761B" w:rsidRPr="00E0761B" w:rsidRDefault="00E0761B" w:rsidP="00E0761B">
      <w:pPr>
        <w:rPr>
          <w:lang w:val="es-EC"/>
        </w:rPr>
      </w:pPr>
      <w:r w:rsidRPr="00E0761B">
        <w:rPr>
          <w:b/>
          <w:bCs/>
          <w:lang w:val="es-EC"/>
        </w:rPr>
        <w:t>Documentación y Descubrimiento</w:t>
      </w:r>
      <w:r w:rsidRPr="00E0761B">
        <w:rPr>
          <w:lang w:val="es-EC"/>
        </w:rPr>
        <w:t>: Mantener la documentación actualizada sobre los microservicios y sus interacciones es esencial. Además, asegurarse de que los equipos conozcan y descubran los microservicios disponibles en la organización puede ser un desafío.</w:t>
      </w:r>
    </w:p>
    <w:p w14:paraId="3995421D" w14:textId="77777777" w:rsidR="00E0761B" w:rsidRPr="00E0761B" w:rsidRDefault="00E0761B" w:rsidP="00E0761B">
      <w:pPr>
        <w:rPr>
          <w:lang w:val="es-EC"/>
        </w:rPr>
      </w:pPr>
      <w:r w:rsidRPr="00E0761B">
        <w:rPr>
          <w:b/>
          <w:bCs/>
          <w:lang w:val="es-EC"/>
        </w:rPr>
        <w:lastRenderedPageBreak/>
        <w:t xml:space="preserve">Posibles </w:t>
      </w:r>
      <w:proofErr w:type="spellStart"/>
      <w:r w:rsidRPr="00E0761B">
        <w:rPr>
          <w:b/>
          <w:bCs/>
          <w:lang w:val="es-EC"/>
        </w:rPr>
        <w:t>Overhead</w:t>
      </w:r>
      <w:proofErr w:type="spellEnd"/>
      <w:r w:rsidRPr="00E0761B">
        <w:rPr>
          <w:b/>
          <w:bCs/>
          <w:lang w:val="es-EC"/>
        </w:rPr>
        <w:t xml:space="preserve"> de Red y Recursos</w:t>
      </w:r>
      <w:r w:rsidRPr="00E0761B">
        <w:rPr>
          <w:lang w:val="es-EC"/>
        </w:rPr>
        <w:t>: En una arquitectura de microservicios, podría haber una mayor carga de red debido a las múltiples comunicaciones entre servicios. Además, la necesidad de mantener varios entornos y recursos para cada microservicio puede aumentar la complejidad operativa.</w:t>
      </w:r>
    </w:p>
    <w:p w14:paraId="70C1B318" w14:textId="1BE50E22" w:rsidR="004C51A1" w:rsidRDefault="00E0761B" w:rsidP="00E0761B">
      <w:pPr>
        <w:rPr>
          <w:lang w:val="es-EC"/>
        </w:rPr>
      </w:pPr>
      <w:r w:rsidRPr="00E0761B">
        <w:rPr>
          <w:lang w:val="es-EC"/>
        </w:rPr>
        <w:t>En general, mientras que los microservicios ofrecen beneficios sustanciales, es importante reconocer y abordar estos desafíos de manera efectiva para garantizar una implementación exitosa y una operación continua sin problemas.</w:t>
      </w:r>
      <w:r w:rsidR="00F77A91">
        <w:rPr>
          <w:lang w:val="es-EC"/>
        </w:rPr>
        <w:t>}</w:t>
      </w:r>
    </w:p>
    <w:p w14:paraId="0CC4A7B8" w14:textId="245DBAC4" w:rsidR="00F77A91" w:rsidRPr="00F77A91" w:rsidRDefault="00F77A91" w:rsidP="00F77A91">
      <w:pPr>
        <w:pStyle w:val="Ttulo1"/>
        <w:rPr>
          <w:rFonts w:asciiTheme="minorHAnsi" w:hAnsiTheme="minorHAnsi" w:cstheme="minorHAnsi"/>
          <w:color w:val="1F497D" w:themeColor="text2"/>
          <w:sz w:val="40"/>
          <w:szCs w:val="40"/>
        </w:rPr>
      </w:pPr>
      <w:bookmarkStart w:id="15" w:name="_Toc144484397"/>
      <w:r w:rsidRPr="00F77A91">
        <w:rPr>
          <w:rFonts w:asciiTheme="minorHAnsi" w:hAnsiTheme="minorHAnsi" w:cstheme="minorHAnsi"/>
          <w:color w:val="1F497D" w:themeColor="text2"/>
          <w:sz w:val="40"/>
          <w:szCs w:val="40"/>
        </w:rPr>
        <w:t>4. VENTAJAS Y BENEFICIOS</w:t>
      </w:r>
      <w:bookmarkEnd w:id="15"/>
    </w:p>
    <w:p w14:paraId="420908CF" w14:textId="33067858" w:rsidR="00975B04" w:rsidRDefault="009E665F">
      <w:pPr>
        <w:pStyle w:val="Ttulo2"/>
        <w:numPr>
          <w:ilvl w:val="1"/>
          <w:numId w:val="13"/>
        </w:numPr>
        <w:rPr>
          <w:rFonts w:ascii="Calibri" w:hAnsi="Calibri" w:cs="Calibri"/>
          <w:i w:val="0"/>
          <w:iCs/>
          <w:color w:val="1F497D" w:themeColor="text2"/>
          <w:sz w:val="36"/>
          <w:u w:val="none"/>
        </w:rPr>
      </w:pPr>
      <w:bookmarkStart w:id="16" w:name="_Toc144484398"/>
      <w:r w:rsidRPr="009E665F">
        <w:rPr>
          <w:rFonts w:ascii="Calibri" w:hAnsi="Calibri" w:cs="Calibri"/>
          <w:i w:val="0"/>
          <w:iCs/>
          <w:color w:val="1F497D" w:themeColor="text2"/>
          <w:sz w:val="36"/>
          <w:u w:val="none"/>
        </w:rPr>
        <w:t>Escalabilidad modular y granular de los componentes</w:t>
      </w:r>
      <w:r w:rsidR="000553DE">
        <w:rPr>
          <w:rFonts w:ascii="Calibri" w:hAnsi="Calibri" w:cs="Calibri"/>
          <w:i w:val="0"/>
          <w:iCs/>
          <w:color w:val="1F497D" w:themeColor="text2"/>
          <w:sz w:val="36"/>
          <w:u w:val="none"/>
        </w:rPr>
        <w:t>.</w:t>
      </w:r>
      <w:bookmarkEnd w:id="16"/>
    </w:p>
    <w:p w14:paraId="084B168C" w14:textId="72CD70F8" w:rsidR="009E665F" w:rsidRDefault="009E665F" w:rsidP="009E665F">
      <w:r>
        <w:t>La "escalabilidad modular y granular de los componentes</w:t>
      </w:r>
      <w:sdt>
        <w:sdtPr>
          <w:id w:val="-1454552112"/>
          <w:citation/>
        </w:sdtPr>
        <w:sdtEndPr/>
        <w:sdtContent>
          <w:r w:rsidR="004E3C2A">
            <w:fldChar w:fldCharType="begin"/>
          </w:r>
          <w:r w:rsidR="004E3C2A">
            <w:rPr>
              <w:lang w:val="es-EC"/>
            </w:rPr>
            <w:instrText xml:space="preserve"> CITATION Jos14 \l 12298 </w:instrText>
          </w:r>
          <w:r w:rsidR="004E3C2A">
            <w:fldChar w:fldCharType="separate"/>
          </w:r>
          <w:r w:rsidR="004E3C2A">
            <w:rPr>
              <w:noProof/>
              <w:lang w:val="es-EC"/>
            </w:rPr>
            <w:t xml:space="preserve"> </w:t>
          </w:r>
          <w:r w:rsidR="004E3C2A" w:rsidRPr="004E3C2A">
            <w:rPr>
              <w:noProof/>
              <w:lang w:val="es-EC"/>
            </w:rPr>
            <w:t>[5]</w:t>
          </w:r>
          <w:r w:rsidR="004E3C2A">
            <w:fldChar w:fldCharType="end"/>
          </w:r>
        </w:sdtContent>
      </w:sdt>
      <w:r>
        <w:t>" es una de las características clave de los microservicios que contribuye significativamente a su éxito y popularidad en el desarrollo de aplicaciones modernas. Esta característica se refiere a la capacidad de escalar individualmente cada microservicio en función de la demanda, lo que permite optimizar los recursos y mejorar el rendimiento del sistema en su conjunto. Aquí hay más detalles al respecto:</w:t>
      </w:r>
    </w:p>
    <w:p w14:paraId="52F1AA30" w14:textId="77777777" w:rsidR="009E665F" w:rsidRDefault="009E665F" w:rsidP="009E665F">
      <w:r w:rsidRPr="009E665F">
        <w:rPr>
          <w:b/>
          <w:bCs/>
        </w:rPr>
        <w:t>Escalabilidad Modular</w:t>
      </w:r>
      <w:r>
        <w:t>:</w:t>
      </w:r>
    </w:p>
    <w:p w14:paraId="37A8DC26" w14:textId="5F3E3862" w:rsidR="00975B04" w:rsidRDefault="009E665F" w:rsidP="009E665F">
      <w:r>
        <w:t>En una arquitectura de microservicios, los componentes se dividen en servicios independientes que cumplen con funciones específicas. Cada uno de estos microservicios se ejecuta como una entidad autónoma y puede ser escalado por separado según la necesidad. Por ejemplo, si una parte de la aplicación experimenta un aumento repentino en la carga, solo el microservicio relevante puede ser escalado, evitando así la necesidad de escalar toda la aplicación. Esto optimiza la utilización de recursos y permite una distribución eficiente de la carga</w:t>
      </w:r>
      <w:r w:rsidR="00BC0111">
        <w:t>.</w:t>
      </w:r>
    </w:p>
    <w:p w14:paraId="1421B4EB" w14:textId="77777777" w:rsidR="009E665F" w:rsidRPr="009E665F" w:rsidRDefault="009E665F">
      <w:pPr>
        <w:pStyle w:val="Prrafodelista"/>
        <w:numPr>
          <w:ilvl w:val="0"/>
          <w:numId w:val="14"/>
        </w:numPr>
        <w:rPr>
          <w:lang w:val="es-EC"/>
        </w:rPr>
      </w:pPr>
      <w:r w:rsidRPr="009E665F">
        <w:rPr>
          <w:b/>
          <w:bCs/>
          <w:lang w:val="es-EC"/>
        </w:rPr>
        <w:t>Aprovechamiento de Recursos</w:t>
      </w:r>
      <w:r w:rsidRPr="009E665F">
        <w:rPr>
          <w:lang w:val="es-EC"/>
        </w:rPr>
        <w:t>: En arquitecturas monolíticas, cuando se escalan aplicaciones completas, puede haber una subutilización de recursos, ya que no todos los módulos pueden necesitar más capacidad. Los microservicios resuelven este problema al permitir que solo los componentes relevantes sean escalados.</w:t>
      </w:r>
    </w:p>
    <w:p w14:paraId="166098D9" w14:textId="77777777" w:rsidR="009E665F" w:rsidRPr="009E665F" w:rsidRDefault="009E665F">
      <w:pPr>
        <w:pStyle w:val="Prrafodelista"/>
        <w:numPr>
          <w:ilvl w:val="0"/>
          <w:numId w:val="14"/>
        </w:numPr>
        <w:rPr>
          <w:lang w:val="es-EC"/>
        </w:rPr>
      </w:pPr>
      <w:r w:rsidRPr="009E665F">
        <w:rPr>
          <w:b/>
          <w:bCs/>
          <w:lang w:val="es-EC"/>
        </w:rPr>
        <w:t>Tolerancia a Fallos</w:t>
      </w:r>
      <w:r w:rsidRPr="009E665F">
        <w:rPr>
          <w:lang w:val="es-EC"/>
        </w:rPr>
        <w:t>: La escalabilidad modular también mejora la tolerancia a fallos. Si un microservicio falla debido a una carga inesperada o un problema técnico, solo ese servicio se verá afectado, mientras que el resto de la aplicación sigue funcionando.</w:t>
      </w:r>
    </w:p>
    <w:p w14:paraId="0DD6AD7D" w14:textId="7EB6AC66" w:rsidR="009E665F" w:rsidRPr="009E665F" w:rsidRDefault="009E665F">
      <w:pPr>
        <w:pStyle w:val="Prrafodelista"/>
        <w:numPr>
          <w:ilvl w:val="0"/>
          <w:numId w:val="14"/>
        </w:numPr>
        <w:rPr>
          <w:lang w:val="es-EC"/>
        </w:rPr>
      </w:pPr>
      <w:r w:rsidRPr="009E665F">
        <w:rPr>
          <w:b/>
          <w:bCs/>
          <w:lang w:val="es-EC"/>
        </w:rPr>
        <w:t>Actualizaciones sin Interrupciones</w:t>
      </w:r>
      <w:r w:rsidRPr="009E665F">
        <w:rPr>
          <w:lang w:val="es-EC"/>
        </w:rPr>
        <w:t>: Al escalar un microservicio individual, se pueden realizar actualizaciones o mejoras sin afectar toda la aplicación. Esto permite un despliegue continuo y reduce el tiempo de inactividad.</w:t>
      </w:r>
    </w:p>
    <w:p w14:paraId="4F1F6CC8" w14:textId="77777777" w:rsidR="009E665F" w:rsidRPr="009E665F" w:rsidRDefault="009E665F">
      <w:pPr>
        <w:pStyle w:val="Prrafodelista"/>
        <w:numPr>
          <w:ilvl w:val="0"/>
          <w:numId w:val="14"/>
        </w:numPr>
        <w:rPr>
          <w:lang w:val="es-EC"/>
        </w:rPr>
      </w:pPr>
      <w:r w:rsidRPr="009E665F">
        <w:rPr>
          <w:b/>
          <w:bCs/>
          <w:lang w:val="es-EC"/>
        </w:rPr>
        <w:t>Eficiencia de Recursos</w:t>
      </w:r>
      <w:r w:rsidRPr="009E665F">
        <w:rPr>
          <w:lang w:val="es-EC"/>
        </w:rPr>
        <w:t>: Al escalar solo los microservicios afectados, se evita desperdiciar recursos en áreas de la aplicación que no están experimentando una alta demanda.</w:t>
      </w:r>
    </w:p>
    <w:p w14:paraId="65B31389" w14:textId="77777777" w:rsidR="009E665F" w:rsidRPr="009E665F" w:rsidRDefault="009E665F" w:rsidP="009E665F">
      <w:pPr>
        <w:rPr>
          <w:b/>
          <w:bCs/>
          <w:lang w:val="es-EC"/>
        </w:rPr>
      </w:pPr>
      <w:r w:rsidRPr="009E665F">
        <w:rPr>
          <w:b/>
          <w:bCs/>
          <w:lang w:val="es-EC"/>
        </w:rPr>
        <w:t>Escalabilidad Granular:</w:t>
      </w:r>
    </w:p>
    <w:p w14:paraId="5C2A8C0F" w14:textId="06C50619" w:rsidR="009E665F" w:rsidRDefault="009E665F" w:rsidP="009E665F">
      <w:pPr>
        <w:rPr>
          <w:lang w:val="es-EC"/>
        </w:rPr>
      </w:pPr>
      <w:r w:rsidRPr="009E665F">
        <w:rPr>
          <w:lang w:val="es-EC"/>
        </w:rPr>
        <w:t xml:space="preserve">La escalabilidad granular se refiere a la capacidad de ajustar la cantidad de recursos asignados a cada microservicio de manera precisa y específica. Dado que cada microservicio realiza una función bien definida, es más fácil estimar cuántos recursos (como CPU, memoria y </w:t>
      </w:r>
      <w:r w:rsidRPr="009E665F">
        <w:rPr>
          <w:lang w:val="es-EC"/>
        </w:rPr>
        <w:lastRenderedPageBreak/>
        <w:t>almacenamiento) necesita para manejar su carga esperada. Esto contrasta con las arquitecturas monolíticas, donde el escalado a menudo es más generalizado y menos preciso</w:t>
      </w:r>
      <w:r>
        <w:rPr>
          <w:lang w:val="es-EC"/>
        </w:rPr>
        <w:t>.</w:t>
      </w:r>
    </w:p>
    <w:p w14:paraId="1A63F2FC" w14:textId="48FF7852" w:rsidR="009E665F" w:rsidRPr="009E665F" w:rsidRDefault="009E665F">
      <w:pPr>
        <w:pStyle w:val="Prrafodelista"/>
        <w:numPr>
          <w:ilvl w:val="0"/>
          <w:numId w:val="15"/>
        </w:numPr>
        <w:rPr>
          <w:lang w:val="es-EC"/>
        </w:rPr>
      </w:pPr>
      <w:r w:rsidRPr="009E665F">
        <w:rPr>
          <w:b/>
          <w:bCs/>
          <w:lang w:val="es-EC"/>
        </w:rPr>
        <w:t>Mejor Aprovechamiento de Recursos</w:t>
      </w:r>
      <w:r w:rsidRPr="009E665F">
        <w:rPr>
          <w:lang w:val="es-EC"/>
        </w:rPr>
        <w:t>: Dado que cada microservicio realiza una función específica y conoce sus requisitos de recursos, se puede asignar exactamente lo que necesita. Esto evita el sobre aprovisionamiento y el desperdicio de recursos.</w:t>
      </w:r>
    </w:p>
    <w:p w14:paraId="0EE45EAB" w14:textId="77777777" w:rsidR="009E665F" w:rsidRPr="009E665F" w:rsidRDefault="009E665F">
      <w:pPr>
        <w:pStyle w:val="Prrafodelista"/>
        <w:numPr>
          <w:ilvl w:val="0"/>
          <w:numId w:val="15"/>
        </w:numPr>
        <w:rPr>
          <w:lang w:val="es-EC"/>
        </w:rPr>
      </w:pPr>
      <w:r w:rsidRPr="009E665F">
        <w:rPr>
          <w:b/>
          <w:bCs/>
          <w:lang w:val="es-EC"/>
        </w:rPr>
        <w:t>Alineación con Cargas de Trabajo</w:t>
      </w:r>
      <w:r w:rsidRPr="009E665F">
        <w:rPr>
          <w:lang w:val="es-EC"/>
        </w:rPr>
        <w:t>: Los patrones de uso y las cargas de trabajo pueden variar entre los diferentes microservicios. La escalabilidad granular permite ajustar la capacidad de cada microservicio según sus propias demandas, en lugar de ajustar todo el sistema.</w:t>
      </w:r>
    </w:p>
    <w:p w14:paraId="1EF3F8F9" w14:textId="14F615AE" w:rsidR="009E665F" w:rsidRPr="009E665F" w:rsidRDefault="009E665F">
      <w:pPr>
        <w:pStyle w:val="Prrafodelista"/>
        <w:numPr>
          <w:ilvl w:val="0"/>
          <w:numId w:val="15"/>
        </w:numPr>
        <w:rPr>
          <w:lang w:val="es-EC"/>
        </w:rPr>
      </w:pPr>
      <w:r w:rsidRPr="009E665F">
        <w:rPr>
          <w:b/>
          <w:bCs/>
          <w:lang w:val="es-EC"/>
        </w:rPr>
        <w:t>Optimización de Costos</w:t>
      </w:r>
      <w:r w:rsidRPr="009E665F">
        <w:rPr>
          <w:lang w:val="es-EC"/>
        </w:rPr>
        <w:t>: El escalado granular contribuye a la eficiencia de costos al permitir un uso más preciso de los recursos en función de las necesidades reales, en lugar de asignar recursos uniformemente.</w:t>
      </w:r>
    </w:p>
    <w:p w14:paraId="6CE451C7" w14:textId="77777777" w:rsidR="009E665F" w:rsidRPr="009E665F" w:rsidRDefault="009E665F" w:rsidP="009E665F">
      <w:pPr>
        <w:rPr>
          <w:b/>
          <w:bCs/>
          <w:lang w:val="es-EC"/>
        </w:rPr>
      </w:pPr>
      <w:r w:rsidRPr="009E665F">
        <w:rPr>
          <w:b/>
          <w:bCs/>
          <w:lang w:val="es-EC"/>
        </w:rPr>
        <w:t>Desafíos:</w:t>
      </w:r>
    </w:p>
    <w:p w14:paraId="4F0829A1" w14:textId="77777777" w:rsidR="009E665F" w:rsidRPr="009E665F" w:rsidRDefault="009E665F">
      <w:pPr>
        <w:pStyle w:val="Prrafodelista"/>
        <w:numPr>
          <w:ilvl w:val="0"/>
          <w:numId w:val="16"/>
        </w:numPr>
        <w:rPr>
          <w:lang w:val="es-EC"/>
        </w:rPr>
      </w:pPr>
      <w:r w:rsidRPr="009E665F">
        <w:rPr>
          <w:b/>
          <w:bCs/>
          <w:lang w:val="es-EC"/>
        </w:rPr>
        <w:t>Gestión de Coordinación</w:t>
      </w:r>
      <w:r w:rsidRPr="009E665F">
        <w:rPr>
          <w:lang w:val="es-EC"/>
        </w:rPr>
        <w:t xml:space="preserve">: Coordinar la escalabilidad de múltiples microservicios puede ser complejo. Herramientas como </w:t>
      </w:r>
      <w:proofErr w:type="spellStart"/>
      <w:r w:rsidRPr="009E665F">
        <w:rPr>
          <w:lang w:val="es-EC"/>
        </w:rPr>
        <w:t>Kubernetes</w:t>
      </w:r>
      <w:proofErr w:type="spellEnd"/>
      <w:r w:rsidRPr="009E665F">
        <w:rPr>
          <w:lang w:val="es-EC"/>
        </w:rPr>
        <w:t xml:space="preserve"> proporcionan funcionalidades para manejar esta coordinación, pero </w:t>
      </w:r>
      <w:proofErr w:type="spellStart"/>
      <w:r w:rsidRPr="009E665F">
        <w:rPr>
          <w:lang w:val="es-EC"/>
        </w:rPr>
        <w:t>aún</w:t>
      </w:r>
      <w:proofErr w:type="spellEnd"/>
      <w:r w:rsidRPr="009E665F">
        <w:rPr>
          <w:lang w:val="es-EC"/>
        </w:rPr>
        <w:t xml:space="preserve"> así, es un aspecto crítico a considerar.</w:t>
      </w:r>
    </w:p>
    <w:p w14:paraId="2142B4D1" w14:textId="77777777" w:rsidR="009E665F" w:rsidRPr="009E665F" w:rsidRDefault="009E665F">
      <w:pPr>
        <w:pStyle w:val="Prrafodelista"/>
        <w:numPr>
          <w:ilvl w:val="0"/>
          <w:numId w:val="16"/>
        </w:numPr>
        <w:rPr>
          <w:lang w:val="es-EC"/>
        </w:rPr>
      </w:pPr>
      <w:r w:rsidRPr="009E665F">
        <w:rPr>
          <w:b/>
          <w:bCs/>
          <w:lang w:val="es-EC"/>
        </w:rPr>
        <w:t>Monitorización en Tiempo Real</w:t>
      </w:r>
      <w:r w:rsidRPr="009E665F">
        <w:rPr>
          <w:lang w:val="es-EC"/>
        </w:rPr>
        <w:t>: Para lograr una escalabilidad efectiva, es fundamental contar con sistemas de monitoreo que permitan identificar patrones de carga y detectar cuellos de botella o picos de demanda.</w:t>
      </w:r>
    </w:p>
    <w:p w14:paraId="2D6E6B52" w14:textId="77777777" w:rsidR="009E665F" w:rsidRPr="009E665F" w:rsidRDefault="009E665F">
      <w:pPr>
        <w:pStyle w:val="Prrafodelista"/>
        <w:numPr>
          <w:ilvl w:val="0"/>
          <w:numId w:val="16"/>
        </w:numPr>
        <w:rPr>
          <w:lang w:val="es-EC"/>
        </w:rPr>
      </w:pPr>
      <w:r w:rsidRPr="009E665F">
        <w:rPr>
          <w:b/>
          <w:bCs/>
          <w:lang w:val="es-EC"/>
        </w:rPr>
        <w:t>Planificación de Recursos</w:t>
      </w:r>
      <w:r w:rsidRPr="009E665F">
        <w:rPr>
          <w:lang w:val="es-EC"/>
        </w:rPr>
        <w:t>: Identificar cuántos recursos asignar a cada microservicio puede ser un desafío. Esto requiere un análisis cuidadoso de las demandas históricas y proyectadas de cada componente.</w:t>
      </w:r>
    </w:p>
    <w:p w14:paraId="4C9E53BB" w14:textId="32BC9C96" w:rsidR="009E665F" w:rsidRDefault="009E665F">
      <w:pPr>
        <w:pStyle w:val="Prrafodelista"/>
        <w:numPr>
          <w:ilvl w:val="0"/>
          <w:numId w:val="16"/>
        </w:numPr>
        <w:rPr>
          <w:lang w:val="es-EC"/>
        </w:rPr>
      </w:pPr>
      <w:r w:rsidRPr="009E665F">
        <w:rPr>
          <w:b/>
          <w:bCs/>
          <w:lang w:val="es-EC"/>
        </w:rPr>
        <w:t>Dificultades de Comunicación</w:t>
      </w:r>
      <w:r w:rsidRPr="009E665F">
        <w:rPr>
          <w:lang w:val="es-EC"/>
        </w:rPr>
        <w:t>: A medida que los microservicios se escalan de manera independiente, pueden surgir problemas de comunicación o consistencia entre ellos. Las soluciones como la arquitectura de eventos y la mensajería asincrónica pueden abordar estos desafíos.</w:t>
      </w:r>
    </w:p>
    <w:p w14:paraId="104CFB11" w14:textId="43B3CBBE" w:rsidR="009E665F" w:rsidRPr="009E665F" w:rsidRDefault="009E665F" w:rsidP="009E665F">
      <w:pPr>
        <w:rPr>
          <w:lang w:val="es-EC"/>
        </w:rPr>
      </w:pPr>
      <w:r w:rsidRPr="009E665F">
        <w:rPr>
          <w:lang w:val="es-EC"/>
        </w:rPr>
        <w:t>La escalabilidad modular y granular es una de las piedras angulares de la arquitectura de microservicios. Permite un nivel de flexibilidad y eficiencia que es difícil de lograr en las arquitecturas monolíticas tradicionales, pero también presenta desafíos técnicos y de gestión que deben abordarse con enfoque y planificación. En última instancia, esta característica contribuye en gran medida a la agilidad, rendimiento y escalabilidad de las aplicaciones construidas sobre esta arquitectura.</w:t>
      </w:r>
    </w:p>
    <w:p w14:paraId="72EAE669" w14:textId="063FCEEB" w:rsidR="00F61424" w:rsidRDefault="009E665F">
      <w:pPr>
        <w:pStyle w:val="Ttulo2"/>
        <w:numPr>
          <w:ilvl w:val="1"/>
          <w:numId w:val="13"/>
        </w:numPr>
        <w:rPr>
          <w:rFonts w:ascii="Calibri" w:hAnsi="Calibri" w:cs="Calibri"/>
          <w:i w:val="0"/>
          <w:iCs/>
          <w:color w:val="1F497D" w:themeColor="text2"/>
          <w:sz w:val="36"/>
          <w:u w:val="none"/>
        </w:rPr>
      </w:pPr>
      <w:bookmarkStart w:id="17" w:name="_Toc144484399"/>
      <w:r>
        <w:rPr>
          <w:rFonts w:ascii="Calibri" w:hAnsi="Calibri" w:cs="Calibri"/>
          <w:i w:val="0"/>
          <w:iCs/>
          <w:color w:val="1F497D" w:themeColor="text2"/>
          <w:sz w:val="36"/>
          <w:u w:val="none"/>
        </w:rPr>
        <w:t>I</w:t>
      </w:r>
      <w:r w:rsidRPr="009E665F">
        <w:rPr>
          <w:rFonts w:ascii="Calibri" w:hAnsi="Calibri" w:cs="Calibri"/>
          <w:i w:val="0"/>
          <w:iCs/>
          <w:color w:val="1F497D" w:themeColor="text2"/>
          <w:sz w:val="36"/>
          <w:u w:val="none"/>
        </w:rPr>
        <w:t>NDEPENDENCIA TECNOLÓGICA Y DE IMPLEMENTACIÓN EN CADA MICROSERVICIO.</w:t>
      </w:r>
      <w:bookmarkEnd w:id="17"/>
    </w:p>
    <w:p w14:paraId="6F205559" w14:textId="77777777" w:rsidR="009E665F" w:rsidRDefault="009E665F" w:rsidP="009E665F">
      <w:r>
        <w:t xml:space="preserve">La independencia tecnológica y de implementación en cada microservicio es uno de los conceptos fundamentales en la arquitectura de microservicios. Se refiere a la capacidad de diseñar, desarrollar y mantener cada microservicio de manera autónoma, utilizando tecnologías y lenguajes de programación adecuados para la tarea específica que realiza el servicio. Esto permite a los equipos de desarrollo elegir las mejores herramientas y enfoques para cada </w:t>
      </w:r>
      <w:r>
        <w:lastRenderedPageBreak/>
        <w:t>microservicio sin depender de las decisiones tecnológicas tomadas en otros microservicios o en la aplicación en su conjunto. Aquí hay más detalles sobre este punto:</w:t>
      </w:r>
    </w:p>
    <w:p w14:paraId="662D196E" w14:textId="77777777" w:rsidR="009E665F" w:rsidRPr="009E665F" w:rsidRDefault="009E665F" w:rsidP="009E665F">
      <w:pPr>
        <w:rPr>
          <w:b/>
          <w:bCs/>
        </w:rPr>
      </w:pPr>
      <w:r w:rsidRPr="009E665F">
        <w:rPr>
          <w:b/>
          <w:bCs/>
        </w:rPr>
        <w:t>Ventajas:</w:t>
      </w:r>
    </w:p>
    <w:p w14:paraId="7CC1DB75" w14:textId="77777777" w:rsidR="009E665F" w:rsidRDefault="009E665F">
      <w:pPr>
        <w:pStyle w:val="Prrafodelista"/>
        <w:numPr>
          <w:ilvl w:val="0"/>
          <w:numId w:val="17"/>
        </w:numPr>
      </w:pPr>
      <w:r w:rsidRPr="009E665F">
        <w:rPr>
          <w:b/>
          <w:bCs/>
        </w:rPr>
        <w:t>Flexibilidad en la Elección de Tecnologías</w:t>
      </w:r>
      <w:r>
        <w:t>: Cada microservicio puede ser implementado utilizando la tecnología más apropiada para su función. Esto permite seleccionar el lenguaje de programación, la base de datos y las herramientas que mejor se adapten a las necesidades del microservicio en cuestión.</w:t>
      </w:r>
    </w:p>
    <w:p w14:paraId="7616C3B4" w14:textId="77777777" w:rsidR="009E665F" w:rsidRDefault="009E665F">
      <w:pPr>
        <w:pStyle w:val="Prrafodelista"/>
        <w:numPr>
          <w:ilvl w:val="0"/>
          <w:numId w:val="17"/>
        </w:numPr>
      </w:pPr>
      <w:r w:rsidRPr="009E665F">
        <w:rPr>
          <w:b/>
          <w:bCs/>
        </w:rPr>
        <w:t>Evolución Independiente</w:t>
      </w:r>
      <w:r>
        <w:t>: Los microservicios pueden evolucionar y actualizarse de manera independiente. Esto es especialmente valioso en equipos grandes y en proyectos a largo plazo, donde las tecnologías y las mejores prácticas pueden cambiar con el tiempo.</w:t>
      </w:r>
    </w:p>
    <w:p w14:paraId="69AED1F6" w14:textId="77777777" w:rsidR="009E665F" w:rsidRDefault="009E665F">
      <w:pPr>
        <w:pStyle w:val="Prrafodelista"/>
        <w:numPr>
          <w:ilvl w:val="0"/>
          <w:numId w:val="17"/>
        </w:numPr>
      </w:pPr>
      <w:r w:rsidRPr="009E665F">
        <w:rPr>
          <w:b/>
          <w:bCs/>
        </w:rPr>
        <w:t>Optimización del Rendimiento</w:t>
      </w:r>
      <w:r>
        <w:t>: Diferentes microservicios pueden ser optimizados para su función específica. Por ejemplo, un microservicio que maneja cálculos intensivos puede ser implementado en un lenguaje altamente eficiente, mientras que un microservicio orientado a la interfaz de usuario podría optar por un enfoque más ágil.</w:t>
      </w:r>
    </w:p>
    <w:p w14:paraId="5B41445C" w14:textId="77777777" w:rsidR="009E665F" w:rsidRDefault="009E665F">
      <w:pPr>
        <w:pStyle w:val="Prrafodelista"/>
        <w:numPr>
          <w:ilvl w:val="0"/>
          <w:numId w:val="17"/>
        </w:numPr>
      </w:pPr>
      <w:r w:rsidRPr="009E665F">
        <w:rPr>
          <w:b/>
          <w:bCs/>
        </w:rPr>
        <w:t>Facilita la Innovación</w:t>
      </w:r>
      <w:r>
        <w:t>: Al no estar limitado por una única tecnología o lenguaje, cada equipo puede explorar nuevas tecnologías y enfoques para resolver problemas, lo que fomenta la innovación y la adopción de soluciones más efectivas.</w:t>
      </w:r>
    </w:p>
    <w:p w14:paraId="795737C9" w14:textId="77777777" w:rsidR="009E665F" w:rsidRPr="009E665F" w:rsidRDefault="009E665F" w:rsidP="009E665F">
      <w:pPr>
        <w:rPr>
          <w:b/>
          <w:bCs/>
        </w:rPr>
      </w:pPr>
      <w:r w:rsidRPr="009E665F">
        <w:rPr>
          <w:b/>
          <w:bCs/>
        </w:rPr>
        <w:t>Consideraciones:</w:t>
      </w:r>
    </w:p>
    <w:p w14:paraId="105266C5" w14:textId="77777777" w:rsidR="009E665F" w:rsidRDefault="009E665F">
      <w:pPr>
        <w:pStyle w:val="Prrafodelista"/>
        <w:numPr>
          <w:ilvl w:val="0"/>
          <w:numId w:val="18"/>
        </w:numPr>
      </w:pPr>
      <w:r w:rsidRPr="009E665F">
        <w:rPr>
          <w:b/>
          <w:bCs/>
        </w:rPr>
        <w:t>Coherencia en la Comunicación</w:t>
      </w:r>
      <w:r>
        <w:t>: Aunque cada microservicio puede utilizar diferentes tecnologías, es importante establecer pautas de comunicación estándar para garantizar que los microservicios puedan intercambiar información de manera coherente.</w:t>
      </w:r>
    </w:p>
    <w:p w14:paraId="7FF4CA7B" w14:textId="77777777" w:rsidR="009E665F" w:rsidRDefault="009E665F">
      <w:pPr>
        <w:pStyle w:val="Prrafodelista"/>
        <w:numPr>
          <w:ilvl w:val="0"/>
          <w:numId w:val="18"/>
        </w:numPr>
      </w:pPr>
      <w:r w:rsidRPr="009E665F">
        <w:rPr>
          <w:b/>
          <w:bCs/>
        </w:rPr>
        <w:t>Gestión de la Complejidad</w:t>
      </w:r>
      <w:r>
        <w:t>: La diversidad de tecnologías puede aumentar la complejidad en términos de operaciones y mantenimiento. Se necesita un enfoque cuidadoso en la gestión de versiones, pruebas y monitoreo.</w:t>
      </w:r>
    </w:p>
    <w:p w14:paraId="05AFCCBC" w14:textId="77777777" w:rsidR="009E665F" w:rsidRDefault="009E665F">
      <w:pPr>
        <w:pStyle w:val="Prrafodelista"/>
        <w:numPr>
          <w:ilvl w:val="0"/>
          <w:numId w:val="18"/>
        </w:numPr>
      </w:pPr>
      <w:r w:rsidRPr="009E665F">
        <w:rPr>
          <w:b/>
          <w:bCs/>
        </w:rPr>
        <w:t>Herramientas de Soporte</w:t>
      </w:r>
      <w:r>
        <w:t>: Se deben proporcionar herramientas y capacitación adecuadas para que los equipos puedan trabajar eficazmente con diversas tecnologías sin sentirse abrumados.</w:t>
      </w:r>
    </w:p>
    <w:p w14:paraId="01728D91" w14:textId="77777777" w:rsidR="009E665F" w:rsidRDefault="009E665F">
      <w:pPr>
        <w:pStyle w:val="Prrafodelista"/>
        <w:numPr>
          <w:ilvl w:val="0"/>
          <w:numId w:val="18"/>
        </w:numPr>
      </w:pPr>
      <w:r w:rsidRPr="009E665F">
        <w:rPr>
          <w:b/>
          <w:bCs/>
        </w:rPr>
        <w:t>Colaboración y Comunicación</w:t>
      </w:r>
      <w:r>
        <w:t>: Aunque los equipos tienen libertad para elegir tecnologías, la comunicación y la colaboración entre los equipos son esenciales para garantizar la cohesión general del sistema y evitar problemas de integración.</w:t>
      </w:r>
    </w:p>
    <w:p w14:paraId="227F778D" w14:textId="29CFD129" w:rsidR="00324663" w:rsidRDefault="009E665F" w:rsidP="009E665F">
      <w:r>
        <w:t>La independencia tecnológica y de implementación en cada microservicio es una característica clave de los microservicios que promueve la flexibilidad, la eficiencia y la adaptación a medida que los componentes de la aplicación evolucionan. Sin embargo, debe ser administrada cuidadosamente para garantizar la coherencia y el funcionamiento óptimo del sistema en su conjunto.</w:t>
      </w:r>
    </w:p>
    <w:p w14:paraId="74D0439D" w14:textId="7024F5A4" w:rsidR="0099252D" w:rsidRDefault="00620291">
      <w:pPr>
        <w:pStyle w:val="Ttulo2"/>
        <w:numPr>
          <w:ilvl w:val="1"/>
          <w:numId w:val="13"/>
        </w:numPr>
        <w:rPr>
          <w:rFonts w:ascii="Calibri" w:hAnsi="Calibri" w:cs="Calibri"/>
          <w:i w:val="0"/>
          <w:iCs/>
          <w:color w:val="1F497D" w:themeColor="text2"/>
          <w:sz w:val="36"/>
          <w:u w:val="none"/>
        </w:rPr>
      </w:pPr>
      <w:bookmarkStart w:id="18" w:name="_Toc144484400"/>
      <w:r w:rsidRPr="00620291">
        <w:rPr>
          <w:rFonts w:ascii="Calibri" w:hAnsi="Calibri" w:cs="Calibri"/>
          <w:i w:val="0"/>
          <w:iCs/>
          <w:color w:val="1F497D" w:themeColor="text2"/>
          <w:sz w:val="36"/>
          <w:u w:val="none"/>
        </w:rPr>
        <w:t>FACILITACIÓN DEL DESARROLLO ÁGIL Y EQUIPOS MULTIDISCIPLINARIOS</w:t>
      </w:r>
      <w:r>
        <w:rPr>
          <w:rFonts w:ascii="Calibri" w:hAnsi="Calibri" w:cs="Calibri"/>
          <w:i w:val="0"/>
          <w:iCs/>
          <w:color w:val="1F497D" w:themeColor="text2"/>
          <w:sz w:val="36"/>
          <w:u w:val="none"/>
        </w:rPr>
        <w:t>.</w:t>
      </w:r>
      <w:bookmarkEnd w:id="18"/>
    </w:p>
    <w:p w14:paraId="3CC933F8" w14:textId="45E24282" w:rsidR="00620291" w:rsidRDefault="00620291" w:rsidP="00620291">
      <w:r>
        <w:lastRenderedPageBreak/>
        <w:t>La facilitación del desarrollo ágil</w:t>
      </w:r>
      <w:sdt>
        <w:sdtPr>
          <w:id w:val="-13383707"/>
          <w:citation/>
        </w:sdtPr>
        <w:sdtEndPr/>
        <w:sdtContent>
          <w:r w:rsidR="004E3C2A">
            <w:fldChar w:fldCharType="begin"/>
          </w:r>
          <w:r w:rsidR="004E3C2A">
            <w:rPr>
              <w:lang w:val="es-EC"/>
            </w:rPr>
            <w:instrText xml:space="preserve"> CITATION Tra23 \l 12298 </w:instrText>
          </w:r>
          <w:r w:rsidR="004E3C2A">
            <w:fldChar w:fldCharType="separate"/>
          </w:r>
          <w:r w:rsidR="004E3C2A">
            <w:rPr>
              <w:noProof/>
              <w:lang w:val="es-EC"/>
            </w:rPr>
            <w:t xml:space="preserve"> </w:t>
          </w:r>
          <w:r w:rsidR="004E3C2A" w:rsidRPr="004E3C2A">
            <w:rPr>
              <w:noProof/>
              <w:lang w:val="es-EC"/>
            </w:rPr>
            <w:t>[6]</w:t>
          </w:r>
          <w:r w:rsidR="004E3C2A">
            <w:fldChar w:fldCharType="end"/>
          </w:r>
        </w:sdtContent>
      </w:sdt>
      <w:r>
        <w:t xml:space="preserve"> y la colaboración de equipos multidisciplinarios son beneficios clave que los microservicios aportan a la arquitectura de aplicaciones. Estos aspectos transforman la forma en que se construyen y mantienen los sistemas, promoviendo la agilidad, la innovación y la eficiencia en el desarrollo de software. Aquí hay más detalles sobre este punto:</w:t>
      </w:r>
    </w:p>
    <w:p w14:paraId="3AC120BF" w14:textId="77777777" w:rsidR="00620291" w:rsidRDefault="00620291" w:rsidP="00620291">
      <w:r w:rsidRPr="00AF4745">
        <w:rPr>
          <w:b/>
          <w:bCs/>
        </w:rPr>
        <w:t>Desarrollo Ágil</w:t>
      </w:r>
      <w:r>
        <w:t>:</w:t>
      </w:r>
    </w:p>
    <w:p w14:paraId="1E12145C" w14:textId="77777777" w:rsidR="00620291" w:rsidRDefault="00620291" w:rsidP="00620291">
      <w:r>
        <w:t>Los microservicios son especialmente compatibles con metodologías ágiles de desarrollo, como Scrum o Kanban. Al dividir una aplicación en componentes independientes, los equipos pueden enfocarse en la entrega iterativa y continua de funcionalidades específicas. Cada microservicio se trata como un producto individual, lo que permite una planificación más granular y una mayor adaptabilidad a los cambios en los requisitos del negocio y del usuario.</w:t>
      </w:r>
    </w:p>
    <w:p w14:paraId="430F4A85" w14:textId="77777777" w:rsidR="00620291" w:rsidRDefault="00620291" w:rsidP="00620291">
      <w:r w:rsidRPr="00AF4745">
        <w:rPr>
          <w:b/>
          <w:bCs/>
        </w:rPr>
        <w:t>Equipos Multidisciplinarios</w:t>
      </w:r>
      <w:r>
        <w:t>:</w:t>
      </w:r>
    </w:p>
    <w:p w14:paraId="3CAAAC8E" w14:textId="77777777" w:rsidR="00620291" w:rsidRDefault="00620291" w:rsidP="00620291">
      <w:r>
        <w:t>La arquitectura de microservicios fomenta la formación de equipos multidisciplinarios. Cada microservicio puede ser desarrollado y mantenido por un equipo pequeño y dedicado, compuesto por desarrolladores, diseñadores, expertos en experiencia de usuario (UX), expertos en seguridad y otros roles relevantes. Esto elimina las barreras entre diferentes áreas funcionales y permite una colaboración más cercana y fluida.</w:t>
      </w:r>
    </w:p>
    <w:p w14:paraId="7C18EAC7" w14:textId="77777777" w:rsidR="00620291" w:rsidRDefault="00620291" w:rsidP="00620291">
      <w:r w:rsidRPr="00AF4745">
        <w:rPr>
          <w:b/>
          <w:bCs/>
        </w:rPr>
        <w:t>Independencia y Responsabilidad</w:t>
      </w:r>
      <w:r>
        <w:t>:</w:t>
      </w:r>
    </w:p>
    <w:p w14:paraId="62F3D4F1" w14:textId="77777777" w:rsidR="00620291" w:rsidRDefault="00620291" w:rsidP="00620291">
      <w:r>
        <w:t>Cada equipo tiene la autonomía para elegir las tecnologías y las herramientas adecuadas para su microservicio específico. Esto permite seleccionar las tecnologías que mejor se adapten a los requisitos y características del servicio, en lugar de estar restringidos a una única tecnología de toda la aplicación. Esta independencia también significa que los equipos pueden avanzar a su propio ritmo y escala.</w:t>
      </w:r>
    </w:p>
    <w:p w14:paraId="269282CE" w14:textId="77777777" w:rsidR="00620291" w:rsidRDefault="00620291" w:rsidP="00620291">
      <w:r w:rsidRPr="00AF4745">
        <w:rPr>
          <w:b/>
          <w:bCs/>
        </w:rPr>
        <w:t>Desarrollo Paralelo</w:t>
      </w:r>
      <w:r>
        <w:t>:</w:t>
      </w:r>
    </w:p>
    <w:p w14:paraId="5DB0E530" w14:textId="77777777" w:rsidR="00620291" w:rsidRDefault="00620291" w:rsidP="00620291">
      <w:r>
        <w:t>Con microservicios, múltiples equipos pueden trabajar en diferentes microservicios de manera simultánea. Esto acelera el desarrollo global y reduce los cuellos de botella. Además, los equipos pueden implementar nuevas funciones o correcciones de errores en microservicios específicos sin afectar a toda la aplicación, lo que agiliza el proceso de desarrollo y despliegue.</w:t>
      </w:r>
    </w:p>
    <w:p w14:paraId="6F7D5B62" w14:textId="77777777" w:rsidR="00620291" w:rsidRPr="00AF4745" w:rsidRDefault="00620291" w:rsidP="00620291">
      <w:pPr>
        <w:rPr>
          <w:b/>
          <w:bCs/>
        </w:rPr>
      </w:pPr>
      <w:r w:rsidRPr="00AF4745">
        <w:rPr>
          <w:b/>
          <w:bCs/>
        </w:rPr>
        <w:t>Retroalimentación Rápida:</w:t>
      </w:r>
    </w:p>
    <w:p w14:paraId="3727BC7B" w14:textId="77777777" w:rsidR="00620291" w:rsidRDefault="00620291" w:rsidP="00620291">
      <w:r>
        <w:t>Los microservicios permiten un ciclo de retroalimentación más rápido. Dado que los cambios se pueden implementar en un microservicio específico sin afectar al resto del sistema, los equipos pueden recibir comentarios rápidos de los usuarios y realizar ajustes en consecuencia. Esto mejora la calidad del producto y su capacidad de respuesta a las necesidades cambiantes.</w:t>
      </w:r>
    </w:p>
    <w:p w14:paraId="0312A002" w14:textId="77777777" w:rsidR="00620291" w:rsidRDefault="00620291" w:rsidP="00620291">
      <w:r w:rsidRPr="00AF4745">
        <w:rPr>
          <w:b/>
          <w:bCs/>
        </w:rPr>
        <w:t>Mejora de la Innovación</w:t>
      </w:r>
      <w:r>
        <w:t>:</w:t>
      </w:r>
    </w:p>
    <w:p w14:paraId="466B5EDA" w14:textId="77F4DCFB" w:rsidR="00143F2A" w:rsidRDefault="00620291" w:rsidP="00620291">
      <w:r>
        <w:t>Los equipos pueden experimentar con nuevas características y tecnologías en microservicios individuales sin afectar a la estabilidad de toda la aplicación. Esto fomenta la innovación y la exploración de nuevas soluciones sin el temor a interrumpir el funcionamiento general.</w:t>
      </w:r>
    </w:p>
    <w:p w14:paraId="0AE7E641" w14:textId="586C48AB" w:rsidR="00AB2618" w:rsidRDefault="00AF4745">
      <w:pPr>
        <w:pStyle w:val="Ttulo2"/>
        <w:numPr>
          <w:ilvl w:val="1"/>
          <w:numId w:val="13"/>
        </w:numPr>
        <w:rPr>
          <w:rFonts w:ascii="Calibri" w:hAnsi="Calibri" w:cs="Calibri"/>
          <w:i w:val="0"/>
          <w:iCs/>
          <w:color w:val="1F497D" w:themeColor="text2"/>
          <w:sz w:val="36"/>
          <w:u w:val="none"/>
        </w:rPr>
      </w:pPr>
      <w:bookmarkStart w:id="19" w:name="_Toc144484401"/>
      <w:r w:rsidRPr="00AF4745">
        <w:rPr>
          <w:rFonts w:ascii="Calibri" w:hAnsi="Calibri" w:cs="Calibri"/>
          <w:i w:val="0"/>
          <w:iCs/>
          <w:color w:val="1F497D" w:themeColor="text2"/>
          <w:sz w:val="36"/>
          <w:u w:val="none"/>
        </w:rPr>
        <w:lastRenderedPageBreak/>
        <w:t>FACILIDAD EN LA IMPLEMENTACIÓN DE DEVOPS Y DESPLIEGUE CONTINUO</w:t>
      </w:r>
      <w:r>
        <w:rPr>
          <w:rFonts w:ascii="Calibri" w:hAnsi="Calibri" w:cs="Calibri"/>
          <w:i w:val="0"/>
          <w:iCs/>
          <w:color w:val="1F497D" w:themeColor="text2"/>
          <w:sz w:val="36"/>
          <w:u w:val="none"/>
        </w:rPr>
        <w:t>.</w:t>
      </w:r>
      <w:bookmarkEnd w:id="19"/>
    </w:p>
    <w:p w14:paraId="33D146DC" w14:textId="77777777" w:rsidR="00AF4745" w:rsidRDefault="00AF4745" w:rsidP="00AF4745">
      <w:r>
        <w:t>La implementación de DevOps y el despliegue continuo son dos áreas clave en las que los microservicios pueden tener un impacto significativo. Estos enfoques mejoran la eficiencia y la velocidad en el ciclo de desarrollo y despliegue de aplicaciones. Aquí tienes una explicación más detallada de cómo los microservicios facilitan la implementación de DevOps y el despliegue continuo:</w:t>
      </w:r>
    </w:p>
    <w:p w14:paraId="2FD62467" w14:textId="7EF03CE8" w:rsidR="00AF4745" w:rsidRPr="00AF4745" w:rsidRDefault="00AF4745" w:rsidP="00AF4745">
      <w:pPr>
        <w:rPr>
          <w:b/>
          <w:bCs/>
        </w:rPr>
      </w:pPr>
      <w:r w:rsidRPr="00AF4745">
        <w:rPr>
          <w:b/>
          <w:bCs/>
        </w:rPr>
        <w:t>DevOps y Microservicios</w:t>
      </w:r>
    </w:p>
    <w:p w14:paraId="2AEF3E64" w14:textId="77777777" w:rsidR="00AF4745" w:rsidRDefault="00AF4745" w:rsidP="00AF4745">
      <w:r>
        <w:t>DevOps es una metodología que busca integrar y automatizar el desarrollo de software con las operaciones de TI. El objetivo es eliminar las barreras entre los equipos de desarrollo y operaciones, permitiendo una colaboración más estrecha y la entrega rápida y continua de software de alta calidad. Los microservicios encajan naturalmente con los principios de DevOps debido a su naturaleza modular y autónoma.</w:t>
      </w:r>
    </w:p>
    <w:p w14:paraId="2D443E4C" w14:textId="77777777" w:rsidR="00AF4745" w:rsidRDefault="00AF4745">
      <w:pPr>
        <w:pStyle w:val="Prrafodelista"/>
        <w:numPr>
          <w:ilvl w:val="0"/>
          <w:numId w:val="19"/>
        </w:numPr>
      </w:pPr>
      <w:r w:rsidRPr="00AF4745">
        <w:rPr>
          <w:b/>
          <w:bCs/>
        </w:rPr>
        <w:t>Desacoplamiento de Servicios</w:t>
      </w:r>
      <w:r>
        <w:t>: Los microservicios permiten que diferentes equipos trabajen en servicios independientes. Esto fomenta una colaboración más efectiva, ya que los equipos pueden desarrollar, probar y desplegar servicios sin depender de los demás. Cada equipo puede aplicar sus prácticas de desarrollo y operaciones de manera más eficiente.</w:t>
      </w:r>
    </w:p>
    <w:p w14:paraId="372A48EC" w14:textId="77777777" w:rsidR="00AF4745" w:rsidRDefault="00AF4745">
      <w:pPr>
        <w:pStyle w:val="Prrafodelista"/>
        <w:numPr>
          <w:ilvl w:val="0"/>
          <w:numId w:val="19"/>
        </w:numPr>
      </w:pPr>
      <w:r w:rsidRPr="00AF4745">
        <w:rPr>
          <w:b/>
          <w:bCs/>
        </w:rPr>
        <w:t>Entrega Continua</w:t>
      </w:r>
      <w:r>
        <w:t xml:space="preserve">: Los microservicios se pueden desarrollar, probar y entregar de manera independiente. Esto significa que los equipos pueden implementar cambios más rápido y con menor riesgo. Los nuevos </w:t>
      </w:r>
      <w:proofErr w:type="spellStart"/>
      <w:r>
        <w:t>features</w:t>
      </w:r>
      <w:proofErr w:type="spellEnd"/>
      <w:r>
        <w:t xml:space="preserve"> o correcciones de bugs en un microservicio pueden ser desplegados sin afectar a otros componentes de la aplicación, lo que permite entregas frecuentes y pequeñas.</w:t>
      </w:r>
    </w:p>
    <w:p w14:paraId="5F098BAA" w14:textId="1DF5EF76" w:rsidR="00AF4745" w:rsidRPr="00AF4745" w:rsidRDefault="00AF4745" w:rsidP="00AF4745">
      <w:pPr>
        <w:rPr>
          <w:b/>
          <w:bCs/>
        </w:rPr>
      </w:pPr>
      <w:r w:rsidRPr="00AF4745">
        <w:rPr>
          <w:b/>
          <w:bCs/>
        </w:rPr>
        <w:t>Despliegue Continuo y Microservicios</w:t>
      </w:r>
    </w:p>
    <w:p w14:paraId="0A816699" w14:textId="4BDAC9FB" w:rsidR="00AF4745" w:rsidRDefault="00AF4745" w:rsidP="00AF4745">
      <w:r>
        <w:t xml:space="preserve">El despliegue continuo es una práctica en la que los cambios en el código se construyen, prueban y despliegan automáticamente en un entorno de producción. Los microservicios son un ajuste natural para el despliegue </w:t>
      </w:r>
      <w:r w:rsidR="00100D3D">
        <w:t>continúo</w:t>
      </w:r>
      <w:r>
        <w:t xml:space="preserve"> debido a su modularidad y autonomía.</w:t>
      </w:r>
    </w:p>
    <w:p w14:paraId="23F2D6EF" w14:textId="77777777" w:rsidR="00AF4745" w:rsidRDefault="00AF4745">
      <w:pPr>
        <w:pStyle w:val="Prrafodelista"/>
        <w:numPr>
          <w:ilvl w:val="0"/>
          <w:numId w:val="20"/>
        </w:numPr>
      </w:pPr>
      <w:r w:rsidRPr="00AF4745">
        <w:rPr>
          <w:b/>
          <w:bCs/>
        </w:rPr>
        <w:t>Unidades Autónomas</w:t>
      </w:r>
      <w:r>
        <w:t>: Cada microservicio es una unidad autónoma, lo que facilita la implementación de cambios en un servicio específico sin afectar a otros. Esto reduce la posibilidad de errores y fallas en cascada durante el despliegue.</w:t>
      </w:r>
    </w:p>
    <w:p w14:paraId="5B265393" w14:textId="77777777" w:rsidR="00AF4745" w:rsidRDefault="00AF4745">
      <w:pPr>
        <w:pStyle w:val="Prrafodelista"/>
        <w:numPr>
          <w:ilvl w:val="0"/>
          <w:numId w:val="20"/>
        </w:numPr>
      </w:pPr>
      <w:r w:rsidRPr="00AF4745">
        <w:rPr>
          <w:b/>
          <w:bCs/>
        </w:rPr>
        <w:t>Retroalimentación Rápida</w:t>
      </w:r>
      <w:r>
        <w:t>: Los microservicios permiten recibir retroalimentación más rápida sobre los cambios. Al desplegar cambios en servicios individuales, los equipos pueden observar rápidamente el impacto y abordar problemas sin afectar a la funcionalidad global de la aplicación.</w:t>
      </w:r>
    </w:p>
    <w:p w14:paraId="41F65F3B" w14:textId="0182A64F" w:rsidR="00CC3489" w:rsidRDefault="00AF4745">
      <w:pPr>
        <w:pStyle w:val="Prrafodelista"/>
        <w:numPr>
          <w:ilvl w:val="0"/>
          <w:numId w:val="20"/>
        </w:numPr>
      </w:pPr>
      <w:proofErr w:type="spellStart"/>
      <w:r w:rsidRPr="00AF4745">
        <w:rPr>
          <w:b/>
          <w:bCs/>
        </w:rPr>
        <w:t>Rollback</w:t>
      </w:r>
      <w:proofErr w:type="spellEnd"/>
      <w:r w:rsidRPr="00AF4745">
        <w:rPr>
          <w:b/>
          <w:bCs/>
        </w:rPr>
        <w:t xml:space="preserve"> Eficiente</w:t>
      </w:r>
      <w:r>
        <w:t>: Si ocurre algún problema después del despliegue de un microservicio, es más fácil revertir ese cambio sin afectar al resto de la aplicación.</w:t>
      </w:r>
    </w:p>
    <w:p w14:paraId="1722F66F" w14:textId="1E30C94A" w:rsidR="00AF4745" w:rsidRPr="000B1890" w:rsidRDefault="00AF4745" w:rsidP="00AF4745">
      <w:pPr>
        <w:rPr>
          <w:lang w:val="es-EC"/>
        </w:rPr>
      </w:pPr>
      <w:r>
        <w:rPr>
          <w:lang w:val="es-EC"/>
        </w:rPr>
        <w:t>L</w:t>
      </w:r>
      <w:r w:rsidRPr="00AF4745">
        <w:rPr>
          <w:lang w:val="es-EC"/>
        </w:rPr>
        <w:t xml:space="preserve">os microservicios fomentan una mayor automatización, colaboración y despliegue continuo en un entorno DevOps. </w:t>
      </w:r>
      <w:proofErr w:type="gramStart"/>
      <w:r w:rsidRPr="00AF4745">
        <w:rPr>
          <w:lang w:val="es-EC"/>
        </w:rPr>
        <w:t>La modularidad</w:t>
      </w:r>
      <w:proofErr w:type="gramEnd"/>
      <w:r w:rsidRPr="00AF4745">
        <w:rPr>
          <w:lang w:val="es-EC"/>
        </w:rPr>
        <w:t xml:space="preserve"> de los microservicios y su capacidad para operar de manera </w:t>
      </w:r>
      <w:r w:rsidRPr="00AF4745">
        <w:rPr>
          <w:lang w:val="es-EC"/>
        </w:rPr>
        <w:lastRenderedPageBreak/>
        <w:t>independiente facilitan la implementación de cambios y la entrega continua de software de manera más eficiente y segura.</w:t>
      </w:r>
    </w:p>
    <w:p w14:paraId="6FBF4330" w14:textId="649227AC" w:rsidR="000F1A13" w:rsidRDefault="00AE7F94">
      <w:pPr>
        <w:pStyle w:val="Ttulo2"/>
        <w:numPr>
          <w:ilvl w:val="1"/>
          <w:numId w:val="13"/>
        </w:numPr>
        <w:rPr>
          <w:rFonts w:ascii="Calibri" w:hAnsi="Calibri" w:cs="Calibri"/>
          <w:i w:val="0"/>
          <w:iCs/>
          <w:color w:val="1F497D" w:themeColor="text2"/>
          <w:sz w:val="36"/>
          <w:u w:val="none"/>
        </w:rPr>
      </w:pPr>
      <w:bookmarkStart w:id="20" w:name="_Toc144484402"/>
      <w:r w:rsidRPr="00AE7F94">
        <w:rPr>
          <w:rFonts w:ascii="Calibri" w:hAnsi="Calibri" w:cs="Calibri"/>
          <w:i w:val="0"/>
          <w:iCs/>
          <w:color w:val="1F497D" w:themeColor="text2"/>
          <w:sz w:val="36"/>
          <w:u w:val="none"/>
        </w:rPr>
        <w:t>MAYOR DISPONIBILIDAD Y TOLERANCIA A FALLOS.</w:t>
      </w:r>
      <w:bookmarkEnd w:id="20"/>
    </w:p>
    <w:p w14:paraId="5FBF8A97" w14:textId="77777777" w:rsidR="00AE7F94" w:rsidRDefault="00AE7F94" w:rsidP="00AE7F94">
      <w:r>
        <w:t>La mayor disponibilidad y tolerancia a fallos son ventajas destacadas inherentes a la arquitectura de microservicios. Estos elementos desempeñan un papel crucial en el establecimiento de sistemas sólidos y confiables en contextos distribuidos. A continuación, se proporciona una descripción detallada de estos conceptos:</w:t>
      </w:r>
    </w:p>
    <w:p w14:paraId="48D939E9" w14:textId="77777777" w:rsidR="00AE7F94" w:rsidRPr="00AE7F94" w:rsidRDefault="00AE7F94" w:rsidP="00AE7F94">
      <w:pPr>
        <w:rPr>
          <w:b/>
          <w:bCs/>
        </w:rPr>
      </w:pPr>
      <w:r w:rsidRPr="00AE7F94">
        <w:rPr>
          <w:b/>
          <w:bCs/>
        </w:rPr>
        <w:t>Mayor Disponibilidad:</w:t>
      </w:r>
    </w:p>
    <w:p w14:paraId="508F86BF" w14:textId="4BBD5840" w:rsidR="00AE7F94" w:rsidRDefault="00AE7F94" w:rsidP="00AE7F94">
      <w:r>
        <w:t>En un entorno basado en microservicios, cada componente opera como un servicio autónomo. Esto implica que, si un microservicio experimenta una falla, esta no tendrá un impacto en el conjunto completo de la aplicación. Los otros microservicios pueden continuar operando sin interrupciones, lo que conduce a una disponibilidad general más alta del sistema. Además, la escalabilidad independiente de los microservicios posibilita asegurar que los recursos estén disponibles para hacer frente a la demanda sin perjudicar a otros componentes.</w:t>
      </w:r>
    </w:p>
    <w:p w14:paraId="515EB1E1" w14:textId="77777777" w:rsidR="00AE7F94" w:rsidRDefault="00AE7F94" w:rsidP="00AE7F94">
      <w:r w:rsidRPr="00AE7F94">
        <w:rPr>
          <w:b/>
          <w:bCs/>
        </w:rPr>
        <w:t>Tolerancia a Fallos</w:t>
      </w:r>
      <w:r>
        <w:t>:</w:t>
      </w:r>
    </w:p>
    <w:p w14:paraId="38DAEEEA" w14:textId="77777777" w:rsidR="00AE7F94" w:rsidRDefault="00AE7F94" w:rsidP="00AE7F94">
      <w:r>
        <w:t xml:space="preserve">Los sistemas que se apoyan en la arquitectura de microservicios están concebidos para ser resistentes ante fallos. Esto significa que incluso si un microservicio o varios de ellos fallan debido a errores u otros problemas, la aplicación en su conjunto seguirá funcionando en la medida de lo posible. Los microservicios pueden ser reemplazados o reiniciados sin afectar la funcionalidad global, ya que otros microservicios pueden asumir la carga de trabajo. </w:t>
      </w:r>
      <w:proofErr w:type="gramStart"/>
      <w:r>
        <w:t>La modularidad</w:t>
      </w:r>
      <w:proofErr w:type="gramEnd"/>
      <w:r>
        <w:t xml:space="preserve"> y la independencia de los microservicios permiten abordar los fallos de forma eficiente y aislada.</w:t>
      </w:r>
    </w:p>
    <w:p w14:paraId="6C62BF3D" w14:textId="77777777" w:rsidR="00AE7F94" w:rsidRDefault="00AE7F94" w:rsidP="00AE7F94">
      <w:r w:rsidRPr="00AE7F94">
        <w:rPr>
          <w:b/>
          <w:bCs/>
        </w:rPr>
        <w:t>Reducción del Impacto de los Fallos</w:t>
      </w:r>
      <w:r>
        <w:t>:</w:t>
      </w:r>
    </w:p>
    <w:p w14:paraId="234F80B2" w14:textId="77777777" w:rsidR="00AE7F94" w:rsidRDefault="00AE7F94" w:rsidP="00AE7F94">
      <w:r>
        <w:t>Dado que los microservicios se comunican mediante interfaces claramente definidas, una falla en un microservicio no necesariamente resultará en una cascada de fallos en otros componentes. Esto contrasta con las arquitecturas monolíticas, donde un fallo en una sección podría repercutir en todo el sistema. La capacidad de aislar fallos en microservicios individuales contribuye a minimizar el impacto global en la aplicación.</w:t>
      </w:r>
    </w:p>
    <w:p w14:paraId="3F236D5E" w14:textId="77777777" w:rsidR="00AE7F94" w:rsidRDefault="00AE7F94" w:rsidP="00AE7F94">
      <w:r w:rsidRPr="00AE7F94">
        <w:rPr>
          <w:b/>
          <w:bCs/>
        </w:rPr>
        <w:t>Recuperación Automática</w:t>
      </w:r>
      <w:r>
        <w:t>:</w:t>
      </w:r>
    </w:p>
    <w:p w14:paraId="4D277A27" w14:textId="77777777" w:rsidR="00AE7F94" w:rsidRDefault="00AE7F94" w:rsidP="00AE7F94">
      <w:r>
        <w:t>En muchos casos, los entornos basados en microservicios están configurados para recuperarse automáticamente de los fallos. Esto puede involucrar la implementación de mecanismos de reinicio automático para microservicios que experimentan fallos, la redistribución de la carga hacia otros microservicios disponibles o incluso la activación automática de instancias adicionales para gestionar la demanda.</w:t>
      </w:r>
    </w:p>
    <w:p w14:paraId="754EFE2A" w14:textId="77777777" w:rsidR="00AE7F94" w:rsidRPr="00AE7F94" w:rsidRDefault="00AE7F94" w:rsidP="00AE7F94">
      <w:pPr>
        <w:rPr>
          <w:b/>
          <w:bCs/>
        </w:rPr>
      </w:pPr>
      <w:r w:rsidRPr="00AE7F94">
        <w:rPr>
          <w:b/>
          <w:bCs/>
        </w:rPr>
        <w:t>Pruebas y Monitoreo:</w:t>
      </w:r>
    </w:p>
    <w:p w14:paraId="72798877" w14:textId="77777777" w:rsidR="00AE7F94" w:rsidRDefault="00AE7F94" w:rsidP="00AE7F94">
      <w:r>
        <w:t xml:space="preserve">Mejorar la disponibilidad y la tolerancia a fallos puede lograrse mediante un exhaustivo proceso de pruebas y monitoreo. Las pruebas unitarias, de integración y de regresión deben garantizar </w:t>
      </w:r>
      <w:r>
        <w:lastRenderedPageBreak/>
        <w:t>que los microservicios sean resistentes a diversos tipos de fallos. El monitoreo constante de la salud y el rendimiento de los microservicios permite identificar problemas antes de que afecten la experiencia del usuario.</w:t>
      </w:r>
    </w:p>
    <w:p w14:paraId="6C4AF17F" w14:textId="3838EAEF" w:rsidR="00E4769A" w:rsidRPr="00F21C2D" w:rsidRDefault="00AE7F94" w:rsidP="00AE7F94">
      <w:r>
        <w:t>La mayor disponibilidad y tolerancia a fallos representan atributos fundamentales de los microservicios. Estos beneficios derivan de la modularidad, independencia y capacidad de escalabilidad que brindan los microservicios, permitiendo que las aplicaciones sigan operativas aun en situaciones de fallos parciales.</w:t>
      </w:r>
    </w:p>
    <w:p w14:paraId="506EF193" w14:textId="77777777" w:rsidR="000F1A13" w:rsidRDefault="000F1A13" w:rsidP="000F1A13"/>
    <w:p w14:paraId="15C533E1" w14:textId="1E6902E6" w:rsidR="00BF481F" w:rsidRPr="00991953" w:rsidRDefault="0053756D" w:rsidP="00991953">
      <w:pPr>
        <w:pStyle w:val="Ttulo1"/>
        <w:rPr>
          <w:rFonts w:asciiTheme="minorHAnsi" w:hAnsiTheme="minorHAnsi" w:cstheme="minorHAnsi"/>
          <w:color w:val="1F497D" w:themeColor="text2"/>
          <w:sz w:val="40"/>
          <w:szCs w:val="40"/>
        </w:rPr>
      </w:pPr>
      <w:bookmarkStart w:id="21" w:name="_Toc144484403"/>
      <w:r w:rsidRPr="00991953">
        <w:rPr>
          <w:rFonts w:asciiTheme="minorHAnsi" w:hAnsiTheme="minorHAnsi" w:cstheme="minorHAnsi"/>
          <w:color w:val="1F497D" w:themeColor="text2"/>
          <w:sz w:val="40"/>
          <w:szCs w:val="40"/>
        </w:rPr>
        <w:t>5. DISEÑO DE MICROSERVICIOS</w:t>
      </w:r>
      <w:r w:rsidR="00A85F01" w:rsidRPr="00991953">
        <w:rPr>
          <w:rFonts w:asciiTheme="minorHAnsi" w:hAnsiTheme="minorHAnsi" w:cstheme="minorHAnsi"/>
          <w:color w:val="1F497D" w:themeColor="text2"/>
          <w:sz w:val="40"/>
          <w:szCs w:val="40"/>
        </w:rPr>
        <w:t>.</w:t>
      </w:r>
      <w:bookmarkEnd w:id="21"/>
    </w:p>
    <w:p w14:paraId="01A35610" w14:textId="2371A467" w:rsidR="0053756D" w:rsidRDefault="0053756D" w:rsidP="0053756D">
      <w:pPr>
        <w:pStyle w:val="Ttulo2"/>
        <w:rPr>
          <w:rFonts w:ascii="Calibri" w:hAnsi="Calibri" w:cs="Calibri"/>
          <w:i w:val="0"/>
          <w:iCs/>
          <w:color w:val="1F497D" w:themeColor="text2"/>
          <w:sz w:val="36"/>
          <w:u w:val="none"/>
        </w:rPr>
      </w:pPr>
      <w:bookmarkStart w:id="22" w:name="_Toc144484404"/>
      <w:r>
        <w:rPr>
          <w:rFonts w:ascii="Calibri" w:hAnsi="Calibri" w:cs="Calibri"/>
          <w:i w:val="0"/>
          <w:iCs/>
          <w:color w:val="1F497D" w:themeColor="text2"/>
          <w:sz w:val="36"/>
          <w:u w:val="none"/>
        </w:rPr>
        <w:t xml:space="preserve">5.1 </w:t>
      </w:r>
      <w:r w:rsidRPr="0053756D">
        <w:rPr>
          <w:rFonts w:ascii="Calibri" w:hAnsi="Calibri" w:cs="Calibri"/>
          <w:i w:val="0"/>
          <w:iCs/>
          <w:color w:val="1F497D" w:themeColor="text2"/>
          <w:sz w:val="36"/>
          <w:u w:val="none"/>
        </w:rPr>
        <w:t>PRINCIPIOS SOLID Y ACOPLAMIENTO BAJO.</w:t>
      </w:r>
      <w:bookmarkEnd w:id="22"/>
    </w:p>
    <w:p w14:paraId="04B87EE7" w14:textId="77777777" w:rsidR="0053756D" w:rsidRDefault="0053756D" w:rsidP="0053756D">
      <w:pPr>
        <w:jc w:val="left"/>
      </w:pPr>
      <w:r>
        <w:t>Los principios SOLID y el concepto de acoplamiento bajo son fundamentales en la programación orientada a objetos y en la arquitectura de software. Estos principios se aplican para crear código más mantenible, flexible y fácil de comprender.</w:t>
      </w:r>
    </w:p>
    <w:p w14:paraId="6D334F5C" w14:textId="77777777" w:rsidR="0053756D" w:rsidRDefault="0053756D" w:rsidP="0053756D">
      <w:pPr>
        <w:jc w:val="left"/>
      </w:pPr>
      <w:r>
        <w:t>Los Principios SOLID son un conjunto de cinco directrices que fueron introducidas por el ingeniero de software Robert C. Martin para mejorar la calidad del código y la facilidad de mantenimiento. Cada letra en SOLID representa un principio específico:</w:t>
      </w:r>
    </w:p>
    <w:p w14:paraId="322CEB07" w14:textId="4EFA9CDA" w:rsidR="0053756D" w:rsidRDefault="0053756D">
      <w:pPr>
        <w:pStyle w:val="Prrafodelista"/>
        <w:numPr>
          <w:ilvl w:val="0"/>
          <w:numId w:val="21"/>
        </w:numPr>
        <w:jc w:val="left"/>
      </w:pPr>
      <w:r w:rsidRPr="0053756D">
        <w:rPr>
          <w:b/>
          <w:bCs/>
        </w:rPr>
        <w:t xml:space="preserve">Responsabilidad Única (Single </w:t>
      </w:r>
      <w:proofErr w:type="spellStart"/>
      <w:r w:rsidRPr="0053756D">
        <w:rPr>
          <w:b/>
          <w:bCs/>
        </w:rPr>
        <w:t>Responsibility</w:t>
      </w:r>
      <w:proofErr w:type="spellEnd"/>
      <w:r w:rsidRPr="0053756D">
        <w:rPr>
          <w:b/>
          <w:bCs/>
        </w:rPr>
        <w:t xml:space="preserve"> </w:t>
      </w:r>
      <w:proofErr w:type="spellStart"/>
      <w:r w:rsidRPr="0053756D">
        <w:rPr>
          <w:b/>
          <w:bCs/>
        </w:rPr>
        <w:t>Principle</w:t>
      </w:r>
      <w:proofErr w:type="spellEnd"/>
      <w:r w:rsidRPr="0053756D">
        <w:rPr>
          <w:b/>
          <w:bCs/>
        </w:rPr>
        <w:t xml:space="preserve"> - SRP)</w:t>
      </w:r>
      <w:r>
        <w:t>: Este principio establece que una clase debe tener una sola razón para cambiar. En otras palabras, una clase debe tener una única responsabilidad o función en el sistema.</w:t>
      </w:r>
    </w:p>
    <w:p w14:paraId="00413367" w14:textId="77777777" w:rsidR="0053756D" w:rsidRDefault="0053756D">
      <w:pPr>
        <w:pStyle w:val="Prrafodelista"/>
        <w:numPr>
          <w:ilvl w:val="0"/>
          <w:numId w:val="21"/>
        </w:numPr>
        <w:jc w:val="left"/>
      </w:pPr>
      <w:r w:rsidRPr="0053756D">
        <w:rPr>
          <w:b/>
          <w:bCs/>
        </w:rPr>
        <w:t>Abierto/Cerrado (Open/</w:t>
      </w:r>
      <w:proofErr w:type="spellStart"/>
      <w:r w:rsidRPr="0053756D">
        <w:rPr>
          <w:b/>
          <w:bCs/>
        </w:rPr>
        <w:t>Closed</w:t>
      </w:r>
      <w:proofErr w:type="spellEnd"/>
      <w:r w:rsidRPr="0053756D">
        <w:rPr>
          <w:b/>
          <w:bCs/>
        </w:rPr>
        <w:t xml:space="preserve"> </w:t>
      </w:r>
      <w:proofErr w:type="spellStart"/>
      <w:r w:rsidRPr="0053756D">
        <w:rPr>
          <w:b/>
          <w:bCs/>
        </w:rPr>
        <w:t>Principle</w:t>
      </w:r>
      <w:proofErr w:type="spellEnd"/>
      <w:r w:rsidRPr="0053756D">
        <w:rPr>
          <w:b/>
          <w:bCs/>
        </w:rPr>
        <w:t xml:space="preserve"> - OCP)</w:t>
      </w:r>
      <w:r>
        <w:t xml:space="preserve">: Este principio sostiene que las entidades del software (clases, módulos, funciones) deben ser abiertas para </w:t>
      </w:r>
      <w:proofErr w:type="gramStart"/>
      <w:r>
        <w:t>extensión</w:t>
      </w:r>
      <w:proofErr w:type="gramEnd"/>
      <w:r>
        <w:t xml:space="preserve"> pero cerradas para modificación. Esto significa que se pueden agregar nuevas funcionalidades sin cambiar el código existente.</w:t>
      </w:r>
    </w:p>
    <w:p w14:paraId="05681B11" w14:textId="77777777" w:rsidR="0053756D" w:rsidRDefault="0053756D">
      <w:pPr>
        <w:pStyle w:val="Prrafodelista"/>
        <w:numPr>
          <w:ilvl w:val="0"/>
          <w:numId w:val="21"/>
        </w:numPr>
        <w:jc w:val="left"/>
      </w:pPr>
      <w:r w:rsidRPr="0053756D">
        <w:rPr>
          <w:b/>
          <w:bCs/>
        </w:rPr>
        <w:t xml:space="preserve">Sustitución de </w:t>
      </w:r>
      <w:proofErr w:type="spellStart"/>
      <w:r w:rsidRPr="0053756D">
        <w:rPr>
          <w:b/>
          <w:bCs/>
        </w:rPr>
        <w:t>Liskov</w:t>
      </w:r>
      <w:proofErr w:type="spellEnd"/>
      <w:r w:rsidRPr="0053756D">
        <w:rPr>
          <w:b/>
          <w:bCs/>
        </w:rPr>
        <w:t xml:space="preserve"> (</w:t>
      </w:r>
      <w:proofErr w:type="spellStart"/>
      <w:r w:rsidRPr="0053756D">
        <w:rPr>
          <w:b/>
          <w:bCs/>
        </w:rPr>
        <w:t>Liskov</w:t>
      </w:r>
      <w:proofErr w:type="spellEnd"/>
      <w:r w:rsidRPr="0053756D">
        <w:rPr>
          <w:b/>
          <w:bCs/>
        </w:rPr>
        <w:t xml:space="preserve"> </w:t>
      </w:r>
      <w:proofErr w:type="spellStart"/>
      <w:r w:rsidRPr="0053756D">
        <w:rPr>
          <w:b/>
          <w:bCs/>
        </w:rPr>
        <w:t>Substitution</w:t>
      </w:r>
      <w:proofErr w:type="spellEnd"/>
      <w:r w:rsidRPr="0053756D">
        <w:rPr>
          <w:b/>
          <w:bCs/>
        </w:rPr>
        <w:t xml:space="preserve"> </w:t>
      </w:r>
      <w:proofErr w:type="spellStart"/>
      <w:r w:rsidRPr="0053756D">
        <w:rPr>
          <w:b/>
          <w:bCs/>
        </w:rPr>
        <w:t>Principle</w:t>
      </w:r>
      <w:proofErr w:type="spellEnd"/>
      <w:r w:rsidRPr="0053756D">
        <w:rPr>
          <w:b/>
          <w:bCs/>
        </w:rPr>
        <w:t xml:space="preserve"> - LSP)</w:t>
      </w:r>
      <w:r>
        <w:t xml:space="preserve">: Propuesto por Barbara </w:t>
      </w:r>
      <w:proofErr w:type="spellStart"/>
      <w:r>
        <w:t>Liskov</w:t>
      </w:r>
      <w:proofErr w:type="spellEnd"/>
      <w:r>
        <w:t>, este principio establece que los objetos de una clase derivada deben poder sustituir a los objetos de la clase base sin afectar la integridad del programa.</w:t>
      </w:r>
    </w:p>
    <w:p w14:paraId="71266050" w14:textId="77777777" w:rsidR="0053756D" w:rsidRDefault="0053756D">
      <w:pPr>
        <w:pStyle w:val="Prrafodelista"/>
        <w:numPr>
          <w:ilvl w:val="0"/>
          <w:numId w:val="21"/>
        </w:numPr>
        <w:jc w:val="left"/>
      </w:pPr>
      <w:r w:rsidRPr="0053756D">
        <w:rPr>
          <w:b/>
          <w:bCs/>
        </w:rPr>
        <w:t xml:space="preserve">Segregación de Interfaces (Interface </w:t>
      </w:r>
      <w:proofErr w:type="spellStart"/>
      <w:r w:rsidRPr="0053756D">
        <w:rPr>
          <w:b/>
          <w:bCs/>
        </w:rPr>
        <w:t>Segregation</w:t>
      </w:r>
      <w:proofErr w:type="spellEnd"/>
      <w:r w:rsidRPr="0053756D">
        <w:rPr>
          <w:b/>
          <w:bCs/>
        </w:rPr>
        <w:t xml:space="preserve"> </w:t>
      </w:r>
      <w:proofErr w:type="spellStart"/>
      <w:r w:rsidRPr="0053756D">
        <w:rPr>
          <w:b/>
          <w:bCs/>
        </w:rPr>
        <w:t>Principle</w:t>
      </w:r>
      <w:proofErr w:type="spellEnd"/>
      <w:r w:rsidRPr="0053756D">
        <w:rPr>
          <w:b/>
          <w:bCs/>
        </w:rPr>
        <w:t xml:space="preserve"> - ISP)</w:t>
      </w:r>
      <w:r>
        <w:t>: Este principio sugiere que las interfaces deben ser específicas para los clientes que las utilizan. En otras palabras, no se deben forzar a los clientes a depender de métodos que no necesitan.</w:t>
      </w:r>
    </w:p>
    <w:p w14:paraId="744470D3" w14:textId="77777777" w:rsidR="0053756D" w:rsidRDefault="0053756D">
      <w:pPr>
        <w:pStyle w:val="Prrafodelista"/>
        <w:numPr>
          <w:ilvl w:val="0"/>
          <w:numId w:val="21"/>
        </w:numPr>
        <w:jc w:val="left"/>
      </w:pPr>
      <w:r w:rsidRPr="0053756D">
        <w:rPr>
          <w:b/>
          <w:bCs/>
        </w:rPr>
        <w:t>Inversión de Dependencias (</w:t>
      </w:r>
      <w:proofErr w:type="spellStart"/>
      <w:r w:rsidRPr="0053756D">
        <w:rPr>
          <w:b/>
          <w:bCs/>
        </w:rPr>
        <w:t>Dependency</w:t>
      </w:r>
      <w:proofErr w:type="spellEnd"/>
      <w:r w:rsidRPr="0053756D">
        <w:rPr>
          <w:b/>
          <w:bCs/>
        </w:rPr>
        <w:t xml:space="preserve"> </w:t>
      </w:r>
      <w:proofErr w:type="spellStart"/>
      <w:r w:rsidRPr="0053756D">
        <w:rPr>
          <w:b/>
          <w:bCs/>
        </w:rPr>
        <w:t>Inversion</w:t>
      </w:r>
      <w:proofErr w:type="spellEnd"/>
      <w:r w:rsidRPr="0053756D">
        <w:rPr>
          <w:b/>
          <w:bCs/>
        </w:rPr>
        <w:t xml:space="preserve"> </w:t>
      </w:r>
      <w:proofErr w:type="spellStart"/>
      <w:r w:rsidRPr="0053756D">
        <w:rPr>
          <w:b/>
          <w:bCs/>
        </w:rPr>
        <w:t>Principle</w:t>
      </w:r>
      <w:proofErr w:type="spellEnd"/>
      <w:r w:rsidRPr="0053756D">
        <w:rPr>
          <w:b/>
          <w:bCs/>
        </w:rPr>
        <w:t xml:space="preserve"> - DIP):</w:t>
      </w:r>
      <w:r>
        <w:t xml:space="preserve"> Este principio dice que las clases de alto nivel no deben depender de las clases de bajo nivel, sino de abstracciones. Esto promueve la inversión de la relación de dependencia y facilita </w:t>
      </w:r>
      <w:proofErr w:type="gramStart"/>
      <w:r>
        <w:t>la modularidad</w:t>
      </w:r>
      <w:proofErr w:type="gramEnd"/>
      <w:r>
        <w:t>.</w:t>
      </w:r>
    </w:p>
    <w:p w14:paraId="78DBA98B" w14:textId="77777777" w:rsidR="0053756D" w:rsidRDefault="0053756D" w:rsidP="0053756D">
      <w:pPr>
        <w:jc w:val="left"/>
      </w:pPr>
      <w:r>
        <w:t>El "acoplamiento bajo" es un concepto que se relaciona estrechamente con los Principios SOLID. Se refiere a la medida en que los componentes de un sistema interactúan entre sí. Un acoplamiento bajo implica que los componentes son independientes y no dependen en exceso de otros para su funcionamiento. Esto hace que el sistema sea más flexible y fácil de mantener, ya que los cambios en un componente tienen menos impacto en otros.</w:t>
      </w:r>
    </w:p>
    <w:p w14:paraId="0CC897F2" w14:textId="0679CDD3" w:rsidR="0053756D" w:rsidRDefault="0053756D" w:rsidP="0053756D">
      <w:pPr>
        <w:jc w:val="left"/>
      </w:pPr>
      <w:r>
        <w:lastRenderedPageBreak/>
        <w:t xml:space="preserve">Seguir los Principios SOLID y minimizar el acoplamiento entre componentes son prácticas clave en el diseño de software que promueven </w:t>
      </w:r>
      <w:proofErr w:type="gramStart"/>
      <w:r>
        <w:t>la modularidad</w:t>
      </w:r>
      <w:proofErr w:type="gramEnd"/>
      <w:r>
        <w:t>, la flexibilidad y la facilidad de mantenimiento, lo que es esencial para el desarrollo de sistemas de software robustos y escalables.</w:t>
      </w:r>
    </w:p>
    <w:p w14:paraId="52EBCE38" w14:textId="346AFE96" w:rsidR="003C204C" w:rsidRPr="003C204C" w:rsidRDefault="0053756D">
      <w:pPr>
        <w:pStyle w:val="Ttulo2"/>
        <w:numPr>
          <w:ilvl w:val="1"/>
          <w:numId w:val="22"/>
        </w:numPr>
        <w:rPr>
          <w:rFonts w:ascii="Calibri" w:hAnsi="Calibri" w:cs="Calibri"/>
          <w:i w:val="0"/>
          <w:iCs/>
          <w:color w:val="1F497D" w:themeColor="text2"/>
          <w:sz w:val="36"/>
          <w:u w:val="none"/>
          <w:lang w:val="en-US"/>
        </w:rPr>
      </w:pPr>
      <w:bookmarkStart w:id="23" w:name="_Toc144484405"/>
      <w:r w:rsidRPr="0053756D">
        <w:rPr>
          <w:rFonts w:ascii="Calibri" w:hAnsi="Calibri" w:cs="Calibri"/>
          <w:i w:val="0"/>
          <w:iCs/>
          <w:color w:val="1F497D" w:themeColor="text2"/>
          <w:sz w:val="36"/>
          <w:u w:val="none"/>
          <w:lang w:val="en-US"/>
        </w:rPr>
        <w:t>DEFINICIÓN DE LÍMITES DE CONTEXTO Y RESPONSABILIDADES</w:t>
      </w:r>
      <w:r w:rsidR="003C204C" w:rsidRPr="003C204C">
        <w:rPr>
          <w:rFonts w:ascii="Calibri" w:hAnsi="Calibri" w:cs="Calibri"/>
          <w:i w:val="0"/>
          <w:iCs/>
          <w:color w:val="1F497D" w:themeColor="text2"/>
          <w:sz w:val="36"/>
          <w:u w:val="none"/>
          <w:lang w:val="en-US"/>
        </w:rPr>
        <w:t>.</w:t>
      </w:r>
      <w:bookmarkEnd w:id="23"/>
    </w:p>
    <w:p w14:paraId="5092D04F" w14:textId="77777777" w:rsidR="001D787A" w:rsidRDefault="001D787A" w:rsidP="001D787A">
      <w:r>
        <w:t>La definición de límites de contexto y responsabilidades es un concepto crucial en la arquitectura de microservicios. Este enfoque arquitectónico promueve la descomposición de una aplicación en componentes más pequeños y autónomos llamados microservicios. Estos microservicios son unidades independientes que realizan tareas específicas dentro de una aplicación más amplia.</w:t>
      </w:r>
    </w:p>
    <w:p w14:paraId="76D1DFFD" w14:textId="77777777" w:rsidR="001D787A" w:rsidRDefault="001D787A" w:rsidP="001D787A">
      <w:r>
        <w:t>La idea detrás de definir los límites de contexto y responsabilidades es establecer de manera clara y precisa qué hace cada microservicio y cuál es su alcance funcional. Esto significa que cada microservicio tiene una responsabilidad bien definida y no se involucra en tareas fuera de su ámbito.</w:t>
      </w:r>
    </w:p>
    <w:p w14:paraId="26336041" w14:textId="77777777" w:rsidR="001D787A" w:rsidRDefault="001D787A" w:rsidP="001D787A">
      <w:r>
        <w:t>Por ejemplo, en una aplicación de comercio electrónico, un microservicio puede encargarse exclusivamente de la gestión de carritos de compra, mientras que otro se encargará de gestionar los pagos. Cada uno de estos microservicios tiene su propio límite de contexto y se enfoca en una tarea específica.</w:t>
      </w:r>
    </w:p>
    <w:p w14:paraId="2DDF5846" w14:textId="548CA182" w:rsidR="003C204C" w:rsidRDefault="001D787A" w:rsidP="001D787A">
      <w:r>
        <w:t>Esta división precisa de responsabilidades facilita varias ventajas, como la capacidad de desarrollar, probar y desplegar cada microservicio de forma independiente. También permite que equipos de desarrollo trabajen en paralelo en diferentes microservicios sin afectar a otros. Además, si se necesita cambiar o mejorar una función específica, solo se debe actualizar el microservicio correspondiente sin afectar a toda la aplicación</w:t>
      </w:r>
      <w:r w:rsidR="003C204C">
        <w:t>.</w:t>
      </w:r>
    </w:p>
    <w:p w14:paraId="19036BE6" w14:textId="0EEA9D36" w:rsidR="00957A8F" w:rsidRDefault="001D787A">
      <w:pPr>
        <w:pStyle w:val="Ttulo2"/>
        <w:numPr>
          <w:ilvl w:val="1"/>
          <w:numId w:val="22"/>
        </w:numPr>
        <w:rPr>
          <w:rFonts w:ascii="Calibri" w:hAnsi="Calibri" w:cs="Calibri"/>
          <w:i w:val="0"/>
          <w:iCs/>
          <w:color w:val="1F497D" w:themeColor="text2"/>
          <w:sz w:val="36"/>
          <w:u w:val="none"/>
        </w:rPr>
      </w:pPr>
      <w:bookmarkStart w:id="24" w:name="_Toc144484406"/>
      <w:r w:rsidRPr="001D787A">
        <w:rPr>
          <w:rFonts w:ascii="Calibri" w:hAnsi="Calibri" w:cs="Calibri"/>
          <w:i w:val="0"/>
          <w:iCs/>
          <w:color w:val="1F497D" w:themeColor="text2"/>
          <w:sz w:val="36"/>
          <w:u w:val="none"/>
        </w:rPr>
        <w:t>MICROSERVICIOS Y EL PRINCIPIO DE RESPONSABILIDAD ÚNICA</w:t>
      </w:r>
      <w:r>
        <w:rPr>
          <w:rFonts w:ascii="Calibri" w:hAnsi="Calibri" w:cs="Calibri"/>
          <w:i w:val="0"/>
          <w:iCs/>
          <w:color w:val="1F497D" w:themeColor="text2"/>
          <w:sz w:val="36"/>
          <w:u w:val="none"/>
        </w:rPr>
        <w:t>.</w:t>
      </w:r>
      <w:bookmarkEnd w:id="24"/>
    </w:p>
    <w:p w14:paraId="65645502" w14:textId="77777777" w:rsidR="001D787A" w:rsidRDefault="001D787A" w:rsidP="001D787A">
      <w:pPr>
        <w:jc w:val="left"/>
      </w:pPr>
      <w:r>
        <w:t xml:space="preserve">Los microservicios y el principio de responsabilidad única están intrínsecamente relacionados en el contexto de la arquitectura de software. El principio de responsabilidad única (SRP, por sus siglas en inglés, Single </w:t>
      </w:r>
      <w:proofErr w:type="spellStart"/>
      <w:r>
        <w:t>Responsibility</w:t>
      </w:r>
      <w:proofErr w:type="spellEnd"/>
      <w:r>
        <w:t xml:space="preserve"> </w:t>
      </w:r>
      <w:proofErr w:type="spellStart"/>
      <w:r>
        <w:t>Principle</w:t>
      </w:r>
      <w:proofErr w:type="spellEnd"/>
      <w:r>
        <w:t>) es uno de los cinco principios SOLID de diseño de software propuestos por Robert C. Martin. Este principio establece que una clase o módulo de software debe tener una sola razón para cambiar, es decir, debe tener una única responsabilidad bien definida.</w:t>
      </w:r>
    </w:p>
    <w:p w14:paraId="551E11C1" w14:textId="77777777" w:rsidR="001D787A" w:rsidRDefault="001D787A" w:rsidP="001D787A">
      <w:pPr>
        <w:jc w:val="left"/>
      </w:pPr>
      <w:r>
        <w:t>En el contexto de los microservicios, el principio de responsabilidad única se extiende a nivel de servicio. Cada microservicio debe cumplir con una única responsabilidad o función en el sistema general. Esto significa que un microservicio debe estar diseñado y construido para abordar un conjunto específico de características o tareas dentro de la aplicación, y no debe abarcar múltiples funciones inconexas.</w:t>
      </w:r>
    </w:p>
    <w:p w14:paraId="7D9C05C2" w14:textId="77777777" w:rsidR="001D787A" w:rsidRDefault="001D787A" w:rsidP="001D787A">
      <w:pPr>
        <w:jc w:val="left"/>
      </w:pPr>
      <w:r>
        <w:t>La aplicación del principio de responsabilidad única en los microservicios tiene varios beneficios:</w:t>
      </w:r>
    </w:p>
    <w:p w14:paraId="6595CBDA" w14:textId="77777777" w:rsidR="001D787A" w:rsidRDefault="001D787A">
      <w:pPr>
        <w:pStyle w:val="Prrafodelista"/>
        <w:numPr>
          <w:ilvl w:val="0"/>
          <w:numId w:val="23"/>
        </w:numPr>
        <w:jc w:val="left"/>
      </w:pPr>
      <w:r w:rsidRPr="001D787A">
        <w:rPr>
          <w:b/>
          <w:bCs/>
        </w:rPr>
        <w:lastRenderedPageBreak/>
        <w:t>Mantenimiento Simplificado</w:t>
      </w:r>
      <w:r>
        <w:t>: Cada microservicio es más fácil de mantener y evolucionar porque se enfoca en una sola responsabilidad. Los cambios en una función no afectan a otras partes del sistema.</w:t>
      </w:r>
    </w:p>
    <w:p w14:paraId="3EBA4515" w14:textId="77777777" w:rsidR="001D787A" w:rsidRDefault="001D787A">
      <w:pPr>
        <w:pStyle w:val="Prrafodelista"/>
        <w:numPr>
          <w:ilvl w:val="0"/>
          <w:numId w:val="23"/>
        </w:numPr>
        <w:jc w:val="left"/>
      </w:pPr>
      <w:r w:rsidRPr="001D787A">
        <w:rPr>
          <w:b/>
          <w:bCs/>
        </w:rPr>
        <w:t>Escalabilidad Modular</w:t>
      </w:r>
      <w:r>
        <w:t>: Puedes escalar los microservicios de manera independiente según la carga de trabajo que enfrenten, ya que cada uno cumple una función única.</w:t>
      </w:r>
    </w:p>
    <w:p w14:paraId="0AF91D22" w14:textId="77777777" w:rsidR="001D787A" w:rsidRDefault="001D787A">
      <w:pPr>
        <w:pStyle w:val="Prrafodelista"/>
        <w:numPr>
          <w:ilvl w:val="0"/>
          <w:numId w:val="23"/>
        </w:numPr>
        <w:jc w:val="left"/>
      </w:pPr>
      <w:r w:rsidRPr="001D787A">
        <w:rPr>
          <w:b/>
          <w:bCs/>
        </w:rPr>
        <w:t>Desarrollo y Despliegue Ágil:</w:t>
      </w:r>
      <w:r>
        <w:t xml:space="preserve"> Equipos de desarrollo autónomos pueden trabajar en microservicios específicos, lo que acelera el desarrollo y permite la entrega continua.</w:t>
      </w:r>
    </w:p>
    <w:p w14:paraId="11DF676A" w14:textId="77777777" w:rsidR="001D787A" w:rsidRDefault="001D787A">
      <w:pPr>
        <w:pStyle w:val="Prrafodelista"/>
        <w:numPr>
          <w:ilvl w:val="0"/>
          <w:numId w:val="23"/>
        </w:numPr>
        <w:jc w:val="left"/>
      </w:pPr>
      <w:r w:rsidRPr="001D787A">
        <w:rPr>
          <w:b/>
          <w:bCs/>
        </w:rPr>
        <w:t>Claridad en la Arquitectura:</w:t>
      </w:r>
      <w:r>
        <w:t xml:space="preserve"> Un sistema basado en microservicios con responsabilidades únicas tiene una arquitectura más clara y comprensible, facilitando la depuración y la expansión.</w:t>
      </w:r>
    </w:p>
    <w:p w14:paraId="30A3DA88" w14:textId="36793607" w:rsidR="00957A8F" w:rsidRPr="00F05B57" w:rsidRDefault="001D787A" w:rsidP="00957A8F">
      <w:pPr>
        <w:jc w:val="left"/>
      </w:pPr>
      <w:r>
        <w:t>Sin embargo, la aplicación exitosa del principio de responsabilidad única en los microservicios requiere un buen diseño y una planificación cuidadosa. Debe definirse claramente cuál es la responsabilidad de cada microservicio y cómo interactúa con otros servicios. Además, la comunicación y la cohesión entre los microservicios deben gestionarse adecuadamente para evitar un exceso de fragmentación o acoplamiento excesivo. En resumen, el principio de responsabilidad única en los microservicios promueve una arquitectura más modular, mantenible y escalable, lo que es esencial para aprovechar al máximo esta arquitectura</w:t>
      </w:r>
      <w:r w:rsidR="00E05807">
        <w:t xml:space="preserve">. </w:t>
      </w:r>
    </w:p>
    <w:p w14:paraId="0DD44148" w14:textId="0DB6201F" w:rsidR="0012026F" w:rsidRPr="0012026F" w:rsidRDefault="001D787A">
      <w:pPr>
        <w:pStyle w:val="Ttulo2"/>
        <w:numPr>
          <w:ilvl w:val="1"/>
          <w:numId w:val="22"/>
        </w:numPr>
        <w:rPr>
          <w:rFonts w:ascii="Calibri" w:hAnsi="Calibri" w:cs="Calibri"/>
          <w:i w:val="0"/>
          <w:iCs/>
          <w:color w:val="1F497D" w:themeColor="text2"/>
          <w:sz w:val="36"/>
          <w:u w:val="none"/>
        </w:rPr>
      </w:pPr>
      <w:bookmarkStart w:id="25" w:name="_Toc144484407"/>
      <w:bookmarkStart w:id="26" w:name="_Toc120383862"/>
      <w:r w:rsidRPr="001D787A">
        <w:rPr>
          <w:rFonts w:ascii="Calibri" w:hAnsi="Calibri" w:cs="Calibri"/>
          <w:i w:val="0"/>
          <w:iCs/>
          <w:color w:val="1F497D" w:themeColor="text2"/>
          <w:sz w:val="36"/>
          <w:u w:val="none"/>
        </w:rPr>
        <w:t>CONSIDERACIONES SOBRE EL TAMAÑO ADECUADO DE LOS MICROSERVICIOS</w:t>
      </w:r>
      <w:r w:rsidR="000553DE">
        <w:rPr>
          <w:rFonts w:ascii="Calibri" w:hAnsi="Calibri" w:cs="Calibri"/>
          <w:i w:val="0"/>
          <w:iCs/>
          <w:color w:val="1F497D" w:themeColor="text2"/>
          <w:sz w:val="36"/>
          <w:u w:val="none"/>
        </w:rPr>
        <w:t>.</w:t>
      </w:r>
      <w:bookmarkEnd w:id="25"/>
    </w:p>
    <w:p w14:paraId="5A4AD6C8" w14:textId="3BEB7355" w:rsidR="007F0892" w:rsidRPr="00991953" w:rsidRDefault="00991953" w:rsidP="00991953">
      <w:pPr>
        <w:ind w:left="360"/>
        <w:rPr>
          <w:lang w:val="es-EC"/>
        </w:rPr>
      </w:pPr>
      <w:r w:rsidRPr="00991953">
        <w:rPr>
          <w:lang w:val="es-EC"/>
        </w:rPr>
        <w:t>L</w:t>
      </w:r>
      <w:r w:rsidR="007F0892" w:rsidRPr="00991953">
        <w:rPr>
          <w:lang w:val="es-EC"/>
        </w:rPr>
        <w:t xml:space="preserve">as consideraciones sobre el tamaño adecuado de los microservicios son un aspecto crítico en la arquitectura de microservicios. En este contexto, se refiere a la decisión de cuán pequeños o grandes deben ser los servicios individuales que componen una aplicación. Estas consideraciones tienen un impacto significativo en </w:t>
      </w:r>
      <w:proofErr w:type="gramStart"/>
      <w:r w:rsidR="007F0892" w:rsidRPr="00991953">
        <w:rPr>
          <w:lang w:val="es-EC"/>
        </w:rPr>
        <w:t>la modularidad</w:t>
      </w:r>
      <w:proofErr w:type="gramEnd"/>
      <w:r w:rsidR="007F0892" w:rsidRPr="00991953">
        <w:rPr>
          <w:lang w:val="es-EC"/>
        </w:rPr>
        <w:t>, la escalabilidad, la mantenibilidad y la eficiencia del sistema en su conjunto.</w:t>
      </w:r>
    </w:p>
    <w:p w14:paraId="041EAAA6" w14:textId="77777777" w:rsidR="007F0892" w:rsidRPr="00991953" w:rsidRDefault="007F0892" w:rsidP="00991953">
      <w:pPr>
        <w:ind w:left="360"/>
        <w:rPr>
          <w:lang w:val="es-EC"/>
        </w:rPr>
      </w:pPr>
      <w:r w:rsidRPr="00991953">
        <w:rPr>
          <w:lang w:val="es-EC"/>
        </w:rPr>
        <w:t>En primer lugar, es fundamental entender que no existe un tamaño único que se aplique a todos los microservicios; en cambio, la decisión debe basarse en las necesidades específicas del proyecto. Algunas de las consideraciones clave incluyen:</w:t>
      </w:r>
    </w:p>
    <w:p w14:paraId="27855CAD" w14:textId="77777777" w:rsidR="007F0892" w:rsidRPr="007F0892" w:rsidRDefault="007F0892">
      <w:pPr>
        <w:pStyle w:val="Prrafodelista"/>
        <w:numPr>
          <w:ilvl w:val="0"/>
          <w:numId w:val="5"/>
        </w:numPr>
        <w:rPr>
          <w:lang w:val="es-EC"/>
        </w:rPr>
      </w:pPr>
      <w:r w:rsidRPr="00991953">
        <w:rPr>
          <w:b/>
          <w:bCs/>
          <w:lang w:val="es-EC"/>
        </w:rPr>
        <w:t>Límites de Contexto:</w:t>
      </w:r>
      <w:r w:rsidRPr="007F0892">
        <w:rPr>
          <w:lang w:val="es-EC"/>
        </w:rPr>
        <w:t xml:space="preserve"> Un microservicio debe representar una unidad lógica y tener una responsabilidad claramente definida. Un límite de contexto bien definido ayuda a evitar la proliferación de microservicios excesivamente pequeños y a mantener la coherencia en el sistema.</w:t>
      </w:r>
    </w:p>
    <w:p w14:paraId="42411F6E" w14:textId="77777777" w:rsidR="007F0892" w:rsidRPr="007F0892" w:rsidRDefault="007F0892">
      <w:pPr>
        <w:pStyle w:val="Prrafodelista"/>
        <w:numPr>
          <w:ilvl w:val="0"/>
          <w:numId w:val="5"/>
        </w:numPr>
        <w:rPr>
          <w:lang w:val="es-EC"/>
        </w:rPr>
      </w:pPr>
      <w:r w:rsidRPr="00991953">
        <w:rPr>
          <w:b/>
          <w:bCs/>
          <w:lang w:val="es-EC"/>
        </w:rPr>
        <w:t>Granularidad</w:t>
      </w:r>
      <w:r w:rsidRPr="007F0892">
        <w:rPr>
          <w:lang w:val="es-EC"/>
        </w:rPr>
        <w:t>: Los microservicios deben ser lo suficientemente pequeños como para ser gestionables de manera independiente, pero lo suficientemente grandes como para evitar la sobrecarga de comunicación entre ellos. En general, es preferible empezar con microservicios más grandes y luego descomponerlos si es necesario.</w:t>
      </w:r>
    </w:p>
    <w:p w14:paraId="575F9CD8" w14:textId="77777777" w:rsidR="007F0892" w:rsidRPr="007F0892" w:rsidRDefault="007F0892">
      <w:pPr>
        <w:pStyle w:val="Prrafodelista"/>
        <w:numPr>
          <w:ilvl w:val="0"/>
          <w:numId w:val="5"/>
        </w:numPr>
        <w:rPr>
          <w:lang w:val="es-EC"/>
        </w:rPr>
      </w:pPr>
      <w:r w:rsidRPr="00991953">
        <w:rPr>
          <w:b/>
          <w:bCs/>
          <w:lang w:val="es-EC"/>
        </w:rPr>
        <w:t>Efecto Reducción de la Complejidad</w:t>
      </w:r>
      <w:r w:rsidRPr="007F0892">
        <w:rPr>
          <w:lang w:val="es-EC"/>
        </w:rPr>
        <w:t>: Uno de los objetivos clave de los microservicios es reducir la complejidad. Microservicios demasiado pequeños pueden aumentar la complejidad debido a la cantidad de servicios que deben ser coordinados y gestionados.</w:t>
      </w:r>
    </w:p>
    <w:p w14:paraId="0A10FB2A" w14:textId="77777777" w:rsidR="007F0892" w:rsidRPr="007F0892" w:rsidRDefault="007F0892">
      <w:pPr>
        <w:pStyle w:val="Prrafodelista"/>
        <w:numPr>
          <w:ilvl w:val="0"/>
          <w:numId w:val="5"/>
        </w:numPr>
        <w:rPr>
          <w:lang w:val="es-EC"/>
        </w:rPr>
      </w:pPr>
      <w:r w:rsidRPr="00991953">
        <w:rPr>
          <w:b/>
          <w:bCs/>
          <w:lang w:val="es-EC"/>
        </w:rPr>
        <w:t>Escalabilidad:</w:t>
      </w:r>
      <w:r w:rsidRPr="007F0892">
        <w:rPr>
          <w:lang w:val="es-EC"/>
        </w:rPr>
        <w:t xml:space="preserve"> Los microservicios deben ser lo suficientemente pequeños como para permitir la escalabilidad independiente. Esto significa que cada servicio pueda escalarse por separado según la demanda, lo que optimiza el uso de recursos.</w:t>
      </w:r>
    </w:p>
    <w:p w14:paraId="488034ED" w14:textId="77777777" w:rsidR="007F0892" w:rsidRPr="007F0892" w:rsidRDefault="007F0892">
      <w:pPr>
        <w:pStyle w:val="Prrafodelista"/>
        <w:numPr>
          <w:ilvl w:val="0"/>
          <w:numId w:val="5"/>
        </w:numPr>
        <w:rPr>
          <w:lang w:val="es-EC"/>
        </w:rPr>
      </w:pPr>
      <w:r w:rsidRPr="00991953">
        <w:rPr>
          <w:b/>
          <w:bCs/>
          <w:lang w:val="es-EC"/>
        </w:rPr>
        <w:lastRenderedPageBreak/>
        <w:t>Facilidad de Mantenimiento</w:t>
      </w:r>
      <w:r w:rsidRPr="007F0892">
        <w:rPr>
          <w:lang w:val="es-EC"/>
        </w:rPr>
        <w:t>: Microservicios más pequeños a menudo son más fáciles de mantener y actualizar. Sin embargo, también pueden aumentar la complejidad de la gestión y la integración.</w:t>
      </w:r>
    </w:p>
    <w:p w14:paraId="7B2776AF" w14:textId="41CF2728" w:rsidR="0012026F" w:rsidRPr="00991953" w:rsidRDefault="007F0892" w:rsidP="00991953">
      <w:pPr>
        <w:ind w:left="360"/>
        <w:rPr>
          <w:lang w:val="es-EC"/>
        </w:rPr>
      </w:pPr>
      <w:r w:rsidRPr="00991953">
        <w:rPr>
          <w:lang w:val="es-EC"/>
        </w:rPr>
        <w:t>En última instancia, encontrar el tamaño adecuado para los microservicios requiere un equilibrio cuidadoso y puede evolucionar a lo largo del tiempo a medida que se gana experiencia en el proyecto. La elección del tamaño de los microservicios debe ser parte de la estrategia de diseño de la arquitectura de microservicios y debe considerar las necesidades actuales y futuras de la aplicación. La flexibilidad y adaptabilidad son esenciales para tomar decisiones informadas sobre el tamaño de los microservicios a lo largo del ciclo de vida del proyecto.</w:t>
      </w:r>
    </w:p>
    <w:p w14:paraId="340110A9" w14:textId="77777777" w:rsidR="0012026F" w:rsidRPr="00F9070B" w:rsidRDefault="0012026F" w:rsidP="0012026F">
      <w:pPr>
        <w:rPr>
          <w:lang w:val="es-EC"/>
        </w:rPr>
      </w:pPr>
    </w:p>
    <w:p w14:paraId="144C8C2D" w14:textId="4CC07DCC" w:rsidR="00991953" w:rsidRDefault="00991953" w:rsidP="00991953">
      <w:pPr>
        <w:pStyle w:val="Ttulo1"/>
        <w:rPr>
          <w:rFonts w:asciiTheme="minorHAnsi" w:hAnsiTheme="minorHAnsi" w:cstheme="minorHAnsi"/>
          <w:color w:val="1F497D" w:themeColor="text2"/>
          <w:sz w:val="40"/>
          <w:szCs w:val="40"/>
        </w:rPr>
      </w:pPr>
      <w:bookmarkStart w:id="27" w:name="_Toc144484408"/>
      <w:r>
        <w:rPr>
          <w:rFonts w:asciiTheme="minorHAnsi" w:hAnsiTheme="minorHAnsi" w:cstheme="minorHAnsi"/>
          <w:color w:val="1F497D" w:themeColor="text2"/>
          <w:sz w:val="40"/>
          <w:szCs w:val="40"/>
        </w:rPr>
        <w:t xml:space="preserve">6. </w:t>
      </w:r>
      <w:r w:rsidRPr="00991953">
        <w:rPr>
          <w:rFonts w:asciiTheme="minorHAnsi" w:hAnsiTheme="minorHAnsi" w:cstheme="minorHAnsi"/>
          <w:color w:val="1F497D" w:themeColor="text2"/>
          <w:sz w:val="40"/>
          <w:szCs w:val="40"/>
        </w:rPr>
        <w:t>COMUNICACIÓN ENTRE MICROSERVICIOS.</w:t>
      </w:r>
      <w:bookmarkEnd w:id="27"/>
    </w:p>
    <w:p w14:paraId="0F77D21D" w14:textId="6A7CA005" w:rsidR="00991953" w:rsidRPr="00991953" w:rsidRDefault="00991953" w:rsidP="00991953">
      <w:pPr>
        <w:rPr>
          <w:rFonts w:eastAsia="Times New Roman" w:cs="Calibri"/>
          <w:b/>
          <w:bCs/>
          <w:iCs/>
          <w:color w:val="1F497D" w:themeColor="text2"/>
          <w:sz w:val="36"/>
          <w:szCs w:val="36"/>
          <w:lang w:eastAsia="es-ES"/>
        </w:rPr>
      </w:pPr>
      <w:r w:rsidRPr="00991953">
        <w:rPr>
          <w:rFonts w:eastAsia="Times New Roman" w:cs="Calibri"/>
          <w:b/>
          <w:bCs/>
          <w:iCs/>
          <w:color w:val="1F497D" w:themeColor="text2"/>
          <w:sz w:val="36"/>
          <w:szCs w:val="36"/>
          <w:lang w:eastAsia="es-ES"/>
        </w:rPr>
        <w:t>6.1</w:t>
      </w:r>
      <w:r>
        <w:rPr>
          <w:rFonts w:eastAsia="Times New Roman" w:cs="Calibri"/>
          <w:b/>
          <w:bCs/>
          <w:iCs/>
          <w:color w:val="1F497D" w:themeColor="text2"/>
          <w:sz w:val="36"/>
          <w:szCs w:val="36"/>
          <w:lang w:eastAsia="es-ES"/>
        </w:rPr>
        <w:tab/>
      </w:r>
      <w:r w:rsidRPr="00991953">
        <w:rPr>
          <w:rFonts w:eastAsia="Times New Roman" w:cs="Calibri"/>
          <w:b/>
          <w:bCs/>
          <w:iCs/>
          <w:color w:val="1F497D" w:themeColor="text2"/>
          <w:sz w:val="36"/>
          <w:szCs w:val="36"/>
          <w:lang w:eastAsia="es-ES"/>
        </w:rPr>
        <w:t>PATRONES DE COMUNICACIÓN: API REST, MENSAJERÍA ASÍNCRONA, GRPC, EVENTOS</w:t>
      </w:r>
      <w:r>
        <w:rPr>
          <w:rFonts w:eastAsia="Times New Roman" w:cs="Calibri"/>
          <w:b/>
          <w:bCs/>
          <w:iCs/>
          <w:color w:val="1F497D" w:themeColor="text2"/>
          <w:sz w:val="36"/>
          <w:szCs w:val="36"/>
          <w:lang w:eastAsia="es-ES"/>
        </w:rPr>
        <w:t>.</w:t>
      </w:r>
    </w:p>
    <w:p w14:paraId="26F30F9E" w14:textId="77777777" w:rsidR="00991953" w:rsidRDefault="00991953" w:rsidP="00991953">
      <w:bookmarkStart w:id="28" w:name="_Toc126762164"/>
      <w:r>
        <w:t>Los patrones de comunicación en el contexto de los microservicios representan los métodos y protocolos utilizados para permitir la interacción y la transferencia de datos entre los diferentes servicios que conforman una arquitectura de microservicios. Estos patrones son esenciales para garantizar una comunicación efectiva y confiable en un entorno distribuido. Aquí se explora en detalle este aspecto clave de las arquitecturas de microservicios:</w:t>
      </w:r>
    </w:p>
    <w:p w14:paraId="1A5792F5" w14:textId="77777777" w:rsidR="00991953" w:rsidRDefault="00991953" w:rsidP="00991953">
      <w:r w:rsidRPr="00991953">
        <w:rPr>
          <w:b/>
          <w:bCs/>
        </w:rPr>
        <w:t>API REST (</w:t>
      </w:r>
      <w:proofErr w:type="spellStart"/>
      <w:r w:rsidRPr="00991953">
        <w:rPr>
          <w:b/>
          <w:bCs/>
        </w:rPr>
        <w:t>Representational</w:t>
      </w:r>
      <w:proofErr w:type="spellEnd"/>
      <w:r w:rsidRPr="00991953">
        <w:rPr>
          <w:b/>
          <w:bCs/>
        </w:rPr>
        <w:t xml:space="preserve"> </w:t>
      </w:r>
      <w:proofErr w:type="spellStart"/>
      <w:r w:rsidRPr="00991953">
        <w:rPr>
          <w:b/>
          <w:bCs/>
        </w:rPr>
        <w:t>State</w:t>
      </w:r>
      <w:proofErr w:type="spellEnd"/>
      <w:r w:rsidRPr="00991953">
        <w:rPr>
          <w:b/>
          <w:bCs/>
        </w:rPr>
        <w:t xml:space="preserve"> Transfer):</w:t>
      </w:r>
      <w:r>
        <w:t xml:space="preserve"> Este patrón se basa en principios simples y está ampliamente adoptado en la comunidad de desarrollo de microservicios. Las API REST utilizan el protocolo HTTP para la comunicación, y las operaciones se representan mediante verbos HTTP como GET, POST, PUT y DELETE. Este enfoque es conocido por su simplicidad y facilidad de uso, lo que lo hace ideal para la comunicación entre microservicios y con clientes externos.</w:t>
      </w:r>
    </w:p>
    <w:p w14:paraId="16A7D55B" w14:textId="77777777" w:rsidR="00991953" w:rsidRDefault="00991953" w:rsidP="00991953">
      <w:r w:rsidRPr="00991953">
        <w:rPr>
          <w:b/>
          <w:bCs/>
        </w:rPr>
        <w:t>Mensajería Asíncrona:</w:t>
      </w:r>
      <w:r>
        <w:t xml:space="preserve"> En situaciones donde la comunicación síncrona no es la mejor opción, la mensajería asíncrona se convierte en una alternativa valiosa. Aquí, los microservicios se comunican a través de mensajes que se envían a colas o canales de mensajes. Esto permite la </w:t>
      </w:r>
      <w:proofErr w:type="spellStart"/>
      <w:r>
        <w:t>decoupling</w:t>
      </w:r>
      <w:proofErr w:type="spellEnd"/>
      <w:r>
        <w:t xml:space="preserve"> (desacoplamiento) entre los servicios, lo que significa que un servicio puede enviar un mensaje sin esperar una respuesta inmediata. Ejemplos comunes de sistemas de mensajería son </w:t>
      </w:r>
      <w:proofErr w:type="spellStart"/>
      <w:r>
        <w:t>RabbitMQ</w:t>
      </w:r>
      <w:proofErr w:type="spellEnd"/>
      <w:r>
        <w:t>, Apache Kafka y Amazon SQS.</w:t>
      </w:r>
    </w:p>
    <w:p w14:paraId="7C85F185" w14:textId="77777777" w:rsidR="00991953" w:rsidRDefault="00991953" w:rsidP="00991953">
      <w:proofErr w:type="spellStart"/>
      <w:r w:rsidRPr="00991953">
        <w:rPr>
          <w:b/>
          <w:bCs/>
        </w:rPr>
        <w:t>gRPC</w:t>
      </w:r>
      <w:proofErr w:type="spellEnd"/>
      <w:r w:rsidRPr="00991953">
        <w:rPr>
          <w:b/>
          <w:bCs/>
        </w:rPr>
        <w:t>:</w:t>
      </w:r>
      <w:r>
        <w:t xml:space="preserve"> Esta tecnología es una alternativa moderna para la comunicación entre microservicios. Utiliza el </w:t>
      </w:r>
      <w:proofErr w:type="spellStart"/>
      <w:r>
        <w:t>Protocol</w:t>
      </w:r>
      <w:proofErr w:type="spellEnd"/>
      <w:r>
        <w:t xml:space="preserve"> Buffers (</w:t>
      </w:r>
      <w:proofErr w:type="spellStart"/>
      <w:r>
        <w:t>protobuf</w:t>
      </w:r>
      <w:proofErr w:type="spellEnd"/>
      <w:r>
        <w:t xml:space="preserve">) como lenguaje de definición de interfaz y ofrece una comunicación eficiente mediante HTTP/2. </w:t>
      </w:r>
      <w:proofErr w:type="spellStart"/>
      <w:r>
        <w:t>gRPC</w:t>
      </w:r>
      <w:proofErr w:type="spellEnd"/>
      <w:r>
        <w:t xml:space="preserve"> es especialmente adecuado para aplicaciones donde el rendimiento y la eficiencia son críticos. Además, genera automáticamente el código de cliente y servidor a partir de las definiciones de interfaz, lo que facilita la implementación.</w:t>
      </w:r>
    </w:p>
    <w:p w14:paraId="506B7019" w14:textId="77777777" w:rsidR="00991953" w:rsidRDefault="00991953" w:rsidP="00991953">
      <w:r w:rsidRPr="00991953">
        <w:rPr>
          <w:b/>
          <w:bCs/>
        </w:rPr>
        <w:t>Eventos:</w:t>
      </w:r>
      <w:r>
        <w:t xml:space="preserve"> La comunicación basada en eventos implica que los microservicios envíen y reciban eventos a medida que ocurren. Esto es especialmente útil en escenarios donde múltiples </w:t>
      </w:r>
      <w:r>
        <w:lastRenderedPageBreak/>
        <w:t>servicios deben reaccionar a cambios en el estado de la aplicación. Los sistemas de mensajería de eventos y las arquitecturas de publicación-suscripción son comunes en este enfoque.</w:t>
      </w:r>
    </w:p>
    <w:p w14:paraId="201B99BF" w14:textId="6CFD7577" w:rsidR="00991953" w:rsidRDefault="00991953" w:rsidP="00991953">
      <w:r>
        <w:t>La elección de un patrón de comunicación depende de las necesidades específicas de la aplicación y los requisitos de rendimiento. Los equipos de desarrollo deben considerar factores como la coherencia de datos, la latencia, la escalabilidad y la complejidad al seleccionar el patrón más adecuado para su aplicación de microservicios. Además, es común que una arquitectura de microservicios utilice varios de estos patrones en diferentes partes de la aplicación para optimizar la comunicación y la eficiencia.</w:t>
      </w:r>
    </w:p>
    <w:p w14:paraId="1C0E9E89" w14:textId="6E5F8089" w:rsidR="0012026F" w:rsidRPr="002F7C5B" w:rsidRDefault="00991953" w:rsidP="002F7C5B">
      <w:pPr>
        <w:pStyle w:val="Ttulo2"/>
        <w:rPr>
          <w:rFonts w:ascii="Calibri" w:hAnsi="Calibri" w:cs="Calibri"/>
          <w:i w:val="0"/>
          <w:iCs/>
          <w:color w:val="1F497D" w:themeColor="text2"/>
          <w:sz w:val="36"/>
          <w:u w:val="none"/>
        </w:rPr>
      </w:pPr>
      <w:bookmarkStart w:id="29" w:name="_Toc144484409"/>
      <w:r>
        <w:rPr>
          <w:rFonts w:ascii="Calibri" w:hAnsi="Calibri" w:cs="Calibri"/>
          <w:i w:val="0"/>
          <w:iCs/>
          <w:color w:val="1F497D" w:themeColor="text2"/>
          <w:sz w:val="36"/>
          <w:u w:val="none"/>
        </w:rPr>
        <w:t>6.2</w:t>
      </w:r>
      <w:r w:rsidR="006932FC">
        <w:rPr>
          <w:rFonts w:ascii="Calibri" w:hAnsi="Calibri" w:cs="Calibri"/>
          <w:i w:val="0"/>
          <w:iCs/>
          <w:color w:val="1F497D" w:themeColor="text2"/>
          <w:sz w:val="36"/>
          <w:u w:val="none"/>
        </w:rPr>
        <w:tab/>
      </w:r>
      <w:bookmarkEnd w:id="28"/>
      <w:r w:rsidRPr="00991953">
        <w:rPr>
          <w:rFonts w:ascii="Calibri" w:hAnsi="Calibri" w:cs="Calibri"/>
          <w:i w:val="0"/>
          <w:iCs/>
          <w:color w:val="1F497D" w:themeColor="text2"/>
          <w:sz w:val="36"/>
          <w:u w:val="none"/>
        </w:rPr>
        <w:t>ESTRATEGIAS PARA MANTENER LA COHERENCIA Y LA INTEGRIDAD DE LOS DATOS EN UN ENTORNO DISTRIBUIDO</w:t>
      </w:r>
      <w:r>
        <w:rPr>
          <w:rFonts w:ascii="Calibri" w:hAnsi="Calibri" w:cs="Calibri"/>
          <w:i w:val="0"/>
          <w:iCs/>
          <w:color w:val="1F497D" w:themeColor="text2"/>
          <w:sz w:val="36"/>
          <w:u w:val="none"/>
        </w:rPr>
        <w:t>.</w:t>
      </w:r>
      <w:bookmarkEnd w:id="29"/>
    </w:p>
    <w:p w14:paraId="3C10A62F" w14:textId="77777777" w:rsidR="00991953" w:rsidRDefault="00991953" w:rsidP="00991953">
      <w:pPr>
        <w:ind w:left="360"/>
      </w:pPr>
      <w:r>
        <w:t>En un entorno distribuido, mantener la coherencia y la integridad de los datos es un desafío crítico que requiere estrategias cuidadosamente diseñadas para garantizar que los sistemas y microservicios funcionen de manera fiable y coherente. Estas estrategias se han convertido en un punto de enfoque esencial en la arquitectura de microservicios y otros entornos distribuidos debido a la naturaleza descentralizada y fragmentada de dichos sistemas. Aquí se exponen algunas de las consideraciones y estrategias clave relacionadas con este punto:</w:t>
      </w:r>
    </w:p>
    <w:p w14:paraId="65C43A08" w14:textId="77777777" w:rsidR="00991953" w:rsidRDefault="00991953">
      <w:pPr>
        <w:pStyle w:val="Prrafodelista"/>
        <w:numPr>
          <w:ilvl w:val="0"/>
          <w:numId w:val="6"/>
        </w:numPr>
      </w:pPr>
      <w:r w:rsidRPr="00991953">
        <w:rPr>
          <w:b/>
          <w:bCs/>
        </w:rPr>
        <w:t>Bases de Datos Políglotas:</w:t>
      </w:r>
      <w:r>
        <w:t xml:space="preserve"> En un entorno de microservicios, cada microservicio puede utilizar su propia base de datos. Esto puede llevar a la necesidad de bases de datos políglotas, donde se utilizan diferentes sistemas de gestión de bases de datos según los requisitos específicos de cada microservicio.</w:t>
      </w:r>
    </w:p>
    <w:p w14:paraId="33F32065" w14:textId="77777777" w:rsidR="00991953" w:rsidRDefault="00991953">
      <w:pPr>
        <w:pStyle w:val="Prrafodelista"/>
        <w:numPr>
          <w:ilvl w:val="0"/>
          <w:numId w:val="6"/>
        </w:numPr>
      </w:pPr>
      <w:proofErr w:type="spellStart"/>
      <w:r w:rsidRPr="00991953">
        <w:rPr>
          <w:b/>
          <w:bCs/>
        </w:rPr>
        <w:t>Event</w:t>
      </w:r>
      <w:proofErr w:type="spellEnd"/>
      <w:r w:rsidRPr="00991953">
        <w:rPr>
          <w:b/>
          <w:bCs/>
        </w:rPr>
        <w:t xml:space="preserve"> </w:t>
      </w:r>
      <w:proofErr w:type="spellStart"/>
      <w:r w:rsidRPr="00991953">
        <w:rPr>
          <w:b/>
          <w:bCs/>
        </w:rPr>
        <w:t>Sourcing</w:t>
      </w:r>
      <w:proofErr w:type="spellEnd"/>
      <w:r w:rsidRPr="00991953">
        <w:rPr>
          <w:b/>
          <w:bCs/>
        </w:rPr>
        <w:t>:</w:t>
      </w:r>
      <w:r>
        <w:t xml:space="preserve"> En lugar de utilizar una base de datos tradicional, algunos sistemas distribuidos adoptan el </w:t>
      </w:r>
      <w:proofErr w:type="spellStart"/>
      <w:r>
        <w:t>Event</w:t>
      </w:r>
      <w:proofErr w:type="spellEnd"/>
      <w:r>
        <w:t xml:space="preserve"> </w:t>
      </w:r>
      <w:proofErr w:type="spellStart"/>
      <w:r>
        <w:t>Sourcing</w:t>
      </w:r>
      <w:proofErr w:type="spellEnd"/>
      <w:r>
        <w:t>, donde todos los cambios en el estado de la aplicación se registran como eventos. Esto permite la reconstrucción del estado de la aplicación en cualquier punto anterior en el tiempo y mantiene la coherencia de los datos.</w:t>
      </w:r>
    </w:p>
    <w:p w14:paraId="112E9437" w14:textId="77777777" w:rsidR="00991953" w:rsidRDefault="00991953">
      <w:pPr>
        <w:pStyle w:val="Prrafodelista"/>
        <w:numPr>
          <w:ilvl w:val="0"/>
          <w:numId w:val="6"/>
        </w:numPr>
      </w:pPr>
      <w:r w:rsidRPr="00991953">
        <w:rPr>
          <w:b/>
          <w:bCs/>
        </w:rPr>
        <w:t>Consistencia en la Escritura:</w:t>
      </w:r>
      <w:r>
        <w:t xml:space="preserve"> Garantizar la consistencia en la escritura de datos a través de transacciones distribuidas es crucial. Se pueden utilizar protocolos de consenso como </w:t>
      </w:r>
      <w:proofErr w:type="spellStart"/>
      <w:r>
        <w:t>Paxos</w:t>
      </w:r>
      <w:proofErr w:type="spellEnd"/>
      <w:r>
        <w:t xml:space="preserve"> o </w:t>
      </w:r>
      <w:proofErr w:type="spellStart"/>
      <w:r>
        <w:t>Raft</w:t>
      </w:r>
      <w:proofErr w:type="spellEnd"/>
      <w:r>
        <w:t xml:space="preserve"> para garantizar que los datos se actualicen de manera coherente en todo el sistema.</w:t>
      </w:r>
    </w:p>
    <w:p w14:paraId="42F8CD6F" w14:textId="77777777" w:rsidR="00991953" w:rsidRDefault="00991953">
      <w:pPr>
        <w:pStyle w:val="Prrafodelista"/>
        <w:numPr>
          <w:ilvl w:val="0"/>
          <w:numId w:val="6"/>
        </w:numPr>
      </w:pPr>
      <w:r w:rsidRPr="00991953">
        <w:rPr>
          <w:b/>
          <w:bCs/>
        </w:rPr>
        <w:t>Patrón Saga:</w:t>
      </w:r>
      <w:r>
        <w:t xml:space="preserve"> En microservicios, se pueden emplear patrones de Saga para mantener la coherencia en las operaciones distribuidas. Una Saga es una secuencia de transacciones relacionadas que se ejecutan de manera coordinada y garantizan que el sistema regrese a un estado coherente en caso de fallos.</w:t>
      </w:r>
    </w:p>
    <w:p w14:paraId="5DEDF1CA" w14:textId="77777777" w:rsidR="00991953" w:rsidRDefault="00991953">
      <w:pPr>
        <w:pStyle w:val="Prrafodelista"/>
        <w:numPr>
          <w:ilvl w:val="0"/>
          <w:numId w:val="6"/>
        </w:numPr>
      </w:pPr>
      <w:proofErr w:type="spellStart"/>
      <w:r w:rsidRPr="00991953">
        <w:rPr>
          <w:b/>
          <w:bCs/>
        </w:rPr>
        <w:t>APIs</w:t>
      </w:r>
      <w:proofErr w:type="spellEnd"/>
      <w:r w:rsidRPr="00991953">
        <w:rPr>
          <w:b/>
          <w:bCs/>
        </w:rPr>
        <w:t xml:space="preserve"> de Consistencia Fuerte:</w:t>
      </w:r>
      <w:r>
        <w:t xml:space="preserve"> Se deben diseñar </w:t>
      </w:r>
      <w:proofErr w:type="spellStart"/>
      <w:r>
        <w:t>APIs</w:t>
      </w:r>
      <w:proofErr w:type="spellEnd"/>
      <w:r>
        <w:t xml:space="preserve"> de microservicios para ofrecer consistencia fuerte cuando sea necesario. Esto puede implicar la implementación de bloqueos temporales o la coordinación entre microservicios para evitar que los datos se vuelvan inconsistentes debido a operaciones concurrentes.</w:t>
      </w:r>
    </w:p>
    <w:p w14:paraId="0C61C3C1" w14:textId="77777777" w:rsidR="00991953" w:rsidRDefault="00991953">
      <w:pPr>
        <w:pStyle w:val="Prrafodelista"/>
        <w:numPr>
          <w:ilvl w:val="0"/>
          <w:numId w:val="6"/>
        </w:numPr>
      </w:pPr>
      <w:r w:rsidRPr="00991953">
        <w:rPr>
          <w:b/>
          <w:bCs/>
        </w:rPr>
        <w:lastRenderedPageBreak/>
        <w:t>Control de Versiones de Datos</w:t>
      </w:r>
      <w:r>
        <w:t>: Gestionar el control de versiones de los datos es fundamental para garantizar la integridad. Se deben establecer políticas de control de versiones que permitan la evolución de los datos de manera segura.</w:t>
      </w:r>
    </w:p>
    <w:p w14:paraId="1D9F6FC6" w14:textId="77777777" w:rsidR="00991953" w:rsidRDefault="00991953">
      <w:pPr>
        <w:pStyle w:val="Prrafodelista"/>
        <w:numPr>
          <w:ilvl w:val="0"/>
          <w:numId w:val="6"/>
        </w:numPr>
      </w:pPr>
      <w:r w:rsidRPr="00991953">
        <w:rPr>
          <w:b/>
          <w:bCs/>
        </w:rPr>
        <w:t>Monitoreo y Auditoría</w:t>
      </w:r>
      <w:r>
        <w:t xml:space="preserve">: Implementar sistemas de monitoreo y auditoría que permitan detectar y corregir problemas de coherencia e integridad de datos de manera proactiva. Esto incluye la detección de conflictos y la capacidad de realizar </w:t>
      </w:r>
      <w:proofErr w:type="spellStart"/>
      <w:r>
        <w:t>rollbacks</w:t>
      </w:r>
      <w:proofErr w:type="spellEnd"/>
      <w:r>
        <w:t xml:space="preserve"> cuando sea necesario.</w:t>
      </w:r>
    </w:p>
    <w:p w14:paraId="088FBC4D" w14:textId="77777777" w:rsidR="00991953" w:rsidRDefault="00991953">
      <w:pPr>
        <w:pStyle w:val="Prrafodelista"/>
        <w:numPr>
          <w:ilvl w:val="0"/>
          <w:numId w:val="6"/>
        </w:numPr>
      </w:pPr>
      <w:r w:rsidRPr="00991953">
        <w:rPr>
          <w:b/>
          <w:bCs/>
        </w:rPr>
        <w:t>Pruebas de Resiliencia:</w:t>
      </w:r>
      <w:r>
        <w:t xml:space="preserve"> Realizar pruebas exhaustivas de resiliencia y estrés para evaluar cómo se comporta el sistema en situaciones de fallos y recuperación, y garantizar que la coherencia de los datos se mantenga incluso en condiciones adversas.</w:t>
      </w:r>
    </w:p>
    <w:p w14:paraId="09F5B31D" w14:textId="1AA914F2" w:rsidR="0012026F" w:rsidRDefault="00991953" w:rsidP="00991953">
      <w:r>
        <w:t>En resumen, mantener la coherencia y la integridad de los datos en un entorno distribuido es un aspecto fundamental para garantizar la confiabilidad y el funcionamiento adecuado de los sistemas basados en microservicios. Se requiere un enfoque multidisciplinario que combine diseño de bases de datos, estrategias de comunicación y coordinación entre microservicios, y una sólida planificación para abordar posibles escenarios de fallos.</w:t>
      </w:r>
    </w:p>
    <w:p w14:paraId="31E51B67" w14:textId="7F4A60B9" w:rsidR="0012026F" w:rsidRPr="002F7C5B" w:rsidRDefault="00991953" w:rsidP="002F7C5B">
      <w:pPr>
        <w:pStyle w:val="Ttulo2"/>
        <w:rPr>
          <w:rFonts w:ascii="Calibri" w:hAnsi="Calibri" w:cs="Calibri"/>
          <w:i w:val="0"/>
          <w:iCs/>
          <w:color w:val="1F497D" w:themeColor="text2"/>
          <w:sz w:val="36"/>
          <w:u w:val="none"/>
        </w:rPr>
      </w:pPr>
      <w:bookmarkStart w:id="30" w:name="_Toc144484410"/>
      <w:r>
        <w:rPr>
          <w:rFonts w:ascii="Calibri" w:hAnsi="Calibri" w:cs="Calibri"/>
          <w:i w:val="0"/>
          <w:iCs/>
          <w:color w:val="1F497D" w:themeColor="text2"/>
          <w:sz w:val="36"/>
          <w:u w:val="none"/>
        </w:rPr>
        <w:t xml:space="preserve">6.3 </w:t>
      </w:r>
      <w:r w:rsidRPr="00991953">
        <w:rPr>
          <w:rFonts w:ascii="Calibri" w:hAnsi="Calibri" w:cs="Calibri"/>
          <w:i w:val="0"/>
          <w:iCs/>
          <w:color w:val="1F497D" w:themeColor="text2"/>
          <w:sz w:val="36"/>
          <w:u w:val="none"/>
        </w:rPr>
        <w:t>USO DE HERRAMIENTAS Y TECNOLOGÍAS PARA LA COMUNICACIÓN, COMO RABBITMQ O APACHE KAFKA.</w:t>
      </w:r>
      <w:bookmarkEnd w:id="30"/>
    </w:p>
    <w:p w14:paraId="18BB92E6" w14:textId="77777777" w:rsidR="00991953" w:rsidRDefault="00991953" w:rsidP="00991953">
      <w:r>
        <w:t xml:space="preserve">El uso de herramientas y tecnologías para la comunicación, como </w:t>
      </w:r>
      <w:proofErr w:type="spellStart"/>
      <w:r>
        <w:t>RabbitMQ</w:t>
      </w:r>
      <w:proofErr w:type="spellEnd"/>
      <w:r>
        <w:t xml:space="preserve"> o Apache Kafka, desempeña un papel fundamental en la arquitectura de microservicios y sistemas distribuidos. Estas plataformas se utilizan para facilitar la comunicación entre los diferentes microservicios, lo que permite la coordinación y la transferencia de datos de manera eficiente y confiable. Aquí se exploran en detalle estas dos herramientas:</w:t>
      </w:r>
    </w:p>
    <w:p w14:paraId="53317C95" w14:textId="77777777" w:rsidR="00991953" w:rsidRDefault="00991953" w:rsidP="00991953">
      <w:proofErr w:type="spellStart"/>
      <w:r w:rsidRPr="00991953">
        <w:rPr>
          <w:b/>
          <w:bCs/>
        </w:rPr>
        <w:t>RabbitMQ</w:t>
      </w:r>
      <w:proofErr w:type="spellEnd"/>
      <w:r w:rsidRPr="00991953">
        <w:rPr>
          <w:b/>
          <w:bCs/>
        </w:rPr>
        <w:t>:</w:t>
      </w:r>
      <w:r>
        <w:t xml:space="preserve"> </w:t>
      </w:r>
      <w:proofErr w:type="spellStart"/>
      <w:r>
        <w:t>RabbitMQ</w:t>
      </w:r>
      <w:proofErr w:type="spellEnd"/>
      <w:r>
        <w:t xml:space="preserve"> es un sistema de mensajería de código abierto que se basa en el protocolo </w:t>
      </w:r>
      <w:proofErr w:type="spellStart"/>
      <w:r>
        <w:t>Advanced</w:t>
      </w:r>
      <w:proofErr w:type="spellEnd"/>
      <w:r>
        <w:t xml:space="preserve"> </w:t>
      </w:r>
      <w:proofErr w:type="spellStart"/>
      <w:r>
        <w:t>Message</w:t>
      </w:r>
      <w:proofErr w:type="spellEnd"/>
      <w:r>
        <w:t xml:space="preserve"> </w:t>
      </w:r>
      <w:proofErr w:type="spellStart"/>
      <w:r>
        <w:t>Queuing</w:t>
      </w:r>
      <w:proofErr w:type="spellEnd"/>
      <w:r>
        <w:t xml:space="preserve"> </w:t>
      </w:r>
      <w:proofErr w:type="spellStart"/>
      <w:r>
        <w:t>Protocol</w:t>
      </w:r>
      <w:proofErr w:type="spellEnd"/>
      <w:r>
        <w:t xml:space="preserve"> (AMQP). Proporciona una manera efectiva de implementar patrones de comunicación asíncrona entre microservicios. Permite la publicación y suscripción de mensajes en colas, lo que facilita la comunicación entre componentes de la aplicación de manera desacoplada. </w:t>
      </w:r>
      <w:proofErr w:type="spellStart"/>
      <w:r>
        <w:t>RabbitMQ</w:t>
      </w:r>
      <w:proofErr w:type="spellEnd"/>
      <w:r>
        <w:t xml:space="preserve"> es conocido por su confiabilidad y se utiliza en escenarios donde la entrega de mensajes debe ser segura y garantizada.</w:t>
      </w:r>
    </w:p>
    <w:p w14:paraId="0DB1B4E8" w14:textId="77777777" w:rsidR="00991953" w:rsidRDefault="00991953" w:rsidP="00991953">
      <w:r w:rsidRPr="00991953">
        <w:rPr>
          <w:b/>
          <w:bCs/>
        </w:rPr>
        <w:t>Apache Kafka:</w:t>
      </w:r>
      <w:r>
        <w:t xml:space="preserve"> Apache Kafka es una plataforma de transmisión de datos de código abierto que se ha vuelto popular para el procesamiento de eventos en tiempo real y la transmisión de datos a gran escala. Kafka se adapta bien a entornos de microservicios debido a su capacidad para gestionar flujos de datos en tiempo real entre los distintos componentes de una aplicación. Los microservicios pueden publicar eventos en los temas de Kafka y suscribirse a ellos para recibir actualizaciones en tiempo real.</w:t>
      </w:r>
    </w:p>
    <w:p w14:paraId="47EF16F5" w14:textId="77777777" w:rsidR="00991953" w:rsidRDefault="00991953" w:rsidP="00991953">
      <w:r>
        <w:t xml:space="preserve">Ambas herramientas ofrecen beneficios significativos en términos de escalabilidad y confiabilidad. Sin embargo, la elección entre </w:t>
      </w:r>
      <w:proofErr w:type="spellStart"/>
      <w:r>
        <w:t>RabbitMQ</w:t>
      </w:r>
      <w:proofErr w:type="spellEnd"/>
      <w:r>
        <w:t xml:space="preserve"> y Apache Kafka depende de los requisitos específicos del proyecto y de la naturaleza de la comunicación entre microservicios. </w:t>
      </w:r>
      <w:proofErr w:type="spellStart"/>
      <w:r>
        <w:t>RabbitMQ</w:t>
      </w:r>
      <w:proofErr w:type="spellEnd"/>
      <w:r>
        <w:t xml:space="preserve"> es especialmente adecuado para aplicaciones que requieren una comunicación confiable y en cola, mientras que Kafka destaca en escenarios de transmisión de eventos y análisis en tiempo real.</w:t>
      </w:r>
    </w:p>
    <w:p w14:paraId="3BC52C22" w14:textId="649E23B5" w:rsidR="0012026F" w:rsidRPr="00C55F43" w:rsidRDefault="00991953" w:rsidP="00991953">
      <w:r>
        <w:lastRenderedPageBreak/>
        <w:t xml:space="preserve">EL uso de herramientas como </w:t>
      </w:r>
      <w:proofErr w:type="spellStart"/>
      <w:r>
        <w:t>RabbitMQ</w:t>
      </w:r>
      <w:proofErr w:type="spellEnd"/>
      <w:r>
        <w:t xml:space="preserve"> o Apache Kafka es esencial para establecer una comunicación efectiva y eficiente entre los microservicios en una arquitectura de microservicios. Estas plataformas desempeñan un papel crucial en la construcción de sistemas distribuidos altamente escalables y confiables.</w:t>
      </w:r>
    </w:p>
    <w:p w14:paraId="163ADC36" w14:textId="5A85E8A4" w:rsidR="0012026F" w:rsidRDefault="00991953" w:rsidP="00991953">
      <w:pPr>
        <w:pStyle w:val="Ttulo1"/>
        <w:rPr>
          <w:rFonts w:asciiTheme="minorHAnsi" w:hAnsiTheme="minorHAnsi" w:cstheme="minorHAnsi"/>
          <w:color w:val="1F497D" w:themeColor="text2"/>
          <w:sz w:val="40"/>
          <w:szCs w:val="40"/>
        </w:rPr>
      </w:pPr>
      <w:bookmarkStart w:id="31" w:name="_Toc144484411"/>
      <w:r w:rsidRPr="00991953">
        <w:rPr>
          <w:rFonts w:asciiTheme="minorHAnsi" w:hAnsiTheme="minorHAnsi" w:cstheme="minorHAnsi"/>
          <w:color w:val="1F497D" w:themeColor="text2"/>
          <w:sz w:val="40"/>
          <w:szCs w:val="40"/>
        </w:rPr>
        <w:t>7.</w:t>
      </w:r>
      <w:r w:rsidR="006932FC" w:rsidRPr="00991953">
        <w:rPr>
          <w:rFonts w:asciiTheme="minorHAnsi" w:hAnsiTheme="minorHAnsi" w:cstheme="minorHAnsi"/>
          <w:color w:val="1F497D" w:themeColor="text2"/>
          <w:sz w:val="40"/>
          <w:szCs w:val="40"/>
        </w:rPr>
        <w:tab/>
      </w:r>
      <w:r w:rsidRPr="00991953">
        <w:rPr>
          <w:rFonts w:asciiTheme="minorHAnsi" w:hAnsiTheme="minorHAnsi" w:cstheme="minorHAnsi"/>
          <w:color w:val="1F497D" w:themeColor="text2"/>
          <w:sz w:val="40"/>
          <w:szCs w:val="40"/>
        </w:rPr>
        <w:t>DESPLIEGUE Y ORQUESTACIÓN</w:t>
      </w:r>
      <w:r w:rsidR="000553DE" w:rsidRPr="00991953">
        <w:rPr>
          <w:rFonts w:asciiTheme="minorHAnsi" w:hAnsiTheme="minorHAnsi" w:cstheme="minorHAnsi"/>
          <w:color w:val="1F497D" w:themeColor="text2"/>
          <w:sz w:val="40"/>
          <w:szCs w:val="40"/>
        </w:rPr>
        <w:t>.</w:t>
      </w:r>
      <w:bookmarkEnd w:id="31"/>
    </w:p>
    <w:p w14:paraId="5D22DAE6" w14:textId="2F8B9FAE" w:rsidR="00991953" w:rsidRPr="00991953" w:rsidRDefault="00991953" w:rsidP="00991953">
      <w:pPr>
        <w:rPr>
          <w:rFonts w:eastAsia="Times New Roman" w:cs="Calibri"/>
          <w:b/>
          <w:bCs/>
          <w:iCs/>
          <w:color w:val="1F497D" w:themeColor="text2"/>
          <w:sz w:val="36"/>
          <w:szCs w:val="36"/>
          <w:lang w:eastAsia="es-ES"/>
        </w:rPr>
      </w:pPr>
      <w:r w:rsidRPr="00991953">
        <w:rPr>
          <w:rFonts w:eastAsia="Times New Roman" w:cs="Calibri"/>
          <w:b/>
          <w:bCs/>
          <w:iCs/>
          <w:color w:val="1F497D" w:themeColor="text2"/>
          <w:sz w:val="36"/>
          <w:szCs w:val="36"/>
          <w:lang w:eastAsia="es-ES"/>
        </w:rPr>
        <w:t>7.1. IMPLEMENTACIÓN DE CONTENEDORES Y VIRTUALIZACIÓN CON DOCKER.</w:t>
      </w:r>
    </w:p>
    <w:p w14:paraId="14B0DD2F" w14:textId="77777777" w:rsidR="00991953" w:rsidRPr="00991953" w:rsidRDefault="00991953" w:rsidP="00991953">
      <w:pPr>
        <w:rPr>
          <w:lang w:val="es-EC"/>
        </w:rPr>
      </w:pPr>
      <w:r w:rsidRPr="00991953">
        <w:rPr>
          <w:lang w:val="es-EC"/>
        </w:rPr>
        <w:t xml:space="preserve">La implementación de contenedores y virtualización con Docker es un aspecto fundamental en la arquitectura de microservicios. Docker es una plataforma de </w:t>
      </w:r>
      <w:proofErr w:type="spellStart"/>
      <w:r w:rsidRPr="00991953">
        <w:rPr>
          <w:lang w:val="es-EC"/>
        </w:rPr>
        <w:t>contenedorización</w:t>
      </w:r>
      <w:proofErr w:type="spellEnd"/>
      <w:r w:rsidRPr="00991953">
        <w:rPr>
          <w:lang w:val="es-EC"/>
        </w:rPr>
        <w:t xml:space="preserve"> que permite a los desarrolladores empaquetar aplicaciones y sus dependencias en contenedores ligeros y portátiles. Aquí hay una descripción detallada de este punto en tercera persona:</w:t>
      </w:r>
    </w:p>
    <w:p w14:paraId="1315AE95" w14:textId="77777777" w:rsidR="00991953" w:rsidRPr="00991953" w:rsidRDefault="00991953" w:rsidP="00991953">
      <w:pPr>
        <w:rPr>
          <w:lang w:val="es-EC"/>
        </w:rPr>
      </w:pPr>
      <w:r w:rsidRPr="00991953">
        <w:rPr>
          <w:lang w:val="es-EC"/>
        </w:rPr>
        <w:t>Docker es una tecnología ampliamente utilizada en el mundo de los microservicios. Permite a las organizaciones crear, distribuir y ejecutar aplicaciones en contenedores, que son entornos de ejecución aislados que encapsulan una aplicación y todas sus dependencias, incluidas bibliotecas y configuraciones. Esto significa que los desarrolladores pueden construir sus aplicaciones y asegurarse de que funcionen de la misma manera en diferentes entornos, desde el desarrollo local hasta la implementación en producción.</w:t>
      </w:r>
    </w:p>
    <w:p w14:paraId="78801F32" w14:textId="77777777" w:rsidR="00991953" w:rsidRPr="00991953" w:rsidRDefault="00991953" w:rsidP="00991953">
      <w:pPr>
        <w:rPr>
          <w:lang w:val="es-EC"/>
        </w:rPr>
      </w:pPr>
      <w:r w:rsidRPr="00991953">
        <w:rPr>
          <w:lang w:val="es-EC"/>
        </w:rPr>
        <w:t>La principal ventaja de Docker es su portabilidad. Los contenedores son independientes de la infraestructura subyacente, lo que significa que una aplicación empaquetada en un contenedor Docker se ejecutará de la misma manera en cualquier lugar donde Docker esté instalado, independientemente del sistema operativo o la infraestructura subyacente. Esto facilita la implementación y escalabilidad de microservicios, ya que los contenedores pueden moverse rápidamente entre entornos de desarrollo, pruebas y producción sin problemas.</w:t>
      </w:r>
    </w:p>
    <w:p w14:paraId="4DB6C7C2" w14:textId="77777777" w:rsidR="00991953" w:rsidRPr="00991953" w:rsidRDefault="00991953" w:rsidP="00991953">
      <w:pPr>
        <w:rPr>
          <w:lang w:val="es-EC"/>
        </w:rPr>
      </w:pPr>
      <w:r w:rsidRPr="00991953">
        <w:rPr>
          <w:lang w:val="es-EC"/>
        </w:rPr>
        <w:t xml:space="preserve">Además, Docker se integra bien con herramientas de orquestación como </w:t>
      </w:r>
      <w:proofErr w:type="spellStart"/>
      <w:r w:rsidRPr="00991953">
        <w:rPr>
          <w:lang w:val="es-EC"/>
        </w:rPr>
        <w:t>Kubernetes</w:t>
      </w:r>
      <w:proofErr w:type="spellEnd"/>
      <w:r w:rsidRPr="00991953">
        <w:rPr>
          <w:lang w:val="es-EC"/>
        </w:rPr>
        <w:t>, que simplifican la gestión de múltiples contenedores en un clúster y permiten el escalado automático según la carga de trabajo.</w:t>
      </w:r>
    </w:p>
    <w:p w14:paraId="7D933A4A" w14:textId="119A9F90" w:rsidR="0012026F" w:rsidRPr="0012026F" w:rsidRDefault="00F67BA9" w:rsidP="0012026F">
      <w:pPr>
        <w:rPr>
          <w:lang w:val="es-EC"/>
        </w:rPr>
      </w:pPr>
      <w:r>
        <w:rPr>
          <w:lang w:val="es-EC"/>
        </w:rPr>
        <w:t>La</w:t>
      </w:r>
      <w:r w:rsidR="00991953" w:rsidRPr="00991953">
        <w:rPr>
          <w:lang w:val="es-EC"/>
        </w:rPr>
        <w:t xml:space="preserve"> implementación de contenedores y virtualización con Docker es esencial en la arquitectura de microservicios, ya que proporciona portabilidad, aislamiento y facilita la administración de aplicaciones en entornos distribuidos. Esto se traduce en un desarrollo más eficiente y una implementación más ágil de los microservicios.</w:t>
      </w:r>
    </w:p>
    <w:p w14:paraId="22289BB1" w14:textId="58F4FFF0" w:rsidR="00BF481F" w:rsidRDefault="00F67BA9" w:rsidP="00483D9C">
      <w:pPr>
        <w:pStyle w:val="Ttulo2"/>
        <w:rPr>
          <w:rFonts w:ascii="Calibri" w:hAnsi="Calibri" w:cs="Calibri"/>
          <w:i w:val="0"/>
          <w:iCs/>
          <w:color w:val="1F497D" w:themeColor="text2"/>
          <w:sz w:val="36"/>
          <w:u w:val="none"/>
        </w:rPr>
      </w:pPr>
      <w:bookmarkStart w:id="32" w:name="_Toc144484412"/>
      <w:bookmarkEnd w:id="26"/>
      <w:r>
        <w:rPr>
          <w:rFonts w:ascii="Calibri" w:hAnsi="Calibri" w:cs="Calibri"/>
          <w:i w:val="0"/>
          <w:iCs/>
          <w:color w:val="1F497D" w:themeColor="text2"/>
          <w:sz w:val="36"/>
          <w:u w:val="none"/>
        </w:rPr>
        <w:t xml:space="preserve">7.2. </w:t>
      </w:r>
      <w:r w:rsidRPr="00F67BA9">
        <w:rPr>
          <w:rFonts w:ascii="Calibri" w:hAnsi="Calibri" w:cs="Calibri"/>
          <w:i w:val="0"/>
          <w:iCs/>
          <w:color w:val="1F497D" w:themeColor="text2"/>
          <w:sz w:val="36"/>
          <w:u w:val="none"/>
        </w:rPr>
        <w:t>ORQUESTACIÓN DE MICROSERVICIOS CON KUBERNETES U OTRAS HERRAMIENTAS.</w:t>
      </w:r>
      <w:bookmarkEnd w:id="32"/>
    </w:p>
    <w:p w14:paraId="11E85AE3" w14:textId="77777777" w:rsidR="00F67BA9" w:rsidRPr="00F67BA9" w:rsidRDefault="00F67BA9" w:rsidP="00F67BA9">
      <w:pPr>
        <w:rPr>
          <w:rFonts w:asciiTheme="minorHAnsi" w:hAnsiTheme="minorHAnsi"/>
          <w:lang w:val="es-MX"/>
        </w:rPr>
      </w:pPr>
      <w:r w:rsidRPr="00F67BA9">
        <w:rPr>
          <w:rFonts w:asciiTheme="minorHAnsi" w:hAnsiTheme="minorHAnsi"/>
          <w:lang w:val="es-MX"/>
        </w:rPr>
        <w:t xml:space="preserve">La orquestación de microservicios con </w:t>
      </w:r>
      <w:proofErr w:type="spellStart"/>
      <w:r w:rsidRPr="00F67BA9">
        <w:rPr>
          <w:rFonts w:asciiTheme="minorHAnsi" w:hAnsiTheme="minorHAnsi"/>
          <w:lang w:val="es-MX"/>
        </w:rPr>
        <w:t>Kubernetes</w:t>
      </w:r>
      <w:proofErr w:type="spellEnd"/>
      <w:r w:rsidRPr="00F67BA9">
        <w:rPr>
          <w:rFonts w:asciiTheme="minorHAnsi" w:hAnsiTheme="minorHAnsi"/>
          <w:lang w:val="es-MX"/>
        </w:rPr>
        <w:t xml:space="preserve"> y otras herramientas es un aspecto fundamental en la implementación exitosa de una arquitectura de microservicios. En el contexto de la gestión de microservicios, la orquestación se refiere a la administración, escalabilidad, monitoreo y coordinación de los microservicios dentro de un entorno distribuido.</w:t>
      </w:r>
    </w:p>
    <w:p w14:paraId="2E1C750B" w14:textId="77777777" w:rsidR="00F67BA9" w:rsidRPr="00F67BA9" w:rsidRDefault="00F67BA9" w:rsidP="00F67BA9">
      <w:pPr>
        <w:rPr>
          <w:rFonts w:asciiTheme="minorHAnsi" w:hAnsiTheme="minorHAnsi"/>
          <w:lang w:val="es-MX"/>
        </w:rPr>
      </w:pPr>
      <w:proofErr w:type="spellStart"/>
      <w:r w:rsidRPr="00F67BA9">
        <w:rPr>
          <w:rFonts w:asciiTheme="minorHAnsi" w:hAnsiTheme="minorHAnsi"/>
          <w:lang w:val="es-MX"/>
        </w:rPr>
        <w:lastRenderedPageBreak/>
        <w:t>Kubernetes</w:t>
      </w:r>
      <w:proofErr w:type="spellEnd"/>
      <w:r w:rsidRPr="00F67BA9">
        <w:rPr>
          <w:rFonts w:asciiTheme="minorHAnsi" w:hAnsiTheme="minorHAnsi"/>
          <w:lang w:val="es-MX"/>
        </w:rPr>
        <w:t>, a menudo abreviado como K8s, es una de las herramientas de orquestación más populares y ampliamente utilizadas. Proporciona un conjunto de características poderosas que permiten gestionar eficazmente microservicios en contenedores, como Docker. Estas características incluyen la automatización del despliegue, escalabilidad automática, balanceo de carga, descubrimiento de servicios, y la capacidad de realizar actualizaciones y despliegues sin tiempo de inactividad.</w:t>
      </w:r>
    </w:p>
    <w:p w14:paraId="15D1ECB3" w14:textId="77777777" w:rsidR="00F67BA9" w:rsidRPr="00F67BA9" w:rsidRDefault="00F67BA9" w:rsidP="00F67BA9">
      <w:pPr>
        <w:rPr>
          <w:rFonts w:asciiTheme="minorHAnsi" w:hAnsiTheme="minorHAnsi"/>
          <w:lang w:val="es-MX"/>
        </w:rPr>
      </w:pPr>
      <w:r w:rsidRPr="00F67BA9">
        <w:rPr>
          <w:rFonts w:asciiTheme="minorHAnsi" w:hAnsiTheme="minorHAnsi"/>
          <w:lang w:val="es-MX"/>
        </w:rPr>
        <w:t xml:space="preserve">La orquestación con </w:t>
      </w:r>
      <w:proofErr w:type="spellStart"/>
      <w:r w:rsidRPr="00F67BA9">
        <w:rPr>
          <w:rFonts w:asciiTheme="minorHAnsi" w:hAnsiTheme="minorHAnsi"/>
          <w:lang w:val="es-MX"/>
        </w:rPr>
        <w:t>Kubernetes</w:t>
      </w:r>
      <w:proofErr w:type="spellEnd"/>
      <w:r w:rsidRPr="00F67BA9">
        <w:rPr>
          <w:rFonts w:asciiTheme="minorHAnsi" w:hAnsiTheme="minorHAnsi"/>
          <w:lang w:val="es-MX"/>
        </w:rPr>
        <w:t xml:space="preserve"> implica la definición de objetos, como </w:t>
      </w:r>
      <w:proofErr w:type="spellStart"/>
      <w:r w:rsidRPr="00F67BA9">
        <w:rPr>
          <w:rFonts w:asciiTheme="minorHAnsi" w:hAnsiTheme="minorHAnsi"/>
          <w:lang w:val="es-MX"/>
        </w:rPr>
        <w:t>pods</w:t>
      </w:r>
      <w:proofErr w:type="spellEnd"/>
      <w:r w:rsidRPr="00F67BA9">
        <w:rPr>
          <w:rFonts w:asciiTheme="minorHAnsi" w:hAnsiTheme="minorHAnsi"/>
          <w:lang w:val="es-MX"/>
        </w:rPr>
        <w:t xml:space="preserve">, servicios y réplicas, que especifican cómo deben ejecutarse y comunicarse los microservicios. </w:t>
      </w:r>
      <w:proofErr w:type="spellStart"/>
      <w:r w:rsidRPr="00F67BA9">
        <w:rPr>
          <w:rFonts w:asciiTheme="minorHAnsi" w:hAnsiTheme="minorHAnsi"/>
          <w:lang w:val="es-MX"/>
        </w:rPr>
        <w:t>Kubernetes</w:t>
      </w:r>
      <w:proofErr w:type="spellEnd"/>
      <w:r w:rsidRPr="00F67BA9">
        <w:rPr>
          <w:rFonts w:asciiTheme="minorHAnsi" w:hAnsiTheme="minorHAnsi"/>
          <w:lang w:val="es-MX"/>
        </w:rPr>
        <w:t xml:space="preserve"> se encarga de garantizar que el estado deseado del sistema se mantenga, incluso en situaciones de fallos o cambios en la carga de trabajo.</w:t>
      </w:r>
    </w:p>
    <w:p w14:paraId="0A3E3025" w14:textId="77777777" w:rsidR="00F67BA9" w:rsidRPr="00F67BA9" w:rsidRDefault="00F67BA9" w:rsidP="00F67BA9">
      <w:pPr>
        <w:rPr>
          <w:rFonts w:asciiTheme="minorHAnsi" w:hAnsiTheme="minorHAnsi"/>
          <w:lang w:val="es-MX"/>
        </w:rPr>
      </w:pPr>
      <w:r w:rsidRPr="00F67BA9">
        <w:rPr>
          <w:rFonts w:asciiTheme="minorHAnsi" w:hAnsiTheme="minorHAnsi"/>
          <w:lang w:val="es-MX"/>
        </w:rPr>
        <w:t xml:space="preserve">Además de </w:t>
      </w:r>
      <w:proofErr w:type="spellStart"/>
      <w:r w:rsidRPr="00F67BA9">
        <w:rPr>
          <w:rFonts w:asciiTheme="minorHAnsi" w:hAnsiTheme="minorHAnsi"/>
          <w:lang w:val="es-MX"/>
        </w:rPr>
        <w:t>Kubernetes</w:t>
      </w:r>
      <w:proofErr w:type="spellEnd"/>
      <w:r w:rsidRPr="00F67BA9">
        <w:rPr>
          <w:rFonts w:asciiTheme="minorHAnsi" w:hAnsiTheme="minorHAnsi"/>
          <w:lang w:val="es-MX"/>
        </w:rPr>
        <w:t xml:space="preserve">, existen otras herramientas de orquestación que pueden adaptarse a necesidades específicas o preferencias técnicas. Algunas de estas herramientas incluyen Docker </w:t>
      </w:r>
      <w:proofErr w:type="spellStart"/>
      <w:r w:rsidRPr="00F67BA9">
        <w:rPr>
          <w:rFonts w:asciiTheme="minorHAnsi" w:hAnsiTheme="minorHAnsi"/>
          <w:lang w:val="es-MX"/>
        </w:rPr>
        <w:t>Swarm</w:t>
      </w:r>
      <w:proofErr w:type="spellEnd"/>
      <w:r w:rsidRPr="00F67BA9">
        <w:rPr>
          <w:rFonts w:asciiTheme="minorHAnsi" w:hAnsiTheme="minorHAnsi"/>
          <w:lang w:val="es-MX"/>
        </w:rPr>
        <w:t xml:space="preserve">, Apache </w:t>
      </w:r>
      <w:proofErr w:type="spellStart"/>
      <w:r w:rsidRPr="00F67BA9">
        <w:rPr>
          <w:rFonts w:asciiTheme="minorHAnsi" w:hAnsiTheme="minorHAnsi"/>
          <w:lang w:val="es-MX"/>
        </w:rPr>
        <w:t>Mesos</w:t>
      </w:r>
      <w:proofErr w:type="spellEnd"/>
      <w:r w:rsidRPr="00F67BA9">
        <w:rPr>
          <w:rFonts w:asciiTheme="minorHAnsi" w:hAnsiTheme="minorHAnsi"/>
          <w:lang w:val="es-MX"/>
        </w:rPr>
        <w:t xml:space="preserve"> y Amazon ECS (</w:t>
      </w:r>
      <w:proofErr w:type="spellStart"/>
      <w:r w:rsidRPr="00F67BA9">
        <w:rPr>
          <w:rFonts w:asciiTheme="minorHAnsi" w:hAnsiTheme="minorHAnsi"/>
          <w:lang w:val="es-MX"/>
        </w:rPr>
        <w:t>Elastic</w:t>
      </w:r>
      <w:proofErr w:type="spellEnd"/>
      <w:r w:rsidRPr="00F67BA9">
        <w:rPr>
          <w:rFonts w:asciiTheme="minorHAnsi" w:hAnsiTheme="minorHAnsi"/>
          <w:lang w:val="es-MX"/>
        </w:rPr>
        <w:t xml:space="preserve"> Container </w:t>
      </w:r>
      <w:proofErr w:type="spellStart"/>
      <w:r w:rsidRPr="00F67BA9">
        <w:rPr>
          <w:rFonts w:asciiTheme="minorHAnsi" w:hAnsiTheme="minorHAnsi"/>
          <w:lang w:val="es-MX"/>
        </w:rPr>
        <w:t>Service</w:t>
      </w:r>
      <w:proofErr w:type="spellEnd"/>
      <w:r w:rsidRPr="00F67BA9">
        <w:rPr>
          <w:rFonts w:asciiTheme="minorHAnsi" w:hAnsiTheme="minorHAnsi"/>
          <w:lang w:val="es-MX"/>
        </w:rPr>
        <w:t>). La elección de la herramienta de orquestación dependerá de factores como la infraestructura, la complejidad de la aplicación y los conocimientos del equipo de desarrollo.</w:t>
      </w:r>
    </w:p>
    <w:p w14:paraId="2A218E95" w14:textId="584F18D8" w:rsidR="00BF481F" w:rsidRDefault="00F67BA9" w:rsidP="00F67BA9">
      <w:pPr>
        <w:rPr>
          <w:rFonts w:asciiTheme="minorHAnsi" w:hAnsiTheme="minorHAnsi"/>
          <w:lang w:val="es-MX"/>
        </w:rPr>
      </w:pPr>
      <w:r>
        <w:rPr>
          <w:rFonts w:asciiTheme="minorHAnsi" w:hAnsiTheme="minorHAnsi"/>
          <w:lang w:val="es-MX"/>
        </w:rPr>
        <w:t>La</w:t>
      </w:r>
      <w:r w:rsidRPr="00F67BA9">
        <w:rPr>
          <w:rFonts w:asciiTheme="minorHAnsi" w:hAnsiTheme="minorHAnsi"/>
          <w:lang w:val="es-MX"/>
        </w:rPr>
        <w:t xml:space="preserve"> orquestación de microservicios es esencial para garantizar que los microservicios funcionen de manera eficiente, escalable y confiable en un entorno distribuido. </w:t>
      </w:r>
      <w:proofErr w:type="spellStart"/>
      <w:r w:rsidRPr="00F67BA9">
        <w:rPr>
          <w:rFonts w:asciiTheme="minorHAnsi" w:hAnsiTheme="minorHAnsi"/>
          <w:lang w:val="es-MX"/>
        </w:rPr>
        <w:t>Kubernetes</w:t>
      </w:r>
      <w:proofErr w:type="spellEnd"/>
      <w:r w:rsidRPr="00F67BA9">
        <w:rPr>
          <w:rFonts w:asciiTheme="minorHAnsi" w:hAnsiTheme="minorHAnsi"/>
          <w:lang w:val="es-MX"/>
        </w:rPr>
        <w:t xml:space="preserve"> es una opción líder en esta área, pero hay otras herramientas disponibles para abordar diferentes necesidades y preferencias.</w:t>
      </w:r>
    </w:p>
    <w:p w14:paraId="3102C6CF" w14:textId="2CAE4862" w:rsidR="00FA46D0" w:rsidRDefault="00F67BA9" w:rsidP="00F67BA9">
      <w:pPr>
        <w:pStyle w:val="Ttulo2"/>
        <w:rPr>
          <w:rFonts w:ascii="Calibri" w:hAnsi="Calibri" w:cs="Calibri"/>
          <w:i w:val="0"/>
          <w:iCs/>
          <w:color w:val="1F497D" w:themeColor="text2"/>
          <w:sz w:val="36"/>
          <w:u w:val="none"/>
        </w:rPr>
      </w:pPr>
      <w:bookmarkStart w:id="33" w:name="_Toc144484413"/>
      <w:r>
        <w:rPr>
          <w:rFonts w:ascii="Calibri" w:hAnsi="Calibri" w:cs="Calibri"/>
          <w:i w:val="0"/>
          <w:iCs/>
          <w:color w:val="1F497D" w:themeColor="text2"/>
          <w:sz w:val="36"/>
          <w:u w:val="none"/>
        </w:rPr>
        <w:t xml:space="preserve">7.3. </w:t>
      </w:r>
      <w:r w:rsidRPr="00F67BA9">
        <w:rPr>
          <w:rFonts w:ascii="Calibri" w:hAnsi="Calibri" w:cs="Calibri"/>
          <w:i w:val="0"/>
          <w:iCs/>
          <w:color w:val="1F497D" w:themeColor="text2"/>
          <w:sz w:val="36"/>
          <w:u w:val="none"/>
        </w:rPr>
        <w:t>IMPLEMENTACIÓN DE POLÍTICAS DE AUTOESCALADO Y BALANCEO DE CARGA</w:t>
      </w:r>
      <w:r w:rsidR="000553DE">
        <w:rPr>
          <w:rFonts w:ascii="Calibri" w:hAnsi="Calibri" w:cs="Calibri"/>
          <w:i w:val="0"/>
          <w:iCs/>
          <w:color w:val="1F497D" w:themeColor="text2"/>
          <w:sz w:val="36"/>
          <w:u w:val="none"/>
        </w:rPr>
        <w:t>.</w:t>
      </w:r>
      <w:bookmarkEnd w:id="33"/>
    </w:p>
    <w:p w14:paraId="508DBCBF" w14:textId="0D7700C2" w:rsidR="00F67BA9" w:rsidRDefault="00F67BA9" w:rsidP="00F67BA9">
      <w:pPr>
        <w:rPr>
          <w:lang w:eastAsia="es-ES"/>
        </w:rPr>
      </w:pPr>
      <w:bookmarkStart w:id="34" w:name="_Toc483253624"/>
      <w:r>
        <w:rPr>
          <w:lang w:eastAsia="es-ES"/>
        </w:rPr>
        <w:t xml:space="preserve">La implementación de políticas de </w:t>
      </w:r>
      <w:proofErr w:type="spellStart"/>
      <w:r>
        <w:rPr>
          <w:lang w:eastAsia="es-ES"/>
        </w:rPr>
        <w:t>autoescalado</w:t>
      </w:r>
      <w:proofErr w:type="spellEnd"/>
      <w:r>
        <w:rPr>
          <w:lang w:eastAsia="es-ES"/>
        </w:rPr>
        <w:t xml:space="preserve"> y balanceo de carga es un componente esencial en la gestión eficiente de los microservicios en una arquitectura distribuida. Estas políticas son cruciales para garantizar un rendimiento óptimo, alta disponibilidad y eficiencia en el uso de recursos en entornos donde los microservicios pueden experimentar fluctuaciones en la demanda de tráfico.</w:t>
      </w:r>
    </w:p>
    <w:p w14:paraId="688ECE97" w14:textId="6461540A" w:rsidR="00F67BA9" w:rsidRPr="00F67BA9" w:rsidRDefault="00F67BA9" w:rsidP="00F67BA9">
      <w:pPr>
        <w:rPr>
          <w:b/>
          <w:bCs/>
          <w:lang w:eastAsia="es-ES"/>
        </w:rPr>
      </w:pPr>
      <w:proofErr w:type="spellStart"/>
      <w:r w:rsidRPr="00F67BA9">
        <w:rPr>
          <w:b/>
          <w:bCs/>
          <w:lang w:eastAsia="es-ES"/>
        </w:rPr>
        <w:t>Autoescalado</w:t>
      </w:r>
      <w:proofErr w:type="spellEnd"/>
    </w:p>
    <w:p w14:paraId="49986393" w14:textId="77777777" w:rsidR="00F67BA9" w:rsidRDefault="00F67BA9" w:rsidP="00F67BA9">
      <w:pPr>
        <w:rPr>
          <w:lang w:eastAsia="es-ES"/>
        </w:rPr>
      </w:pPr>
      <w:r>
        <w:rPr>
          <w:lang w:eastAsia="es-ES"/>
        </w:rPr>
        <w:t xml:space="preserve">El </w:t>
      </w:r>
      <w:proofErr w:type="spellStart"/>
      <w:r>
        <w:rPr>
          <w:lang w:eastAsia="es-ES"/>
        </w:rPr>
        <w:t>autoescalado</w:t>
      </w:r>
      <w:proofErr w:type="spellEnd"/>
      <w:r>
        <w:rPr>
          <w:lang w:eastAsia="es-ES"/>
        </w:rPr>
        <w:t xml:space="preserve"> es una estrategia que permite a los microservicios ajustar dinámicamente su capacidad en función de la carga de trabajo actual. Cuando se implementan políticas de </w:t>
      </w:r>
      <w:proofErr w:type="spellStart"/>
      <w:r>
        <w:rPr>
          <w:lang w:eastAsia="es-ES"/>
        </w:rPr>
        <w:t>autoescalado</w:t>
      </w:r>
      <w:proofErr w:type="spellEnd"/>
      <w:r>
        <w:rPr>
          <w:lang w:eastAsia="es-ES"/>
        </w:rPr>
        <w:t xml:space="preserve">, los microservicios pueden expandirse o contraerse automáticamente según ciertos umbrales predefinidos. Por ejemplo, si un microservicio experimenta un aumento repentino en la demanda, el </w:t>
      </w:r>
      <w:proofErr w:type="spellStart"/>
      <w:r>
        <w:rPr>
          <w:lang w:eastAsia="es-ES"/>
        </w:rPr>
        <w:t>autoescalado</w:t>
      </w:r>
      <w:proofErr w:type="spellEnd"/>
      <w:r>
        <w:rPr>
          <w:lang w:eastAsia="es-ES"/>
        </w:rPr>
        <w:t xml:space="preserve"> puede agregar automáticamente instancias adicionales para mantener un rendimiento óptimo. Esto asegura que los recursos estén disponibles cuando sean necesarios y se reduzcan cuando la demanda disminuye, lo que puede ahorrar costos significativos en la infraestructura de alojamiento.</w:t>
      </w:r>
    </w:p>
    <w:p w14:paraId="4E1D8F14" w14:textId="04E1E3C5" w:rsidR="00F67BA9" w:rsidRPr="00F67BA9" w:rsidRDefault="00F67BA9" w:rsidP="00F67BA9">
      <w:pPr>
        <w:rPr>
          <w:b/>
          <w:bCs/>
          <w:lang w:eastAsia="es-ES"/>
        </w:rPr>
      </w:pPr>
      <w:r w:rsidRPr="00F67BA9">
        <w:rPr>
          <w:b/>
          <w:bCs/>
          <w:lang w:eastAsia="es-ES"/>
        </w:rPr>
        <w:t>Balanceo de Carga</w:t>
      </w:r>
    </w:p>
    <w:p w14:paraId="5F06D23F" w14:textId="77777777" w:rsidR="00F67BA9" w:rsidRDefault="00F67BA9" w:rsidP="00F67BA9">
      <w:pPr>
        <w:rPr>
          <w:lang w:eastAsia="es-ES"/>
        </w:rPr>
      </w:pPr>
      <w:r>
        <w:rPr>
          <w:lang w:eastAsia="es-ES"/>
        </w:rPr>
        <w:t xml:space="preserve">El balanceo de carga se utiliza para distribuir el tráfico entrante entre múltiples instancias de un microservicio. Esto garantiza que cada instancia no esté sobrecargada y que la carga se </w:t>
      </w:r>
      <w:r>
        <w:rPr>
          <w:lang w:eastAsia="es-ES"/>
        </w:rPr>
        <w:lastRenderedPageBreak/>
        <w:t>distribuya de manera equitativa, lo que mejora la disponibilidad y el rendimiento. Los algoritmos de balanceo de carga pueden variar, desde el enrutamiento basado en round-</w:t>
      </w:r>
      <w:proofErr w:type="spellStart"/>
      <w:r>
        <w:rPr>
          <w:lang w:eastAsia="es-ES"/>
        </w:rPr>
        <w:t>robin</w:t>
      </w:r>
      <w:proofErr w:type="spellEnd"/>
      <w:r>
        <w:rPr>
          <w:lang w:eastAsia="es-ES"/>
        </w:rPr>
        <w:t xml:space="preserve"> hasta algoritmos más avanzados que consideran factores como la latencia o la capacidad de la instancia.</w:t>
      </w:r>
    </w:p>
    <w:p w14:paraId="133117BB" w14:textId="1A02D831" w:rsidR="00F67BA9" w:rsidRDefault="00F67BA9" w:rsidP="00F67BA9">
      <w:pPr>
        <w:rPr>
          <w:lang w:eastAsia="es-ES"/>
        </w:rPr>
      </w:pPr>
      <w:r>
        <w:rPr>
          <w:lang w:eastAsia="es-ES"/>
        </w:rPr>
        <w:t xml:space="preserve">La implementación de políticas de </w:t>
      </w:r>
      <w:proofErr w:type="spellStart"/>
      <w:r>
        <w:rPr>
          <w:lang w:eastAsia="es-ES"/>
        </w:rPr>
        <w:t>autoescalado</w:t>
      </w:r>
      <w:proofErr w:type="spellEnd"/>
      <w:r>
        <w:rPr>
          <w:lang w:eastAsia="es-ES"/>
        </w:rPr>
        <w:t xml:space="preserve"> y balanceo de carga permite a los microservicios adaptarse dinámicamente a las fluctuaciones de la demanda, lo que resulta en una mayor eficiencia, disponibilidad y resistencia a fallos. Esto es especialmente valioso en aplicaciones modernas que deben lidiar con cargas de trabajo variables y picos de tráfico inesperados. La configuración adecuada de estas políticas es fundamental para garantizar un funcionamiento sin problemas de una arquitectura de microservicios en producción.</w:t>
      </w:r>
    </w:p>
    <w:p w14:paraId="5E612E38" w14:textId="6416D28A" w:rsidR="00B038F3" w:rsidRDefault="00F67BA9" w:rsidP="00516046">
      <w:pPr>
        <w:pStyle w:val="Ttulo1"/>
        <w:rPr>
          <w:rFonts w:asciiTheme="minorHAnsi" w:hAnsiTheme="minorHAnsi" w:cstheme="minorHAnsi"/>
          <w:color w:val="1F497D" w:themeColor="text2"/>
          <w:sz w:val="40"/>
          <w:szCs w:val="40"/>
        </w:rPr>
      </w:pPr>
      <w:bookmarkStart w:id="35" w:name="_Toc144484414"/>
      <w:r>
        <w:rPr>
          <w:rFonts w:asciiTheme="minorHAnsi" w:hAnsiTheme="minorHAnsi" w:cstheme="minorHAnsi"/>
          <w:color w:val="1F497D" w:themeColor="text2"/>
          <w:sz w:val="40"/>
          <w:szCs w:val="40"/>
        </w:rPr>
        <w:t>8</w:t>
      </w:r>
      <w:r w:rsidR="000D19EA" w:rsidRPr="00F67BA9">
        <w:rPr>
          <w:rFonts w:asciiTheme="minorHAnsi" w:hAnsiTheme="minorHAnsi" w:cstheme="minorHAnsi"/>
          <w:color w:val="1F497D" w:themeColor="text2"/>
          <w:sz w:val="40"/>
          <w:szCs w:val="40"/>
        </w:rPr>
        <w:t>.</w:t>
      </w:r>
      <w:r w:rsidR="000D19EA" w:rsidRPr="00F67BA9">
        <w:rPr>
          <w:rFonts w:asciiTheme="minorHAnsi" w:hAnsiTheme="minorHAnsi" w:cstheme="minorHAnsi"/>
          <w:color w:val="1F497D" w:themeColor="text2"/>
          <w:sz w:val="40"/>
          <w:szCs w:val="40"/>
        </w:rPr>
        <w:tab/>
      </w:r>
      <w:bookmarkEnd w:id="34"/>
      <w:r w:rsidRPr="00F67BA9">
        <w:rPr>
          <w:rFonts w:asciiTheme="minorHAnsi" w:hAnsiTheme="minorHAnsi" w:cstheme="minorHAnsi"/>
          <w:color w:val="1F497D" w:themeColor="text2"/>
          <w:sz w:val="40"/>
          <w:szCs w:val="40"/>
        </w:rPr>
        <w:t>DESARROLLO</w:t>
      </w:r>
      <w:bookmarkEnd w:id="35"/>
    </w:p>
    <w:p w14:paraId="76428574" w14:textId="36EE5FE7" w:rsidR="00DB5A21" w:rsidRPr="00DB5A21" w:rsidRDefault="00DB5A21" w:rsidP="00DB5A21">
      <w:r>
        <w:t xml:space="preserve">Se procede a realizar el proyecto denominado </w:t>
      </w:r>
      <w:proofErr w:type="spellStart"/>
      <w:r>
        <w:t>streaming</w:t>
      </w:r>
      <w:proofErr w:type="spellEnd"/>
      <w:r>
        <w:t>, el cual tiene como fin implementar los microservicios para la transmisión de video.</w:t>
      </w:r>
    </w:p>
    <w:p w14:paraId="5E4A3794" w14:textId="2088D598" w:rsidR="00F67BA9" w:rsidRDefault="00DB5A21" w:rsidP="00F67BA9">
      <w:pPr>
        <w:rPr>
          <w:rFonts w:eastAsia="Times New Roman" w:cs="Calibri"/>
          <w:b/>
          <w:bCs/>
          <w:iCs/>
          <w:color w:val="1F497D" w:themeColor="text2"/>
          <w:sz w:val="36"/>
          <w:szCs w:val="36"/>
          <w:lang w:eastAsia="es-ES"/>
        </w:rPr>
      </w:pPr>
      <w:r w:rsidRPr="00DB5A21">
        <w:rPr>
          <w:rFonts w:eastAsia="Times New Roman" w:cs="Calibri"/>
          <w:b/>
          <w:bCs/>
          <w:iCs/>
          <w:color w:val="1F497D" w:themeColor="text2"/>
          <w:sz w:val="36"/>
          <w:szCs w:val="36"/>
          <w:lang w:eastAsia="es-ES"/>
        </w:rPr>
        <w:t xml:space="preserve">8.1. CREACIÓN </w:t>
      </w:r>
      <w:r w:rsidR="005C7088">
        <w:rPr>
          <w:rFonts w:eastAsia="Times New Roman" w:cs="Calibri"/>
          <w:b/>
          <w:bCs/>
          <w:iCs/>
          <w:color w:val="1F497D" w:themeColor="text2"/>
          <w:sz w:val="36"/>
          <w:szCs w:val="36"/>
          <w:lang w:eastAsia="es-ES"/>
        </w:rPr>
        <w:t>DEL PROYECTO</w:t>
      </w:r>
    </w:p>
    <w:p w14:paraId="77EFB0E8" w14:textId="77777777" w:rsidR="00BF02D5" w:rsidRPr="00FD5FF9" w:rsidRDefault="00BF02D5" w:rsidP="00BF02D5">
      <w:r>
        <w:t>Abrir el IDE Apache NetBeans y en la pantalla inicial de despliegue en la barra superior seleccionar la opción de “archivo” seguidamente de “nuevo proyecto”</w:t>
      </w:r>
      <w:r w:rsidRPr="00FD5FF9">
        <w:t>.</w:t>
      </w:r>
    </w:p>
    <w:p w14:paraId="41629E74" w14:textId="77777777" w:rsidR="00BF02D5" w:rsidRPr="00FD5FF9" w:rsidRDefault="00BF02D5" w:rsidP="00BF02D5">
      <w:pPr>
        <w:keepNext/>
        <w:jc w:val="center"/>
      </w:pPr>
      <w:r>
        <w:rPr>
          <w:noProof/>
        </w:rPr>
        <w:drawing>
          <wp:inline distT="0" distB="0" distL="0" distR="0" wp14:anchorId="1A28E8CB" wp14:editId="2E7771A3">
            <wp:extent cx="4886325" cy="1994408"/>
            <wp:effectExtent l="95250" t="95250" r="85725" b="101600"/>
            <wp:docPr id="1" name="Picture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a captura de pantalla de una red social&#10;&#10;Descripción generada automáticamente"/>
                    <pic:cNvPicPr/>
                  </pic:nvPicPr>
                  <pic:blipFill>
                    <a:blip r:embed="rId13"/>
                    <a:stretch>
                      <a:fillRect/>
                    </a:stretch>
                  </pic:blipFill>
                  <pic:spPr>
                    <a:xfrm>
                      <a:off x="0" y="0"/>
                      <a:ext cx="4907050" cy="20028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65B0D0" w14:textId="77777777" w:rsidR="00BF02D5" w:rsidRPr="00FD5FF9" w:rsidRDefault="00BF02D5" w:rsidP="00BF02D5">
      <w:pPr>
        <w:spacing w:line="240" w:lineRule="auto"/>
        <w:jc w:val="center"/>
        <w:rPr>
          <w:i/>
          <w:iCs/>
          <w:color w:val="1F497D" w:themeColor="text2"/>
          <w:sz w:val="18"/>
          <w:szCs w:val="18"/>
        </w:rPr>
      </w:pPr>
      <w:bookmarkStart w:id="36" w:name="_Toc128993670"/>
      <w:bookmarkStart w:id="37" w:name="_Toc144484425"/>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bookmarkEnd w:id="36"/>
      <w:bookmarkEnd w:id="37"/>
    </w:p>
    <w:p w14:paraId="7B3D123F" w14:textId="77777777" w:rsidR="00BF02D5" w:rsidRDefault="00BF02D5" w:rsidP="00BF02D5">
      <w:pPr>
        <w:spacing w:line="240" w:lineRule="auto"/>
      </w:pPr>
      <w:r>
        <w:t xml:space="preserve">En la siguiente pantalla buscar el proyecto de tipo “Java Web” y “Aplicación Web”, recuerde que una aplicación enfocada a los </w:t>
      </w:r>
      <w:proofErr w:type="spellStart"/>
      <w:r>
        <w:t>WebServices</w:t>
      </w:r>
      <w:proofErr w:type="spellEnd"/>
      <w:r>
        <w:t xml:space="preserve"> del lado del servidor siempre debe ser de tipo web.</w:t>
      </w:r>
    </w:p>
    <w:p w14:paraId="70F1F04C" w14:textId="77777777" w:rsidR="00BF02D5" w:rsidRDefault="00BF02D5" w:rsidP="00BF02D5">
      <w:pPr>
        <w:spacing w:line="240" w:lineRule="auto"/>
        <w:jc w:val="center"/>
      </w:pPr>
      <w:r w:rsidRPr="001E6A3E">
        <w:rPr>
          <w:noProof/>
        </w:rPr>
        <w:lastRenderedPageBreak/>
        <w:drawing>
          <wp:inline distT="0" distB="0" distL="0" distR="0" wp14:anchorId="374F5567" wp14:editId="798C2C6D">
            <wp:extent cx="5208556" cy="3609975"/>
            <wp:effectExtent l="95250" t="95250" r="87630" b="85725"/>
            <wp:docPr id="9" name="Picture 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terfaz de usuario gráfica, Texto, Aplicación, Correo electrónico&#10;&#10;Descripción generada automáticamente"/>
                    <pic:cNvPicPr/>
                  </pic:nvPicPr>
                  <pic:blipFill>
                    <a:blip r:embed="rId14"/>
                    <a:stretch>
                      <a:fillRect/>
                    </a:stretch>
                  </pic:blipFill>
                  <pic:spPr>
                    <a:xfrm>
                      <a:off x="0" y="0"/>
                      <a:ext cx="5213766" cy="36135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9C85BB" w14:textId="77777777" w:rsidR="00BF02D5" w:rsidRDefault="00BF02D5" w:rsidP="00BF02D5">
      <w:pPr>
        <w:spacing w:line="240" w:lineRule="auto"/>
        <w:jc w:val="center"/>
        <w:rPr>
          <w:i/>
          <w:iCs/>
          <w:color w:val="1F497D" w:themeColor="text2"/>
          <w:sz w:val="18"/>
          <w:szCs w:val="18"/>
        </w:rPr>
      </w:pPr>
      <w:bookmarkStart w:id="38" w:name="_Toc128993671"/>
      <w:bookmarkStart w:id="39" w:name="_Toc144484426"/>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w:t>
      </w:r>
      <w:bookmarkEnd w:id="38"/>
      <w:bookmarkEnd w:id="39"/>
    </w:p>
    <w:p w14:paraId="6BC2FC9F" w14:textId="7DFBB81C" w:rsidR="00BF02D5" w:rsidRDefault="00BF02D5" w:rsidP="00BF02D5">
      <w:pPr>
        <w:spacing w:line="240" w:lineRule="auto"/>
      </w:pPr>
      <w:r w:rsidRPr="00F54D2A">
        <w:t xml:space="preserve">Lo siguiente será seleccionar el nombre del proyecto y la ubicación del mismo, la ubicación no importará en general y quedará a cuestión de cada persona, en cuanto al nombre de preferencia llamarlo </w:t>
      </w:r>
      <w:proofErr w:type="spellStart"/>
      <w:r w:rsidR="006E3159">
        <w:t>Streaming</w:t>
      </w:r>
      <w:r w:rsidRPr="002C5CCF">
        <w:t>_Grupo</w:t>
      </w:r>
      <w:proofErr w:type="spellEnd"/>
      <w:r w:rsidRPr="00F54D2A">
        <w:t># siendo # el número de grupo al cual pertenece.</w:t>
      </w:r>
    </w:p>
    <w:p w14:paraId="3262479D" w14:textId="77777777" w:rsidR="00BF02D5" w:rsidRPr="00F54D2A" w:rsidRDefault="00BF02D5" w:rsidP="00BF02D5">
      <w:pPr>
        <w:spacing w:line="240" w:lineRule="auto"/>
      </w:pPr>
    </w:p>
    <w:p w14:paraId="7F622294" w14:textId="77777777" w:rsidR="00BF02D5" w:rsidRDefault="00BF02D5" w:rsidP="00BF02D5">
      <w:pPr>
        <w:spacing w:line="240" w:lineRule="auto"/>
        <w:jc w:val="center"/>
        <w:rPr>
          <w:color w:val="1F497D" w:themeColor="text2"/>
        </w:rPr>
      </w:pPr>
      <w:r>
        <w:rPr>
          <w:noProof/>
        </w:rPr>
        <w:lastRenderedPageBreak/>
        <w:drawing>
          <wp:inline distT="0" distB="0" distL="0" distR="0" wp14:anchorId="119153E7" wp14:editId="0F4C739A">
            <wp:extent cx="5210175" cy="3478147"/>
            <wp:effectExtent l="95250" t="95250" r="85725" b="103505"/>
            <wp:docPr id="55" name="Imagen 5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nterfaz de usuario gráfica, Texto, Aplicación, Correo electrónico&#10;&#10;Descripción generada automáticamente"/>
                    <pic:cNvPicPr/>
                  </pic:nvPicPr>
                  <pic:blipFill>
                    <a:blip r:embed="rId15"/>
                    <a:stretch>
                      <a:fillRect/>
                    </a:stretch>
                  </pic:blipFill>
                  <pic:spPr>
                    <a:xfrm>
                      <a:off x="0" y="0"/>
                      <a:ext cx="5214269" cy="34808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D59215" w14:textId="77777777" w:rsidR="00BF02D5" w:rsidRDefault="00BF02D5" w:rsidP="00BF02D5">
      <w:pPr>
        <w:spacing w:line="240" w:lineRule="auto"/>
        <w:jc w:val="center"/>
        <w:rPr>
          <w:i/>
          <w:iCs/>
          <w:color w:val="1F497D" w:themeColor="text2"/>
          <w:sz w:val="18"/>
          <w:szCs w:val="18"/>
        </w:rPr>
      </w:pPr>
      <w:bookmarkStart w:id="40" w:name="_Toc128993672"/>
      <w:bookmarkStart w:id="41" w:name="_Toc144484427"/>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y ubicación del proyecto.</w:t>
      </w:r>
      <w:bookmarkEnd w:id="40"/>
      <w:bookmarkEnd w:id="41"/>
    </w:p>
    <w:p w14:paraId="06521576" w14:textId="77777777" w:rsidR="00BF02D5" w:rsidRPr="00084272" w:rsidRDefault="00BF02D5" w:rsidP="00BF02D5">
      <w:pPr>
        <w:spacing w:line="240" w:lineRule="auto"/>
        <w:jc w:val="left"/>
        <w:rPr>
          <w:color w:val="1F497D" w:themeColor="text2"/>
        </w:rPr>
      </w:pPr>
      <w:bookmarkStart w:id="42" w:name="_Hlk128985444"/>
      <w:r w:rsidRPr="00F54D2A">
        <w:t>A continuación, deberá seleccionar algunas opciones de configuración del proyecto y del servidor en donde se ejecutará el proyecto una vez este sea desplegado, en el servidor seleccionar Payara Server, en cuanto a la versión de Java de preferencia seleccionar la última versión siempre y cuando esta no haya sido lanzada hace poco tiempo, en caso de ser una versión sumamente nueva seleccionar la versión anterior a esta</w:t>
      </w:r>
      <w:r>
        <w:rPr>
          <w:color w:val="1F497D" w:themeColor="text2"/>
        </w:rPr>
        <w:t xml:space="preserve">. </w:t>
      </w:r>
    </w:p>
    <w:p w14:paraId="160DFDA7" w14:textId="77777777" w:rsidR="00BF02D5" w:rsidRDefault="00BF02D5" w:rsidP="00BF02D5">
      <w:pPr>
        <w:spacing w:line="240" w:lineRule="auto"/>
        <w:jc w:val="center"/>
        <w:rPr>
          <w:color w:val="1F497D" w:themeColor="text2"/>
        </w:rPr>
      </w:pPr>
      <w:r>
        <w:rPr>
          <w:noProof/>
        </w:rPr>
        <w:drawing>
          <wp:inline distT="0" distB="0" distL="0" distR="0" wp14:anchorId="02FB94A5" wp14:editId="08822C2D">
            <wp:extent cx="5267325" cy="3471083"/>
            <wp:effectExtent l="95250" t="95250" r="85725" b="91440"/>
            <wp:docPr id="57" name="Imagen 5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nterfaz de usuario gráfica, Texto, Aplicación, Correo electrónico&#10;&#10;Descripción generada automáticamente"/>
                    <pic:cNvPicPr/>
                  </pic:nvPicPr>
                  <pic:blipFill>
                    <a:blip r:embed="rId16"/>
                    <a:stretch>
                      <a:fillRect/>
                    </a:stretch>
                  </pic:blipFill>
                  <pic:spPr>
                    <a:xfrm>
                      <a:off x="0" y="0"/>
                      <a:ext cx="5269779" cy="34727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C8A278" w14:textId="77777777" w:rsidR="00BF02D5" w:rsidRDefault="00BF02D5" w:rsidP="00BF02D5">
      <w:pPr>
        <w:spacing w:line="240" w:lineRule="auto"/>
        <w:jc w:val="center"/>
        <w:rPr>
          <w:color w:val="1F497D" w:themeColor="text2"/>
        </w:rPr>
      </w:pPr>
      <w:bookmarkStart w:id="43" w:name="_Toc144484428"/>
      <w:r w:rsidRPr="00FD5FF9">
        <w:rPr>
          <w:i/>
          <w:iCs/>
          <w:color w:val="1F497D" w:themeColor="text2"/>
          <w:sz w:val="18"/>
          <w:szCs w:val="18"/>
        </w:rPr>
        <w:lastRenderedPageBreak/>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Framework.</w:t>
      </w:r>
      <w:bookmarkEnd w:id="43"/>
    </w:p>
    <w:p w14:paraId="790DB546" w14:textId="77777777" w:rsidR="00BF02D5" w:rsidRPr="00F54D2A" w:rsidRDefault="00BF02D5" w:rsidP="00BF02D5">
      <w:pPr>
        <w:spacing w:line="240" w:lineRule="auto"/>
        <w:jc w:val="left"/>
      </w:pPr>
      <w:r w:rsidRPr="00F54D2A">
        <w:t xml:space="preserve">A continuación, deberá seleccionar el Framework de desarrollo que se va a utilizar por defecto, </w:t>
      </w:r>
      <w:bookmarkEnd w:id="42"/>
      <w:r w:rsidRPr="00F54D2A">
        <w:t xml:space="preserve">sin embargo, en el proyecto actual no será necesario utilizar ninguno de ellos, por tanto, no marcar ninguna de las casillas. </w:t>
      </w:r>
    </w:p>
    <w:p w14:paraId="1DF03CE9" w14:textId="77777777" w:rsidR="00BF02D5" w:rsidRDefault="00BF02D5" w:rsidP="00BF02D5">
      <w:pPr>
        <w:spacing w:line="240" w:lineRule="auto"/>
        <w:jc w:val="center"/>
        <w:rPr>
          <w:color w:val="1F497D" w:themeColor="text2"/>
        </w:rPr>
      </w:pPr>
      <w:r>
        <w:rPr>
          <w:noProof/>
        </w:rPr>
        <w:drawing>
          <wp:inline distT="0" distB="0" distL="0" distR="0" wp14:anchorId="04E5709A" wp14:editId="711D7B88">
            <wp:extent cx="4476750" cy="3043285"/>
            <wp:effectExtent l="95250" t="95250" r="95250" b="100330"/>
            <wp:docPr id="19" name="Picture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nterfaz de usuario gráfica, Texto, Aplicación&#10;&#10;Descripción generada automáticamente"/>
                    <pic:cNvPicPr/>
                  </pic:nvPicPr>
                  <pic:blipFill>
                    <a:blip r:embed="rId17"/>
                    <a:stretch>
                      <a:fillRect/>
                    </a:stretch>
                  </pic:blipFill>
                  <pic:spPr>
                    <a:xfrm>
                      <a:off x="0" y="0"/>
                      <a:ext cx="4489748" cy="305212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5D8180" w14:textId="77777777" w:rsidR="00BF02D5" w:rsidRDefault="00BF02D5" w:rsidP="00BF02D5">
      <w:pPr>
        <w:spacing w:line="240" w:lineRule="auto"/>
        <w:jc w:val="center"/>
        <w:rPr>
          <w:i/>
          <w:iCs/>
          <w:color w:val="1F497D" w:themeColor="text2"/>
          <w:sz w:val="18"/>
          <w:szCs w:val="18"/>
        </w:rPr>
      </w:pPr>
      <w:bookmarkStart w:id="44" w:name="_Toc128993673"/>
      <w:bookmarkStart w:id="45" w:name="_Toc144484429"/>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Framework.</w:t>
      </w:r>
      <w:bookmarkEnd w:id="44"/>
      <w:bookmarkEnd w:id="45"/>
    </w:p>
    <w:p w14:paraId="323DD096" w14:textId="77777777" w:rsidR="00BF02D5" w:rsidRPr="00F54D2A" w:rsidRDefault="00BF02D5" w:rsidP="00BF02D5">
      <w:pPr>
        <w:spacing w:line="240" w:lineRule="auto"/>
        <w:jc w:val="left"/>
      </w:pPr>
      <w:r w:rsidRPr="00F54D2A">
        <w:t>Verifique una vez creado el proyecto que este contenga la siguiente estructura casi vacía con un solo archivo inicial.</w:t>
      </w:r>
    </w:p>
    <w:p w14:paraId="0877D01B" w14:textId="77777777" w:rsidR="00BF02D5" w:rsidRDefault="00BF02D5" w:rsidP="00BF02D5">
      <w:pPr>
        <w:spacing w:line="240" w:lineRule="auto"/>
        <w:jc w:val="center"/>
        <w:rPr>
          <w:color w:val="1F497D" w:themeColor="text2"/>
        </w:rPr>
      </w:pPr>
      <w:r>
        <w:rPr>
          <w:noProof/>
        </w:rPr>
        <w:drawing>
          <wp:inline distT="0" distB="0" distL="0" distR="0" wp14:anchorId="1318F8D0" wp14:editId="400DFF6E">
            <wp:extent cx="3257550" cy="1905000"/>
            <wp:effectExtent l="95250" t="95250" r="95250" b="95250"/>
            <wp:docPr id="58" name="Imagen 5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Interfaz de usuario gráfica, Texto, Aplicación&#10;&#10;Descripción generada automáticamente"/>
                    <pic:cNvPicPr/>
                  </pic:nvPicPr>
                  <pic:blipFill>
                    <a:blip r:embed="rId18"/>
                    <a:stretch>
                      <a:fillRect/>
                    </a:stretch>
                  </pic:blipFill>
                  <pic:spPr>
                    <a:xfrm>
                      <a:off x="0" y="0"/>
                      <a:ext cx="3257550" cy="1905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774577" w14:textId="77777777" w:rsidR="00BF02D5" w:rsidRPr="004942B0" w:rsidRDefault="00BF02D5" w:rsidP="00BF02D5">
      <w:pPr>
        <w:spacing w:line="240" w:lineRule="auto"/>
        <w:jc w:val="center"/>
        <w:rPr>
          <w:i/>
          <w:iCs/>
          <w:color w:val="1F497D" w:themeColor="text2"/>
          <w:sz w:val="18"/>
          <w:szCs w:val="18"/>
        </w:rPr>
      </w:pPr>
      <w:bookmarkStart w:id="46" w:name="_Toc128993674"/>
      <w:bookmarkStart w:id="47" w:name="_Toc144484430"/>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bookmarkEnd w:id="46"/>
      <w:bookmarkEnd w:id="47"/>
    </w:p>
    <w:p w14:paraId="35B0E622" w14:textId="77777777" w:rsidR="00BF02D5" w:rsidRDefault="00BF02D5" w:rsidP="00BF02D5">
      <w:pPr>
        <w:spacing w:line="240" w:lineRule="auto"/>
        <w:jc w:val="left"/>
        <w:rPr>
          <w:i/>
          <w:iCs/>
          <w:color w:val="1F497D" w:themeColor="text2"/>
          <w:sz w:val="18"/>
          <w:szCs w:val="18"/>
        </w:rPr>
      </w:pPr>
    </w:p>
    <w:p w14:paraId="5E798296" w14:textId="77777777" w:rsidR="00BF02D5" w:rsidRPr="00F34B7B" w:rsidRDefault="00BF02D5" w:rsidP="00BF02D5">
      <w:pPr>
        <w:rPr>
          <w:rFonts w:asciiTheme="minorHAnsi" w:eastAsia="Times New Roman" w:hAnsiTheme="minorHAnsi" w:cs="Times New Roman"/>
          <w:color w:val="1F497D" w:themeColor="text2"/>
          <w:sz w:val="32"/>
          <w:szCs w:val="32"/>
          <w:lang w:eastAsia="es-ES"/>
        </w:rPr>
      </w:pPr>
      <w:r w:rsidRPr="00F34B7B">
        <w:rPr>
          <w:rFonts w:asciiTheme="minorHAnsi" w:eastAsia="Times New Roman" w:hAnsiTheme="minorHAnsi" w:cs="Times New Roman"/>
          <w:color w:val="1F497D" w:themeColor="text2"/>
          <w:sz w:val="32"/>
          <w:szCs w:val="32"/>
          <w:lang w:eastAsia="es-ES"/>
        </w:rPr>
        <w:t>3.3.1 ESTRUCTURA PROYECTO EN PAQUETES MVC Y ADICIONALES DE RESTFULL</w:t>
      </w:r>
    </w:p>
    <w:p w14:paraId="7693A555" w14:textId="77777777" w:rsidR="00BF02D5" w:rsidRPr="00F54D2A" w:rsidRDefault="00BF02D5" w:rsidP="00BF02D5">
      <w:pPr>
        <w:spacing w:line="240" w:lineRule="auto"/>
        <w:jc w:val="left"/>
      </w:pPr>
      <w:r w:rsidRPr="00F54D2A">
        <w:lastRenderedPageBreak/>
        <w:t xml:space="preserve">Posteriormente será necesario crear </w:t>
      </w:r>
      <w:r>
        <w:t>7</w:t>
      </w:r>
      <w:r w:rsidRPr="00F54D2A">
        <w:t xml:space="preserve"> paquetes de Controladores, Modelos,</w:t>
      </w:r>
      <w:r>
        <w:t xml:space="preserve"> </w:t>
      </w:r>
      <w:r w:rsidRPr="00F54D2A">
        <w:t>Vistas</w:t>
      </w:r>
      <w:r>
        <w:t>, DB, Servicios, Prueba y WS</w:t>
      </w:r>
      <w:r w:rsidRPr="00F54D2A">
        <w:t xml:space="preserve"> en el proyecto esto lo puede lograr dando clic derecho sobre la carpeta “Paquetes de recurso” seguido de nuevo y por último paquete java. </w:t>
      </w:r>
    </w:p>
    <w:p w14:paraId="193A9CDA" w14:textId="77777777" w:rsidR="00BF02D5" w:rsidRDefault="00BF02D5" w:rsidP="00BF02D5">
      <w:pPr>
        <w:spacing w:line="240" w:lineRule="auto"/>
        <w:jc w:val="center"/>
        <w:rPr>
          <w:color w:val="1F497D" w:themeColor="text2"/>
        </w:rPr>
      </w:pPr>
      <w:r>
        <w:rPr>
          <w:noProof/>
        </w:rPr>
        <w:drawing>
          <wp:inline distT="0" distB="0" distL="0" distR="0" wp14:anchorId="740CFDD1" wp14:editId="3172397B">
            <wp:extent cx="4267200" cy="4276725"/>
            <wp:effectExtent l="95250" t="95250" r="95250" b="104775"/>
            <wp:docPr id="865129634" name="Imagen 8651296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9634" name="Imagen 865129634" descr="Interfaz de usuario gráfica, Aplicación&#10;&#10;Descripción generada automáticamente"/>
                    <pic:cNvPicPr/>
                  </pic:nvPicPr>
                  <pic:blipFill>
                    <a:blip r:embed="rId19"/>
                    <a:stretch>
                      <a:fillRect/>
                    </a:stretch>
                  </pic:blipFill>
                  <pic:spPr>
                    <a:xfrm>
                      <a:off x="0" y="0"/>
                      <a:ext cx="4267200" cy="42767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A00B1E" w14:textId="77777777" w:rsidR="00BF02D5" w:rsidRDefault="00BF02D5" w:rsidP="00BF02D5">
      <w:pPr>
        <w:spacing w:line="240" w:lineRule="auto"/>
        <w:jc w:val="center"/>
        <w:rPr>
          <w:color w:val="1F497D" w:themeColor="text2"/>
        </w:rPr>
      </w:pPr>
      <w:bookmarkStart w:id="48" w:name="_Toc144484431"/>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19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paquetes</w:t>
      </w:r>
      <w:bookmarkEnd w:id="48"/>
    </w:p>
    <w:p w14:paraId="2ED77962" w14:textId="77777777" w:rsidR="00BF02D5" w:rsidRPr="00F54D2A" w:rsidRDefault="00BF02D5" w:rsidP="00BF02D5">
      <w:pPr>
        <w:spacing w:line="240" w:lineRule="auto"/>
        <w:jc w:val="left"/>
      </w:pPr>
      <w:r w:rsidRPr="00F54D2A">
        <w:t>Cada paquete contendrá archivos y clases que se encargaran de cumplir las funciones de cada componente, es decir el modelo actuando como clases de la base y su correspondiente acceso y consultas, el controlador respondiendo o órdenes de la vista y ejecutándolas en el modelo</w:t>
      </w:r>
      <w:r>
        <w:t xml:space="preserve">, </w:t>
      </w:r>
      <w:r w:rsidRPr="00F54D2A">
        <w:t>la vista que será la presentación al usuario</w:t>
      </w:r>
      <w:r>
        <w:t xml:space="preserve">, </w:t>
      </w:r>
      <w:proofErr w:type="spellStart"/>
      <w:r>
        <w:t>db</w:t>
      </w:r>
      <w:proofErr w:type="spellEnd"/>
      <w:r>
        <w:t xml:space="preserve"> será el encargado de manejar las conexiones contra una base de datos, el paquete de pruebas se enfoca principalmente a probar los servicios creados, mientras que los paquetes WS y servicio deberán poder manera las solicitudes provenientes de un cliente. P</w:t>
      </w:r>
      <w:r w:rsidRPr="00F54D2A">
        <w:t xml:space="preserve">or ello a cada uno de los paquetes colocar el nombre de cada uno de los componentes, a manera del siguiente formato, </w:t>
      </w:r>
      <w:proofErr w:type="gramStart"/>
      <w:r w:rsidRPr="00F54D2A">
        <w:t>ec.edu.monster</w:t>
      </w:r>
      <w:proofErr w:type="gramEnd"/>
      <w:r w:rsidRPr="00F54D2A">
        <w:t>.(modelo-vista-controlador</w:t>
      </w:r>
      <w:r>
        <w:t>-db-pruebas-servicios-ws</w:t>
      </w:r>
      <w:r w:rsidRPr="00F54D2A">
        <w:t xml:space="preserve">). </w:t>
      </w:r>
    </w:p>
    <w:p w14:paraId="1B586544" w14:textId="77777777" w:rsidR="00BF02D5" w:rsidRDefault="00BF02D5" w:rsidP="00BF02D5">
      <w:pPr>
        <w:spacing w:line="240" w:lineRule="auto"/>
        <w:jc w:val="center"/>
        <w:rPr>
          <w:color w:val="1F497D" w:themeColor="text2"/>
        </w:rPr>
      </w:pPr>
      <w:r>
        <w:rPr>
          <w:noProof/>
        </w:rPr>
        <w:lastRenderedPageBreak/>
        <w:drawing>
          <wp:inline distT="0" distB="0" distL="0" distR="0" wp14:anchorId="0613F596" wp14:editId="46C11D0F">
            <wp:extent cx="5310390" cy="3686175"/>
            <wp:effectExtent l="95250" t="95250" r="100330" b="85725"/>
            <wp:docPr id="62" name="Imagen 6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 Texto, Aplicación, Correo electrónico&#10;&#10;Descripción generada automáticamente"/>
                    <pic:cNvPicPr/>
                  </pic:nvPicPr>
                  <pic:blipFill>
                    <a:blip r:embed="rId20"/>
                    <a:stretch>
                      <a:fillRect/>
                    </a:stretch>
                  </pic:blipFill>
                  <pic:spPr>
                    <a:xfrm>
                      <a:off x="0" y="0"/>
                      <a:ext cx="5311974" cy="3687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31B22E" w14:textId="77777777" w:rsidR="00BF02D5" w:rsidRDefault="00BF02D5" w:rsidP="00BF02D5">
      <w:pPr>
        <w:spacing w:line="240" w:lineRule="auto"/>
        <w:jc w:val="center"/>
        <w:rPr>
          <w:i/>
          <w:iCs/>
          <w:color w:val="1F497D" w:themeColor="text2"/>
          <w:sz w:val="18"/>
          <w:szCs w:val="18"/>
        </w:rPr>
      </w:pPr>
      <w:bookmarkStart w:id="49" w:name="_Toc128993676"/>
      <w:bookmarkStart w:id="50" w:name="_Toc144484432"/>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20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del paquete.</w:t>
      </w:r>
      <w:bookmarkEnd w:id="49"/>
      <w:bookmarkEnd w:id="50"/>
    </w:p>
    <w:p w14:paraId="728D4555" w14:textId="77777777" w:rsidR="00BF02D5" w:rsidRPr="00F54D2A" w:rsidRDefault="00BF02D5" w:rsidP="00BF02D5">
      <w:pPr>
        <w:spacing w:line="240" w:lineRule="auto"/>
        <w:jc w:val="left"/>
      </w:pPr>
      <w:r w:rsidRPr="00F54D2A">
        <w:t>Al finalizar deberá tener la siguiente estructura en su proyecto.</w:t>
      </w:r>
    </w:p>
    <w:p w14:paraId="30A9B7AE" w14:textId="77777777" w:rsidR="00BF02D5" w:rsidRDefault="00BF02D5" w:rsidP="00BF02D5">
      <w:pPr>
        <w:spacing w:line="240" w:lineRule="auto"/>
        <w:jc w:val="center"/>
        <w:rPr>
          <w:color w:val="1F497D" w:themeColor="text2"/>
        </w:rPr>
      </w:pPr>
      <w:r>
        <w:rPr>
          <w:noProof/>
        </w:rPr>
        <w:drawing>
          <wp:inline distT="0" distB="0" distL="0" distR="0" wp14:anchorId="7984B0AC" wp14:editId="727AA9B9">
            <wp:extent cx="3162300" cy="2724150"/>
            <wp:effectExtent l="95250" t="95250" r="95250" b="95250"/>
            <wp:docPr id="2000321537" name="Imagen 2000321537"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1537" name="Imagen 2000321537" descr="Interfaz de usuario gráfica, Texto, Aplicación&#10;&#10;Descripción generada automáticamente con confianza media"/>
                    <pic:cNvPicPr/>
                  </pic:nvPicPr>
                  <pic:blipFill>
                    <a:blip r:embed="rId21"/>
                    <a:stretch>
                      <a:fillRect/>
                    </a:stretch>
                  </pic:blipFill>
                  <pic:spPr>
                    <a:xfrm>
                      <a:off x="0" y="0"/>
                      <a:ext cx="3162300" cy="27241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F853F7" w14:textId="77777777" w:rsidR="00BF02D5" w:rsidRPr="004942B0" w:rsidRDefault="00BF02D5" w:rsidP="00BF02D5">
      <w:pPr>
        <w:spacing w:line="240" w:lineRule="auto"/>
        <w:jc w:val="center"/>
        <w:rPr>
          <w:i/>
          <w:iCs/>
          <w:color w:val="1F497D" w:themeColor="text2"/>
          <w:sz w:val="18"/>
          <w:szCs w:val="18"/>
        </w:rPr>
      </w:pPr>
      <w:bookmarkStart w:id="51" w:name="_Toc128993677"/>
      <w:bookmarkStart w:id="52" w:name="_Toc144484433"/>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21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del proyecto.</w:t>
      </w:r>
      <w:bookmarkEnd w:id="51"/>
      <w:bookmarkEnd w:id="52"/>
    </w:p>
    <w:p w14:paraId="2FA3B5DC" w14:textId="77777777" w:rsidR="00BF02D5" w:rsidRPr="00F34B7B" w:rsidRDefault="00BF02D5" w:rsidP="00BF02D5">
      <w:pPr>
        <w:spacing w:after="0" w:line="240" w:lineRule="auto"/>
        <w:outlineLvl w:val="1"/>
        <w:rPr>
          <w:rFonts w:asciiTheme="minorHAnsi" w:eastAsia="Times New Roman" w:hAnsiTheme="minorHAnsi" w:cs="Times New Roman"/>
          <w:color w:val="1F497D" w:themeColor="text2"/>
          <w:sz w:val="32"/>
          <w:szCs w:val="32"/>
          <w:lang w:eastAsia="es-ES"/>
        </w:rPr>
      </w:pPr>
      <w:bookmarkStart w:id="53" w:name="_Toc144484415"/>
      <w:bookmarkStart w:id="54" w:name="_Toc128993653"/>
      <w:r w:rsidRPr="00F34B7B">
        <w:rPr>
          <w:rFonts w:asciiTheme="minorHAnsi" w:eastAsia="Times New Roman" w:hAnsiTheme="minorHAnsi" w:cs="Times New Roman"/>
          <w:color w:val="1F497D" w:themeColor="text2"/>
          <w:sz w:val="32"/>
          <w:szCs w:val="32"/>
          <w:lang w:eastAsia="es-ES"/>
        </w:rPr>
        <w:t>3.3.3 CREACIÓN DE ENTIDADES.</w:t>
      </w:r>
      <w:bookmarkEnd w:id="53"/>
    </w:p>
    <w:p w14:paraId="368476BD" w14:textId="77777777" w:rsidR="00BF02D5" w:rsidRPr="00FD5FF9" w:rsidRDefault="00BF02D5" w:rsidP="00BF02D5">
      <w:r>
        <w:t xml:space="preserve">El proyecto del servidor al tener la necesidad de estar conectado a una base de datos deberá contar con la capacidad de relacionarse con ella y con las entidades (tablas) que la base de datos contenga, en el paso anterior ya se logró realizar la conexión del proyecto a la base, por lo </w:t>
      </w:r>
      <w:proofErr w:type="gramStart"/>
      <w:r>
        <w:t>tanto</w:t>
      </w:r>
      <w:proofErr w:type="gramEnd"/>
      <w:r>
        <w:t xml:space="preserve"> </w:t>
      </w:r>
      <w:r>
        <w:lastRenderedPageBreak/>
        <w:t>ahora será necesario una serie de archivos que puedan manejar a las entidades de la misma, para ello dar clic derecho sobre el paquete modelo, seleccionar nuevo, y el tipo de archivo seleccionar clase Java.</w:t>
      </w:r>
    </w:p>
    <w:p w14:paraId="12CC04E2" w14:textId="77777777" w:rsidR="00BF02D5" w:rsidRPr="00FD5FF9" w:rsidRDefault="00BF02D5" w:rsidP="00BF02D5">
      <w:pPr>
        <w:keepNext/>
        <w:jc w:val="center"/>
      </w:pPr>
      <w:r>
        <w:rPr>
          <w:noProof/>
        </w:rPr>
        <w:drawing>
          <wp:inline distT="0" distB="0" distL="0" distR="0" wp14:anchorId="2795205F" wp14:editId="1F07A9EA">
            <wp:extent cx="5124450" cy="4476750"/>
            <wp:effectExtent l="95250" t="95250" r="95250" b="95250"/>
            <wp:docPr id="1317273987" name="Imagen 131727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4450" cy="44767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E40BDF" w14:textId="77777777" w:rsidR="00BF02D5" w:rsidRPr="00FD5FF9" w:rsidRDefault="00BF02D5" w:rsidP="00BF02D5">
      <w:pPr>
        <w:spacing w:line="240" w:lineRule="auto"/>
        <w:jc w:val="center"/>
        <w:rPr>
          <w:i/>
          <w:iCs/>
          <w:color w:val="1F497D" w:themeColor="text2"/>
          <w:sz w:val="18"/>
          <w:szCs w:val="18"/>
        </w:rPr>
      </w:pPr>
      <w:bookmarkStart w:id="55" w:name="_Toc144484434"/>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24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entidades.</w:t>
      </w:r>
      <w:bookmarkEnd w:id="55"/>
    </w:p>
    <w:p w14:paraId="42A84593" w14:textId="77777777" w:rsidR="00BF02D5" w:rsidRDefault="00BF02D5" w:rsidP="00BF02D5">
      <w:pPr>
        <w:spacing w:line="240" w:lineRule="auto"/>
        <w:rPr>
          <w:b/>
          <w:bCs/>
        </w:rPr>
      </w:pPr>
      <w:r>
        <w:t xml:space="preserve">Dentro del paquete modelo tendrá los archivos llamados Factura. </w:t>
      </w:r>
      <w:proofErr w:type="spellStart"/>
      <w:r>
        <w:t>LocalidadPartido</w:t>
      </w:r>
      <w:proofErr w:type="spellEnd"/>
      <w:r>
        <w:t xml:space="preserve">, </w:t>
      </w:r>
      <w:proofErr w:type="spellStart"/>
      <w:r>
        <w:t>PartidoFutbol</w:t>
      </w:r>
      <w:proofErr w:type="spellEnd"/>
      <w:r>
        <w:t xml:space="preserve">, Usuario, </w:t>
      </w:r>
      <w:proofErr w:type="spellStart"/>
      <w:r>
        <w:t>DetalleFactura</w:t>
      </w:r>
      <w:proofErr w:type="spellEnd"/>
      <w:r>
        <w:t xml:space="preserve">, </w:t>
      </w:r>
      <w:proofErr w:type="spellStart"/>
      <w:r>
        <w:t>FacturaConDetalle</w:t>
      </w:r>
      <w:proofErr w:type="spellEnd"/>
      <w:r>
        <w:t xml:space="preserve"> y Factura</w:t>
      </w:r>
      <w:r w:rsidRPr="00684E48">
        <w:rPr>
          <w:b/>
          <w:bCs/>
        </w:rPr>
        <w:t>.</w:t>
      </w:r>
    </w:p>
    <w:p w14:paraId="4C81F0E4" w14:textId="44E8E0B3" w:rsidR="00BF02D5" w:rsidRDefault="00BF02D5" w:rsidP="00BF02D5">
      <w:pPr>
        <w:spacing w:line="240" w:lineRule="auto"/>
        <w:jc w:val="center"/>
        <w:rPr>
          <w:b/>
          <w:bCs/>
        </w:rPr>
      </w:pPr>
      <w:r w:rsidRPr="00BF02D5">
        <w:rPr>
          <w:b/>
          <w:bCs/>
          <w:noProof/>
        </w:rPr>
        <w:drawing>
          <wp:inline distT="0" distB="0" distL="0" distR="0" wp14:anchorId="35010A05" wp14:editId="36E6043B">
            <wp:extent cx="2124371" cy="1009791"/>
            <wp:effectExtent l="95250" t="95250" r="85725" b="95250"/>
            <wp:docPr id="214678296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82966" name="Imagen 1" descr="Interfaz de usuario gráfica, Texto&#10;&#10;Descripción generada automáticamente"/>
                    <pic:cNvPicPr/>
                  </pic:nvPicPr>
                  <pic:blipFill>
                    <a:blip r:embed="rId23"/>
                    <a:stretch>
                      <a:fillRect/>
                    </a:stretch>
                  </pic:blipFill>
                  <pic:spPr>
                    <a:xfrm>
                      <a:off x="0" y="0"/>
                      <a:ext cx="2124371" cy="10097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034886" w14:textId="77777777" w:rsidR="00BF02D5" w:rsidRPr="00FD5FF9" w:rsidRDefault="00BF02D5" w:rsidP="00BF02D5">
      <w:pPr>
        <w:spacing w:line="240" w:lineRule="auto"/>
        <w:jc w:val="center"/>
        <w:rPr>
          <w:i/>
          <w:iCs/>
          <w:color w:val="1F497D" w:themeColor="text2"/>
          <w:sz w:val="18"/>
          <w:szCs w:val="18"/>
        </w:rPr>
      </w:pPr>
      <w:bookmarkStart w:id="56" w:name="_Toc144484435"/>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Archivos generados.</w:t>
      </w:r>
      <w:bookmarkEnd w:id="56"/>
    </w:p>
    <w:p w14:paraId="09021386" w14:textId="77777777" w:rsidR="00BF02D5" w:rsidRDefault="00BF02D5" w:rsidP="00BF02D5">
      <w:pPr>
        <w:keepNext/>
        <w:spacing w:line="240" w:lineRule="auto"/>
        <w:rPr>
          <w:i/>
          <w:iCs/>
          <w:color w:val="1F497D" w:themeColor="text2"/>
          <w:sz w:val="18"/>
          <w:szCs w:val="18"/>
        </w:rPr>
        <w:sectPr w:rsidR="00BF02D5" w:rsidSect="008E6643">
          <w:footerReference w:type="even" r:id="rId24"/>
          <w:footerReference w:type="default" r:id="rId25"/>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FB3C32A" w14:textId="75FD7114" w:rsidR="00BF02D5" w:rsidRPr="00FD5FF9" w:rsidRDefault="00BF02D5" w:rsidP="00BF02D5">
      <w:pPr>
        <w:keepNext/>
        <w:spacing w:line="240" w:lineRule="auto"/>
        <w:rPr>
          <w:i/>
          <w:iCs/>
          <w:color w:val="1F497D" w:themeColor="text2"/>
          <w:sz w:val="18"/>
          <w:szCs w:val="18"/>
        </w:rPr>
      </w:pPr>
      <w:bookmarkStart w:id="57" w:name="_Toc144484451"/>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Pr>
          <w:i/>
          <w:iCs/>
          <w:color w:val="1F497D" w:themeColor="text2"/>
          <w:sz w:val="18"/>
          <w:szCs w:val="18"/>
        </w:rPr>
        <w:t>Payment</w:t>
      </w:r>
      <w:bookmarkEnd w:id="57"/>
      <w:proofErr w:type="spellEnd"/>
    </w:p>
    <w:tbl>
      <w:tblPr>
        <w:tblW w:w="14596" w:type="dxa"/>
        <w:tblLook w:val="04A0" w:firstRow="1" w:lastRow="0" w:firstColumn="1" w:lastColumn="0" w:noHBand="0" w:noVBand="1"/>
      </w:tblPr>
      <w:tblGrid>
        <w:gridCol w:w="14596"/>
      </w:tblGrid>
      <w:tr w:rsidR="00BF02D5" w:rsidRPr="00FD5FF9" w14:paraId="0109695B" w14:textId="77777777" w:rsidTr="000C71C4">
        <w:tc>
          <w:tcPr>
            <w:tcW w:w="14596" w:type="dxa"/>
            <w:tcBorders>
              <w:top w:val="single" w:sz="4" w:space="0" w:color="auto"/>
              <w:left w:val="single" w:sz="4" w:space="0" w:color="auto"/>
              <w:bottom w:val="single" w:sz="4" w:space="0" w:color="auto"/>
              <w:right w:val="single" w:sz="4" w:space="0" w:color="auto"/>
            </w:tcBorders>
          </w:tcPr>
          <w:p w14:paraId="2F2BC43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w:t>
            </w:r>
            <w:proofErr w:type="spellEnd"/>
            <w:r w:rsidRPr="00BF02D5">
              <w:rPr>
                <w:rFonts w:ascii="Consolas" w:hAnsi="Consolas"/>
                <w:color w:val="auto"/>
                <w:sz w:val="18"/>
                <w:szCs w:val="18"/>
                <w:lang w:val="en-US"/>
              </w:rPr>
              <w:t>;</w:t>
            </w:r>
          </w:p>
          <w:p w14:paraId="3D134C3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85EE85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C03303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15D57B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.annotations.CreationTimestamp</w:t>
            </w:r>
            <w:proofErr w:type="spellEnd"/>
            <w:r w:rsidRPr="00BF02D5">
              <w:rPr>
                <w:rFonts w:ascii="Consolas" w:hAnsi="Consolas"/>
                <w:color w:val="auto"/>
                <w:sz w:val="18"/>
                <w:szCs w:val="18"/>
                <w:lang w:val="en-US"/>
              </w:rPr>
              <w:t>;</w:t>
            </w:r>
          </w:p>
          <w:p w14:paraId="74FAE7F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.annotations.UpdateTimestamp</w:t>
            </w:r>
            <w:proofErr w:type="spellEnd"/>
            <w:r w:rsidRPr="00BF02D5">
              <w:rPr>
                <w:rFonts w:ascii="Consolas" w:hAnsi="Consolas"/>
                <w:color w:val="auto"/>
                <w:sz w:val="18"/>
                <w:szCs w:val="18"/>
                <w:lang w:val="en-US"/>
              </w:rPr>
              <w:t>;</w:t>
            </w:r>
          </w:p>
          <w:p w14:paraId="58A2ACF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3D1DC2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.jackson.annotation.JsonFormat</w:t>
            </w:r>
            <w:proofErr w:type="spellEnd"/>
            <w:r w:rsidRPr="00BF02D5">
              <w:rPr>
                <w:rFonts w:ascii="Consolas" w:hAnsi="Consolas"/>
                <w:color w:val="auto"/>
                <w:sz w:val="18"/>
                <w:szCs w:val="18"/>
                <w:lang w:val="en-US"/>
              </w:rPr>
              <w:t>;</w:t>
            </w:r>
          </w:p>
          <w:p w14:paraId="54F7203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79B3D8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jakarta.persistence</w:t>
            </w:r>
            <w:proofErr w:type="spellEnd"/>
            <w:proofErr w:type="gramEnd"/>
            <w:r w:rsidRPr="00BF02D5">
              <w:rPr>
                <w:rFonts w:ascii="Consolas" w:hAnsi="Consolas"/>
                <w:color w:val="auto"/>
                <w:sz w:val="18"/>
                <w:szCs w:val="18"/>
                <w:lang w:val="en-US"/>
              </w:rPr>
              <w:t>.*;</w:t>
            </w:r>
          </w:p>
          <w:p w14:paraId="0994980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lombok.Data</w:t>
            </w:r>
            <w:proofErr w:type="spellEnd"/>
            <w:proofErr w:type="gramEnd"/>
            <w:r w:rsidRPr="00BF02D5">
              <w:rPr>
                <w:rFonts w:ascii="Consolas" w:hAnsi="Consolas"/>
                <w:color w:val="auto"/>
                <w:sz w:val="18"/>
                <w:szCs w:val="18"/>
                <w:lang w:val="en-US"/>
              </w:rPr>
              <w:t>;</w:t>
            </w:r>
          </w:p>
          <w:p w14:paraId="2498DD3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76A97C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@Data</w:t>
            </w:r>
          </w:p>
          <w:p w14:paraId="6F4DE4F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@Entity</w:t>
            </w:r>
          </w:p>
          <w:p w14:paraId="1A54D31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Table(</w:t>
            </w:r>
            <w:proofErr w:type="gramEnd"/>
            <w:r w:rsidRPr="00BF02D5">
              <w:rPr>
                <w:rFonts w:ascii="Consolas" w:hAnsi="Consolas"/>
                <w:color w:val="auto"/>
                <w:sz w:val="18"/>
                <w:szCs w:val="18"/>
                <w:lang w:val="en-US"/>
              </w:rPr>
              <w:t>name = "payments")</w:t>
            </w:r>
          </w:p>
          <w:p w14:paraId="43339FD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SequenceGenerator(</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payments_sequence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sequenceName</w:t>
            </w:r>
            <w:proofErr w:type="spellEnd"/>
            <w:r w:rsidRPr="00BF02D5">
              <w:rPr>
                <w:rFonts w:ascii="Consolas" w:hAnsi="Consolas"/>
                <w:color w:val="auto"/>
                <w:sz w:val="18"/>
                <w:szCs w:val="18"/>
                <w:lang w:val="en-US"/>
              </w:rPr>
              <w:t xml:space="preserve"> = "</w:t>
            </w:r>
            <w:proofErr w:type="spellStart"/>
            <w:r w:rsidRPr="00BF02D5">
              <w:rPr>
                <w:rFonts w:ascii="Consolas" w:hAnsi="Consolas"/>
                <w:color w:val="auto"/>
                <w:sz w:val="18"/>
                <w:szCs w:val="18"/>
                <w:lang w:val="en-US"/>
              </w:rPr>
              <w:t>payments_sequence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allocationSize</w:t>
            </w:r>
            <w:proofErr w:type="spellEnd"/>
            <w:r w:rsidRPr="00BF02D5">
              <w:rPr>
                <w:rFonts w:ascii="Consolas" w:hAnsi="Consolas"/>
                <w:color w:val="auto"/>
                <w:sz w:val="18"/>
                <w:szCs w:val="18"/>
                <w:lang w:val="en-US"/>
              </w:rPr>
              <w:t xml:space="preserve"> = 1)</w:t>
            </w:r>
          </w:p>
          <w:p w14:paraId="2E876CD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public class Payment {</w:t>
            </w:r>
          </w:p>
          <w:p w14:paraId="1C686D3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D32DEC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@Id</w:t>
            </w:r>
          </w:p>
          <w:p w14:paraId="53984AA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GeneratedValue(</w:t>
            </w:r>
            <w:proofErr w:type="gramEnd"/>
            <w:r w:rsidRPr="00BF02D5">
              <w:rPr>
                <w:rFonts w:ascii="Consolas" w:hAnsi="Consolas"/>
                <w:color w:val="auto"/>
                <w:sz w:val="18"/>
                <w:szCs w:val="18"/>
                <w:lang w:val="en-US"/>
              </w:rPr>
              <w:t xml:space="preserve">strategy = </w:t>
            </w:r>
            <w:proofErr w:type="spellStart"/>
            <w:r w:rsidRPr="00BF02D5">
              <w:rPr>
                <w:rFonts w:ascii="Consolas" w:hAnsi="Consolas"/>
                <w:color w:val="auto"/>
                <w:sz w:val="18"/>
                <w:szCs w:val="18"/>
                <w:lang w:val="en-US"/>
              </w:rPr>
              <w:t>GenerationType.SEQUENCE</w:t>
            </w:r>
            <w:proofErr w:type="spellEnd"/>
            <w:r w:rsidRPr="00BF02D5">
              <w:rPr>
                <w:rFonts w:ascii="Consolas" w:hAnsi="Consolas"/>
                <w:color w:val="auto"/>
                <w:sz w:val="18"/>
                <w:szCs w:val="18"/>
                <w:lang w:val="en-US"/>
              </w:rPr>
              <w:t>, generator = "</w:t>
            </w:r>
            <w:proofErr w:type="spellStart"/>
            <w:r w:rsidRPr="00BF02D5">
              <w:rPr>
                <w:rFonts w:ascii="Consolas" w:hAnsi="Consolas"/>
                <w:color w:val="auto"/>
                <w:sz w:val="18"/>
                <w:szCs w:val="18"/>
                <w:lang w:val="en-US"/>
              </w:rPr>
              <w:t>payments_sequence</w:t>
            </w:r>
            <w:proofErr w:type="spellEnd"/>
            <w:r w:rsidRPr="00BF02D5">
              <w:rPr>
                <w:rFonts w:ascii="Consolas" w:hAnsi="Consolas"/>
                <w:color w:val="auto"/>
                <w:sz w:val="18"/>
                <w:szCs w:val="18"/>
                <w:lang w:val="en-US"/>
              </w:rPr>
              <w:t>")</w:t>
            </w:r>
          </w:p>
          <w:p w14:paraId="1475FAD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payment_id</w:t>
            </w:r>
            <w:proofErr w:type="spellEnd"/>
            <w:r w:rsidRPr="00BF02D5">
              <w:rPr>
                <w:rFonts w:ascii="Consolas" w:hAnsi="Consolas"/>
                <w:color w:val="auto"/>
                <w:sz w:val="18"/>
                <w:szCs w:val="18"/>
                <w:lang w:val="en-US"/>
              </w:rPr>
              <w:t>", unique = true, updatable = false)</w:t>
            </w:r>
          </w:p>
          <w:p w14:paraId="0D23ABD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gramStart"/>
            <w:r w:rsidRPr="00BF02D5">
              <w:rPr>
                <w:rFonts w:ascii="Consolas" w:hAnsi="Consolas"/>
                <w:color w:val="auto"/>
                <w:sz w:val="18"/>
                <w:szCs w:val="18"/>
                <w:lang w:val="en-US"/>
              </w:rPr>
              <w:t>Long</w:t>
            </w:r>
            <w:proofErr w:type="gramEnd"/>
            <w:r w:rsidRPr="00BF02D5">
              <w:rPr>
                <w:rFonts w:ascii="Consolas" w:hAnsi="Consolas"/>
                <w:color w:val="auto"/>
                <w:sz w:val="18"/>
                <w:szCs w:val="18"/>
                <w:lang w:val="en-US"/>
              </w:rPr>
              <w:t xml:space="preserve"> id;</w:t>
            </w:r>
          </w:p>
          <w:p w14:paraId="2C85473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00A654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unique = true)</w:t>
            </w:r>
          </w:p>
          <w:p w14:paraId="79DBE2C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period;</w:t>
            </w:r>
          </w:p>
          <w:p w14:paraId="0398D16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@CreationTimestamp</w:t>
            </w:r>
          </w:p>
          <w:p w14:paraId="18A62AD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39C7674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31D3015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created_date</w:t>
            </w:r>
            <w:proofErr w:type="spellEnd"/>
            <w:r w:rsidRPr="00BF02D5">
              <w:rPr>
                <w:rFonts w:ascii="Consolas" w:hAnsi="Consolas"/>
                <w:color w:val="auto"/>
                <w:sz w:val="18"/>
                <w:szCs w:val="18"/>
                <w:lang w:val="en-US"/>
              </w:rPr>
              <w:t>")</w:t>
            </w:r>
          </w:p>
          <w:p w14:paraId="06E63C1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createdDate</w:t>
            </w:r>
            <w:proofErr w:type="spellEnd"/>
            <w:r w:rsidRPr="00BF02D5">
              <w:rPr>
                <w:rFonts w:ascii="Consolas" w:hAnsi="Consolas"/>
                <w:color w:val="auto"/>
                <w:sz w:val="18"/>
                <w:szCs w:val="18"/>
                <w:lang w:val="en-US"/>
              </w:rPr>
              <w:t>;</w:t>
            </w:r>
          </w:p>
          <w:p w14:paraId="499B487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538EE5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41BDD3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@UpdateTimestamp</w:t>
            </w:r>
          </w:p>
          <w:p w14:paraId="4C02528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102422A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55529AA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modified_date</w:t>
            </w:r>
            <w:proofErr w:type="spellEnd"/>
            <w:r w:rsidRPr="00BF02D5">
              <w:rPr>
                <w:rFonts w:ascii="Consolas" w:hAnsi="Consolas"/>
                <w:color w:val="auto"/>
                <w:sz w:val="18"/>
                <w:szCs w:val="18"/>
                <w:lang w:val="en-US"/>
              </w:rPr>
              <w:t>")</w:t>
            </w:r>
          </w:p>
          <w:p w14:paraId="5D0358F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modifiedDate</w:t>
            </w:r>
            <w:proofErr w:type="spellEnd"/>
            <w:r w:rsidRPr="00BF02D5">
              <w:rPr>
                <w:rFonts w:ascii="Consolas" w:hAnsi="Consolas"/>
                <w:color w:val="auto"/>
                <w:sz w:val="18"/>
                <w:szCs w:val="18"/>
                <w:lang w:val="en-US"/>
              </w:rPr>
              <w:t>;</w:t>
            </w:r>
          </w:p>
          <w:p w14:paraId="647928A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719E44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lastRenderedPageBreak/>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created_by</w:t>
            </w:r>
            <w:proofErr w:type="spellEnd"/>
            <w:r w:rsidRPr="00BF02D5">
              <w:rPr>
                <w:rFonts w:ascii="Consolas" w:hAnsi="Consolas"/>
                <w:color w:val="auto"/>
                <w:sz w:val="18"/>
                <w:szCs w:val="18"/>
                <w:lang w:val="en-US"/>
              </w:rPr>
              <w:t>")</w:t>
            </w:r>
          </w:p>
          <w:p w14:paraId="5757BF4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createdBy</w:t>
            </w:r>
            <w:proofErr w:type="spellEnd"/>
            <w:r w:rsidRPr="00BF02D5">
              <w:rPr>
                <w:rFonts w:ascii="Consolas" w:hAnsi="Consolas"/>
                <w:color w:val="auto"/>
                <w:sz w:val="18"/>
                <w:szCs w:val="18"/>
                <w:lang w:val="en-US"/>
              </w:rPr>
              <w:t>;</w:t>
            </w:r>
          </w:p>
          <w:p w14:paraId="5C50E85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"amount")</w:t>
            </w:r>
          </w:p>
          <w:p w14:paraId="26ED651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gramStart"/>
            <w:r w:rsidRPr="00BF02D5">
              <w:rPr>
                <w:rFonts w:ascii="Consolas" w:hAnsi="Consolas"/>
                <w:color w:val="auto"/>
                <w:sz w:val="18"/>
                <w:szCs w:val="18"/>
                <w:lang w:val="en-US"/>
              </w:rPr>
              <w:t>Integer  amount</w:t>
            </w:r>
            <w:proofErr w:type="gramEnd"/>
            <w:r w:rsidRPr="00BF02D5">
              <w:rPr>
                <w:rFonts w:ascii="Consolas" w:hAnsi="Consolas"/>
                <w:color w:val="auto"/>
                <w:sz w:val="18"/>
                <w:szCs w:val="18"/>
                <w:lang w:val="en-US"/>
              </w:rPr>
              <w:t>;</w:t>
            </w:r>
          </w:p>
          <w:p w14:paraId="7C4CBC6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6E4EEC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modified_by</w:t>
            </w:r>
            <w:proofErr w:type="spellEnd"/>
            <w:r w:rsidRPr="00BF02D5">
              <w:rPr>
                <w:rFonts w:ascii="Consolas" w:hAnsi="Consolas"/>
                <w:color w:val="auto"/>
                <w:sz w:val="18"/>
                <w:szCs w:val="18"/>
                <w:lang w:val="en-US"/>
              </w:rPr>
              <w:t>")</w:t>
            </w:r>
          </w:p>
          <w:p w14:paraId="37A9DC4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modifiedBy</w:t>
            </w:r>
            <w:proofErr w:type="spellEnd"/>
            <w:r w:rsidRPr="00BF02D5">
              <w:rPr>
                <w:rFonts w:ascii="Consolas" w:hAnsi="Consolas"/>
                <w:color w:val="auto"/>
                <w:sz w:val="18"/>
                <w:szCs w:val="18"/>
                <w:lang w:val="en-US"/>
              </w:rPr>
              <w:t>;</w:t>
            </w:r>
          </w:p>
          <w:p w14:paraId="0A7382C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C6CEBF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9A5ADF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//RELATIONSHIPS</w:t>
            </w:r>
          </w:p>
          <w:p w14:paraId="740E9B0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F5EBA1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@ManyToOne</w:t>
            </w:r>
          </w:p>
          <w:p w14:paraId="20157D6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JoinColumn(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user_id</w:t>
            </w:r>
            <w:proofErr w:type="spellEnd"/>
            <w:r w:rsidRPr="00BF02D5">
              <w:rPr>
                <w:rFonts w:ascii="Consolas" w:hAnsi="Consolas"/>
                <w:color w:val="auto"/>
                <w:sz w:val="18"/>
                <w:szCs w:val="18"/>
                <w:lang w:val="en-US"/>
              </w:rPr>
              <w:t>")</w:t>
            </w:r>
          </w:p>
          <w:p w14:paraId="73781CF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User payment;</w:t>
            </w:r>
          </w:p>
          <w:p w14:paraId="61FD614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08946A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D67F2B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57D7615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2CBD725" w14:textId="7CBD76E1"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611B8366" w14:textId="77777777" w:rsidR="00BF02D5" w:rsidRDefault="00BF02D5" w:rsidP="00BF02D5"/>
    <w:p w14:paraId="4E295EDB" w14:textId="2135B64D" w:rsidR="00BF02D5" w:rsidRPr="00FD5FF9" w:rsidRDefault="00BF02D5" w:rsidP="00BF02D5">
      <w:pPr>
        <w:keepNext/>
        <w:spacing w:line="240" w:lineRule="auto"/>
        <w:rPr>
          <w:i/>
          <w:iCs/>
          <w:color w:val="1F497D" w:themeColor="text2"/>
          <w:sz w:val="18"/>
          <w:szCs w:val="18"/>
        </w:rPr>
      </w:pPr>
      <w:bookmarkStart w:id="58" w:name="_Toc144484452"/>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3</w:t>
      </w:r>
      <w:r w:rsidRPr="00FD5FF9">
        <w:rPr>
          <w:i/>
          <w:iCs/>
          <w:noProof/>
          <w:color w:val="1F497D" w:themeColor="text2"/>
          <w:sz w:val="18"/>
          <w:szCs w:val="18"/>
        </w:rPr>
        <w:fldChar w:fldCharType="end"/>
      </w:r>
      <w:r w:rsidRPr="00FD5FF9">
        <w:rPr>
          <w:i/>
          <w:iCs/>
          <w:color w:val="1F497D" w:themeColor="text2"/>
          <w:sz w:val="18"/>
          <w:szCs w:val="18"/>
        </w:rPr>
        <w:t xml:space="preserve"> Código </w:t>
      </w:r>
      <w:r>
        <w:rPr>
          <w:i/>
          <w:iCs/>
          <w:color w:val="1F497D" w:themeColor="text2"/>
          <w:sz w:val="18"/>
          <w:szCs w:val="18"/>
        </w:rPr>
        <w:t>Plan</w:t>
      </w:r>
      <w:bookmarkEnd w:id="58"/>
    </w:p>
    <w:tbl>
      <w:tblPr>
        <w:tblW w:w="14596" w:type="dxa"/>
        <w:tblLook w:val="04A0" w:firstRow="1" w:lastRow="0" w:firstColumn="1" w:lastColumn="0" w:noHBand="0" w:noVBand="1"/>
      </w:tblPr>
      <w:tblGrid>
        <w:gridCol w:w="14596"/>
      </w:tblGrid>
      <w:tr w:rsidR="00BF02D5" w:rsidRPr="00FD5FF9" w14:paraId="0EA04387" w14:textId="77777777" w:rsidTr="000C71C4">
        <w:tc>
          <w:tcPr>
            <w:tcW w:w="14596" w:type="dxa"/>
            <w:tcBorders>
              <w:top w:val="single" w:sz="4" w:space="0" w:color="auto"/>
              <w:left w:val="single" w:sz="4" w:space="0" w:color="auto"/>
              <w:bottom w:val="single" w:sz="4" w:space="0" w:color="auto"/>
              <w:right w:val="single" w:sz="4" w:space="0" w:color="auto"/>
            </w:tcBorders>
          </w:tcPr>
          <w:p w14:paraId="1EE89C3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package</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com.consult</w:t>
            </w:r>
            <w:proofErr w:type="gramEnd"/>
            <w:r w:rsidRPr="00BF02D5">
              <w:rPr>
                <w:rFonts w:ascii="Consolas" w:hAnsi="Consolas"/>
                <w:color w:val="auto"/>
                <w:sz w:val="18"/>
                <w:szCs w:val="18"/>
              </w:rPr>
              <w:t>.streaming.entity</w:t>
            </w:r>
            <w:proofErr w:type="spellEnd"/>
            <w:r w:rsidRPr="00BF02D5">
              <w:rPr>
                <w:rFonts w:ascii="Consolas" w:hAnsi="Consolas"/>
                <w:color w:val="auto"/>
                <w:sz w:val="18"/>
                <w:szCs w:val="18"/>
              </w:rPr>
              <w:t>;</w:t>
            </w:r>
          </w:p>
          <w:p w14:paraId="5CBE1AF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041D2A8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java.util</w:t>
            </w:r>
            <w:proofErr w:type="spellEnd"/>
            <w:proofErr w:type="gramEnd"/>
            <w:r w:rsidRPr="00BF02D5">
              <w:rPr>
                <w:rFonts w:ascii="Consolas" w:hAnsi="Consolas"/>
                <w:color w:val="auto"/>
                <w:sz w:val="18"/>
                <w:szCs w:val="18"/>
              </w:rPr>
              <w:t>.*;</w:t>
            </w:r>
          </w:p>
          <w:p w14:paraId="6DF6659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com.fasterxml</w:t>
            </w:r>
            <w:proofErr w:type="gramEnd"/>
            <w:r w:rsidRPr="00BF02D5">
              <w:rPr>
                <w:rFonts w:ascii="Consolas" w:hAnsi="Consolas"/>
                <w:color w:val="auto"/>
                <w:sz w:val="18"/>
                <w:szCs w:val="18"/>
              </w:rPr>
              <w:t>.jackson.annotation.JsonFormat</w:t>
            </w:r>
            <w:proofErr w:type="spellEnd"/>
            <w:r w:rsidRPr="00BF02D5">
              <w:rPr>
                <w:rFonts w:ascii="Consolas" w:hAnsi="Consolas"/>
                <w:color w:val="auto"/>
                <w:sz w:val="18"/>
                <w:szCs w:val="18"/>
              </w:rPr>
              <w:t>;</w:t>
            </w:r>
          </w:p>
          <w:p w14:paraId="20A47A8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com.fasterxml</w:t>
            </w:r>
            <w:proofErr w:type="gramEnd"/>
            <w:r w:rsidRPr="00BF02D5">
              <w:rPr>
                <w:rFonts w:ascii="Consolas" w:hAnsi="Consolas"/>
                <w:color w:val="auto"/>
                <w:sz w:val="18"/>
                <w:szCs w:val="18"/>
              </w:rPr>
              <w:t>.jackson.annotation.JsonIgnore</w:t>
            </w:r>
            <w:proofErr w:type="spellEnd"/>
            <w:r w:rsidRPr="00BF02D5">
              <w:rPr>
                <w:rFonts w:ascii="Consolas" w:hAnsi="Consolas"/>
                <w:color w:val="auto"/>
                <w:sz w:val="18"/>
                <w:szCs w:val="18"/>
              </w:rPr>
              <w:t>;</w:t>
            </w:r>
          </w:p>
          <w:p w14:paraId="60FD155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68294A7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jakarta.persistence</w:t>
            </w:r>
            <w:proofErr w:type="spellEnd"/>
            <w:proofErr w:type="gramEnd"/>
            <w:r w:rsidRPr="00BF02D5">
              <w:rPr>
                <w:rFonts w:ascii="Consolas" w:hAnsi="Consolas"/>
                <w:color w:val="auto"/>
                <w:sz w:val="18"/>
                <w:szCs w:val="18"/>
              </w:rPr>
              <w:t>.*;</w:t>
            </w:r>
          </w:p>
          <w:p w14:paraId="131B25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1371F16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org.hibernate</w:t>
            </w:r>
            <w:proofErr w:type="gramEnd"/>
            <w:r w:rsidRPr="00BF02D5">
              <w:rPr>
                <w:rFonts w:ascii="Consolas" w:hAnsi="Consolas"/>
                <w:color w:val="auto"/>
                <w:sz w:val="18"/>
                <w:szCs w:val="18"/>
              </w:rPr>
              <w:t>.annotations.CreationTimestamp</w:t>
            </w:r>
            <w:proofErr w:type="spellEnd"/>
            <w:r w:rsidRPr="00BF02D5">
              <w:rPr>
                <w:rFonts w:ascii="Consolas" w:hAnsi="Consolas"/>
                <w:color w:val="auto"/>
                <w:sz w:val="18"/>
                <w:szCs w:val="18"/>
              </w:rPr>
              <w:t>;</w:t>
            </w:r>
          </w:p>
          <w:p w14:paraId="1546E9B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org.hibernate</w:t>
            </w:r>
            <w:proofErr w:type="gramEnd"/>
            <w:r w:rsidRPr="00BF02D5">
              <w:rPr>
                <w:rFonts w:ascii="Consolas" w:hAnsi="Consolas"/>
                <w:color w:val="auto"/>
                <w:sz w:val="18"/>
                <w:szCs w:val="18"/>
              </w:rPr>
              <w:t>.annotations.UpdateTimestamp</w:t>
            </w:r>
            <w:proofErr w:type="spellEnd"/>
            <w:r w:rsidRPr="00BF02D5">
              <w:rPr>
                <w:rFonts w:ascii="Consolas" w:hAnsi="Consolas"/>
                <w:color w:val="auto"/>
                <w:sz w:val="18"/>
                <w:szCs w:val="18"/>
              </w:rPr>
              <w:t>;</w:t>
            </w:r>
          </w:p>
          <w:p w14:paraId="5C81D20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7B630C4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import</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lombok</w:t>
            </w:r>
            <w:proofErr w:type="spellEnd"/>
            <w:r w:rsidRPr="00BF02D5">
              <w:rPr>
                <w:rFonts w:ascii="Consolas" w:hAnsi="Consolas"/>
                <w:color w:val="auto"/>
                <w:sz w:val="18"/>
                <w:szCs w:val="18"/>
              </w:rPr>
              <w:t>.*</w:t>
            </w:r>
            <w:proofErr w:type="gramEnd"/>
            <w:r w:rsidRPr="00BF02D5">
              <w:rPr>
                <w:rFonts w:ascii="Consolas" w:hAnsi="Consolas"/>
                <w:color w:val="auto"/>
                <w:sz w:val="18"/>
                <w:szCs w:val="18"/>
              </w:rPr>
              <w:t>;</w:t>
            </w:r>
          </w:p>
          <w:p w14:paraId="21DA6F9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53F8848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@Data</w:t>
            </w:r>
          </w:p>
          <w:p w14:paraId="0000BBC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@Entity</w:t>
            </w:r>
          </w:p>
          <w:p w14:paraId="3730BCD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w:t>
            </w:r>
            <w:proofErr w:type="gramStart"/>
            <w:r w:rsidRPr="00BF02D5">
              <w:rPr>
                <w:rFonts w:ascii="Consolas" w:hAnsi="Consolas"/>
                <w:color w:val="auto"/>
                <w:sz w:val="18"/>
                <w:szCs w:val="18"/>
              </w:rPr>
              <w:t>Table(</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plans</w:t>
            </w:r>
            <w:proofErr w:type="spellEnd"/>
            <w:r w:rsidRPr="00BF02D5">
              <w:rPr>
                <w:rFonts w:ascii="Consolas" w:hAnsi="Consolas"/>
                <w:color w:val="auto"/>
                <w:sz w:val="18"/>
                <w:szCs w:val="18"/>
              </w:rPr>
              <w:t>")</w:t>
            </w:r>
          </w:p>
          <w:p w14:paraId="63C9BED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lastRenderedPageBreak/>
              <w:t>@</w:t>
            </w:r>
            <w:proofErr w:type="gramStart"/>
            <w:r w:rsidRPr="00BF02D5">
              <w:rPr>
                <w:rFonts w:ascii="Consolas" w:hAnsi="Consolas"/>
                <w:color w:val="auto"/>
                <w:sz w:val="18"/>
                <w:szCs w:val="18"/>
              </w:rPr>
              <w:t>SequenceGenerator(</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plans_sequence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sequenceName</w:t>
            </w:r>
            <w:proofErr w:type="spellEnd"/>
            <w:r w:rsidRPr="00BF02D5">
              <w:rPr>
                <w:rFonts w:ascii="Consolas" w:hAnsi="Consolas"/>
                <w:color w:val="auto"/>
                <w:sz w:val="18"/>
                <w:szCs w:val="18"/>
              </w:rPr>
              <w:t xml:space="preserve"> = "</w:t>
            </w:r>
            <w:proofErr w:type="spellStart"/>
            <w:r w:rsidRPr="00BF02D5">
              <w:rPr>
                <w:rFonts w:ascii="Consolas" w:hAnsi="Consolas"/>
                <w:color w:val="auto"/>
                <w:sz w:val="18"/>
                <w:szCs w:val="18"/>
              </w:rPr>
              <w:t>plans_sequence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allocationSize</w:t>
            </w:r>
            <w:proofErr w:type="spellEnd"/>
            <w:r w:rsidRPr="00BF02D5">
              <w:rPr>
                <w:rFonts w:ascii="Consolas" w:hAnsi="Consolas"/>
                <w:color w:val="auto"/>
                <w:sz w:val="18"/>
                <w:szCs w:val="18"/>
              </w:rPr>
              <w:t xml:space="preserve"> = 1)</w:t>
            </w:r>
          </w:p>
          <w:p w14:paraId="4DAAA52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roofErr w:type="spellStart"/>
            <w:r w:rsidRPr="00BF02D5">
              <w:rPr>
                <w:rFonts w:ascii="Consolas" w:hAnsi="Consolas"/>
                <w:color w:val="auto"/>
                <w:sz w:val="18"/>
                <w:szCs w:val="18"/>
              </w:rPr>
              <w:t>public</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class</w:t>
            </w:r>
            <w:proofErr w:type="spellEnd"/>
            <w:r w:rsidRPr="00BF02D5">
              <w:rPr>
                <w:rFonts w:ascii="Consolas" w:hAnsi="Consolas"/>
                <w:color w:val="auto"/>
                <w:sz w:val="18"/>
                <w:szCs w:val="18"/>
              </w:rPr>
              <w:t xml:space="preserve"> Plan {</w:t>
            </w:r>
          </w:p>
          <w:p w14:paraId="268EB6B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4C04536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@Id</w:t>
            </w:r>
          </w:p>
          <w:p w14:paraId="5CFFCCB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GeneratedValue(</w:t>
            </w:r>
            <w:proofErr w:type="gramEnd"/>
            <w:r w:rsidRPr="00BF02D5">
              <w:rPr>
                <w:rFonts w:ascii="Consolas" w:hAnsi="Consolas"/>
                <w:color w:val="auto"/>
                <w:sz w:val="18"/>
                <w:szCs w:val="18"/>
              </w:rPr>
              <w:t xml:space="preserve">strategy = </w:t>
            </w:r>
            <w:proofErr w:type="spellStart"/>
            <w:r w:rsidRPr="00BF02D5">
              <w:rPr>
                <w:rFonts w:ascii="Consolas" w:hAnsi="Consolas"/>
                <w:color w:val="auto"/>
                <w:sz w:val="18"/>
                <w:szCs w:val="18"/>
              </w:rPr>
              <w:t>GenerationType.SEQUENCE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generator</w:t>
            </w:r>
            <w:proofErr w:type="spellEnd"/>
            <w:r w:rsidRPr="00BF02D5">
              <w:rPr>
                <w:rFonts w:ascii="Consolas" w:hAnsi="Consolas"/>
                <w:color w:val="auto"/>
                <w:sz w:val="18"/>
                <w:szCs w:val="18"/>
              </w:rPr>
              <w:t xml:space="preserve"> = "</w:t>
            </w:r>
            <w:proofErr w:type="spellStart"/>
            <w:r w:rsidRPr="00BF02D5">
              <w:rPr>
                <w:rFonts w:ascii="Consolas" w:hAnsi="Consolas"/>
                <w:color w:val="auto"/>
                <w:sz w:val="18"/>
                <w:szCs w:val="18"/>
              </w:rPr>
              <w:t>plans_sequence</w:t>
            </w:r>
            <w:proofErr w:type="spellEnd"/>
            <w:r w:rsidRPr="00BF02D5">
              <w:rPr>
                <w:rFonts w:ascii="Consolas" w:hAnsi="Consolas"/>
                <w:color w:val="auto"/>
                <w:sz w:val="18"/>
                <w:szCs w:val="18"/>
              </w:rPr>
              <w:t>")</w:t>
            </w:r>
          </w:p>
          <w:p w14:paraId="5C5C5FF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plan_id</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unique</w:t>
            </w:r>
            <w:proofErr w:type="spellEnd"/>
            <w:r w:rsidRPr="00BF02D5">
              <w:rPr>
                <w:rFonts w:ascii="Consolas" w:hAnsi="Consolas"/>
                <w:color w:val="auto"/>
                <w:sz w:val="18"/>
                <w:szCs w:val="18"/>
              </w:rPr>
              <w:t xml:space="preserve"> = true, </w:t>
            </w:r>
            <w:proofErr w:type="spellStart"/>
            <w:r w:rsidRPr="00BF02D5">
              <w:rPr>
                <w:rFonts w:ascii="Consolas" w:hAnsi="Consolas"/>
                <w:color w:val="auto"/>
                <w:sz w:val="18"/>
                <w:szCs w:val="18"/>
              </w:rPr>
              <w:t>updatable</w:t>
            </w:r>
            <w:proofErr w:type="spellEnd"/>
            <w:r w:rsidRPr="00BF02D5">
              <w:rPr>
                <w:rFonts w:ascii="Consolas" w:hAnsi="Consolas"/>
                <w:color w:val="auto"/>
                <w:sz w:val="18"/>
                <w:szCs w:val="18"/>
              </w:rPr>
              <w:t xml:space="preserve"> = false)</w:t>
            </w:r>
          </w:p>
          <w:p w14:paraId="5EDA736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Long id;</w:t>
            </w:r>
          </w:p>
          <w:p w14:paraId="7D89123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0E8DFC1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unique = true)</w:t>
            </w:r>
          </w:p>
          <w:p w14:paraId="780BD15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String</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name</w:t>
            </w:r>
            <w:proofErr w:type="spellEnd"/>
            <w:r w:rsidRPr="00BF02D5">
              <w:rPr>
                <w:rFonts w:ascii="Consolas" w:hAnsi="Consolas"/>
                <w:color w:val="auto"/>
                <w:sz w:val="18"/>
                <w:szCs w:val="18"/>
              </w:rPr>
              <w:t>;</w:t>
            </w:r>
          </w:p>
          <w:p w14:paraId="786B0D8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3DF22DD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user_id</w:t>
            </w:r>
            <w:proofErr w:type="spellEnd"/>
            <w:r w:rsidRPr="00BF02D5">
              <w:rPr>
                <w:rFonts w:ascii="Consolas" w:hAnsi="Consolas"/>
                <w:color w:val="auto"/>
                <w:sz w:val="18"/>
                <w:szCs w:val="18"/>
              </w:rPr>
              <w:t>")</w:t>
            </w:r>
          </w:p>
          <w:p w14:paraId="0ED53D1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Long </w:t>
            </w:r>
            <w:proofErr w:type="spellStart"/>
            <w:r w:rsidRPr="00BF02D5">
              <w:rPr>
                <w:rFonts w:ascii="Consolas" w:hAnsi="Consolas"/>
                <w:color w:val="auto"/>
                <w:sz w:val="18"/>
                <w:szCs w:val="18"/>
              </w:rPr>
              <w:t>userId</w:t>
            </w:r>
            <w:proofErr w:type="spellEnd"/>
            <w:r w:rsidRPr="00BF02D5">
              <w:rPr>
                <w:rFonts w:ascii="Consolas" w:hAnsi="Consolas"/>
                <w:color w:val="auto"/>
                <w:sz w:val="18"/>
                <w:szCs w:val="18"/>
              </w:rPr>
              <w:t>;</w:t>
            </w:r>
          </w:p>
          <w:p w14:paraId="259566B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6F9309C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@CreationTimestamp</w:t>
            </w:r>
          </w:p>
          <w:p w14:paraId="76EBA63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Temporal(</w:t>
            </w:r>
            <w:proofErr w:type="gramEnd"/>
            <w:r w:rsidRPr="00BF02D5">
              <w:rPr>
                <w:rFonts w:ascii="Consolas" w:hAnsi="Consolas"/>
                <w:color w:val="auto"/>
                <w:sz w:val="18"/>
                <w:szCs w:val="18"/>
              </w:rPr>
              <w:t>TemporalType.TIMESTAMP)</w:t>
            </w:r>
          </w:p>
          <w:p w14:paraId="49551E7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JsonFormat(</w:t>
            </w:r>
            <w:proofErr w:type="gramEnd"/>
            <w:r w:rsidRPr="00BF02D5">
              <w:rPr>
                <w:rFonts w:ascii="Consolas" w:hAnsi="Consolas"/>
                <w:color w:val="auto"/>
                <w:sz w:val="18"/>
                <w:szCs w:val="18"/>
              </w:rPr>
              <w:t>pattern = "</w:t>
            </w:r>
            <w:proofErr w:type="spellStart"/>
            <w:r w:rsidRPr="00BF02D5">
              <w:rPr>
                <w:rFonts w:ascii="Consolas" w:hAnsi="Consolas"/>
                <w:color w:val="auto"/>
                <w:sz w:val="18"/>
                <w:szCs w:val="18"/>
              </w:rPr>
              <w:t>yyyy</w:t>
            </w:r>
            <w:proofErr w:type="spellEnd"/>
            <w:r w:rsidRPr="00BF02D5">
              <w:rPr>
                <w:rFonts w:ascii="Consolas" w:hAnsi="Consolas"/>
                <w:color w:val="auto"/>
                <w:sz w:val="18"/>
                <w:szCs w:val="18"/>
              </w:rPr>
              <w:t>-MM-</w:t>
            </w:r>
            <w:proofErr w:type="spellStart"/>
            <w:r w:rsidRPr="00BF02D5">
              <w:rPr>
                <w:rFonts w:ascii="Consolas" w:hAnsi="Consolas"/>
                <w:color w:val="auto"/>
                <w:sz w:val="18"/>
                <w:szCs w:val="18"/>
              </w:rPr>
              <w:t>dd</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HH:mm:ss</w:t>
            </w:r>
            <w:proofErr w:type="spellEnd"/>
            <w:r w:rsidRPr="00BF02D5">
              <w:rPr>
                <w:rFonts w:ascii="Consolas" w:hAnsi="Consolas"/>
                <w:color w:val="auto"/>
                <w:sz w:val="18"/>
                <w:szCs w:val="18"/>
              </w:rPr>
              <w:t>")</w:t>
            </w:r>
          </w:p>
          <w:p w14:paraId="617DBC6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created_date</w:t>
            </w:r>
            <w:proofErr w:type="spellEnd"/>
            <w:r w:rsidRPr="00BF02D5">
              <w:rPr>
                <w:rFonts w:ascii="Consolas" w:hAnsi="Consolas"/>
                <w:color w:val="auto"/>
                <w:sz w:val="18"/>
                <w:szCs w:val="18"/>
              </w:rPr>
              <w:t>")</w:t>
            </w:r>
          </w:p>
          <w:p w14:paraId="2FB09B3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java.util</w:t>
            </w:r>
            <w:proofErr w:type="gramEnd"/>
            <w:r w:rsidRPr="00BF02D5">
              <w:rPr>
                <w:rFonts w:ascii="Consolas" w:hAnsi="Consolas"/>
                <w:color w:val="auto"/>
                <w:sz w:val="18"/>
                <w:szCs w:val="18"/>
              </w:rPr>
              <w:t>.Date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createdDate</w:t>
            </w:r>
            <w:proofErr w:type="spellEnd"/>
            <w:r w:rsidRPr="00BF02D5">
              <w:rPr>
                <w:rFonts w:ascii="Consolas" w:hAnsi="Consolas"/>
                <w:color w:val="auto"/>
                <w:sz w:val="18"/>
                <w:szCs w:val="18"/>
              </w:rPr>
              <w:t>;</w:t>
            </w:r>
          </w:p>
          <w:p w14:paraId="253FA63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15D82A8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@UpdateTimestamp</w:t>
            </w:r>
          </w:p>
          <w:p w14:paraId="20E5414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Temporal(</w:t>
            </w:r>
            <w:proofErr w:type="gramEnd"/>
            <w:r w:rsidRPr="00BF02D5">
              <w:rPr>
                <w:rFonts w:ascii="Consolas" w:hAnsi="Consolas"/>
                <w:color w:val="auto"/>
                <w:sz w:val="18"/>
                <w:szCs w:val="18"/>
              </w:rPr>
              <w:t>TemporalType.TIMESTAMP)</w:t>
            </w:r>
          </w:p>
          <w:p w14:paraId="1605593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JsonFormat(</w:t>
            </w:r>
            <w:proofErr w:type="gramEnd"/>
            <w:r w:rsidRPr="00BF02D5">
              <w:rPr>
                <w:rFonts w:ascii="Consolas" w:hAnsi="Consolas"/>
                <w:color w:val="auto"/>
                <w:sz w:val="18"/>
                <w:szCs w:val="18"/>
              </w:rPr>
              <w:t>pattern = "</w:t>
            </w:r>
            <w:proofErr w:type="spellStart"/>
            <w:r w:rsidRPr="00BF02D5">
              <w:rPr>
                <w:rFonts w:ascii="Consolas" w:hAnsi="Consolas"/>
                <w:color w:val="auto"/>
                <w:sz w:val="18"/>
                <w:szCs w:val="18"/>
              </w:rPr>
              <w:t>yyyy</w:t>
            </w:r>
            <w:proofErr w:type="spellEnd"/>
            <w:r w:rsidRPr="00BF02D5">
              <w:rPr>
                <w:rFonts w:ascii="Consolas" w:hAnsi="Consolas"/>
                <w:color w:val="auto"/>
                <w:sz w:val="18"/>
                <w:szCs w:val="18"/>
              </w:rPr>
              <w:t>-MM-</w:t>
            </w:r>
            <w:proofErr w:type="spellStart"/>
            <w:r w:rsidRPr="00BF02D5">
              <w:rPr>
                <w:rFonts w:ascii="Consolas" w:hAnsi="Consolas"/>
                <w:color w:val="auto"/>
                <w:sz w:val="18"/>
                <w:szCs w:val="18"/>
              </w:rPr>
              <w:t>dd</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HH:mm:ss</w:t>
            </w:r>
            <w:proofErr w:type="spellEnd"/>
            <w:r w:rsidRPr="00BF02D5">
              <w:rPr>
                <w:rFonts w:ascii="Consolas" w:hAnsi="Consolas"/>
                <w:color w:val="auto"/>
                <w:sz w:val="18"/>
                <w:szCs w:val="18"/>
              </w:rPr>
              <w:t>")</w:t>
            </w:r>
          </w:p>
          <w:p w14:paraId="663D785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modified_date</w:t>
            </w:r>
            <w:proofErr w:type="spellEnd"/>
            <w:r w:rsidRPr="00BF02D5">
              <w:rPr>
                <w:rFonts w:ascii="Consolas" w:hAnsi="Consolas"/>
                <w:color w:val="auto"/>
                <w:sz w:val="18"/>
                <w:szCs w:val="18"/>
              </w:rPr>
              <w:t>")</w:t>
            </w:r>
          </w:p>
          <w:p w14:paraId="5F3D784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proofErr w:type="gramStart"/>
            <w:r w:rsidRPr="00BF02D5">
              <w:rPr>
                <w:rFonts w:ascii="Consolas" w:hAnsi="Consolas"/>
                <w:color w:val="auto"/>
                <w:sz w:val="18"/>
                <w:szCs w:val="18"/>
              </w:rPr>
              <w:t>java.util</w:t>
            </w:r>
            <w:proofErr w:type="gramEnd"/>
            <w:r w:rsidRPr="00BF02D5">
              <w:rPr>
                <w:rFonts w:ascii="Consolas" w:hAnsi="Consolas"/>
                <w:color w:val="auto"/>
                <w:sz w:val="18"/>
                <w:szCs w:val="18"/>
              </w:rPr>
              <w:t>.Date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modifiedDate</w:t>
            </w:r>
            <w:proofErr w:type="spellEnd"/>
            <w:r w:rsidRPr="00BF02D5">
              <w:rPr>
                <w:rFonts w:ascii="Consolas" w:hAnsi="Consolas"/>
                <w:color w:val="auto"/>
                <w:sz w:val="18"/>
                <w:szCs w:val="18"/>
              </w:rPr>
              <w:t>;</w:t>
            </w:r>
          </w:p>
          <w:p w14:paraId="543BB56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11ABDF9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created_by</w:t>
            </w:r>
            <w:proofErr w:type="spellEnd"/>
            <w:r w:rsidRPr="00BF02D5">
              <w:rPr>
                <w:rFonts w:ascii="Consolas" w:hAnsi="Consolas"/>
                <w:color w:val="auto"/>
                <w:sz w:val="18"/>
                <w:szCs w:val="18"/>
              </w:rPr>
              <w:t>")</w:t>
            </w:r>
          </w:p>
          <w:p w14:paraId="09AD077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String</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createdBy</w:t>
            </w:r>
            <w:proofErr w:type="spellEnd"/>
            <w:r w:rsidRPr="00BF02D5">
              <w:rPr>
                <w:rFonts w:ascii="Consolas" w:hAnsi="Consolas"/>
                <w:color w:val="auto"/>
                <w:sz w:val="18"/>
                <w:szCs w:val="18"/>
              </w:rPr>
              <w:t>;</w:t>
            </w:r>
          </w:p>
          <w:p w14:paraId="4E03F36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089DF02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Column(</w:t>
            </w:r>
            <w:proofErr w:type="gramEnd"/>
            <w:r w:rsidRPr="00BF02D5">
              <w:rPr>
                <w:rFonts w:ascii="Consolas" w:hAnsi="Consolas"/>
                <w:color w:val="auto"/>
                <w:sz w:val="18"/>
                <w:szCs w:val="18"/>
              </w:rPr>
              <w:t>name = "</w:t>
            </w:r>
            <w:proofErr w:type="spellStart"/>
            <w:r w:rsidRPr="00BF02D5">
              <w:rPr>
                <w:rFonts w:ascii="Consolas" w:hAnsi="Consolas"/>
                <w:color w:val="auto"/>
                <w:sz w:val="18"/>
                <w:szCs w:val="18"/>
              </w:rPr>
              <w:t>modified_by</w:t>
            </w:r>
            <w:proofErr w:type="spellEnd"/>
            <w:r w:rsidRPr="00BF02D5">
              <w:rPr>
                <w:rFonts w:ascii="Consolas" w:hAnsi="Consolas"/>
                <w:color w:val="auto"/>
                <w:sz w:val="18"/>
                <w:szCs w:val="18"/>
              </w:rPr>
              <w:t>")</w:t>
            </w:r>
          </w:p>
          <w:p w14:paraId="2E13601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String</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modifiedBy</w:t>
            </w:r>
            <w:proofErr w:type="spellEnd"/>
            <w:r w:rsidRPr="00BF02D5">
              <w:rPr>
                <w:rFonts w:ascii="Consolas" w:hAnsi="Consolas"/>
                <w:color w:val="auto"/>
                <w:sz w:val="18"/>
                <w:szCs w:val="18"/>
              </w:rPr>
              <w:t>;</w:t>
            </w:r>
          </w:p>
          <w:p w14:paraId="385AFEB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p>
          <w:p w14:paraId="15EBA06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 RELATIONSHIPS</w:t>
            </w:r>
          </w:p>
          <w:p w14:paraId="0B767AE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gramStart"/>
            <w:r w:rsidRPr="00BF02D5">
              <w:rPr>
                <w:rFonts w:ascii="Consolas" w:hAnsi="Consolas"/>
                <w:color w:val="auto"/>
                <w:sz w:val="18"/>
                <w:szCs w:val="18"/>
              </w:rPr>
              <w:t>OneToMany(</w:t>
            </w:r>
            <w:proofErr w:type="gramEnd"/>
            <w:r w:rsidRPr="00BF02D5">
              <w:rPr>
                <w:rFonts w:ascii="Consolas" w:hAnsi="Consolas"/>
                <w:color w:val="auto"/>
                <w:sz w:val="18"/>
                <w:szCs w:val="18"/>
              </w:rPr>
              <w:t>mappedBy = "plan")</w:t>
            </w:r>
          </w:p>
          <w:p w14:paraId="5B55825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@JsonIgnore</w:t>
            </w:r>
          </w:p>
          <w:p w14:paraId="7A76846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 xml:space="preserve">    </w:t>
            </w:r>
            <w:proofErr w:type="spellStart"/>
            <w:r w:rsidRPr="00BF02D5">
              <w:rPr>
                <w:rFonts w:ascii="Consolas" w:hAnsi="Consolas"/>
                <w:color w:val="auto"/>
                <w:sz w:val="18"/>
                <w:szCs w:val="18"/>
              </w:rPr>
              <w:t>private</w:t>
            </w:r>
            <w:proofErr w:type="spellEnd"/>
            <w:r w:rsidRPr="00BF02D5">
              <w:rPr>
                <w:rFonts w:ascii="Consolas" w:hAnsi="Consolas"/>
                <w:color w:val="auto"/>
                <w:sz w:val="18"/>
                <w:szCs w:val="18"/>
              </w:rPr>
              <w:t xml:space="preserve"> </w:t>
            </w:r>
            <w:proofErr w:type="spellStart"/>
            <w:r w:rsidRPr="00BF02D5">
              <w:rPr>
                <w:rFonts w:ascii="Consolas" w:hAnsi="Consolas"/>
                <w:color w:val="auto"/>
                <w:sz w:val="18"/>
                <w:szCs w:val="18"/>
              </w:rPr>
              <w:t>List</w:t>
            </w:r>
            <w:proofErr w:type="spellEnd"/>
            <w:r w:rsidRPr="00BF02D5">
              <w:rPr>
                <w:rFonts w:ascii="Consolas" w:hAnsi="Consolas"/>
                <w:color w:val="auto"/>
                <w:sz w:val="18"/>
                <w:szCs w:val="18"/>
              </w:rPr>
              <w:t>&lt;</w:t>
            </w:r>
            <w:proofErr w:type="spellStart"/>
            <w:r w:rsidRPr="00BF02D5">
              <w:rPr>
                <w:rFonts w:ascii="Consolas" w:hAnsi="Consolas"/>
                <w:color w:val="auto"/>
                <w:sz w:val="18"/>
                <w:szCs w:val="18"/>
              </w:rPr>
              <w:t>User</w:t>
            </w:r>
            <w:proofErr w:type="spellEnd"/>
            <w:r w:rsidRPr="00BF02D5">
              <w:rPr>
                <w:rFonts w:ascii="Consolas" w:hAnsi="Consolas"/>
                <w:color w:val="auto"/>
                <w:sz w:val="18"/>
                <w:szCs w:val="18"/>
              </w:rPr>
              <w:t xml:space="preserve">&gt; </w:t>
            </w:r>
            <w:proofErr w:type="spellStart"/>
            <w:r w:rsidRPr="00BF02D5">
              <w:rPr>
                <w:rFonts w:ascii="Consolas" w:hAnsi="Consolas"/>
                <w:color w:val="auto"/>
                <w:sz w:val="18"/>
                <w:szCs w:val="18"/>
              </w:rPr>
              <w:t>users</w:t>
            </w:r>
            <w:proofErr w:type="spellEnd"/>
            <w:r w:rsidRPr="00BF02D5">
              <w:rPr>
                <w:rFonts w:ascii="Consolas" w:hAnsi="Consolas"/>
                <w:color w:val="auto"/>
                <w:sz w:val="18"/>
                <w:szCs w:val="18"/>
              </w:rPr>
              <w:t>;</w:t>
            </w:r>
          </w:p>
          <w:p w14:paraId="2131CD5E" w14:textId="2FC1FE65"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rPr>
              <w:t>}</w:t>
            </w:r>
          </w:p>
        </w:tc>
      </w:tr>
    </w:tbl>
    <w:p w14:paraId="354B443F" w14:textId="77777777" w:rsidR="00BF02D5" w:rsidRDefault="00BF02D5" w:rsidP="00BF02D5"/>
    <w:p w14:paraId="2385F330" w14:textId="77777777" w:rsidR="00BF02D5" w:rsidRDefault="00BF02D5" w:rsidP="00BF02D5"/>
    <w:p w14:paraId="7EF8107B" w14:textId="4C5FDA8E" w:rsidR="00BF02D5" w:rsidRPr="00FD5FF9" w:rsidRDefault="00BF02D5" w:rsidP="00BF02D5">
      <w:pPr>
        <w:keepNext/>
        <w:spacing w:line="240" w:lineRule="auto"/>
        <w:rPr>
          <w:i/>
          <w:iCs/>
          <w:color w:val="1F497D" w:themeColor="text2"/>
          <w:sz w:val="18"/>
          <w:szCs w:val="18"/>
        </w:rPr>
      </w:pPr>
      <w:bookmarkStart w:id="59" w:name="_Toc144484453"/>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4</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Pr>
          <w:i/>
          <w:iCs/>
          <w:color w:val="1F497D" w:themeColor="text2"/>
          <w:sz w:val="18"/>
          <w:szCs w:val="18"/>
        </w:rPr>
        <w:t>Profilel</w:t>
      </w:r>
      <w:bookmarkEnd w:id="59"/>
      <w:proofErr w:type="spellEnd"/>
    </w:p>
    <w:tbl>
      <w:tblPr>
        <w:tblW w:w="14596" w:type="dxa"/>
        <w:tblLook w:val="04A0" w:firstRow="1" w:lastRow="0" w:firstColumn="1" w:lastColumn="0" w:noHBand="0" w:noVBand="1"/>
      </w:tblPr>
      <w:tblGrid>
        <w:gridCol w:w="14596"/>
      </w:tblGrid>
      <w:tr w:rsidR="00BF02D5" w:rsidRPr="00FD5FF9" w14:paraId="0F4D3CA6" w14:textId="77777777" w:rsidTr="000C71C4">
        <w:tc>
          <w:tcPr>
            <w:tcW w:w="14596" w:type="dxa"/>
            <w:tcBorders>
              <w:top w:val="single" w:sz="4" w:space="0" w:color="auto"/>
              <w:left w:val="single" w:sz="4" w:space="0" w:color="auto"/>
              <w:bottom w:val="single" w:sz="4" w:space="0" w:color="auto"/>
              <w:right w:val="single" w:sz="4" w:space="0" w:color="auto"/>
            </w:tcBorders>
          </w:tcPr>
          <w:p w14:paraId="6D46C5C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w:t>
            </w:r>
            <w:proofErr w:type="spellEnd"/>
            <w:r w:rsidRPr="00BF02D5">
              <w:rPr>
                <w:rFonts w:ascii="Consolas" w:hAnsi="Consolas"/>
                <w:color w:val="auto"/>
                <w:sz w:val="18"/>
                <w:szCs w:val="18"/>
                <w:lang w:val="en-US"/>
              </w:rPr>
              <w:t>;</w:t>
            </w:r>
          </w:p>
          <w:p w14:paraId="4F1EA5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5B79F5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.jackson.annotation.JsonFormat</w:t>
            </w:r>
            <w:proofErr w:type="spellEnd"/>
            <w:r w:rsidRPr="00BF02D5">
              <w:rPr>
                <w:rFonts w:ascii="Consolas" w:hAnsi="Consolas"/>
                <w:color w:val="auto"/>
                <w:sz w:val="18"/>
                <w:szCs w:val="18"/>
                <w:lang w:val="en-US"/>
              </w:rPr>
              <w:t>;</w:t>
            </w:r>
          </w:p>
          <w:p w14:paraId="50687A7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32EE10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87A989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23BA4C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jakarta.persistence</w:t>
            </w:r>
            <w:proofErr w:type="spellEnd"/>
            <w:proofErr w:type="gramEnd"/>
            <w:r w:rsidRPr="00BF02D5">
              <w:rPr>
                <w:rFonts w:ascii="Consolas" w:hAnsi="Consolas"/>
                <w:color w:val="auto"/>
                <w:sz w:val="18"/>
                <w:szCs w:val="18"/>
                <w:lang w:val="en-US"/>
              </w:rPr>
              <w:t>.*;</w:t>
            </w:r>
          </w:p>
          <w:p w14:paraId="652E3A2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97A5A7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.annotations.CreationTimestamp</w:t>
            </w:r>
            <w:proofErr w:type="spellEnd"/>
            <w:r w:rsidRPr="00BF02D5">
              <w:rPr>
                <w:rFonts w:ascii="Consolas" w:hAnsi="Consolas"/>
                <w:color w:val="auto"/>
                <w:sz w:val="18"/>
                <w:szCs w:val="18"/>
                <w:lang w:val="en-US"/>
              </w:rPr>
              <w:t>;</w:t>
            </w:r>
          </w:p>
          <w:p w14:paraId="25ED4EB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.annotations.UpdateTimestamp</w:t>
            </w:r>
            <w:proofErr w:type="spellEnd"/>
            <w:r w:rsidRPr="00BF02D5">
              <w:rPr>
                <w:rFonts w:ascii="Consolas" w:hAnsi="Consolas"/>
                <w:color w:val="auto"/>
                <w:sz w:val="18"/>
                <w:szCs w:val="18"/>
                <w:lang w:val="en-US"/>
              </w:rPr>
              <w:t>;</w:t>
            </w:r>
          </w:p>
          <w:p w14:paraId="1BF180E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AEAB6C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lombok.Data</w:t>
            </w:r>
            <w:proofErr w:type="spellEnd"/>
            <w:proofErr w:type="gramEnd"/>
            <w:r w:rsidRPr="00BF02D5">
              <w:rPr>
                <w:rFonts w:ascii="Consolas" w:hAnsi="Consolas"/>
                <w:color w:val="auto"/>
                <w:sz w:val="18"/>
                <w:szCs w:val="18"/>
                <w:lang w:val="en-US"/>
              </w:rPr>
              <w:t>;</w:t>
            </w:r>
          </w:p>
          <w:p w14:paraId="39736F4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C80AEF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FC6029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@Data</w:t>
            </w:r>
          </w:p>
          <w:p w14:paraId="3A5E3D2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@Entity</w:t>
            </w:r>
          </w:p>
          <w:p w14:paraId="4C5D33B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Table(</w:t>
            </w:r>
            <w:proofErr w:type="gramEnd"/>
            <w:r w:rsidRPr="00BF02D5">
              <w:rPr>
                <w:rFonts w:ascii="Consolas" w:hAnsi="Consolas"/>
                <w:color w:val="auto"/>
                <w:sz w:val="18"/>
                <w:szCs w:val="18"/>
                <w:lang w:val="en-US"/>
              </w:rPr>
              <w:t>name = "profiles")</w:t>
            </w:r>
          </w:p>
          <w:p w14:paraId="2E96144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SequenceGenerator(</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profiles_sequence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sequenceName</w:t>
            </w:r>
            <w:proofErr w:type="spellEnd"/>
            <w:r w:rsidRPr="00BF02D5">
              <w:rPr>
                <w:rFonts w:ascii="Consolas" w:hAnsi="Consolas"/>
                <w:color w:val="auto"/>
                <w:sz w:val="18"/>
                <w:szCs w:val="18"/>
                <w:lang w:val="en-US"/>
              </w:rPr>
              <w:t xml:space="preserve"> = "</w:t>
            </w:r>
            <w:proofErr w:type="spellStart"/>
            <w:r w:rsidRPr="00BF02D5">
              <w:rPr>
                <w:rFonts w:ascii="Consolas" w:hAnsi="Consolas"/>
                <w:color w:val="auto"/>
                <w:sz w:val="18"/>
                <w:szCs w:val="18"/>
                <w:lang w:val="en-US"/>
              </w:rPr>
              <w:t>profiles_sequence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allocationSize</w:t>
            </w:r>
            <w:proofErr w:type="spellEnd"/>
            <w:r w:rsidRPr="00BF02D5">
              <w:rPr>
                <w:rFonts w:ascii="Consolas" w:hAnsi="Consolas"/>
                <w:color w:val="auto"/>
                <w:sz w:val="18"/>
                <w:szCs w:val="18"/>
                <w:lang w:val="en-US"/>
              </w:rPr>
              <w:t xml:space="preserve"> = 1)</w:t>
            </w:r>
          </w:p>
          <w:p w14:paraId="4E94B9F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public class Profile {</w:t>
            </w:r>
          </w:p>
          <w:p w14:paraId="3AB002B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D64FE3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@Id</w:t>
            </w:r>
          </w:p>
          <w:p w14:paraId="76799F1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GeneratedValue(</w:t>
            </w:r>
            <w:proofErr w:type="gramEnd"/>
            <w:r w:rsidRPr="00BF02D5">
              <w:rPr>
                <w:rFonts w:ascii="Consolas" w:hAnsi="Consolas"/>
                <w:color w:val="auto"/>
                <w:sz w:val="18"/>
                <w:szCs w:val="18"/>
                <w:lang w:val="en-US"/>
              </w:rPr>
              <w:t xml:space="preserve">strategy = </w:t>
            </w:r>
            <w:proofErr w:type="spellStart"/>
            <w:r w:rsidRPr="00BF02D5">
              <w:rPr>
                <w:rFonts w:ascii="Consolas" w:hAnsi="Consolas"/>
                <w:color w:val="auto"/>
                <w:sz w:val="18"/>
                <w:szCs w:val="18"/>
                <w:lang w:val="en-US"/>
              </w:rPr>
              <w:t>GenerationType.SEQUENCE</w:t>
            </w:r>
            <w:proofErr w:type="spellEnd"/>
            <w:r w:rsidRPr="00BF02D5">
              <w:rPr>
                <w:rFonts w:ascii="Consolas" w:hAnsi="Consolas"/>
                <w:color w:val="auto"/>
                <w:sz w:val="18"/>
                <w:szCs w:val="18"/>
                <w:lang w:val="en-US"/>
              </w:rPr>
              <w:t>, generator = "</w:t>
            </w:r>
            <w:proofErr w:type="spellStart"/>
            <w:r w:rsidRPr="00BF02D5">
              <w:rPr>
                <w:rFonts w:ascii="Consolas" w:hAnsi="Consolas"/>
                <w:color w:val="auto"/>
                <w:sz w:val="18"/>
                <w:szCs w:val="18"/>
                <w:lang w:val="en-US"/>
              </w:rPr>
              <w:t>profiles_sequence</w:t>
            </w:r>
            <w:proofErr w:type="spellEnd"/>
            <w:r w:rsidRPr="00BF02D5">
              <w:rPr>
                <w:rFonts w:ascii="Consolas" w:hAnsi="Consolas"/>
                <w:color w:val="auto"/>
                <w:sz w:val="18"/>
                <w:szCs w:val="18"/>
                <w:lang w:val="en-US"/>
              </w:rPr>
              <w:t>")</w:t>
            </w:r>
          </w:p>
          <w:p w14:paraId="32D8C25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profile_id</w:t>
            </w:r>
            <w:proofErr w:type="spellEnd"/>
            <w:r w:rsidRPr="00BF02D5">
              <w:rPr>
                <w:rFonts w:ascii="Consolas" w:hAnsi="Consolas"/>
                <w:color w:val="auto"/>
                <w:sz w:val="18"/>
                <w:szCs w:val="18"/>
                <w:lang w:val="en-US"/>
              </w:rPr>
              <w:t>", unique = true, updatable = false)</w:t>
            </w:r>
          </w:p>
          <w:p w14:paraId="40A3879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gramStart"/>
            <w:r w:rsidRPr="00BF02D5">
              <w:rPr>
                <w:rFonts w:ascii="Consolas" w:hAnsi="Consolas"/>
                <w:color w:val="auto"/>
                <w:sz w:val="18"/>
                <w:szCs w:val="18"/>
                <w:lang w:val="en-US"/>
              </w:rPr>
              <w:t>Long</w:t>
            </w:r>
            <w:proofErr w:type="gramEnd"/>
            <w:r w:rsidRPr="00BF02D5">
              <w:rPr>
                <w:rFonts w:ascii="Consolas" w:hAnsi="Consolas"/>
                <w:color w:val="auto"/>
                <w:sz w:val="18"/>
                <w:szCs w:val="18"/>
                <w:lang w:val="en-US"/>
              </w:rPr>
              <w:t xml:space="preserve"> id;</w:t>
            </w:r>
          </w:p>
          <w:p w14:paraId="5C95E12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CEC916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name;</w:t>
            </w:r>
          </w:p>
          <w:p w14:paraId="1A93FC2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3A3C6FC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is_active</w:t>
            </w:r>
            <w:proofErr w:type="spellEnd"/>
            <w:r w:rsidRPr="00BF02D5">
              <w:rPr>
                <w:rFonts w:ascii="Consolas" w:hAnsi="Consolas"/>
                <w:color w:val="auto"/>
                <w:sz w:val="18"/>
                <w:szCs w:val="18"/>
                <w:lang w:val="en-US"/>
              </w:rPr>
              <w:t>")</w:t>
            </w:r>
          </w:p>
          <w:p w14:paraId="3B9A084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Boolean </w:t>
            </w:r>
            <w:proofErr w:type="spellStart"/>
            <w:r w:rsidRPr="00BF02D5">
              <w:rPr>
                <w:rFonts w:ascii="Consolas" w:hAnsi="Consolas"/>
                <w:color w:val="auto"/>
                <w:sz w:val="18"/>
                <w:szCs w:val="18"/>
                <w:lang w:val="en-US"/>
              </w:rPr>
              <w:t>isActive</w:t>
            </w:r>
            <w:proofErr w:type="spellEnd"/>
            <w:r w:rsidRPr="00BF02D5">
              <w:rPr>
                <w:rFonts w:ascii="Consolas" w:hAnsi="Consolas"/>
                <w:color w:val="auto"/>
                <w:sz w:val="18"/>
                <w:szCs w:val="18"/>
                <w:lang w:val="en-US"/>
              </w:rPr>
              <w:t xml:space="preserve"> = true;</w:t>
            </w:r>
          </w:p>
          <w:p w14:paraId="1F3D635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1118D3A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07B84D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@CreationTimestamp</w:t>
            </w:r>
          </w:p>
          <w:p w14:paraId="1DA4965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4E280D6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719600B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created_date</w:t>
            </w:r>
            <w:proofErr w:type="spellEnd"/>
            <w:r w:rsidRPr="00BF02D5">
              <w:rPr>
                <w:rFonts w:ascii="Consolas" w:hAnsi="Consolas"/>
                <w:color w:val="auto"/>
                <w:sz w:val="18"/>
                <w:szCs w:val="18"/>
                <w:lang w:val="en-US"/>
              </w:rPr>
              <w:t>")</w:t>
            </w:r>
          </w:p>
          <w:p w14:paraId="22A55C2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lastRenderedPageBreak/>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createdDate</w:t>
            </w:r>
            <w:proofErr w:type="spellEnd"/>
            <w:r w:rsidRPr="00BF02D5">
              <w:rPr>
                <w:rFonts w:ascii="Consolas" w:hAnsi="Consolas"/>
                <w:color w:val="auto"/>
                <w:sz w:val="18"/>
                <w:szCs w:val="18"/>
                <w:lang w:val="en-US"/>
              </w:rPr>
              <w:t>;</w:t>
            </w:r>
          </w:p>
          <w:p w14:paraId="3CCDBDC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BF570A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1F0755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@UpdateTimestamp</w:t>
            </w:r>
          </w:p>
          <w:p w14:paraId="10D251F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6F9E3B0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244B696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modified_date</w:t>
            </w:r>
            <w:proofErr w:type="spellEnd"/>
            <w:r w:rsidRPr="00BF02D5">
              <w:rPr>
                <w:rFonts w:ascii="Consolas" w:hAnsi="Consolas"/>
                <w:color w:val="auto"/>
                <w:sz w:val="18"/>
                <w:szCs w:val="18"/>
                <w:lang w:val="en-US"/>
              </w:rPr>
              <w:t>")</w:t>
            </w:r>
          </w:p>
          <w:p w14:paraId="7C16DFE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modifiedDate</w:t>
            </w:r>
            <w:proofErr w:type="spellEnd"/>
            <w:r w:rsidRPr="00BF02D5">
              <w:rPr>
                <w:rFonts w:ascii="Consolas" w:hAnsi="Consolas"/>
                <w:color w:val="auto"/>
                <w:sz w:val="18"/>
                <w:szCs w:val="18"/>
                <w:lang w:val="en-US"/>
              </w:rPr>
              <w:t>;</w:t>
            </w:r>
          </w:p>
          <w:p w14:paraId="1498215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B44F09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created_by</w:t>
            </w:r>
            <w:proofErr w:type="spellEnd"/>
            <w:r w:rsidRPr="00BF02D5">
              <w:rPr>
                <w:rFonts w:ascii="Consolas" w:hAnsi="Consolas"/>
                <w:color w:val="auto"/>
                <w:sz w:val="18"/>
                <w:szCs w:val="18"/>
                <w:lang w:val="en-US"/>
              </w:rPr>
              <w:t>")</w:t>
            </w:r>
          </w:p>
          <w:p w14:paraId="0ECE716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createdBy</w:t>
            </w:r>
            <w:proofErr w:type="spellEnd"/>
            <w:r w:rsidRPr="00BF02D5">
              <w:rPr>
                <w:rFonts w:ascii="Consolas" w:hAnsi="Consolas"/>
                <w:color w:val="auto"/>
                <w:sz w:val="18"/>
                <w:szCs w:val="18"/>
                <w:lang w:val="en-US"/>
              </w:rPr>
              <w:t>;</w:t>
            </w:r>
          </w:p>
          <w:p w14:paraId="20E0434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6818E4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modified_by</w:t>
            </w:r>
            <w:proofErr w:type="spellEnd"/>
            <w:r w:rsidRPr="00BF02D5">
              <w:rPr>
                <w:rFonts w:ascii="Consolas" w:hAnsi="Consolas"/>
                <w:color w:val="auto"/>
                <w:sz w:val="18"/>
                <w:szCs w:val="18"/>
                <w:lang w:val="en-US"/>
              </w:rPr>
              <w:t>")</w:t>
            </w:r>
          </w:p>
          <w:p w14:paraId="433BF5F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modifiedBy</w:t>
            </w:r>
            <w:proofErr w:type="spellEnd"/>
            <w:r w:rsidRPr="00BF02D5">
              <w:rPr>
                <w:rFonts w:ascii="Consolas" w:hAnsi="Consolas"/>
                <w:color w:val="auto"/>
                <w:sz w:val="18"/>
                <w:szCs w:val="18"/>
                <w:lang w:val="en-US"/>
              </w:rPr>
              <w:t>;</w:t>
            </w:r>
          </w:p>
          <w:p w14:paraId="6E57B2B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570C45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@ManyToOne</w:t>
            </w:r>
          </w:p>
          <w:p w14:paraId="422A1D8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JoinColumn(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user_id</w:t>
            </w:r>
            <w:proofErr w:type="spellEnd"/>
            <w:r w:rsidRPr="00BF02D5">
              <w:rPr>
                <w:rFonts w:ascii="Consolas" w:hAnsi="Consolas"/>
                <w:color w:val="auto"/>
                <w:sz w:val="18"/>
                <w:szCs w:val="18"/>
                <w:lang w:val="en-US"/>
              </w:rPr>
              <w:t>")</w:t>
            </w:r>
          </w:p>
          <w:p w14:paraId="64BC3DB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User </w:t>
            </w:r>
            <w:proofErr w:type="spellStart"/>
            <w:r w:rsidRPr="00BF02D5">
              <w:rPr>
                <w:rFonts w:ascii="Consolas" w:hAnsi="Consolas"/>
                <w:color w:val="auto"/>
                <w:sz w:val="18"/>
                <w:szCs w:val="18"/>
                <w:lang w:val="en-US"/>
              </w:rPr>
              <w:t>user</w:t>
            </w:r>
            <w:proofErr w:type="spellEnd"/>
            <w:r w:rsidRPr="00BF02D5">
              <w:rPr>
                <w:rFonts w:ascii="Consolas" w:hAnsi="Consolas"/>
                <w:color w:val="auto"/>
                <w:sz w:val="18"/>
                <w:szCs w:val="18"/>
                <w:lang w:val="en-US"/>
              </w:rPr>
              <w:t>;</w:t>
            </w:r>
          </w:p>
          <w:p w14:paraId="3B6791B2" w14:textId="249804EC"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211C5DC2" w14:textId="77777777" w:rsidR="00BF02D5" w:rsidRDefault="00BF02D5" w:rsidP="00BF02D5"/>
    <w:p w14:paraId="5845B0D2" w14:textId="77777777" w:rsidR="00BF02D5" w:rsidRDefault="00BF02D5" w:rsidP="00BF02D5"/>
    <w:p w14:paraId="049D3DDC" w14:textId="030286AB" w:rsidR="00BF02D5" w:rsidRPr="00FD5FF9" w:rsidRDefault="00BF02D5" w:rsidP="00BF02D5">
      <w:pPr>
        <w:keepNext/>
        <w:spacing w:line="240" w:lineRule="auto"/>
        <w:rPr>
          <w:i/>
          <w:iCs/>
          <w:color w:val="1F497D" w:themeColor="text2"/>
          <w:sz w:val="18"/>
          <w:szCs w:val="18"/>
        </w:rPr>
      </w:pPr>
      <w:bookmarkStart w:id="60" w:name="_Toc144484454"/>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4</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Role</w:t>
      </w:r>
      <w:bookmarkEnd w:id="60"/>
    </w:p>
    <w:tbl>
      <w:tblPr>
        <w:tblW w:w="14596" w:type="dxa"/>
        <w:tblLook w:val="04A0" w:firstRow="1" w:lastRow="0" w:firstColumn="1" w:lastColumn="0" w:noHBand="0" w:noVBand="1"/>
      </w:tblPr>
      <w:tblGrid>
        <w:gridCol w:w="14596"/>
      </w:tblGrid>
      <w:tr w:rsidR="00BF02D5" w:rsidRPr="00FD5FF9" w14:paraId="6EB29604" w14:textId="77777777" w:rsidTr="000C71C4">
        <w:tc>
          <w:tcPr>
            <w:tcW w:w="14596" w:type="dxa"/>
            <w:tcBorders>
              <w:top w:val="single" w:sz="4" w:space="0" w:color="auto"/>
              <w:left w:val="single" w:sz="4" w:space="0" w:color="auto"/>
              <w:bottom w:val="single" w:sz="4" w:space="0" w:color="auto"/>
              <w:right w:val="single" w:sz="4" w:space="0" w:color="auto"/>
            </w:tcBorders>
          </w:tcPr>
          <w:p w14:paraId="19711BD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w:t>
            </w:r>
            <w:proofErr w:type="spellEnd"/>
            <w:r w:rsidRPr="00BF02D5">
              <w:rPr>
                <w:rFonts w:ascii="Consolas" w:hAnsi="Consolas"/>
                <w:color w:val="auto"/>
                <w:sz w:val="18"/>
                <w:szCs w:val="18"/>
                <w:lang w:val="en-US"/>
              </w:rPr>
              <w:t>;</w:t>
            </w:r>
          </w:p>
          <w:p w14:paraId="2346225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4A0E4A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B71EF6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r w:rsidRPr="00BF02D5">
              <w:rPr>
                <w:rFonts w:ascii="Consolas" w:hAnsi="Consolas"/>
                <w:color w:val="auto"/>
                <w:sz w:val="18"/>
                <w:szCs w:val="18"/>
                <w:lang w:val="en-US"/>
              </w:rPr>
              <w:t>java.util</w:t>
            </w:r>
            <w:proofErr w:type="spellEnd"/>
            <w:r w:rsidRPr="00BF02D5">
              <w:rPr>
                <w:rFonts w:ascii="Consolas" w:hAnsi="Consolas"/>
                <w:color w:val="auto"/>
                <w:sz w:val="18"/>
                <w:szCs w:val="18"/>
                <w:lang w:val="en-US"/>
              </w:rPr>
              <w:t>.*;</w:t>
            </w:r>
          </w:p>
          <w:p w14:paraId="1CFB315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.jackson.annotation.JsonFormat</w:t>
            </w:r>
            <w:proofErr w:type="spellEnd"/>
            <w:r w:rsidRPr="00BF02D5">
              <w:rPr>
                <w:rFonts w:ascii="Consolas" w:hAnsi="Consolas"/>
                <w:color w:val="auto"/>
                <w:sz w:val="18"/>
                <w:szCs w:val="18"/>
                <w:lang w:val="en-US"/>
              </w:rPr>
              <w:t>;</w:t>
            </w:r>
          </w:p>
          <w:p w14:paraId="6BA0C36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.jackson.annotation.JsonIgnore</w:t>
            </w:r>
            <w:proofErr w:type="spellEnd"/>
            <w:r w:rsidRPr="00BF02D5">
              <w:rPr>
                <w:rFonts w:ascii="Consolas" w:hAnsi="Consolas"/>
                <w:color w:val="auto"/>
                <w:sz w:val="18"/>
                <w:szCs w:val="18"/>
                <w:lang w:val="en-US"/>
              </w:rPr>
              <w:t>;</w:t>
            </w:r>
          </w:p>
          <w:p w14:paraId="1175165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3E7E6C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lombok</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w:t>
            </w:r>
          </w:p>
          <w:p w14:paraId="028DE10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7FD7C0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28B761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jakarta.persistence</w:t>
            </w:r>
            <w:proofErr w:type="spellEnd"/>
            <w:proofErr w:type="gramEnd"/>
            <w:r w:rsidRPr="00BF02D5">
              <w:rPr>
                <w:rFonts w:ascii="Consolas" w:hAnsi="Consolas"/>
                <w:color w:val="auto"/>
                <w:sz w:val="18"/>
                <w:szCs w:val="18"/>
                <w:lang w:val="en-US"/>
              </w:rPr>
              <w:t>.*;</w:t>
            </w:r>
          </w:p>
          <w:p w14:paraId="6B3DB8D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.annotations.CreationTimestamp</w:t>
            </w:r>
            <w:proofErr w:type="spellEnd"/>
            <w:r w:rsidRPr="00BF02D5">
              <w:rPr>
                <w:rFonts w:ascii="Consolas" w:hAnsi="Consolas"/>
                <w:color w:val="auto"/>
                <w:sz w:val="18"/>
                <w:szCs w:val="18"/>
                <w:lang w:val="en-US"/>
              </w:rPr>
              <w:t>;</w:t>
            </w:r>
          </w:p>
          <w:p w14:paraId="39E875A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.annotations.UpdateTimestamp</w:t>
            </w:r>
            <w:proofErr w:type="spellEnd"/>
            <w:r w:rsidRPr="00BF02D5">
              <w:rPr>
                <w:rFonts w:ascii="Consolas" w:hAnsi="Consolas"/>
                <w:color w:val="auto"/>
                <w:sz w:val="18"/>
                <w:szCs w:val="18"/>
                <w:lang w:val="en-US"/>
              </w:rPr>
              <w:t>;</w:t>
            </w:r>
          </w:p>
          <w:p w14:paraId="25F6836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D1ACF7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8950C8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90E4ED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@Data</w:t>
            </w:r>
          </w:p>
          <w:p w14:paraId="14F45A7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@Entity</w:t>
            </w:r>
          </w:p>
          <w:p w14:paraId="7D403DF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Table(</w:t>
            </w:r>
            <w:proofErr w:type="gramEnd"/>
            <w:r w:rsidRPr="00BF02D5">
              <w:rPr>
                <w:rFonts w:ascii="Consolas" w:hAnsi="Consolas"/>
                <w:color w:val="auto"/>
                <w:sz w:val="18"/>
                <w:szCs w:val="18"/>
                <w:lang w:val="en-US"/>
              </w:rPr>
              <w:t>name = "roles")</w:t>
            </w:r>
          </w:p>
          <w:p w14:paraId="2495C3F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SequenceGenerator(</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roles_sequence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sequenceName</w:t>
            </w:r>
            <w:proofErr w:type="spellEnd"/>
            <w:r w:rsidRPr="00BF02D5">
              <w:rPr>
                <w:rFonts w:ascii="Consolas" w:hAnsi="Consolas"/>
                <w:color w:val="auto"/>
                <w:sz w:val="18"/>
                <w:szCs w:val="18"/>
                <w:lang w:val="en-US"/>
              </w:rPr>
              <w:t xml:space="preserve"> = "</w:t>
            </w:r>
            <w:proofErr w:type="spellStart"/>
            <w:r w:rsidRPr="00BF02D5">
              <w:rPr>
                <w:rFonts w:ascii="Consolas" w:hAnsi="Consolas"/>
                <w:color w:val="auto"/>
                <w:sz w:val="18"/>
                <w:szCs w:val="18"/>
                <w:lang w:val="en-US"/>
              </w:rPr>
              <w:t>roles_sequence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allocationSize</w:t>
            </w:r>
            <w:proofErr w:type="spellEnd"/>
            <w:r w:rsidRPr="00BF02D5">
              <w:rPr>
                <w:rFonts w:ascii="Consolas" w:hAnsi="Consolas"/>
                <w:color w:val="auto"/>
                <w:sz w:val="18"/>
                <w:szCs w:val="18"/>
                <w:lang w:val="en-US"/>
              </w:rPr>
              <w:t xml:space="preserve"> = 1)</w:t>
            </w:r>
          </w:p>
          <w:p w14:paraId="208B73D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public class Role {</w:t>
            </w:r>
          </w:p>
          <w:p w14:paraId="20E7867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D1DBBF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@Id</w:t>
            </w:r>
          </w:p>
          <w:p w14:paraId="28C1234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GeneratedValue(</w:t>
            </w:r>
            <w:proofErr w:type="gramEnd"/>
            <w:r w:rsidRPr="00BF02D5">
              <w:rPr>
                <w:rFonts w:ascii="Consolas" w:hAnsi="Consolas"/>
                <w:color w:val="auto"/>
                <w:sz w:val="18"/>
                <w:szCs w:val="18"/>
                <w:lang w:val="en-US"/>
              </w:rPr>
              <w:t xml:space="preserve">strategy = </w:t>
            </w:r>
            <w:proofErr w:type="spellStart"/>
            <w:r w:rsidRPr="00BF02D5">
              <w:rPr>
                <w:rFonts w:ascii="Consolas" w:hAnsi="Consolas"/>
                <w:color w:val="auto"/>
                <w:sz w:val="18"/>
                <w:szCs w:val="18"/>
                <w:lang w:val="en-US"/>
              </w:rPr>
              <w:t>GenerationType.SEQUENCE</w:t>
            </w:r>
            <w:proofErr w:type="spellEnd"/>
            <w:r w:rsidRPr="00BF02D5">
              <w:rPr>
                <w:rFonts w:ascii="Consolas" w:hAnsi="Consolas"/>
                <w:color w:val="auto"/>
                <w:sz w:val="18"/>
                <w:szCs w:val="18"/>
                <w:lang w:val="en-US"/>
              </w:rPr>
              <w:t>, generator = "</w:t>
            </w:r>
            <w:proofErr w:type="spellStart"/>
            <w:r w:rsidRPr="00BF02D5">
              <w:rPr>
                <w:rFonts w:ascii="Consolas" w:hAnsi="Consolas"/>
                <w:color w:val="auto"/>
                <w:sz w:val="18"/>
                <w:szCs w:val="18"/>
                <w:lang w:val="en-US"/>
              </w:rPr>
              <w:t>roles_sequence</w:t>
            </w:r>
            <w:proofErr w:type="spellEnd"/>
            <w:r w:rsidRPr="00BF02D5">
              <w:rPr>
                <w:rFonts w:ascii="Consolas" w:hAnsi="Consolas"/>
                <w:color w:val="auto"/>
                <w:sz w:val="18"/>
                <w:szCs w:val="18"/>
                <w:lang w:val="en-US"/>
              </w:rPr>
              <w:t>")</w:t>
            </w:r>
          </w:p>
          <w:p w14:paraId="1472991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role_id</w:t>
            </w:r>
            <w:proofErr w:type="spellEnd"/>
            <w:r w:rsidRPr="00BF02D5">
              <w:rPr>
                <w:rFonts w:ascii="Consolas" w:hAnsi="Consolas"/>
                <w:color w:val="auto"/>
                <w:sz w:val="18"/>
                <w:szCs w:val="18"/>
                <w:lang w:val="en-US"/>
              </w:rPr>
              <w:t>", unique = true, updatable = false)</w:t>
            </w:r>
          </w:p>
          <w:p w14:paraId="0B67890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gramStart"/>
            <w:r w:rsidRPr="00BF02D5">
              <w:rPr>
                <w:rFonts w:ascii="Consolas" w:hAnsi="Consolas"/>
                <w:color w:val="auto"/>
                <w:sz w:val="18"/>
                <w:szCs w:val="18"/>
                <w:lang w:val="en-US"/>
              </w:rPr>
              <w:t>Long</w:t>
            </w:r>
            <w:proofErr w:type="gramEnd"/>
            <w:r w:rsidRPr="00BF02D5">
              <w:rPr>
                <w:rFonts w:ascii="Consolas" w:hAnsi="Consolas"/>
                <w:color w:val="auto"/>
                <w:sz w:val="18"/>
                <w:szCs w:val="18"/>
                <w:lang w:val="en-US"/>
              </w:rPr>
              <w:t xml:space="preserve"> id;</w:t>
            </w:r>
          </w:p>
          <w:p w14:paraId="1DFFC50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8376DD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role_name</w:t>
            </w:r>
            <w:proofErr w:type="spellEnd"/>
            <w:r w:rsidRPr="00BF02D5">
              <w:rPr>
                <w:rFonts w:ascii="Consolas" w:hAnsi="Consolas"/>
                <w:color w:val="auto"/>
                <w:sz w:val="18"/>
                <w:szCs w:val="18"/>
                <w:lang w:val="en-US"/>
              </w:rPr>
              <w:t>", unique = true)</w:t>
            </w:r>
          </w:p>
          <w:p w14:paraId="017CF2E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name;</w:t>
            </w:r>
          </w:p>
          <w:p w14:paraId="3180154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9BD6B4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@CreationTimestamp</w:t>
            </w:r>
          </w:p>
          <w:p w14:paraId="12C9A5B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5CE7965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3B80626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created_date</w:t>
            </w:r>
            <w:proofErr w:type="spellEnd"/>
            <w:r w:rsidRPr="00BF02D5">
              <w:rPr>
                <w:rFonts w:ascii="Consolas" w:hAnsi="Consolas"/>
                <w:color w:val="auto"/>
                <w:sz w:val="18"/>
                <w:szCs w:val="18"/>
                <w:lang w:val="en-US"/>
              </w:rPr>
              <w:t>")</w:t>
            </w:r>
          </w:p>
          <w:p w14:paraId="474C389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createdDate</w:t>
            </w:r>
            <w:proofErr w:type="spellEnd"/>
            <w:r w:rsidRPr="00BF02D5">
              <w:rPr>
                <w:rFonts w:ascii="Consolas" w:hAnsi="Consolas"/>
                <w:color w:val="auto"/>
                <w:sz w:val="18"/>
                <w:szCs w:val="18"/>
                <w:lang w:val="en-US"/>
              </w:rPr>
              <w:t>;</w:t>
            </w:r>
          </w:p>
          <w:p w14:paraId="5224395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2B8D72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82312D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@UpdateTimestamp</w:t>
            </w:r>
          </w:p>
          <w:p w14:paraId="14969ED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71597F8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117EC99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modified_date</w:t>
            </w:r>
            <w:proofErr w:type="spellEnd"/>
            <w:r w:rsidRPr="00BF02D5">
              <w:rPr>
                <w:rFonts w:ascii="Consolas" w:hAnsi="Consolas"/>
                <w:color w:val="auto"/>
                <w:sz w:val="18"/>
                <w:szCs w:val="18"/>
                <w:lang w:val="en-US"/>
              </w:rPr>
              <w:t>")</w:t>
            </w:r>
          </w:p>
          <w:p w14:paraId="48098F3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modifiedDate</w:t>
            </w:r>
            <w:proofErr w:type="spellEnd"/>
            <w:r w:rsidRPr="00BF02D5">
              <w:rPr>
                <w:rFonts w:ascii="Consolas" w:hAnsi="Consolas"/>
                <w:color w:val="auto"/>
                <w:sz w:val="18"/>
                <w:szCs w:val="18"/>
                <w:lang w:val="en-US"/>
              </w:rPr>
              <w:t>;</w:t>
            </w:r>
          </w:p>
          <w:p w14:paraId="31C8CCA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F603D6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created_by</w:t>
            </w:r>
            <w:proofErr w:type="spellEnd"/>
            <w:r w:rsidRPr="00BF02D5">
              <w:rPr>
                <w:rFonts w:ascii="Consolas" w:hAnsi="Consolas"/>
                <w:color w:val="auto"/>
                <w:sz w:val="18"/>
                <w:szCs w:val="18"/>
                <w:lang w:val="en-US"/>
              </w:rPr>
              <w:t>")</w:t>
            </w:r>
          </w:p>
          <w:p w14:paraId="2A2028E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createdBy</w:t>
            </w:r>
            <w:proofErr w:type="spellEnd"/>
            <w:r w:rsidRPr="00BF02D5">
              <w:rPr>
                <w:rFonts w:ascii="Consolas" w:hAnsi="Consolas"/>
                <w:color w:val="auto"/>
                <w:sz w:val="18"/>
                <w:szCs w:val="18"/>
                <w:lang w:val="en-US"/>
              </w:rPr>
              <w:t>;</w:t>
            </w:r>
          </w:p>
          <w:p w14:paraId="2ECDFE4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FA009B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modified_by</w:t>
            </w:r>
            <w:proofErr w:type="spellEnd"/>
            <w:r w:rsidRPr="00BF02D5">
              <w:rPr>
                <w:rFonts w:ascii="Consolas" w:hAnsi="Consolas"/>
                <w:color w:val="auto"/>
                <w:sz w:val="18"/>
                <w:szCs w:val="18"/>
                <w:lang w:val="en-US"/>
              </w:rPr>
              <w:t>")</w:t>
            </w:r>
          </w:p>
          <w:p w14:paraId="29A2506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modifiedBy</w:t>
            </w:r>
            <w:proofErr w:type="spellEnd"/>
            <w:r w:rsidRPr="00BF02D5">
              <w:rPr>
                <w:rFonts w:ascii="Consolas" w:hAnsi="Consolas"/>
                <w:color w:val="auto"/>
                <w:sz w:val="18"/>
                <w:szCs w:val="18"/>
                <w:lang w:val="en-US"/>
              </w:rPr>
              <w:t>;</w:t>
            </w:r>
          </w:p>
          <w:p w14:paraId="52F2865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D1856B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//RELATIONSHIPS</w:t>
            </w:r>
          </w:p>
          <w:p w14:paraId="69C2F97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OneToMany(</w:t>
            </w:r>
            <w:proofErr w:type="gramEnd"/>
            <w:r w:rsidRPr="00BF02D5">
              <w:rPr>
                <w:rFonts w:ascii="Consolas" w:hAnsi="Consolas"/>
                <w:color w:val="auto"/>
                <w:sz w:val="18"/>
                <w:szCs w:val="18"/>
                <w:lang w:val="en-US"/>
              </w:rPr>
              <w:t>mappedBy = "role")</w:t>
            </w:r>
          </w:p>
          <w:p w14:paraId="77E99F1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@JsonIgnore</w:t>
            </w:r>
          </w:p>
          <w:p w14:paraId="588983D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List&lt;User&gt; user;</w:t>
            </w:r>
          </w:p>
          <w:p w14:paraId="2E94597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C396CE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213634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
          <w:p w14:paraId="2263EE1D" w14:textId="67CF5EB4" w:rsidR="00BF02D5" w:rsidRPr="00FD5FF9" w:rsidRDefault="00BF02D5" w:rsidP="000C71C4">
            <w:pPr>
              <w:autoSpaceDE w:val="0"/>
              <w:autoSpaceDN w:val="0"/>
              <w:adjustRightInd w:val="0"/>
              <w:spacing w:after="0" w:line="240" w:lineRule="auto"/>
              <w:jc w:val="left"/>
              <w:rPr>
                <w:rFonts w:ascii="Consolas" w:hAnsi="Consolas"/>
                <w:color w:val="auto"/>
                <w:sz w:val="18"/>
                <w:szCs w:val="18"/>
              </w:rPr>
            </w:pPr>
          </w:p>
        </w:tc>
      </w:tr>
    </w:tbl>
    <w:p w14:paraId="57BDD371" w14:textId="77777777" w:rsidR="00BF02D5" w:rsidRDefault="00BF02D5" w:rsidP="00BF02D5"/>
    <w:p w14:paraId="28658492" w14:textId="6389BCCC" w:rsidR="00BF02D5" w:rsidRPr="00FD5FF9" w:rsidRDefault="00BF02D5" w:rsidP="00BF02D5">
      <w:pPr>
        <w:keepNext/>
        <w:spacing w:line="240" w:lineRule="auto"/>
        <w:rPr>
          <w:i/>
          <w:iCs/>
          <w:color w:val="1F497D" w:themeColor="text2"/>
          <w:sz w:val="18"/>
          <w:szCs w:val="18"/>
        </w:rPr>
      </w:pPr>
      <w:bookmarkStart w:id="61" w:name="_Toc144484455"/>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4</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Pr>
          <w:i/>
          <w:iCs/>
          <w:color w:val="1F497D" w:themeColor="text2"/>
          <w:sz w:val="18"/>
          <w:szCs w:val="18"/>
        </w:rPr>
        <w:t>User</w:t>
      </w:r>
      <w:bookmarkEnd w:id="61"/>
      <w:proofErr w:type="spellEnd"/>
    </w:p>
    <w:tbl>
      <w:tblPr>
        <w:tblW w:w="14596" w:type="dxa"/>
        <w:tblLook w:val="04A0" w:firstRow="1" w:lastRow="0" w:firstColumn="1" w:lastColumn="0" w:noHBand="0" w:noVBand="1"/>
      </w:tblPr>
      <w:tblGrid>
        <w:gridCol w:w="14596"/>
      </w:tblGrid>
      <w:tr w:rsidR="00BF02D5" w:rsidRPr="00FD5FF9" w14:paraId="45372672" w14:textId="77777777" w:rsidTr="000C71C4">
        <w:tc>
          <w:tcPr>
            <w:tcW w:w="14596" w:type="dxa"/>
            <w:tcBorders>
              <w:top w:val="single" w:sz="4" w:space="0" w:color="auto"/>
              <w:left w:val="single" w:sz="4" w:space="0" w:color="auto"/>
              <w:bottom w:val="single" w:sz="4" w:space="0" w:color="auto"/>
              <w:right w:val="single" w:sz="4" w:space="0" w:color="auto"/>
            </w:tcBorders>
          </w:tcPr>
          <w:p w14:paraId="72714D8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w:t>
            </w:r>
            <w:proofErr w:type="spellEnd"/>
            <w:r w:rsidRPr="00BF02D5">
              <w:rPr>
                <w:rFonts w:ascii="Consolas" w:hAnsi="Consolas"/>
                <w:color w:val="auto"/>
                <w:sz w:val="18"/>
                <w:szCs w:val="18"/>
                <w:lang w:val="en-US"/>
              </w:rPr>
              <w:t>;</w:t>
            </w:r>
          </w:p>
          <w:p w14:paraId="7FB92B6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DC41C0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r w:rsidRPr="00BF02D5">
              <w:rPr>
                <w:rFonts w:ascii="Consolas" w:hAnsi="Consolas"/>
                <w:color w:val="auto"/>
                <w:sz w:val="18"/>
                <w:szCs w:val="18"/>
                <w:lang w:val="en-US"/>
              </w:rPr>
              <w:t>java.util</w:t>
            </w:r>
            <w:proofErr w:type="spellEnd"/>
            <w:r w:rsidRPr="00BF02D5">
              <w:rPr>
                <w:rFonts w:ascii="Consolas" w:hAnsi="Consolas"/>
                <w:color w:val="auto"/>
                <w:sz w:val="18"/>
                <w:szCs w:val="18"/>
                <w:lang w:val="en-US"/>
              </w:rPr>
              <w:t>.*;</w:t>
            </w:r>
          </w:p>
          <w:p w14:paraId="67756A7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E81B97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1B59F9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jakarta.persistence</w:t>
            </w:r>
            <w:proofErr w:type="spellEnd"/>
            <w:proofErr w:type="gramEnd"/>
            <w:r w:rsidRPr="00BF02D5">
              <w:rPr>
                <w:rFonts w:ascii="Consolas" w:hAnsi="Consolas"/>
                <w:color w:val="auto"/>
                <w:sz w:val="18"/>
                <w:szCs w:val="18"/>
                <w:lang w:val="en-US"/>
              </w:rPr>
              <w:t>.*;</w:t>
            </w:r>
          </w:p>
          <w:p w14:paraId="5FB9348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F203D6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.jackson.annotation.JsonFormat</w:t>
            </w:r>
            <w:proofErr w:type="spellEnd"/>
            <w:r w:rsidRPr="00BF02D5">
              <w:rPr>
                <w:rFonts w:ascii="Consolas" w:hAnsi="Consolas"/>
                <w:color w:val="auto"/>
                <w:sz w:val="18"/>
                <w:szCs w:val="18"/>
                <w:lang w:val="en-US"/>
              </w:rPr>
              <w:t>;</w:t>
            </w:r>
          </w:p>
          <w:p w14:paraId="72E0CB5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com.fasterxml</w:t>
            </w:r>
            <w:proofErr w:type="gramEnd"/>
            <w:r w:rsidRPr="00BF02D5">
              <w:rPr>
                <w:rFonts w:ascii="Consolas" w:hAnsi="Consolas"/>
                <w:color w:val="auto"/>
                <w:sz w:val="18"/>
                <w:szCs w:val="18"/>
                <w:lang w:val="en-US"/>
              </w:rPr>
              <w:t>.jackson.annotation.JsonIgnore</w:t>
            </w:r>
            <w:proofErr w:type="spellEnd"/>
            <w:r w:rsidRPr="00BF02D5">
              <w:rPr>
                <w:rFonts w:ascii="Consolas" w:hAnsi="Consolas"/>
                <w:color w:val="auto"/>
                <w:sz w:val="18"/>
                <w:szCs w:val="18"/>
                <w:lang w:val="en-US"/>
              </w:rPr>
              <w:t>;</w:t>
            </w:r>
          </w:p>
          <w:p w14:paraId="34E5E5E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2B0CCC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.annotations.CreationTimestamp</w:t>
            </w:r>
            <w:proofErr w:type="spellEnd"/>
            <w:r w:rsidRPr="00BF02D5">
              <w:rPr>
                <w:rFonts w:ascii="Consolas" w:hAnsi="Consolas"/>
                <w:color w:val="auto"/>
                <w:sz w:val="18"/>
                <w:szCs w:val="18"/>
                <w:lang w:val="en-US"/>
              </w:rPr>
              <w:t>;</w:t>
            </w:r>
          </w:p>
          <w:p w14:paraId="03AC67D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org.hibernate</w:t>
            </w:r>
            <w:proofErr w:type="gramEnd"/>
            <w:r w:rsidRPr="00BF02D5">
              <w:rPr>
                <w:rFonts w:ascii="Consolas" w:hAnsi="Consolas"/>
                <w:color w:val="auto"/>
                <w:sz w:val="18"/>
                <w:szCs w:val="18"/>
                <w:lang w:val="en-US"/>
              </w:rPr>
              <w:t>.annotations.UpdateTimestamp</w:t>
            </w:r>
            <w:proofErr w:type="spellEnd"/>
            <w:r w:rsidRPr="00BF02D5">
              <w:rPr>
                <w:rFonts w:ascii="Consolas" w:hAnsi="Consolas"/>
                <w:color w:val="auto"/>
                <w:sz w:val="18"/>
                <w:szCs w:val="18"/>
                <w:lang w:val="en-US"/>
              </w:rPr>
              <w:t>;</w:t>
            </w:r>
          </w:p>
          <w:p w14:paraId="0818D85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C3103C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lombok</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w:t>
            </w:r>
          </w:p>
          <w:p w14:paraId="3F6BF37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B68F3B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@Data</w:t>
            </w:r>
          </w:p>
          <w:p w14:paraId="745A0C7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@Entity</w:t>
            </w:r>
          </w:p>
          <w:p w14:paraId="3D9C32E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SequenceGenerator(</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users_sequence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sequenceName</w:t>
            </w:r>
            <w:proofErr w:type="spellEnd"/>
            <w:r w:rsidRPr="00BF02D5">
              <w:rPr>
                <w:rFonts w:ascii="Consolas" w:hAnsi="Consolas"/>
                <w:color w:val="auto"/>
                <w:sz w:val="18"/>
                <w:szCs w:val="18"/>
                <w:lang w:val="en-US"/>
              </w:rPr>
              <w:t xml:space="preserve"> = "</w:t>
            </w:r>
            <w:proofErr w:type="spellStart"/>
            <w:r w:rsidRPr="00BF02D5">
              <w:rPr>
                <w:rFonts w:ascii="Consolas" w:hAnsi="Consolas"/>
                <w:color w:val="auto"/>
                <w:sz w:val="18"/>
                <w:szCs w:val="18"/>
                <w:lang w:val="en-US"/>
              </w:rPr>
              <w:t>users_sequence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allocationSize</w:t>
            </w:r>
            <w:proofErr w:type="spellEnd"/>
            <w:r w:rsidRPr="00BF02D5">
              <w:rPr>
                <w:rFonts w:ascii="Consolas" w:hAnsi="Consolas"/>
                <w:color w:val="auto"/>
                <w:sz w:val="18"/>
                <w:szCs w:val="18"/>
                <w:lang w:val="en-US"/>
              </w:rPr>
              <w:t xml:space="preserve"> = 1)</w:t>
            </w:r>
          </w:p>
          <w:p w14:paraId="2C59987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roofErr w:type="gramStart"/>
            <w:r w:rsidRPr="00BF02D5">
              <w:rPr>
                <w:rFonts w:ascii="Consolas" w:hAnsi="Consolas"/>
                <w:color w:val="auto"/>
                <w:sz w:val="18"/>
                <w:szCs w:val="18"/>
                <w:lang w:val="en-US"/>
              </w:rPr>
              <w:t>Table(</w:t>
            </w:r>
            <w:proofErr w:type="gramEnd"/>
            <w:r w:rsidRPr="00BF02D5">
              <w:rPr>
                <w:rFonts w:ascii="Consolas" w:hAnsi="Consolas"/>
                <w:color w:val="auto"/>
                <w:sz w:val="18"/>
                <w:szCs w:val="18"/>
                <w:lang w:val="en-US"/>
              </w:rPr>
              <w:t>name = "users")</w:t>
            </w:r>
          </w:p>
          <w:p w14:paraId="043AF13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public class User {</w:t>
            </w:r>
          </w:p>
          <w:p w14:paraId="64437DC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C3C1B4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@Id</w:t>
            </w:r>
          </w:p>
          <w:p w14:paraId="78EE1A5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GeneratedValue(</w:t>
            </w:r>
            <w:proofErr w:type="gramEnd"/>
            <w:r w:rsidRPr="00BF02D5">
              <w:rPr>
                <w:rFonts w:ascii="Consolas" w:hAnsi="Consolas"/>
                <w:color w:val="auto"/>
                <w:sz w:val="18"/>
                <w:szCs w:val="18"/>
                <w:lang w:val="en-US"/>
              </w:rPr>
              <w:t xml:space="preserve">strategy = </w:t>
            </w:r>
            <w:proofErr w:type="spellStart"/>
            <w:r w:rsidRPr="00BF02D5">
              <w:rPr>
                <w:rFonts w:ascii="Consolas" w:hAnsi="Consolas"/>
                <w:color w:val="auto"/>
                <w:sz w:val="18"/>
                <w:szCs w:val="18"/>
                <w:lang w:val="en-US"/>
              </w:rPr>
              <w:t>GenerationType.SEQUENCE</w:t>
            </w:r>
            <w:proofErr w:type="spellEnd"/>
            <w:r w:rsidRPr="00BF02D5">
              <w:rPr>
                <w:rFonts w:ascii="Consolas" w:hAnsi="Consolas"/>
                <w:color w:val="auto"/>
                <w:sz w:val="18"/>
                <w:szCs w:val="18"/>
                <w:lang w:val="en-US"/>
              </w:rPr>
              <w:t>, generator = "</w:t>
            </w:r>
            <w:proofErr w:type="spellStart"/>
            <w:r w:rsidRPr="00BF02D5">
              <w:rPr>
                <w:rFonts w:ascii="Consolas" w:hAnsi="Consolas"/>
                <w:color w:val="auto"/>
                <w:sz w:val="18"/>
                <w:szCs w:val="18"/>
                <w:lang w:val="en-US"/>
              </w:rPr>
              <w:t>users_sequence</w:t>
            </w:r>
            <w:proofErr w:type="spellEnd"/>
            <w:r w:rsidRPr="00BF02D5">
              <w:rPr>
                <w:rFonts w:ascii="Consolas" w:hAnsi="Consolas"/>
                <w:color w:val="auto"/>
                <w:sz w:val="18"/>
                <w:szCs w:val="18"/>
                <w:lang w:val="en-US"/>
              </w:rPr>
              <w:t>")</w:t>
            </w:r>
          </w:p>
          <w:p w14:paraId="6174C53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user_id</w:t>
            </w:r>
            <w:proofErr w:type="spellEnd"/>
            <w:r w:rsidRPr="00BF02D5">
              <w:rPr>
                <w:rFonts w:ascii="Consolas" w:hAnsi="Consolas"/>
                <w:color w:val="auto"/>
                <w:sz w:val="18"/>
                <w:szCs w:val="18"/>
                <w:lang w:val="en-US"/>
              </w:rPr>
              <w:t>", unique = true, updatable = false)</w:t>
            </w:r>
          </w:p>
          <w:p w14:paraId="57BE613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gramStart"/>
            <w:r w:rsidRPr="00BF02D5">
              <w:rPr>
                <w:rFonts w:ascii="Consolas" w:hAnsi="Consolas"/>
                <w:color w:val="auto"/>
                <w:sz w:val="18"/>
                <w:szCs w:val="18"/>
                <w:lang w:val="en-US"/>
              </w:rPr>
              <w:t>Long</w:t>
            </w:r>
            <w:proofErr w:type="gramEnd"/>
            <w:r w:rsidRPr="00BF02D5">
              <w:rPr>
                <w:rFonts w:ascii="Consolas" w:hAnsi="Consolas"/>
                <w:color w:val="auto"/>
                <w:sz w:val="18"/>
                <w:szCs w:val="18"/>
                <w:lang w:val="en-US"/>
              </w:rPr>
              <w:t xml:space="preserve"> id;</w:t>
            </w:r>
          </w:p>
          <w:p w14:paraId="3DA34D9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CE4B4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unique = true)</w:t>
            </w:r>
          </w:p>
          <w:p w14:paraId="2CE515D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email;</w:t>
            </w:r>
          </w:p>
          <w:p w14:paraId="6B845B6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password;</w:t>
            </w:r>
          </w:p>
          <w:p w14:paraId="4FB29CD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date_born</w:t>
            </w:r>
            <w:proofErr w:type="spellEnd"/>
            <w:r w:rsidRPr="00BF02D5">
              <w:rPr>
                <w:rFonts w:ascii="Consolas" w:hAnsi="Consolas"/>
                <w:color w:val="auto"/>
                <w:sz w:val="18"/>
                <w:szCs w:val="18"/>
                <w:lang w:val="en-US"/>
              </w:rPr>
              <w:t>;</w:t>
            </w:r>
          </w:p>
          <w:p w14:paraId="1238913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F28D1E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lastRenderedPageBreak/>
              <w:t xml:space="preserve">    @CreationTimestamp</w:t>
            </w:r>
          </w:p>
          <w:p w14:paraId="7C08CD8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78C27D2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58472BD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created_date</w:t>
            </w:r>
            <w:proofErr w:type="spellEnd"/>
            <w:r w:rsidRPr="00BF02D5">
              <w:rPr>
                <w:rFonts w:ascii="Consolas" w:hAnsi="Consolas"/>
                <w:color w:val="auto"/>
                <w:sz w:val="18"/>
                <w:szCs w:val="18"/>
                <w:lang w:val="en-US"/>
              </w:rPr>
              <w:t>")</w:t>
            </w:r>
          </w:p>
          <w:p w14:paraId="3D698A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createdDate</w:t>
            </w:r>
            <w:proofErr w:type="spellEnd"/>
            <w:r w:rsidRPr="00BF02D5">
              <w:rPr>
                <w:rFonts w:ascii="Consolas" w:hAnsi="Consolas"/>
                <w:color w:val="auto"/>
                <w:sz w:val="18"/>
                <w:szCs w:val="18"/>
                <w:lang w:val="en-US"/>
              </w:rPr>
              <w:t>;</w:t>
            </w:r>
          </w:p>
          <w:p w14:paraId="14EAC85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E13B54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@UpdateTimestamp</w:t>
            </w:r>
          </w:p>
          <w:p w14:paraId="251F17B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Temporal(</w:t>
            </w:r>
            <w:proofErr w:type="gramEnd"/>
            <w:r w:rsidRPr="00BF02D5">
              <w:rPr>
                <w:rFonts w:ascii="Consolas" w:hAnsi="Consolas"/>
                <w:color w:val="auto"/>
                <w:sz w:val="18"/>
                <w:szCs w:val="18"/>
                <w:lang w:val="en-US"/>
              </w:rPr>
              <w:t>TemporalType.TIMESTAMP)</w:t>
            </w:r>
          </w:p>
          <w:p w14:paraId="34DD07D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JsonFormat(</w:t>
            </w:r>
            <w:proofErr w:type="gramEnd"/>
            <w:r w:rsidRPr="00BF02D5">
              <w:rPr>
                <w:rFonts w:ascii="Consolas" w:hAnsi="Consolas"/>
                <w:color w:val="auto"/>
                <w:sz w:val="18"/>
                <w:szCs w:val="18"/>
                <w:lang w:val="en-US"/>
              </w:rPr>
              <w:t>pattern = "</w:t>
            </w:r>
            <w:proofErr w:type="spellStart"/>
            <w:r w:rsidRPr="00BF02D5">
              <w:rPr>
                <w:rFonts w:ascii="Consolas" w:hAnsi="Consolas"/>
                <w:color w:val="auto"/>
                <w:sz w:val="18"/>
                <w:szCs w:val="18"/>
                <w:lang w:val="en-US"/>
              </w:rPr>
              <w:t>yyyy</w:t>
            </w:r>
            <w:proofErr w:type="spellEnd"/>
            <w:r w:rsidRPr="00BF02D5">
              <w:rPr>
                <w:rFonts w:ascii="Consolas" w:hAnsi="Consolas"/>
                <w:color w:val="auto"/>
                <w:sz w:val="18"/>
                <w:szCs w:val="18"/>
                <w:lang w:val="en-US"/>
              </w:rPr>
              <w:t xml:space="preserve">-MM-dd </w:t>
            </w:r>
            <w:proofErr w:type="spellStart"/>
            <w:r w:rsidRPr="00BF02D5">
              <w:rPr>
                <w:rFonts w:ascii="Consolas" w:hAnsi="Consolas"/>
                <w:color w:val="auto"/>
                <w:sz w:val="18"/>
                <w:szCs w:val="18"/>
                <w:lang w:val="en-US"/>
              </w:rPr>
              <w:t>HH:mm:ss</w:t>
            </w:r>
            <w:proofErr w:type="spellEnd"/>
            <w:r w:rsidRPr="00BF02D5">
              <w:rPr>
                <w:rFonts w:ascii="Consolas" w:hAnsi="Consolas"/>
                <w:color w:val="auto"/>
                <w:sz w:val="18"/>
                <w:szCs w:val="18"/>
                <w:lang w:val="en-US"/>
              </w:rPr>
              <w:t>")</w:t>
            </w:r>
          </w:p>
          <w:p w14:paraId="1E83A15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modified_date</w:t>
            </w:r>
            <w:proofErr w:type="spellEnd"/>
            <w:r w:rsidRPr="00BF02D5">
              <w:rPr>
                <w:rFonts w:ascii="Consolas" w:hAnsi="Consolas"/>
                <w:color w:val="auto"/>
                <w:sz w:val="18"/>
                <w:szCs w:val="18"/>
                <w:lang w:val="en-US"/>
              </w:rPr>
              <w:t>")</w:t>
            </w:r>
          </w:p>
          <w:p w14:paraId="3AD0A02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.Date</w:t>
            </w:r>
            <w:proofErr w:type="spellEnd"/>
            <w:r w:rsidRPr="00BF02D5">
              <w:rPr>
                <w:rFonts w:ascii="Consolas" w:hAnsi="Consolas"/>
                <w:color w:val="auto"/>
                <w:sz w:val="18"/>
                <w:szCs w:val="18"/>
                <w:lang w:val="en-US"/>
              </w:rPr>
              <w:t xml:space="preserve"> </w:t>
            </w:r>
            <w:proofErr w:type="spellStart"/>
            <w:r w:rsidRPr="00BF02D5">
              <w:rPr>
                <w:rFonts w:ascii="Consolas" w:hAnsi="Consolas"/>
                <w:color w:val="auto"/>
                <w:sz w:val="18"/>
                <w:szCs w:val="18"/>
                <w:lang w:val="en-US"/>
              </w:rPr>
              <w:t>modifiedDate</w:t>
            </w:r>
            <w:proofErr w:type="spellEnd"/>
            <w:r w:rsidRPr="00BF02D5">
              <w:rPr>
                <w:rFonts w:ascii="Consolas" w:hAnsi="Consolas"/>
                <w:color w:val="auto"/>
                <w:sz w:val="18"/>
                <w:szCs w:val="18"/>
                <w:lang w:val="en-US"/>
              </w:rPr>
              <w:t>;</w:t>
            </w:r>
          </w:p>
          <w:p w14:paraId="709DD2E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1B20CF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created_by</w:t>
            </w:r>
            <w:proofErr w:type="spellEnd"/>
            <w:r w:rsidRPr="00BF02D5">
              <w:rPr>
                <w:rFonts w:ascii="Consolas" w:hAnsi="Consolas"/>
                <w:color w:val="auto"/>
                <w:sz w:val="18"/>
                <w:szCs w:val="18"/>
                <w:lang w:val="en-US"/>
              </w:rPr>
              <w:t>")</w:t>
            </w:r>
          </w:p>
          <w:p w14:paraId="56A7459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createdBy</w:t>
            </w:r>
            <w:proofErr w:type="spellEnd"/>
            <w:r w:rsidRPr="00BF02D5">
              <w:rPr>
                <w:rFonts w:ascii="Consolas" w:hAnsi="Consolas"/>
                <w:color w:val="auto"/>
                <w:sz w:val="18"/>
                <w:szCs w:val="18"/>
                <w:lang w:val="en-US"/>
              </w:rPr>
              <w:t>;</w:t>
            </w:r>
          </w:p>
          <w:p w14:paraId="6A260CD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0C89E6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modified_by</w:t>
            </w:r>
            <w:proofErr w:type="spellEnd"/>
            <w:r w:rsidRPr="00BF02D5">
              <w:rPr>
                <w:rFonts w:ascii="Consolas" w:hAnsi="Consolas"/>
                <w:color w:val="auto"/>
                <w:sz w:val="18"/>
                <w:szCs w:val="18"/>
                <w:lang w:val="en-US"/>
              </w:rPr>
              <w:t>")</w:t>
            </w:r>
          </w:p>
          <w:p w14:paraId="3B70C12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String </w:t>
            </w:r>
            <w:proofErr w:type="spellStart"/>
            <w:r w:rsidRPr="00BF02D5">
              <w:rPr>
                <w:rFonts w:ascii="Consolas" w:hAnsi="Consolas"/>
                <w:color w:val="auto"/>
                <w:sz w:val="18"/>
                <w:szCs w:val="18"/>
                <w:lang w:val="en-US"/>
              </w:rPr>
              <w:t>modifiedBy</w:t>
            </w:r>
            <w:proofErr w:type="spellEnd"/>
            <w:r w:rsidRPr="00BF02D5">
              <w:rPr>
                <w:rFonts w:ascii="Consolas" w:hAnsi="Consolas"/>
                <w:color w:val="auto"/>
                <w:sz w:val="18"/>
                <w:szCs w:val="18"/>
                <w:lang w:val="en-US"/>
              </w:rPr>
              <w:t>;</w:t>
            </w:r>
          </w:p>
          <w:p w14:paraId="6FAE23A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69A592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 RELATIONSHIPS</w:t>
            </w:r>
          </w:p>
          <w:p w14:paraId="6A5B939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OneToMany(</w:t>
            </w:r>
            <w:proofErr w:type="gramEnd"/>
            <w:r w:rsidRPr="00BF02D5">
              <w:rPr>
                <w:rFonts w:ascii="Consolas" w:hAnsi="Consolas"/>
                <w:color w:val="auto"/>
                <w:sz w:val="18"/>
                <w:szCs w:val="18"/>
                <w:lang w:val="en-US"/>
              </w:rPr>
              <w:t>mappedBy = "user")</w:t>
            </w:r>
          </w:p>
          <w:p w14:paraId="563936C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@JsonIgnore</w:t>
            </w:r>
          </w:p>
          <w:p w14:paraId="6BF7825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List&lt;Profile&gt; profile;</w:t>
            </w:r>
          </w:p>
          <w:p w14:paraId="114FAB0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861159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OneToMany(</w:t>
            </w:r>
            <w:proofErr w:type="gramEnd"/>
            <w:r w:rsidRPr="00BF02D5">
              <w:rPr>
                <w:rFonts w:ascii="Consolas" w:hAnsi="Consolas"/>
                <w:color w:val="auto"/>
                <w:sz w:val="18"/>
                <w:szCs w:val="18"/>
                <w:lang w:val="en-US"/>
              </w:rPr>
              <w:t>mappedBy = "payment")</w:t>
            </w:r>
          </w:p>
          <w:p w14:paraId="7F85365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@JsonIgnore</w:t>
            </w:r>
          </w:p>
          <w:p w14:paraId="3482793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List&lt;Payment&gt; payment;</w:t>
            </w:r>
          </w:p>
          <w:p w14:paraId="0C70926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5ACB94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@ManyToOne</w:t>
            </w:r>
          </w:p>
          <w:p w14:paraId="5E4CC66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JoinColumn(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role_id</w:t>
            </w:r>
            <w:proofErr w:type="spellEnd"/>
            <w:r w:rsidRPr="00BF02D5">
              <w:rPr>
                <w:rFonts w:ascii="Consolas" w:hAnsi="Consolas"/>
                <w:color w:val="auto"/>
                <w:sz w:val="18"/>
                <w:szCs w:val="18"/>
                <w:lang w:val="en-US"/>
              </w:rPr>
              <w:t>")</w:t>
            </w:r>
          </w:p>
          <w:p w14:paraId="4264A06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Role </w:t>
            </w:r>
            <w:proofErr w:type="spellStart"/>
            <w:r w:rsidRPr="00BF02D5">
              <w:rPr>
                <w:rFonts w:ascii="Consolas" w:hAnsi="Consolas"/>
                <w:color w:val="auto"/>
                <w:sz w:val="18"/>
                <w:szCs w:val="18"/>
                <w:lang w:val="en-US"/>
              </w:rPr>
              <w:t>role</w:t>
            </w:r>
            <w:proofErr w:type="spellEnd"/>
            <w:r w:rsidRPr="00BF02D5">
              <w:rPr>
                <w:rFonts w:ascii="Consolas" w:hAnsi="Consolas"/>
                <w:color w:val="auto"/>
                <w:sz w:val="18"/>
                <w:szCs w:val="18"/>
                <w:lang w:val="en-US"/>
              </w:rPr>
              <w:t>;</w:t>
            </w:r>
          </w:p>
          <w:p w14:paraId="29699B3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373FE4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@ManyToOne</w:t>
            </w:r>
          </w:p>
          <w:p w14:paraId="23EF6C5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roofErr w:type="gramStart"/>
            <w:r w:rsidRPr="00BF02D5">
              <w:rPr>
                <w:rFonts w:ascii="Consolas" w:hAnsi="Consolas"/>
                <w:color w:val="auto"/>
                <w:sz w:val="18"/>
                <w:szCs w:val="18"/>
                <w:lang w:val="en-US"/>
              </w:rPr>
              <w:t>JoinColumn(</w:t>
            </w:r>
            <w:proofErr w:type="gramEnd"/>
            <w:r w:rsidRPr="00BF02D5">
              <w:rPr>
                <w:rFonts w:ascii="Consolas" w:hAnsi="Consolas"/>
                <w:color w:val="auto"/>
                <w:sz w:val="18"/>
                <w:szCs w:val="18"/>
                <w:lang w:val="en-US"/>
              </w:rPr>
              <w:t>name = "</w:t>
            </w:r>
            <w:proofErr w:type="spellStart"/>
            <w:r w:rsidRPr="00BF02D5">
              <w:rPr>
                <w:rFonts w:ascii="Consolas" w:hAnsi="Consolas"/>
                <w:color w:val="auto"/>
                <w:sz w:val="18"/>
                <w:szCs w:val="18"/>
                <w:lang w:val="en-US"/>
              </w:rPr>
              <w:t>plan_id</w:t>
            </w:r>
            <w:proofErr w:type="spellEnd"/>
            <w:r w:rsidRPr="00BF02D5">
              <w:rPr>
                <w:rFonts w:ascii="Consolas" w:hAnsi="Consolas"/>
                <w:color w:val="auto"/>
                <w:sz w:val="18"/>
                <w:szCs w:val="18"/>
                <w:lang w:val="en-US"/>
              </w:rPr>
              <w:t>")</w:t>
            </w:r>
          </w:p>
          <w:p w14:paraId="331D4C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private Plan </w:t>
            </w:r>
            <w:proofErr w:type="spellStart"/>
            <w:r w:rsidRPr="00BF02D5">
              <w:rPr>
                <w:rFonts w:ascii="Consolas" w:hAnsi="Consolas"/>
                <w:color w:val="auto"/>
                <w:sz w:val="18"/>
                <w:szCs w:val="18"/>
                <w:lang w:val="en-US"/>
              </w:rPr>
              <w:t>plan</w:t>
            </w:r>
            <w:proofErr w:type="spellEnd"/>
            <w:r w:rsidRPr="00BF02D5">
              <w:rPr>
                <w:rFonts w:ascii="Consolas" w:hAnsi="Consolas"/>
                <w:color w:val="auto"/>
                <w:sz w:val="18"/>
                <w:szCs w:val="18"/>
                <w:lang w:val="en-US"/>
              </w:rPr>
              <w:t>;</w:t>
            </w:r>
          </w:p>
          <w:p w14:paraId="4AFC1ED1" w14:textId="060442D9"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6FCABA2E" w14:textId="77777777" w:rsidR="00BF02D5" w:rsidRDefault="00BF02D5" w:rsidP="00BF02D5"/>
    <w:p w14:paraId="4F555D96" w14:textId="77777777" w:rsidR="00BF02D5" w:rsidRDefault="00BF02D5" w:rsidP="00BF02D5"/>
    <w:p w14:paraId="7CBB2056" w14:textId="77777777" w:rsidR="00BF02D5" w:rsidRDefault="00BF02D5" w:rsidP="00BF02D5">
      <w:pPr>
        <w:sectPr w:rsidR="00BF02D5" w:rsidSect="00724E5D">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1D486AB" w14:textId="77777777" w:rsidR="00BF02D5" w:rsidRPr="00F34B7B" w:rsidRDefault="00BF02D5" w:rsidP="00BF02D5">
      <w:pPr>
        <w:spacing w:after="0" w:line="240" w:lineRule="auto"/>
        <w:outlineLvl w:val="1"/>
        <w:rPr>
          <w:rFonts w:asciiTheme="minorHAnsi" w:eastAsia="Times New Roman" w:hAnsiTheme="minorHAnsi" w:cs="Times New Roman"/>
          <w:color w:val="1F497D" w:themeColor="text2"/>
          <w:sz w:val="32"/>
          <w:szCs w:val="32"/>
          <w:lang w:eastAsia="es-ES"/>
        </w:rPr>
      </w:pPr>
      <w:bookmarkStart w:id="62" w:name="_Toc144484416"/>
      <w:r w:rsidRPr="00F34B7B">
        <w:rPr>
          <w:rFonts w:asciiTheme="minorHAnsi" w:eastAsia="Times New Roman" w:hAnsiTheme="minorHAnsi" w:cs="Times New Roman"/>
          <w:color w:val="1F497D" w:themeColor="text2"/>
          <w:sz w:val="32"/>
          <w:szCs w:val="32"/>
          <w:lang w:eastAsia="es-ES"/>
        </w:rPr>
        <w:lastRenderedPageBreak/>
        <w:t xml:space="preserve">3.3.5 </w:t>
      </w:r>
      <w:bookmarkEnd w:id="54"/>
      <w:r w:rsidRPr="00F34B7B">
        <w:rPr>
          <w:rFonts w:asciiTheme="minorHAnsi" w:eastAsia="Times New Roman" w:hAnsiTheme="minorHAnsi" w:cs="Times New Roman"/>
          <w:color w:val="1F497D" w:themeColor="text2"/>
          <w:sz w:val="32"/>
          <w:szCs w:val="32"/>
          <w:lang w:eastAsia="es-ES"/>
        </w:rPr>
        <w:t>CREACIÓN DE SERVICIO RESTFULL</w:t>
      </w:r>
      <w:bookmarkEnd w:id="62"/>
    </w:p>
    <w:p w14:paraId="413F18AD" w14:textId="77777777" w:rsidR="00BF02D5" w:rsidRPr="00FD5FF9" w:rsidRDefault="00BF02D5" w:rsidP="00BF02D5">
      <w:r>
        <w:t>Una vez se ha desarrollado los modelos, se puede comenzar con la creación de los servicios RESTFULL, la razón de primero crear los modelos es que los servicios a desarrollar tendrán que consumir las entidades de la base de datos, para ello dar clic derecho sobre el proyecto y seleccionar nuevo y el tipo de archivo elegir a otro.</w:t>
      </w:r>
    </w:p>
    <w:p w14:paraId="2CA2746C" w14:textId="77777777" w:rsidR="00BF02D5" w:rsidRPr="00FD5FF9" w:rsidRDefault="00BF02D5" w:rsidP="00BF02D5">
      <w:pPr>
        <w:keepNext/>
        <w:jc w:val="center"/>
      </w:pPr>
      <w:r>
        <w:rPr>
          <w:noProof/>
        </w:rPr>
        <w:drawing>
          <wp:inline distT="0" distB="0" distL="0" distR="0" wp14:anchorId="587C19B3" wp14:editId="2BF2BCEC">
            <wp:extent cx="4933950" cy="3571875"/>
            <wp:effectExtent l="95250" t="95250" r="95250" b="104775"/>
            <wp:docPr id="2000321551" name="Imagen 200032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33950" cy="35718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592953" w14:textId="77777777" w:rsidR="00BF02D5" w:rsidRPr="00FD5FF9" w:rsidRDefault="00BF02D5" w:rsidP="00BF02D5">
      <w:pPr>
        <w:spacing w:line="240" w:lineRule="auto"/>
        <w:jc w:val="center"/>
        <w:rPr>
          <w:i/>
          <w:iCs/>
          <w:color w:val="1F497D" w:themeColor="text2"/>
          <w:sz w:val="18"/>
          <w:szCs w:val="18"/>
        </w:rPr>
      </w:pPr>
      <w:bookmarkStart w:id="63" w:name="_Toc128993679"/>
      <w:bookmarkStart w:id="64" w:name="_Toc144484436"/>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del archivo.</w:t>
      </w:r>
      <w:bookmarkEnd w:id="63"/>
      <w:bookmarkEnd w:id="64"/>
    </w:p>
    <w:p w14:paraId="4A934A0A" w14:textId="77777777" w:rsidR="00BF02D5" w:rsidRDefault="00BF02D5" w:rsidP="00BF02D5">
      <w:pPr>
        <w:spacing w:line="240" w:lineRule="auto"/>
      </w:pPr>
      <w:r>
        <w:t xml:space="preserve">Buscar el tipo de archivo </w:t>
      </w:r>
      <w:proofErr w:type="spellStart"/>
      <w:r w:rsidRPr="00620982">
        <w:rPr>
          <w:rFonts w:ascii="Times New Roman" w:hAnsi="Times New Roman" w:cs="Times New Roman"/>
          <w:lang w:val="es-EC"/>
        </w:rPr>
        <w:t>Restful</w:t>
      </w:r>
      <w:proofErr w:type="spellEnd"/>
      <w:r w:rsidRPr="00620982">
        <w:rPr>
          <w:rFonts w:ascii="Times New Roman" w:hAnsi="Times New Roman" w:cs="Times New Roman"/>
          <w:lang w:val="es-EC"/>
        </w:rPr>
        <w:t xml:space="preserve"> Web </w:t>
      </w:r>
      <w:proofErr w:type="spellStart"/>
      <w:r w:rsidRPr="00620982">
        <w:rPr>
          <w:rFonts w:ascii="Times New Roman" w:hAnsi="Times New Roman" w:cs="Times New Roman"/>
          <w:lang w:val="es-EC"/>
        </w:rPr>
        <w:t>Services</w:t>
      </w:r>
      <w:proofErr w:type="spellEnd"/>
      <w:r w:rsidRPr="00620982">
        <w:rPr>
          <w:rFonts w:ascii="Times New Roman" w:hAnsi="Times New Roman" w:cs="Times New Roman"/>
          <w:lang w:val="es-EC"/>
        </w:rPr>
        <w:t xml:space="preserve"> </w:t>
      </w:r>
      <w:proofErr w:type="spellStart"/>
      <w:r w:rsidRPr="00620982">
        <w:rPr>
          <w:rFonts w:ascii="Times New Roman" w:hAnsi="Times New Roman" w:cs="Times New Roman"/>
          <w:lang w:val="es-EC"/>
        </w:rPr>
        <w:t>from</w:t>
      </w:r>
      <w:proofErr w:type="spellEnd"/>
      <w:r w:rsidRPr="00620982">
        <w:rPr>
          <w:rFonts w:ascii="Times New Roman" w:hAnsi="Times New Roman" w:cs="Times New Roman"/>
          <w:lang w:val="es-EC"/>
        </w:rPr>
        <w:t xml:space="preserve"> </w:t>
      </w:r>
      <w:proofErr w:type="spellStart"/>
      <w:r w:rsidRPr="00620982">
        <w:rPr>
          <w:rFonts w:ascii="Times New Roman" w:hAnsi="Times New Roman" w:cs="Times New Roman"/>
          <w:lang w:val="es-EC"/>
        </w:rPr>
        <w:t>Patterns</w:t>
      </w:r>
      <w:proofErr w:type="spellEnd"/>
      <w:r w:rsidRPr="00620982">
        <w:rPr>
          <w:rFonts w:ascii="Times New Roman" w:hAnsi="Times New Roman" w:cs="Times New Roman"/>
          <w:lang w:val="es-EC"/>
        </w:rPr>
        <w:t>.</w:t>
      </w:r>
    </w:p>
    <w:p w14:paraId="0F8C4943" w14:textId="77777777" w:rsidR="00BF02D5" w:rsidRDefault="00BF02D5" w:rsidP="00BF02D5">
      <w:pPr>
        <w:spacing w:line="240" w:lineRule="auto"/>
        <w:jc w:val="center"/>
        <w:rPr>
          <w:i/>
          <w:iCs/>
          <w:color w:val="1F497D" w:themeColor="text2"/>
          <w:sz w:val="18"/>
          <w:szCs w:val="18"/>
        </w:rPr>
      </w:pPr>
      <w:r>
        <w:rPr>
          <w:noProof/>
        </w:rPr>
        <w:lastRenderedPageBreak/>
        <w:drawing>
          <wp:inline distT="0" distB="0" distL="0" distR="0" wp14:anchorId="1A467BDC" wp14:editId="1D0A5D66">
            <wp:extent cx="5158575" cy="3581400"/>
            <wp:effectExtent l="95250" t="95250" r="99695" b="95250"/>
            <wp:docPr id="2000321552" name="Imagen 200032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60731" cy="35828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E34AD6" w14:textId="77777777" w:rsidR="00BF02D5" w:rsidRDefault="00BF02D5" w:rsidP="00BF02D5">
      <w:pPr>
        <w:spacing w:line="240" w:lineRule="auto"/>
        <w:jc w:val="center"/>
        <w:rPr>
          <w:i/>
          <w:iCs/>
          <w:color w:val="1F497D" w:themeColor="text2"/>
          <w:sz w:val="18"/>
          <w:szCs w:val="18"/>
        </w:rPr>
      </w:pPr>
      <w:bookmarkStart w:id="65" w:name="_Toc144484437"/>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Selección de tipo de archivo </w:t>
      </w:r>
      <w:proofErr w:type="spellStart"/>
      <w:r>
        <w:rPr>
          <w:i/>
          <w:iCs/>
          <w:color w:val="1F497D" w:themeColor="text2"/>
          <w:sz w:val="18"/>
          <w:szCs w:val="18"/>
        </w:rPr>
        <w:t>Rest</w:t>
      </w:r>
      <w:proofErr w:type="spellEnd"/>
      <w:r>
        <w:rPr>
          <w:i/>
          <w:iCs/>
          <w:color w:val="1F497D" w:themeColor="text2"/>
          <w:sz w:val="18"/>
          <w:szCs w:val="18"/>
        </w:rPr>
        <w:t>.</w:t>
      </w:r>
      <w:bookmarkEnd w:id="65"/>
    </w:p>
    <w:p w14:paraId="11BAAFC3" w14:textId="77777777" w:rsidR="00BF02D5" w:rsidRPr="00FD5FF9" w:rsidRDefault="00BF02D5" w:rsidP="00BF02D5">
      <w:r>
        <w:t xml:space="preserve">Seleccione la opción de Simple </w:t>
      </w:r>
      <w:proofErr w:type="spellStart"/>
      <w:r>
        <w:t>Root</w:t>
      </w:r>
      <w:proofErr w:type="spellEnd"/>
      <w:r>
        <w:t xml:space="preserve"> </w:t>
      </w:r>
      <w:proofErr w:type="spellStart"/>
      <w:r>
        <w:t>Resource</w:t>
      </w:r>
      <w:proofErr w:type="spellEnd"/>
      <w:r>
        <w:t>.</w:t>
      </w:r>
    </w:p>
    <w:p w14:paraId="41F59246" w14:textId="77777777" w:rsidR="00BF02D5" w:rsidRPr="00FD5FF9" w:rsidRDefault="00BF02D5" w:rsidP="00BF02D5">
      <w:pPr>
        <w:keepNext/>
        <w:jc w:val="center"/>
      </w:pPr>
      <w:r>
        <w:rPr>
          <w:noProof/>
        </w:rPr>
        <w:drawing>
          <wp:inline distT="0" distB="0" distL="0" distR="0" wp14:anchorId="31ADC78E" wp14:editId="72CD6095">
            <wp:extent cx="5143500" cy="3570329"/>
            <wp:effectExtent l="95250" t="95250" r="95250" b="8763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7116" cy="35728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F95762" w14:textId="77777777" w:rsidR="00BF02D5" w:rsidRDefault="00BF02D5" w:rsidP="00BF02D5">
      <w:pPr>
        <w:spacing w:line="240" w:lineRule="auto"/>
        <w:jc w:val="center"/>
        <w:rPr>
          <w:i/>
          <w:iCs/>
          <w:color w:val="1F497D" w:themeColor="text2"/>
          <w:sz w:val="18"/>
          <w:szCs w:val="18"/>
        </w:rPr>
      </w:pPr>
      <w:bookmarkStart w:id="66" w:name="_Toc144484438"/>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Selección del tipo de </w:t>
      </w:r>
      <w:proofErr w:type="spellStart"/>
      <w:r>
        <w:rPr>
          <w:i/>
          <w:iCs/>
          <w:color w:val="1F497D" w:themeColor="text2"/>
          <w:sz w:val="18"/>
          <w:szCs w:val="18"/>
        </w:rPr>
        <w:t>Pattern</w:t>
      </w:r>
      <w:proofErr w:type="spellEnd"/>
      <w:r>
        <w:rPr>
          <w:i/>
          <w:iCs/>
          <w:color w:val="1F497D" w:themeColor="text2"/>
          <w:sz w:val="18"/>
          <w:szCs w:val="18"/>
        </w:rPr>
        <w:t>.</w:t>
      </w:r>
      <w:bookmarkEnd w:id="66"/>
    </w:p>
    <w:p w14:paraId="6C99F6CF" w14:textId="77777777" w:rsidR="00BF02D5" w:rsidRPr="00FD5FF9" w:rsidRDefault="00BF02D5" w:rsidP="00BF02D5">
      <w:r>
        <w:lastRenderedPageBreak/>
        <w:t xml:space="preserve">A continuación, debe modificar la ruta en donde se generarán los archivos, por defecto se suelen colocar en el paquete llamado Controlador o </w:t>
      </w:r>
      <w:proofErr w:type="spellStart"/>
      <w:r>
        <w:t>Controller</w:t>
      </w:r>
      <w:proofErr w:type="spellEnd"/>
      <w:r>
        <w:t xml:space="preserve">, en este caso tendrá que seleccionar el paquete </w:t>
      </w:r>
      <w:proofErr w:type="spellStart"/>
      <w:r>
        <w:t>ws</w:t>
      </w:r>
      <w:proofErr w:type="spellEnd"/>
      <w:r>
        <w:t>.</w:t>
      </w:r>
    </w:p>
    <w:p w14:paraId="699E437B" w14:textId="77777777" w:rsidR="00BF02D5" w:rsidRPr="00FD5FF9" w:rsidRDefault="00BF02D5" w:rsidP="00BF02D5">
      <w:pPr>
        <w:keepNext/>
        <w:jc w:val="center"/>
      </w:pPr>
      <w:r>
        <w:rPr>
          <w:noProof/>
        </w:rPr>
        <w:drawing>
          <wp:inline distT="0" distB="0" distL="0" distR="0" wp14:anchorId="4BFF37B4" wp14:editId="1908CCBC">
            <wp:extent cx="5305415" cy="3667125"/>
            <wp:effectExtent l="95250" t="95250" r="86360" b="85725"/>
            <wp:docPr id="2000321554" name="Imagen 200032155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1554" name="Imagen 2000321554" descr="Interfaz de usuario gráfica, Texto, Aplicación, Correo electrónico&#10;&#10;Descripción generada automáticamente"/>
                    <pic:cNvPicPr/>
                  </pic:nvPicPr>
                  <pic:blipFill>
                    <a:blip r:embed="rId29"/>
                    <a:stretch>
                      <a:fillRect/>
                    </a:stretch>
                  </pic:blipFill>
                  <pic:spPr>
                    <a:xfrm>
                      <a:off x="0" y="0"/>
                      <a:ext cx="5307699" cy="36687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8FAF41" w14:textId="77777777" w:rsidR="00BF02D5" w:rsidRDefault="00BF02D5" w:rsidP="00BF02D5">
      <w:pPr>
        <w:spacing w:line="240" w:lineRule="auto"/>
        <w:jc w:val="center"/>
        <w:rPr>
          <w:i/>
          <w:iCs/>
          <w:color w:val="1F497D" w:themeColor="text2"/>
          <w:sz w:val="18"/>
          <w:szCs w:val="18"/>
        </w:rPr>
      </w:pPr>
      <w:bookmarkStart w:id="67" w:name="_Toc144484439"/>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Ubicación de </w:t>
      </w:r>
      <w:proofErr w:type="spellStart"/>
      <w:r>
        <w:rPr>
          <w:i/>
          <w:iCs/>
          <w:color w:val="1F497D" w:themeColor="text2"/>
          <w:sz w:val="18"/>
          <w:szCs w:val="18"/>
        </w:rPr>
        <w:t>Pattern</w:t>
      </w:r>
      <w:proofErr w:type="spellEnd"/>
      <w:r>
        <w:rPr>
          <w:i/>
          <w:iCs/>
          <w:color w:val="1F497D" w:themeColor="text2"/>
          <w:sz w:val="18"/>
          <w:szCs w:val="18"/>
        </w:rPr>
        <w:t>.</w:t>
      </w:r>
      <w:bookmarkEnd w:id="67"/>
    </w:p>
    <w:p w14:paraId="5E434E31" w14:textId="77777777" w:rsidR="00BF02D5" w:rsidRPr="00FD5FF9" w:rsidRDefault="00BF02D5" w:rsidP="00BF02D5">
      <w:r>
        <w:t xml:space="preserve">Al finalizar dentro del paquete </w:t>
      </w:r>
      <w:proofErr w:type="spellStart"/>
      <w:r>
        <w:t>ws</w:t>
      </w:r>
      <w:proofErr w:type="spellEnd"/>
      <w:r>
        <w:t xml:space="preserve"> tendrá los siguientes archivos.</w:t>
      </w:r>
    </w:p>
    <w:p w14:paraId="571B981F" w14:textId="77777777" w:rsidR="00BF02D5" w:rsidRPr="00FD5FF9" w:rsidRDefault="00BF02D5" w:rsidP="00BF02D5">
      <w:pPr>
        <w:keepNext/>
        <w:jc w:val="center"/>
      </w:pPr>
      <w:r>
        <w:rPr>
          <w:noProof/>
        </w:rPr>
        <w:drawing>
          <wp:inline distT="0" distB="0" distL="0" distR="0" wp14:anchorId="01A301B2" wp14:editId="6584C262">
            <wp:extent cx="2819400" cy="523875"/>
            <wp:effectExtent l="95250" t="95250" r="95250" b="104775"/>
            <wp:docPr id="2000321555" name="Imagen 200032155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1555" name="Imagen 2000321555" descr="Interfaz de usuario gráfica, Texto&#10;&#10;Descripción generada automáticamente"/>
                    <pic:cNvPicPr/>
                  </pic:nvPicPr>
                  <pic:blipFill>
                    <a:blip r:embed="rId30"/>
                    <a:stretch>
                      <a:fillRect/>
                    </a:stretch>
                  </pic:blipFill>
                  <pic:spPr>
                    <a:xfrm>
                      <a:off x="0" y="0"/>
                      <a:ext cx="2819400" cy="5238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A7D3CC" w14:textId="77777777" w:rsidR="00BF02D5" w:rsidRDefault="00BF02D5" w:rsidP="00BF02D5">
      <w:pPr>
        <w:spacing w:line="240" w:lineRule="auto"/>
        <w:jc w:val="center"/>
        <w:rPr>
          <w:i/>
          <w:iCs/>
          <w:color w:val="1F497D" w:themeColor="text2"/>
          <w:sz w:val="18"/>
          <w:szCs w:val="18"/>
        </w:rPr>
      </w:pPr>
      <w:bookmarkStart w:id="68" w:name="_Toc144484440"/>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Archivos WS generados.</w:t>
      </w:r>
      <w:bookmarkEnd w:id="68"/>
    </w:p>
    <w:p w14:paraId="39752096" w14:textId="77777777" w:rsidR="00BF02D5" w:rsidRPr="00FD5FF9" w:rsidRDefault="00BF02D5" w:rsidP="00BF02D5">
      <w:r>
        <w:t>Seguidamente sobre el paquete servicio, seleccione nuevo y por último elija clase java.</w:t>
      </w:r>
    </w:p>
    <w:p w14:paraId="5D6FEE69" w14:textId="77777777" w:rsidR="00BF02D5" w:rsidRPr="00FD5FF9" w:rsidRDefault="00BF02D5" w:rsidP="00BF02D5">
      <w:pPr>
        <w:keepNext/>
        <w:jc w:val="center"/>
      </w:pPr>
      <w:r>
        <w:rPr>
          <w:noProof/>
        </w:rPr>
        <w:lastRenderedPageBreak/>
        <w:drawing>
          <wp:inline distT="0" distB="0" distL="0" distR="0" wp14:anchorId="312216B3" wp14:editId="03CDA1F4">
            <wp:extent cx="5210175" cy="4184917"/>
            <wp:effectExtent l="95250" t="95250" r="85725" b="10160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4728" cy="41885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1A1CC5" w14:textId="77777777" w:rsidR="00BF02D5" w:rsidRPr="00FD5FF9" w:rsidRDefault="00BF02D5" w:rsidP="00BF02D5">
      <w:pPr>
        <w:spacing w:line="240" w:lineRule="auto"/>
        <w:jc w:val="center"/>
        <w:rPr>
          <w:i/>
          <w:iCs/>
          <w:color w:val="1F497D" w:themeColor="text2"/>
          <w:sz w:val="18"/>
          <w:szCs w:val="18"/>
        </w:rPr>
      </w:pPr>
      <w:bookmarkStart w:id="69" w:name="_Toc144484441"/>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clases.</w:t>
      </w:r>
      <w:bookmarkEnd w:id="69"/>
    </w:p>
    <w:p w14:paraId="46CE7740" w14:textId="7C27446E" w:rsidR="00BF02D5" w:rsidRDefault="00BF02D5" w:rsidP="00BF02D5">
      <w:pPr>
        <w:spacing w:line="240" w:lineRule="auto"/>
        <w:rPr>
          <w:b/>
          <w:bCs/>
        </w:rPr>
      </w:pPr>
      <w:r>
        <w:t xml:space="preserve">Proceda a nombrar al archivo como </w:t>
      </w:r>
      <w:proofErr w:type="spellStart"/>
      <w:r w:rsidR="006E3159">
        <w:t>Streaming</w:t>
      </w:r>
      <w:r>
        <w:t>Service</w:t>
      </w:r>
      <w:proofErr w:type="spellEnd"/>
      <w:r>
        <w:t xml:space="preserve"> en cuanto la ubicación del archivo por defecto esta se encontrará seleccionada en el paquete del controlador</w:t>
      </w:r>
      <w:r w:rsidRPr="00684E48">
        <w:rPr>
          <w:b/>
          <w:bCs/>
        </w:rPr>
        <w:t>.</w:t>
      </w:r>
    </w:p>
    <w:p w14:paraId="79C1A93D" w14:textId="77777777" w:rsidR="00BF02D5" w:rsidRDefault="00BF02D5" w:rsidP="00BF02D5">
      <w:pPr>
        <w:spacing w:line="240" w:lineRule="auto"/>
        <w:rPr>
          <w:b/>
          <w:bCs/>
        </w:rPr>
      </w:pPr>
    </w:p>
    <w:p w14:paraId="158684F2" w14:textId="77777777" w:rsidR="00BF02D5" w:rsidRDefault="00BF02D5" w:rsidP="00BF02D5">
      <w:pPr>
        <w:spacing w:line="240" w:lineRule="auto"/>
        <w:rPr>
          <w:b/>
          <w:bCs/>
        </w:rPr>
      </w:pPr>
    </w:p>
    <w:p w14:paraId="64A6EE16" w14:textId="77777777" w:rsidR="00BF02D5" w:rsidRDefault="00BF02D5" w:rsidP="00BF02D5">
      <w:pPr>
        <w:spacing w:line="240" w:lineRule="auto"/>
        <w:rPr>
          <w:b/>
          <w:bCs/>
        </w:rPr>
      </w:pPr>
    </w:p>
    <w:p w14:paraId="7308A857" w14:textId="77777777" w:rsidR="00BF02D5" w:rsidRDefault="00BF02D5" w:rsidP="00BF02D5">
      <w:pPr>
        <w:spacing w:line="240" w:lineRule="auto"/>
        <w:rPr>
          <w:b/>
          <w:bCs/>
        </w:rPr>
      </w:pPr>
      <w:r>
        <w:rPr>
          <w:noProof/>
        </w:rPr>
        <w:lastRenderedPageBreak/>
        <w:drawing>
          <wp:inline distT="0" distB="0" distL="0" distR="0" wp14:anchorId="02CAC7B7" wp14:editId="385C6231">
            <wp:extent cx="5276850" cy="3674683"/>
            <wp:effectExtent l="95250" t="95250" r="95250" b="97790"/>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pic:nvPicPr>
                  <pic:blipFill>
                    <a:blip r:embed="rId32"/>
                    <a:stretch>
                      <a:fillRect/>
                    </a:stretch>
                  </pic:blipFill>
                  <pic:spPr>
                    <a:xfrm>
                      <a:off x="0" y="0"/>
                      <a:ext cx="5279974" cy="36768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2F1674" w14:textId="77777777" w:rsidR="00BF02D5" w:rsidRPr="0068710A" w:rsidRDefault="00BF02D5" w:rsidP="00BF02D5">
      <w:pPr>
        <w:spacing w:line="240" w:lineRule="auto"/>
        <w:jc w:val="center"/>
        <w:rPr>
          <w:i/>
          <w:iCs/>
          <w:color w:val="1F497D" w:themeColor="text2"/>
          <w:sz w:val="18"/>
          <w:szCs w:val="18"/>
        </w:rPr>
      </w:pPr>
      <w:bookmarkStart w:id="70" w:name="_Toc144484442"/>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del archivo.</w:t>
      </w:r>
      <w:bookmarkEnd w:id="70"/>
    </w:p>
    <w:p w14:paraId="5F7D3BED" w14:textId="77777777" w:rsidR="00BF02D5" w:rsidRDefault="00BF02D5" w:rsidP="00BF02D5">
      <w:pPr>
        <w:spacing w:line="240" w:lineRule="auto"/>
      </w:pPr>
      <w:r>
        <w:t>Al finalizar tendrá los siguientes archivos con su correspondiente código de las tablas siguientes.</w:t>
      </w:r>
    </w:p>
    <w:p w14:paraId="6270E07E" w14:textId="570B47D3" w:rsidR="00BF02D5" w:rsidRDefault="00BF02D5" w:rsidP="00BF02D5">
      <w:pPr>
        <w:spacing w:line="240" w:lineRule="auto"/>
        <w:jc w:val="center"/>
        <w:rPr>
          <w:i/>
          <w:iCs/>
          <w:color w:val="1F497D" w:themeColor="text2"/>
          <w:sz w:val="18"/>
          <w:szCs w:val="18"/>
        </w:rPr>
      </w:pPr>
      <w:r w:rsidRPr="00BF02D5">
        <w:rPr>
          <w:i/>
          <w:iCs/>
          <w:noProof/>
          <w:color w:val="1F497D" w:themeColor="text2"/>
          <w:sz w:val="18"/>
          <w:szCs w:val="18"/>
        </w:rPr>
        <w:drawing>
          <wp:inline distT="0" distB="0" distL="0" distR="0" wp14:anchorId="66CF59AB" wp14:editId="1E0AB915">
            <wp:extent cx="2143424" cy="1066949"/>
            <wp:effectExtent l="95250" t="95250" r="104775" b="95250"/>
            <wp:docPr id="152066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9939" name=""/>
                    <pic:cNvPicPr/>
                  </pic:nvPicPr>
                  <pic:blipFill>
                    <a:blip r:embed="rId33"/>
                    <a:stretch>
                      <a:fillRect/>
                    </a:stretch>
                  </pic:blipFill>
                  <pic:spPr>
                    <a:xfrm>
                      <a:off x="0" y="0"/>
                      <a:ext cx="2143424" cy="10669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61231C" w14:textId="77777777" w:rsidR="00BF02D5" w:rsidRPr="0068710A" w:rsidRDefault="00BF02D5" w:rsidP="00BF02D5">
      <w:pPr>
        <w:spacing w:line="240" w:lineRule="auto"/>
        <w:jc w:val="center"/>
        <w:rPr>
          <w:i/>
          <w:iCs/>
          <w:color w:val="1F497D" w:themeColor="text2"/>
          <w:sz w:val="18"/>
          <w:szCs w:val="18"/>
        </w:rPr>
      </w:pPr>
      <w:bookmarkStart w:id="71" w:name="_Toc144484443"/>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Archivos </w:t>
      </w:r>
      <w:proofErr w:type="spellStart"/>
      <w:r>
        <w:rPr>
          <w:i/>
          <w:iCs/>
          <w:color w:val="1F497D" w:themeColor="text2"/>
          <w:sz w:val="18"/>
          <w:szCs w:val="18"/>
        </w:rPr>
        <w:t>Restfull</w:t>
      </w:r>
      <w:proofErr w:type="spellEnd"/>
      <w:r>
        <w:rPr>
          <w:i/>
          <w:iCs/>
          <w:color w:val="1F497D" w:themeColor="text2"/>
          <w:sz w:val="18"/>
          <w:szCs w:val="18"/>
        </w:rPr>
        <w:t xml:space="preserve"> necesarios.</w:t>
      </w:r>
      <w:bookmarkEnd w:id="71"/>
    </w:p>
    <w:p w14:paraId="6C8C9AC6" w14:textId="77777777" w:rsidR="00BF02D5" w:rsidRDefault="00BF02D5" w:rsidP="00BF02D5">
      <w:pPr>
        <w:spacing w:line="240" w:lineRule="auto"/>
        <w:jc w:val="center"/>
        <w:rPr>
          <w:i/>
          <w:iCs/>
          <w:color w:val="1F497D" w:themeColor="text2"/>
          <w:sz w:val="18"/>
          <w:szCs w:val="18"/>
        </w:rPr>
      </w:pPr>
    </w:p>
    <w:p w14:paraId="691A8135" w14:textId="77777777" w:rsidR="00BF02D5" w:rsidRDefault="00BF02D5" w:rsidP="00BF02D5">
      <w:pPr>
        <w:spacing w:line="240" w:lineRule="auto"/>
        <w:jc w:val="center"/>
        <w:rPr>
          <w:i/>
          <w:iCs/>
          <w:color w:val="1F497D" w:themeColor="text2"/>
          <w:sz w:val="18"/>
          <w:szCs w:val="18"/>
        </w:rPr>
      </w:pPr>
    </w:p>
    <w:p w14:paraId="38DBC205" w14:textId="77777777" w:rsidR="00BF02D5" w:rsidRDefault="00BF02D5" w:rsidP="00BF02D5">
      <w:pPr>
        <w:spacing w:line="240" w:lineRule="auto"/>
        <w:jc w:val="center"/>
        <w:rPr>
          <w:i/>
          <w:iCs/>
          <w:color w:val="1F497D" w:themeColor="text2"/>
          <w:sz w:val="18"/>
          <w:szCs w:val="18"/>
        </w:rPr>
      </w:pPr>
    </w:p>
    <w:p w14:paraId="61AF05A4" w14:textId="77777777" w:rsidR="00BF02D5" w:rsidRDefault="00BF02D5" w:rsidP="00BF02D5">
      <w:pPr>
        <w:spacing w:line="240" w:lineRule="auto"/>
        <w:jc w:val="center"/>
        <w:rPr>
          <w:i/>
          <w:iCs/>
          <w:color w:val="1F497D" w:themeColor="text2"/>
          <w:sz w:val="18"/>
          <w:szCs w:val="18"/>
        </w:rPr>
      </w:pPr>
    </w:p>
    <w:p w14:paraId="12785DE4" w14:textId="77777777" w:rsidR="00BF02D5" w:rsidRDefault="00BF02D5" w:rsidP="00BF02D5">
      <w:pPr>
        <w:spacing w:line="240" w:lineRule="auto"/>
        <w:jc w:val="center"/>
        <w:rPr>
          <w:i/>
          <w:iCs/>
          <w:color w:val="1F497D" w:themeColor="text2"/>
          <w:sz w:val="18"/>
          <w:szCs w:val="18"/>
        </w:rPr>
      </w:pPr>
    </w:p>
    <w:p w14:paraId="2EB6AA3A" w14:textId="77777777" w:rsidR="00BF02D5" w:rsidRDefault="00BF02D5" w:rsidP="00BF02D5">
      <w:pPr>
        <w:spacing w:line="240" w:lineRule="auto"/>
        <w:jc w:val="center"/>
        <w:rPr>
          <w:i/>
          <w:iCs/>
          <w:color w:val="1F497D" w:themeColor="text2"/>
          <w:sz w:val="18"/>
          <w:szCs w:val="18"/>
        </w:rPr>
      </w:pPr>
    </w:p>
    <w:p w14:paraId="30AD47F7" w14:textId="77777777" w:rsidR="00BF02D5" w:rsidRPr="00626A48" w:rsidRDefault="00BF02D5" w:rsidP="00BF02D5">
      <w:pPr>
        <w:spacing w:line="240" w:lineRule="auto"/>
        <w:rPr>
          <w:i/>
          <w:iCs/>
          <w:color w:val="1F497D" w:themeColor="text2"/>
          <w:sz w:val="18"/>
          <w:szCs w:val="18"/>
          <w:lang w:val="es-EC"/>
        </w:rPr>
      </w:pPr>
    </w:p>
    <w:p w14:paraId="02AEA0DB" w14:textId="77777777" w:rsidR="00BF02D5" w:rsidRDefault="00BF02D5" w:rsidP="00BF02D5">
      <w:pPr>
        <w:keepNext/>
        <w:spacing w:line="240" w:lineRule="auto"/>
        <w:rPr>
          <w:i/>
          <w:iCs/>
          <w:color w:val="1F497D" w:themeColor="text2"/>
          <w:sz w:val="18"/>
          <w:szCs w:val="18"/>
        </w:rPr>
        <w:sectPr w:rsidR="00BF02D5" w:rsidSect="008E664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05DA809" w14:textId="74A9C46F" w:rsidR="00BF02D5" w:rsidRPr="00FD5FF9" w:rsidRDefault="00BF02D5" w:rsidP="00BF02D5">
      <w:pPr>
        <w:keepNext/>
        <w:spacing w:line="240" w:lineRule="auto"/>
        <w:rPr>
          <w:i/>
          <w:iCs/>
          <w:color w:val="1F497D" w:themeColor="text2"/>
          <w:sz w:val="18"/>
          <w:szCs w:val="18"/>
        </w:rPr>
      </w:pPr>
      <w:bookmarkStart w:id="72" w:name="_Toc144484456"/>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5</w:t>
      </w:r>
      <w:r w:rsidRPr="00FD5FF9">
        <w:rPr>
          <w:i/>
          <w:iCs/>
          <w:noProof/>
          <w:color w:val="1F497D" w:themeColor="text2"/>
          <w:sz w:val="18"/>
          <w:szCs w:val="18"/>
        </w:rPr>
        <w:fldChar w:fldCharType="end"/>
      </w:r>
      <w:r>
        <w:rPr>
          <w:i/>
          <w:iCs/>
          <w:color w:val="1F497D" w:themeColor="text2"/>
          <w:sz w:val="18"/>
          <w:szCs w:val="18"/>
        </w:rPr>
        <w:t xml:space="preserve"> </w:t>
      </w:r>
      <w:proofErr w:type="spellStart"/>
      <w:r>
        <w:rPr>
          <w:i/>
          <w:iCs/>
          <w:color w:val="1F497D" w:themeColor="text2"/>
          <w:sz w:val="18"/>
          <w:szCs w:val="18"/>
        </w:rPr>
        <w:t>PaymentRepository</w:t>
      </w:r>
      <w:bookmarkEnd w:id="72"/>
      <w:proofErr w:type="spellEnd"/>
    </w:p>
    <w:tbl>
      <w:tblPr>
        <w:tblW w:w="14596" w:type="dxa"/>
        <w:tblLook w:val="04A0" w:firstRow="1" w:lastRow="0" w:firstColumn="1" w:lastColumn="0" w:noHBand="0" w:noVBand="1"/>
      </w:tblPr>
      <w:tblGrid>
        <w:gridCol w:w="14596"/>
      </w:tblGrid>
      <w:tr w:rsidR="00BF02D5" w:rsidRPr="00FD5FF9" w14:paraId="1272B561" w14:textId="77777777" w:rsidTr="000C71C4">
        <w:tc>
          <w:tcPr>
            <w:tcW w:w="14596" w:type="dxa"/>
            <w:tcBorders>
              <w:top w:val="single" w:sz="4" w:space="0" w:color="auto"/>
              <w:left w:val="single" w:sz="4" w:space="0" w:color="auto"/>
              <w:bottom w:val="single" w:sz="4" w:space="0" w:color="auto"/>
              <w:right w:val="single" w:sz="4" w:space="0" w:color="auto"/>
            </w:tcBorders>
          </w:tcPr>
          <w:p w14:paraId="4099058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.streaming.service</w:t>
            </w:r>
            <w:proofErr w:type="spellEnd"/>
            <w:r w:rsidRPr="00BF02D5">
              <w:rPr>
                <w:rFonts w:ascii="Consolas" w:hAnsi="Consolas"/>
                <w:color w:val="auto"/>
                <w:sz w:val="18"/>
                <w:szCs w:val="18"/>
                <w:lang w:val="en-US"/>
              </w:rPr>
              <w:t>;</w:t>
            </w:r>
          </w:p>
          <w:p w14:paraId="4976FB4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492420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.List</w:t>
            </w:r>
            <w:proofErr w:type="spellEnd"/>
            <w:r w:rsidRPr="00BF02D5">
              <w:rPr>
                <w:rFonts w:ascii="Consolas" w:hAnsi="Consolas"/>
                <w:color w:val="auto"/>
                <w:sz w:val="18"/>
                <w:szCs w:val="18"/>
                <w:lang w:val="en-US"/>
              </w:rPr>
              <w:t>;</w:t>
            </w:r>
          </w:p>
          <w:p w14:paraId="29FB2C8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.Optional</w:t>
            </w:r>
            <w:proofErr w:type="spellEnd"/>
            <w:r w:rsidRPr="00BF02D5">
              <w:rPr>
                <w:rFonts w:ascii="Consolas" w:hAnsi="Consolas"/>
                <w:color w:val="auto"/>
                <w:sz w:val="18"/>
                <w:szCs w:val="18"/>
                <w:lang w:val="en-US"/>
              </w:rPr>
              <w:t>;</w:t>
            </w:r>
          </w:p>
          <w:p w14:paraId="23E917B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0403A1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.streaming.entity.Payment</w:t>
            </w:r>
            <w:proofErr w:type="spellEnd"/>
            <w:r w:rsidRPr="00BF02D5">
              <w:rPr>
                <w:rFonts w:ascii="Consolas" w:hAnsi="Consolas"/>
                <w:color w:val="auto"/>
                <w:sz w:val="18"/>
                <w:szCs w:val="18"/>
                <w:lang w:val="en-US"/>
              </w:rPr>
              <w:t>;</w:t>
            </w:r>
          </w:p>
          <w:p w14:paraId="7B01B0C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AE7275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0DC3FA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C82620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0F76C2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public interface </w:t>
            </w:r>
            <w:proofErr w:type="spellStart"/>
            <w:r w:rsidRPr="00BF02D5">
              <w:rPr>
                <w:rFonts w:ascii="Consolas" w:hAnsi="Consolas"/>
                <w:color w:val="auto"/>
                <w:sz w:val="18"/>
                <w:szCs w:val="18"/>
                <w:lang w:val="en-US"/>
              </w:rPr>
              <w:t>PaymentService</w:t>
            </w:r>
            <w:proofErr w:type="spellEnd"/>
            <w:r w:rsidRPr="00BF02D5">
              <w:rPr>
                <w:rFonts w:ascii="Consolas" w:hAnsi="Consolas"/>
                <w:color w:val="auto"/>
                <w:sz w:val="18"/>
                <w:szCs w:val="18"/>
                <w:lang w:val="en-US"/>
              </w:rPr>
              <w:t xml:space="preserve"> {</w:t>
            </w:r>
          </w:p>
          <w:p w14:paraId="1EFCE44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List&lt;Payment&gt; </w:t>
            </w:r>
            <w:proofErr w:type="spellStart"/>
            <w:proofErr w:type="gramStart"/>
            <w:r w:rsidRPr="00BF02D5">
              <w:rPr>
                <w:rFonts w:ascii="Consolas" w:hAnsi="Consolas"/>
                <w:color w:val="auto"/>
                <w:sz w:val="18"/>
                <w:szCs w:val="18"/>
                <w:lang w:val="en-US"/>
              </w:rPr>
              <w:t>listar</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throws Exception;</w:t>
            </w:r>
          </w:p>
          <w:p w14:paraId="66CDE53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3DF20A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Payment </w:t>
            </w:r>
            <w:proofErr w:type="gramStart"/>
            <w:r w:rsidRPr="00BF02D5">
              <w:rPr>
                <w:rFonts w:ascii="Consolas" w:hAnsi="Consolas"/>
                <w:color w:val="auto"/>
                <w:sz w:val="18"/>
                <w:szCs w:val="18"/>
                <w:lang w:val="en-US"/>
              </w:rPr>
              <w:t>save(</w:t>
            </w:r>
            <w:proofErr w:type="gramEnd"/>
            <w:r w:rsidRPr="00BF02D5">
              <w:rPr>
                <w:rFonts w:ascii="Consolas" w:hAnsi="Consolas"/>
                <w:color w:val="auto"/>
                <w:sz w:val="18"/>
                <w:szCs w:val="18"/>
                <w:lang w:val="en-US"/>
              </w:rPr>
              <w:t>Payment request) throws Exception;</w:t>
            </w:r>
          </w:p>
          <w:p w14:paraId="21F4B74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44280E5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Payment </w:t>
            </w:r>
            <w:proofErr w:type="gramStart"/>
            <w:r w:rsidRPr="00BF02D5">
              <w:rPr>
                <w:rFonts w:ascii="Consolas" w:hAnsi="Consolas"/>
                <w:color w:val="auto"/>
                <w:sz w:val="18"/>
                <w:szCs w:val="18"/>
                <w:lang w:val="en-US"/>
              </w:rPr>
              <w:t>update(</w:t>
            </w:r>
            <w:proofErr w:type="gramEnd"/>
            <w:r w:rsidRPr="00BF02D5">
              <w:rPr>
                <w:rFonts w:ascii="Consolas" w:hAnsi="Consolas"/>
                <w:color w:val="auto"/>
                <w:sz w:val="18"/>
                <w:szCs w:val="18"/>
                <w:lang w:val="en-US"/>
              </w:rPr>
              <w:t>Payment request) throws Exception;</w:t>
            </w:r>
          </w:p>
          <w:p w14:paraId="4FBBCB0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7268525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Boolean </w:t>
            </w:r>
            <w:proofErr w:type="gramStart"/>
            <w:r w:rsidRPr="00BF02D5">
              <w:rPr>
                <w:rFonts w:ascii="Consolas" w:hAnsi="Consolas"/>
                <w:color w:val="auto"/>
                <w:sz w:val="18"/>
                <w:szCs w:val="18"/>
                <w:lang w:val="en-US"/>
              </w:rPr>
              <w:t>delete(</w:t>
            </w:r>
            <w:proofErr w:type="gramEnd"/>
            <w:r w:rsidRPr="00BF02D5">
              <w:rPr>
                <w:rFonts w:ascii="Consolas" w:hAnsi="Consolas"/>
                <w:color w:val="auto"/>
                <w:sz w:val="18"/>
                <w:szCs w:val="18"/>
                <w:lang w:val="en-US"/>
              </w:rPr>
              <w:t>Payment request) throws Exception;</w:t>
            </w:r>
          </w:p>
          <w:p w14:paraId="1F54C768" w14:textId="272C8191"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55A5007C" w14:textId="77777777" w:rsidR="00BF02D5" w:rsidRDefault="00BF02D5" w:rsidP="00BF02D5"/>
    <w:p w14:paraId="3610825E" w14:textId="77777777" w:rsidR="00BF02D5" w:rsidRDefault="00BF02D5" w:rsidP="00BF02D5"/>
    <w:p w14:paraId="32662A83" w14:textId="208C5A06" w:rsidR="00BF02D5" w:rsidRPr="00FD5FF9" w:rsidRDefault="00BF02D5" w:rsidP="00BF02D5">
      <w:pPr>
        <w:keepNext/>
        <w:spacing w:line="240" w:lineRule="auto"/>
        <w:rPr>
          <w:i/>
          <w:iCs/>
          <w:color w:val="1F497D" w:themeColor="text2"/>
          <w:sz w:val="18"/>
          <w:szCs w:val="18"/>
        </w:rPr>
      </w:pPr>
      <w:bookmarkStart w:id="73" w:name="_Toc144484457"/>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6</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PlanRepository</w:t>
      </w:r>
      <w:bookmarkEnd w:id="73"/>
      <w:proofErr w:type="spellEnd"/>
    </w:p>
    <w:tbl>
      <w:tblPr>
        <w:tblW w:w="14596" w:type="dxa"/>
        <w:tblLook w:val="04A0" w:firstRow="1" w:lastRow="0" w:firstColumn="1" w:lastColumn="0" w:noHBand="0" w:noVBand="1"/>
      </w:tblPr>
      <w:tblGrid>
        <w:gridCol w:w="14596"/>
      </w:tblGrid>
      <w:tr w:rsidR="00BF02D5" w:rsidRPr="00FD5FF9" w14:paraId="6ADF26E7" w14:textId="77777777" w:rsidTr="000C71C4">
        <w:tc>
          <w:tcPr>
            <w:tcW w:w="14596" w:type="dxa"/>
            <w:tcBorders>
              <w:top w:val="single" w:sz="4" w:space="0" w:color="auto"/>
              <w:left w:val="single" w:sz="4" w:space="0" w:color="auto"/>
              <w:bottom w:val="single" w:sz="4" w:space="0" w:color="auto"/>
              <w:right w:val="single" w:sz="4" w:space="0" w:color="auto"/>
            </w:tcBorders>
          </w:tcPr>
          <w:p w14:paraId="55B5306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.streaming.service</w:t>
            </w:r>
            <w:proofErr w:type="spellEnd"/>
            <w:r w:rsidRPr="00BF02D5">
              <w:rPr>
                <w:rFonts w:ascii="Consolas" w:hAnsi="Consolas"/>
                <w:color w:val="auto"/>
                <w:sz w:val="18"/>
                <w:szCs w:val="18"/>
                <w:lang w:val="en-US"/>
              </w:rPr>
              <w:t>;</w:t>
            </w:r>
          </w:p>
          <w:p w14:paraId="230E7BD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.List</w:t>
            </w:r>
            <w:proofErr w:type="spellEnd"/>
            <w:r w:rsidRPr="00BF02D5">
              <w:rPr>
                <w:rFonts w:ascii="Consolas" w:hAnsi="Consolas"/>
                <w:color w:val="auto"/>
                <w:sz w:val="18"/>
                <w:szCs w:val="18"/>
                <w:lang w:val="en-US"/>
              </w:rPr>
              <w:t>;</w:t>
            </w:r>
          </w:p>
          <w:p w14:paraId="7DB0D4B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.Optional</w:t>
            </w:r>
            <w:proofErr w:type="spellEnd"/>
            <w:r w:rsidRPr="00BF02D5">
              <w:rPr>
                <w:rFonts w:ascii="Consolas" w:hAnsi="Consolas"/>
                <w:color w:val="auto"/>
                <w:sz w:val="18"/>
                <w:szCs w:val="18"/>
                <w:lang w:val="en-US"/>
              </w:rPr>
              <w:t>;</w:t>
            </w:r>
          </w:p>
          <w:p w14:paraId="03DC8D5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F2783B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.streaming.entity.Plan</w:t>
            </w:r>
            <w:proofErr w:type="spellEnd"/>
            <w:r w:rsidRPr="00BF02D5">
              <w:rPr>
                <w:rFonts w:ascii="Consolas" w:hAnsi="Consolas"/>
                <w:color w:val="auto"/>
                <w:sz w:val="18"/>
                <w:szCs w:val="18"/>
                <w:lang w:val="en-US"/>
              </w:rPr>
              <w:t>;</w:t>
            </w:r>
          </w:p>
          <w:p w14:paraId="69F420D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59E09B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AE7913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0BBB03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public interface </w:t>
            </w:r>
            <w:proofErr w:type="spellStart"/>
            <w:r w:rsidRPr="00BF02D5">
              <w:rPr>
                <w:rFonts w:ascii="Consolas" w:hAnsi="Consolas"/>
                <w:color w:val="auto"/>
                <w:sz w:val="18"/>
                <w:szCs w:val="18"/>
                <w:lang w:val="en-US"/>
              </w:rPr>
              <w:t>PlanService</w:t>
            </w:r>
            <w:proofErr w:type="spellEnd"/>
            <w:r w:rsidRPr="00BF02D5">
              <w:rPr>
                <w:rFonts w:ascii="Consolas" w:hAnsi="Consolas"/>
                <w:color w:val="auto"/>
                <w:sz w:val="18"/>
                <w:szCs w:val="18"/>
                <w:lang w:val="en-US"/>
              </w:rPr>
              <w:t xml:space="preserve"> {</w:t>
            </w:r>
          </w:p>
          <w:p w14:paraId="0B65279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42ADC43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List&lt;Plan&gt; </w:t>
            </w:r>
            <w:proofErr w:type="spellStart"/>
            <w:proofErr w:type="gramStart"/>
            <w:r w:rsidRPr="00BF02D5">
              <w:rPr>
                <w:rFonts w:ascii="Consolas" w:hAnsi="Consolas"/>
                <w:color w:val="auto"/>
                <w:sz w:val="18"/>
                <w:szCs w:val="18"/>
                <w:lang w:val="en-US"/>
              </w:rPr>
              <w:t>listar</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throws Exception;</w:t>
            </w:r>
          </w:p>
          <w:p w14:paraId="1F4D80C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B52CD8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2A38F7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Plan </w:t>
            </w:r>
            <w:proofErr w:type="gramStart"/>
            <w:r w:rsidRPr="00BF02D5">
              <w:rPr>
                <w:rFonts w:ascii="Consolas" w:hAnsi="Consolas"/>
                <w:color w:val="auto"/>
                <w:sz w:val="18"/>
                <w:szCs w:val="18"/>
                <w:lang w:val="en-US"/>
              </w:rPr>
              <w:t>save(</w:t>
            </w:r>
            <w:proofErr w:type="gramEnd"/>
            <w:r w:rsidRPr="00BF02D5">
              <w:rPr>
                <w:rFonts w:ascii="Consolas" w:hAnsi="Consolas"/>
                <w:color w:val="auto"/>
                <w:sz w:val="18"/>
                <w:szCs w:val="18"/>
                <w:lang w:val="en-US"/>
              </w:rPr>
              <w:t>Plan request) throws Exception;</w:t>
            </w:r>
          </w:p>
          <w:p w14:paraId="47C3460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9637D0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Plan </w:t>
            </w:r>
            <w:proofErr w:type="gramStart"/>
            <w:r w:rsidRPr="00BF02D5">
              <w:rPr>
                <w:rFonts w:ascii="Consolas" w:hAnsi="Consolas"/>
                <w:color w:val="auto"/>
                <w:sz w:val="18"/>
                <w:szCs w:val="18"/>
                <w:lang w:val="en-US"/>
              </w:rPr>
              <w:t>update(</w:t>
            </w:r>
            <w:proofErr w:type="gramEnd"/>
            <w:r w:rsidRPr="00BF02D5">
              <w:rPr>
                <w:rFonts w:ascii="Consolas" w:hAnsi="Consolas"/>
                <w:color w:val="auto"/>
                <w:sz w:val="18"/>
                <w:szCs w:val="18"/>
                <w:lang w:val="en-US"/>
              </w:rPr>
              <w:t>Plan request) throws Exception;</w:t>
            </w:r>
          </w:p>
          <w:p w14:paraId="68C0254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2E62BCF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Boolean </w:t>
            </w:r>
            <w:proofErr w:type="gramStart"/>
            <w:r w:rsidRPr="00BF02D5">
              <w:rPr>
                <w:rFonts w:ascii="Consolas" w:hAnsi="Consolas"/>
                <w:color w:val="auto"/>
                <w:sz w:val="18"/>
                <w:szCs w:val="18"/>
                <w:lang w:val="en-US"/>
              </w:rPr>
              <w:t>delete(</w:t>
            </w:r>
            <w:proofErr w:type="gramEnd"/>
            <w:r w:rsidRPr="00BF02D5">
              <w:rPr>
                <w:rFonts w:ascii="Consolas" w:hAnsi="Consolas"/>
                <w:color w:val="auto"/>
                <w:sz w:val="18"/>
                <w:szCs w:val="18"/>
                <w:lang w:val="en-US"/>
              </w:rPr>
              <w:t>Plan request) throws Exception;</w:t>
            </w:r>
          </w:p>
          <w:p w14:paraId="1CF7C44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Plan </w:t>
            </w:r>
            <w:proofErr w:type="spellStart"/>
            <w:proofErr w:type="gramStart"/>
            <w:r w:rsidRPr="00BF02D5">
              <w:rPr>
                <w:rFonts w:ascii="Consolas" w:hAnsi="Consolas"/>
                <w:color w:val="auto"/>
                <w:sz w:val="18"/>
                <w:szCs w:val="18"/>
                <w:lang w:val="en-US"/>
              </w:rPr>
              <w:t>getPlanById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xml:space="preserve">Long </w:t>
            </w:r>
            <w:proofErr w:type="spellStart"/>
            <w:r w:rsidRPr="00BF02D5">
              <w:rPr>
                <w:rFonts w:ascii="Consolas" w:hAnsi="Consolas"/>
                <w:color w:val="auto"/>
                <w:sz w:val="18"/>
                <w:szCs w:val="18"/>
                <w:lang w:val="en-US"/>
              </w:rPr>
              <w:t>planId</w:t>
            </w:r>
            <w:proofErr w:type="spellEnd"/>
            <w:r w:rsidRPr="00BF02D5">
              <w:rPr>
                <w:rFonts w:ascii="Consolas" w:hAnsi="Consolas"/>
                <w:color w:val="auto"/>
                <w:sz w:val="18"/>
                <w:szCs w:val="18"/>
                <w:lang w:val="en-US"/>
              </w:rPr>
              <w:t>) throws Exception;</w:t>
            </w:r>
          </w:p>
          <w:p w14:paraId="6831468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Plan </w:t>
            </w:r>
            <w:proofErr w:type="spellStart"/>
            <w:proofErr w:type="gramStart"/>
            <w:r w:rsidRPr="00BF02D5">
              <w:rPr>
                <w:rFonts w:ascii="Consolas" w:hAnsi="Consolas"/>
                <w:color w:val="auto"/>
                <w:sz w:val="18"/>
                <w:szCs w:val="18"/>
                <w:lang w:val="en-US"/>
              </w:rPr>
              <w:t>getPlanByUserId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xml:space="preserve">Long </w:t>
            </w:r>
            <w:proofErr w:type="spellStart"/>
            <w:r w:rsidRPr="00BF02D5">
              <w:rPr>
                <w:rFonts w:ascii="Consolas" w:hAnsi="Consolas"/>
                <w:color w:val="auto"/>
                <w:sz w:val="18"/>
                <w:szCs w:val="18"/>
                <w:lang w:val="en-US"/>
              </w:rPr>
              <w:t>planId</w:t>
            </w:r>
            <w:proofErr w:type="spellEnd"/>
            <w:r w:rsidRPr="00BF02D5">
              <w:rPr>
                <w:rFonts w:ascii="Consolas" w:hAnsi="Consolas"/>
                <w:color w:val="auto"/>
                <w:sz w:val="18"/>
                <w:szCs w:val="18"/>
                <w:lang w:val="en-US"/>
              </w:rPr>
              <w:t>) throws Exception;</w:t>
            </w:r>
          </w:p>
          <w:p w14:paraId="456CBE5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5D06D9D2" w14:textId="77CE894F"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0DE44F0D" w14:textId="77777777" w:rsidR="00BF02D5" w:rsidRDefault="00BF02D5" w:rsidP="00BF02D5">
      <w:pPr>
        <w:spacing w:line="240" w:lineRule="auto"/>
        <w:jc w:val="center"/>
        <w:rPr>
          <w:i/>
          <w:iCs/>
          <w:color w:val="1F497D" w:themeColor="text2"/>
          <w:sz w:val="18"/>
          <w:szCs w:val="18"/>
        </w:rPr>
        <w:sectPr w:rsidR="00BF02D5" w:rsidSect="008D054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AB96531" w14:textId="4693530B" w:rsidR="00BF02D5" w:rsidRPr="00FD5FF9" w:rsidRDefault="00BF02D5" w:rsidP="00BF02D5">
      <w:pPr>
        <w:keepNext/>
        <w:spacing w:line="240" w:lineRule="auto"/>
        <w:rPr>
          <w:i/>
          <w:iCs/>
          <w:color w:val="1F497D" w:themeColor="text2"/>
          <w:sz w:val="18"/>
          <w:szCs w:val="18"/>
        </w:rPr>
      </w:pPr>
      <w:bookmarkStart w:id="74" w:name="_Toc144484458"/>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7</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ProfileService</w:t>
      </w:r>
      <w:bookmarkEnd w:id="74"/>
      <w:proofErr w:type="spellEnd"/>
    </w:p>
    <w:tbl>
      <w:tblPr>
        <w:tblW w:w="14596" w:type="dxa"/>
        <w:tblLook w:val="04A0" w:firstRow="1" w:lastRow="0" w:firstColumn="1" w:lastColumn="0" w:noHBand="0" w:noVBand="1"/>
      </w:tblPr>
      <w:tblGrid>
        <w:gridCol w:w="14596"/>
      </w:tblGrid>
      <w:tr w:rsidR="00BF02D5" w:rsidRPr="00FD5FF9" w14:paraId="5C8701B8" w14:textId="77777777" w:rsidTr="000C71C4">
        <w:tc>
          <w:tcPr>
            <w:tcW w:w="14596" w:type="dxa"/>
            <w:tcBorders>
              <w:top w:val="single" w:sz="4" w:space="0" w:color="auto"/>
              <w:left w:val="single" w:sz="4" w:space="0" w:color="auto"/>
              <w:bottom w:val="single" w:sz="4" w:space="0" w:color="auto"/>
              <w:right w:val="single" w:sz="4" w:space="0" w:color="auto"/>
            </w:tcBorders>
          </w:tcPr>
          <w:p w14:paraId="66B3E68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.streaming.service</w:t>
            </w:r>
            <w:proofErr w:type="spellEnd"/>
            <w:r w:rsidRPr="00BF02D5">
              <w:rPr>
                <w:rFonts w:ascii="Consolas" w:hAnsi="Consolas"/>
                <w:color w:val="auto"/>
                <w:sz w:val="18"/>
                <w:szCs w:val="18"/>
                <w:lang w:val="en-US"/>
              </w:rPr>
              <w:t>;</w:t>
            </w:r>
          </w:p>
          <w:p w14:paraId="1EA0988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.List</w:t>
            </w:r>
            <w:proofErr w:type="spellEnd"/>
            <w:r w:rsidRPr="00BF02D5">
              <w:rPr>
                <w:rFonts w:ascii="Consolas" w:hAnsi="Consolas"/>
                <w:color w:val="auto"/>
                <w:sz w:val="18"/>
                <w:szCs w:val="18"/>
                <w:lang w:val="en-US"/>
              </w:rPr>
              <w:t>;</w:t>
            </w:r>
          </w:p>
          <w:p w14:paraId="120721D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.Optional</w:t>
            </w:r>
            <w:proofErr w:type="spellEnd"/>
            <w:r w:rsidRPr="00BF02D5">
              <w:rPr>
                <w:rFonts w:ascii="Consolas" w:hAnsi="Consolas"/>
                <w:color w:val="auto"/>
                <w:sz w:val="18"/>
                <w:szCs w:val="18"/>
                <w:lang w:val="en-US"/>
              </w:rPr>
              <w:t>;</w:t>
            </w:r>
          </w:p>
          <w:p w14:paraId="36AA2FE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9FCF2A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.streaming.entity.Profile</w:t>
            </w:r>
            <w:proofErr w:type="spellEnd"/>
            <w:r w:rsidRPr="00BF02D5">
              <w:rPr>
                <w:rFonts w:ascii="Consolas" w:hAnsi="Consolas"/>
                <w:color w:val="auto"/>
                <w:sz w:val="18"/>
                <w:szCs w:val="18"/>
                <w:lang w:val="en-US"/>
              </w:rPr>
              <w:t>;</w:t>
            </w:r>
          </w:p>
          <w:p w14:paraId="37F6F2C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7CC6F8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8E00AA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public interface </w:t>
            </w:r>
            <w:proofErr w:type="spellStart"/>
            <w:r w:rsidRPr="00BF02D5">
              <w:rPr>
                <w:rFonts w:ascii="Consolas" w:hAnsi="Consolas"/>
                <w:color w:val="auto"/>
                <w:sz w:val="18"/>
                <w:szCs w:val="18"/>
                <w:lang w:val="en-US"/>
              </w:rPr>
              <w:t>ProfileService</w:t>
            </w:r>
            <w:proofErr w:type="spellEnd"/>
            <w:r w:rsidRPr="00BF02D5">
              <w:rPr>
                <w:rFonts w:ascii="Consolas" w:hAnsi="Consolas"/>
                <w:color w:val="auto"/>
                <w:sz w:val="18"/>
                <w:szCs w:val="18"/>
                <w:lang w:val="en-US"/>
              </w:rPr>
              <w:t xml:space="preserve"> {</w:t>
            </w:r>
          </w:p>
          <w:p w14:paraId="660481E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55F761D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0E714B6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List&lt;Profile&gt; </w:t>
            </w:r>
            <w:proofErr w:type="spellStart"/>
            <w:proofErr w:type="gramStart"/>
            <w:r w:rsidRPr="00BF02D5">
              <w:rPr>
                <w:rFonts w:ascii="Consolas" w:hAnsi="Consolas"/>
                <w:color w:val="auto"/>
                <w:sz w:val="18"/>
                <w:szCs w:val="18"/>
                <w:lang w:val="en-US"/>
              </w:rPr>
              <w:t>listar</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throws Exception;</w:t>
            </w:r>
          </w:p>
          <w:p w14:paraId="2B6751A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List&lt;Profile&gt; </w:t>
            </w:r>
            <w:proofErr w:type="spellStart"/>
            <w:proofErr w:type="gramStart"/>
            <w:r w:rsidRPr="00BF02D5">
              <w:rPr>
                <w:rFonts w:ascii="Consolas" w:hAnsi="Consolas"/>
                <w:color w:val="auto"/>
                <w:sz w:val="18"/>
                <w:szCs w:val="18"/>
                <w:lang w:val="en-US"/>
              </w:rPr>
              <w:t>getProfilesByUserId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xml:space="preserve">Long </w:t>
            </w:r>
            <w:proofErr w:type="spellStart"/>
            <w:r w:rsidRPr="00BF02D5">
              <w:rPr>
                <w:rFonts w:ascii="Consolas" w:hAnsi="Consolas"/>
                <w:color w:val="auto"/>
                <w:sz w:val="18"/>
                <w:szCs w:val="18"/>
                <w:lang w:val="en-US"/>
              </w:rPr>
              <w:t>userId</w:t>
            </w:r>
            <w:proofErr w:type="spellEnd"/>
            <w:r w:rsidRPr="00BF02D5">
              <w:rPr>
                <w:rFonts w:ascii="Consolas" w:hAnsi="Consolas"/>
                <w:color w:val="auto"/>
                <w:sz w:val="18"/>
                <w:szCs w:val="18"/>
                <w:lang w:val="en-US"/>
              </w:rPr>
              <w:t>) throws Exception;</w:t>
            </w:r>
          </w:p>
          <w:p w14:paraId="35B4C20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2841CC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Profile </w:t>
            </w:r>
            <w:proofErr w:type="gramStart"/>
            <w:r w:rsidRPr="00BF02D5">
              <w:rPr>
                <w:rFonts w:ascii="Consolas" w:hAnsi="Consolas"/>
                <w:color w:val="auto"/>
                <w:sz w:val="18"/>
                <w:szCs w:val="18"/>
                <w:lang w:val="en-US"/>
              </w:rPr>
              <w:t>save(</w:t>
            </w:r>
            <w:proofErr w:type="gramEnd"/>
            <w:r w:rsidRPr="00BF02D5">
              <w:rPr>
                <w:rFonts w:ascii="Consolas" w:hAnsi="Consolas"/>
                <w:color w:val="auto"/>
                <w:sz w:val="18"/>
                <w:szCs w:val="18"/>
                <w:lang w:val="en-US"/>
              </w:rPr>
              <w:t>Profile request) throws Exception;</w:t>
            </w:r>
          </w:p>
          <w:p w14:paraId="515195E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1F17A7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Profile </w:t>
            </w:r>
            <w:proofErr w:type="gramStart"/>
            <w:r w:rsidRPr="00BF02D5">
              <w:rPr>
                <w:rFonts w:ascii="Consolas" w:hAnsi="Consolas"/>
                <w:color w:val="auto"/>
                <w:sz w:val="18"/>
                <w:szCs w:val="18"/>
                <w:lang w:val="en-US"/>
              </w:rPr>
              <w:t>update(</w:t>
            </w:r>
            <w:proofErr w:type="gramEnd"/>
            <w:r w:rsidRPr="00BF02D5">
              <w:rPr>
                <w:rFonts w:ascii="Consolas" w:hAnsi="Consolas"/>
                <w:color w:val="auto"/>
                <w:sz w:val="18"/>
                <w:szCs w:val="18"/>
                <w:lang w:val="en-US"/>
              </w:rPr>
              <w:t>Profile request) throws Exception;</w:t>
            </w:r>
          </w:p>
          <w:p w14:paraId="67F3169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3B795D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Boolean </w:t>
            </w:r>
            <w:proofErr w:type="gramStart"/>
            <w:r w:rsidRPr="00BF02D5">
              <w:rPr>
                <w:rFonts w:ascii="Consolas" w:hAnsi="Consolas"/>
                <w:color w:val="auto"/>
                <w:sz w:val="18"/>
                <w:szCs w:val="18"/>
                <w:lang w:val="en-US"/>
              </w:rPr>
              <w:t>delete(</w:t>
            </w:r>
            <w:proofErr w:type="gramEnd"/>
            <w:r w:rsidRPr="00BF02D5">
              <w:rPr>
                <w:rFonts w:ascii="Consolas" w:hAnsi="Consolas"/>
                <w:color w:val="auto"/>
                <w:sz w:val="18"/>
                <w:szCs w:val="18"/>
                <w:lang w:val="en-US"/>
              </w:rPr>
              <w:t>Long request) throws Exception;</w:t>
            </w:r>
          </w:p>
          <w:p w14:paraId="64FD6A1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1C5DFB86" w14:textId="68DD067E"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1F8313B6" w14:textId="77777777" w:rsidR="00BF02D5" w:rsidRDefault="00BF02D5" w:rsidP="00BF02D5">
      <w:pPr>
        <w:keepNext/>
        <w:spacing w:line="240" w:lineRule="auto"/>
        <w:rPr>
          <w:i/>
          <w:iCs/>
          <w:color w:val="1F497D" w:themeColor="text2"/>
          <w:sz w:val="18"/>
          <w:szCs w:val="18"/>
        </w:rPr>
      </w:pPr>
    </w:p>
    <w:p w14:paraId="22685291" w14:textId="027EF191" w:rsidR="00BF02D5" w:rsidRPr="00FD5FF9" w:rsidRDefault="00BF02D5" w:rsidP="00BF02D5">
      <w:pPr>
        <w:keepNext/>
        <w:spacing w:line="240" w:lineRule="auto"/>
        <w:rPr>
          <w:i/>
          <w:iCs/>
          <w:color w:val="1F497D" w:themeColor="text2"/>
          <w:sz w:val="18"/>
          <w:szCs w:val="18"/>
        </w:rPr>
      </w:pPr>
      <w:bookmarkStart w:id="75" w:name="_Toc144484459"/>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7</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RoleService</w:t>
      </w:r>
      <w:bookmarkEnd w:id="75"/>
      <w:proofErr w:type="spellEnd"/>
    </w:p>
    <w:tbl>
      <w:tblPr>
        <w:tblW w:w="14596" w:type="dxa"/>
        <w:tblLook w:val="04A0" w:firstRow="1" w:lastRow="0" w:firstColumn="1" w:lastColumn="0" w:noHBand="0" w:noVBand="1"/>
      </w:tblPr>
      <w:tblGrid>
        <w:gridCol w:w="14596"/>
      </w:tblGrid>
      <w:tr w:rsidR="00BF02D5" w:rsidRPr="00FD5FF9" w14:paraId="13FC6933" w14:textId="77777777" w:rsidTr="000C71C4">
        <w:tc>
          <w:tcPr>
            <w:tcW w:w="14596" w:type="dxa"/>
            <w:tcBorders>
              <w:top w:val="single" w:sz="4" w:space="0" w:color="auto"/>
              <w:left w:val="single" w:sz="4" w:space="0" w:color="auto"/>
              <w:bottom w:val="single" w:sz="4" w:space="0" w:color="auto"/>
              <w:right w:val="single" w:sz="4" w:space="0" w:color="auto"/>
            </w:tcBorders>
          </w:tcPr>
          <w:p w14:paraId="08E2FF7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.streaming.service</w:t>
            </w:r>
            <w:proofErr w:type="spellEnd"/>
            <w:r w:rsidRPr="00BF02D5">
              <w:rPr>
                <w:rFonts w:ascii="Consolas" w:hAnsi="Consolas"/>
                <w:color w:val="auto"/>
                <w:sz w:val="18"/>
                <w:szCs w:val="18"/>
                <w:lang w:val="en-US"/>
              </w:rPr>
              <w:t>;</w:t>
            </w:r>
          </w:p>
          <w:p w14:paraId="076F9D2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.List</w:t>
            </w:r>
            <w:proofErr w:type="spellEnd"/>
            <w:r w:rsidRPr="00BF02D5">
              <w:rPr>
                <w:rFonts w:ascii="Consolas" w:hAnsi="Consolas"/>
                <w:color w:val="auto"/>
                <w:sz w:val="18"/>
                <w:szCs w:val="18"/>
                <w:lang w:val="en-US"/>
              </w:rPr>
              <w:t>;</w:t>
            </w:r>
          </w:p>
          <w:p w14:paraId="5FEC8CA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.Optional</w:t>
            </w:r>
            <w:proofErr w:type="spellEnd"/>
            <w:r w:rsidRPr="00BF02D5">
              <w:rPr>
                <w:rFonts w:ascii="Consolas" w:hAnsi="Consolas"/>
                <w:color w:val="auto"/>
                <w:sz w:val="18"/>
                <w:szCs w:val="18"/>
                <w:lang w:val="en-US"/>
              </w:rPr>
              <w:t>;</w:t>
            </w:r>
          </w:p>
          <w:p w14:paraId="10DBBD74"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8FFD11F"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.streaming.entity.Role</w:t>
            </w:r>
            <w:proofErr w:type="spellEnd"/>
            <w:r w:rsidRPr="00BF02D5">
              <w:rPr>
                <w:rFonts w:ascii="Consolas" w:hAnsi="Consolas"/>
                <w:color w:val="auto"/>
                <w:sz w:val="18"/>
                <w:szCs w:val="18"/>
                <w:lang w:val="en-US"/>
              </w:rPr>
              <w:t>;</w:t>
            </w:r>
          </w:p>
          <w:p w14:paraId="6906852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3A2E07E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2F2C6C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6C04BD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A2A032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public interface </w:t>
            </w:r>
            <w:proofErr w:type="spellStart"/>
            <w:r w:rsidRPr="00BF02D5">
              <w:rPr>
                <w:rFonts w:ascii="Consolas" w:hAnsi="Consolas"/>
                <w:color w:val="auto"/>
                <w:sz w:val="18"/>
                <w:szCs w:val="18"/>
                <w:lang w:val="en-US"/>
              </w:rPr>
              <w:t>RoleService</w:t>
            </w:r>
            <w:proofErr w:type="spellEnd"/>
            <w:r w:rsidRPr="00BF02D5">
              <w:rPr>
                <w:rFonts w:ascii="Consolas" w:hAnsi="Consolas"/>
                <w:color w:val="auto"/>
                <w:sz w:val="18"/>
                <w:szCs w:val="18"/>
                <w:lang w:val="en-US"/>
              </w:rPr>
              <w:t xml:space="preserve"> {</w:t>
            </w:r>
          </w:p>
          <w:p w14:paraId="58C86BD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1BDD6A6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List&lt;Role&gt; </w:t>
            </w:r>
            <w:proofErr w:type="spellStart"/>
            <w:proofErr w:type="gramStart"/>
            <w:r w:rsidRPr="00BF02D5">
              <w:rPr>
                <w:rFonts w:ascii="Consolas" w:hAnsi="Consolas"/>
                <w:color w:val="auto"/>
                <w:sz w:val="18"/>
                <w:szCs w:val="18"/>
                <w:lang w:val="en-US"/>
              </w:rPr>
              <w:t>listar</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throws Exception;</w:t>
            </w:r>
          </w:p>
          <w:p w14:paraId="1846ADD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A88814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lastRenderedPageBreak/>
              <w:t xml:space="preserve">    Role </w:t>
            </w:r>
            <w:proofErr w:type="gramStart"/>
            <w:r w:rsidRPr="00BF02D5">
              <w:rPr>
                <w:rFonts w:ascii="Consolas" w:hAnsi="Consolas"/>
                <w:color w:val="auto"/>
                <w:sz w:val="18"/>
                <w:szCs w:val="18"/>
                <w:lang w:val="en-US"/>
              </w:rPr>
              <w:t>save(</w:t>
            </w:r>
            <w:proofErr w:type="gramEnd"/>
            <w:r w:rsidRPr="00BF02D5">
              <w:rPr>
                <w:rFonts w:ascii="Consolas" w:hAnsi="Consolas"/>
                <w:color w:val="auto"/>
                <w:sz w:val="18"/>
                <w:szCs w:val="18"/>
                <w:lang w:val="en-US"/>
              </w:rPr>
              <w:t>Role request) throws Exception;</w:t>
            </w:r>
          </w:p>
          <w:p w14:paraId="11D35429"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3506F8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Role </w:t>
            </w:r>
            <w:proofErr w:type="gramStart"/>
            <w:r w:rsidRPr="00BF02D5">
              <w:rPr>
                <w:rFonts w:ascii="Consolas" w:hAnsi="Consolas"/>
                <w:color w:val="auto"/>
                <w:sz w:val="18"/>
                <w:szCs w:val="18"/>
                <w:lang w:val="en-US"/>
              </w:rPr>
              <w:t>update(</w:t>
            </w:r>
            <w:proofErr w:type="gramEnd"/>
            <w:r w:rsidRPr="00BF02D5">
              <w:rPr>
                <w:rFonts w:ascii="Consolas" w:hAnsi="Consolas"/>
                <w:color w:val="auto"/>
                <w:sz w:val="18"/>
                <w:szCs w:val="18"/>
                <w:lang w:val="en-US"/>
              </w:rPr>
              <w:t>Role request) throws Exception;</w:t>
            </w:r>
          </w:p>
          <w:p w14:paraId="6FD4591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06A1AA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Boolean </w:t>
            </w:r>
            <w:proofErr w:type="gramStart"/>
            <w:r w:rsidRPr="00BF02D5">
              <w:rPr>
                <w:rFonts w:ascii="Consolas" w:hAnsi="Consolas"/>
                <w:color w:val="auto"/>
                <w:sz w:val="18"/>
                <w:szCs w:val="18"/>
                <w:lang w:val="en-US"/>
              </w:rPr>
              <w:t>delete(</w:t>
            </w:r>
            <w:proofErr w:type="gramEnd"/>
            <w:r w:rsidRPr="00BF02D5">
              <w:rPr>
                <w:rFonts w:ascii="Consolas" w:hAnsi="Consolas"/>
                <w:color w:val="auto"/>
                <w:sz w:val="18"/>
                <w:szCs w:val="18"/>
                <w:lang w:val="en-US"/>
              </w:rPr>
              <w:t>Long request) throws Exception;</w:t>
            </w:r>
          </w:p>
          <w:p w14:paraId="04C4FBCC" w14:textId="418C352E" w:rsidR="00BF02D5" w:rsidRPr="00FD5FF9" w:rsidRDefault="00BF02D5" w:rsidP="00BF02D5">
            <w:pPr>
              <w:autoSpaceDE w:val="0"/>
              <w:autoSpaceDN w:val="0"/>
              <w:adjustRightInd w:val="0"/>
              <w:spacing w:after="0" w:line="240" w:lineRule="auto"/>
              <w:jc w:val="left"/>
              <w:rPr>
                <w:rFonts w:ascii="Consolas" w:hAnsi="Consolas"/>
                <w:color w:val="auto"/>
                <w:sz w:val="18"/>
                <w:szCs w:val="18"/>
              </w:rPr>
            </w:pPr>
            <w:r w:rsidRPr="00BF02D5">
              <w:rPr>
                <w:rFonts w:ascii="Consolas" w:hAnsi="Consolas"/>
                <w:color w:val="auto"/>
                <w:sz w:val="18"/>
                <w:szCs w:val="18"/>
                <w:lang w:val="en-US"/>
              </w:rPr>
              <w:t>}</w:t>
            </w:r>
          </w:p>
        </w:tc>
      </w:tr>
    </w:tbl>
    <w:p w14:paraId="1CFA7A1B" w14:textId="77777777" w:rsidR="00BF02D5" w:rsidRDefault="00BF02D5" w:rsidP="00BF02D5">
      <w:pPr>
        <w:keepNext/>
        <w:spacing w:line="240" w:lineRule="auto"/>
        <w:rPr>
          <w:i/>
          <w:iCs/>
          <w:color w:val="1F497D" w:themeColor="text2"/>
          <w:sz w:val="18"/>
          <w:szCs w:val="18"/>
        </w:rPr>
      </w:pPr>
    </w:p>
    <w:p w14:paraId="0979F46C" w14:textId="60464E59" w:rsidR="00BF02D5" w:rsidRPr="00FD5FF9" w:rsidRDefault="00BF02D5" w:rsidP="00BF02D5">
      <w:pPr>
        <w:keepNext/>
        <w:spacing w:line="240" w:lineRule="auto"/>
        <w:rPr>
          <w:i/>
          <w:iCs/>
          <w:color w:val="1F497D" w:themeColor="text2"/>
          <w:sz w:val="18"/>
          <w:szCs w:val="18"/>
        </w:rPr>
      </w:pPr>
      <w:bookmarkStart w:id="76" w:name="_Toc144484460"/>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7</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UserService</w:t>
      </w:r>
      <w:bookmarkEnd w:id="76"/>
      <w:proofErr w:type="spellEnd"/>
    </w:p>
    <w:tbl>
      <w:tblPr>
        <w:tblW w:w="14596" w:type="dxa"/>
        <w:tblLook w:val="04A0" w:firstRow="1" w:lastRow="0" w:firstColumn="1" w:lastColumn="0" w:noHBand="0" w:noVBand="1"/>
      </w:tblPr>
      <w:tblGrid>
        <w:gridCol w:w="14596"/>
      </w:tblGrid>
      <w:tr w:rsidR="00BF02D5" w:rsidRPr="00FD5FF9" w14:paraId="5EF5DD5B" w14:textId="77777777" w:rsidTr="000C71C4">
        <w:tc>
          <w:tcPr>
            <w:tcW w:w="14596" w:type="dxa"/>
            <w:tcBorders>
              <w:top w:val="single" w:sz="4" w:space="0" w:color="auto"/>
              <w:left w:val="single" w:sz="4" w:space="0" w:color="auto"/>
              <w:bottom w:val="single" w:sz="4" w:space="0" w:color="auto"/>
              <w:right w:val="single" w:sz="4" w:space="0" w:color="auto"/>
            </w:tcBorders>
          </w:tcPr>
          <w:p w14:paraId="7B5860A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package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.streaming.service</w:t>
            </w:r>
            <w:proofErr w:type="spellEnd"/>
            <w:r w:rsidRPr="00BF02D5">
              <w:rPr>
                <w:rFonts w:ascii="Consolas" w:hAnsi="Consolas"/>
                <w:color w:val="auto"/>
                <w:sz w:val="18"/>
                <w:szCs w:val="18"/>
                <w:lang w:val="en-US"/>
              </w:rPr>
              <w:t>;</w:t>
            </w:r>
          </w:p>
          <w:p w14:paraId="0880B85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D2CBB2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.List</w:t>
            </w:r>
            <w:proofErr w:type="spellEnd"/>
            <w:r w:rsidRPr="00BF02D5">
              <w:rPr>
                <w:rFonts w:ascii="Consolas" w:hAnsi="Consolas"/>
                <w:color w:val="auto"/>
                <w:sz w:val="18"/>
                <w:szCs w:val="18"/>
                <w:lang w:val="en-US"/>
              </w:rPr>
              <w:t>;</w:t>
            </w:r>
          </w:p>
          <w:p w14:paraId="4814569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java.util</w:t>
            </w:r>
            <w:proofErr w:type="gramEnd"/>
            <w:r w:rsidRPr="00BF02D5">
              <w:rPr>
                <w:rFonts w:ascii="Consolas" w:hAnsi="Consolas"/>
                <w:color w:val="auto"/>
                <w:sz w:val="18"/>
                <w:szCs w:val="18"/>
                <w:lang w:val="en-US"/>
              </w:rPr>
              <w:t>.Optional</w:t>
            </w:r>
            <w:proofErr w:type="spellEnd"/>
            <w:r w:rsidRPr="00BF02D5">
              <w:rPr>
                <w:rFonts w:ascii="Consolas" w:hAnsi="Consolas"/>
                <w:color w:val="auto"/>
                <w:sz w:val="18"/>
                <w:szCs w:val="18"/>
                <w:lang w:val="en-US"/>
              </w:rPr>
              <w:t>;</w:t>
            </w:r>
          </w:p>
          <w:p w14:paraId="4F4B3BD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442B40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import </w:t>
            </w:r>
            <w:proofErr w:type="spellStart"/>
            <w:proofErr w:type="gramStart"/>
            <w:r w:rsidRPr="00BF02D5">
              <w:rPr>
                <w:rFonts w:ascii="Consolas" w:hAnsi="Consolas"/>
                <w:color w:val="auto"/>
                <w:sz w:val="18"/>
                <w:szCs w:val="18"/>
                <w:lang w:val="en-US"/>
              </w:rPr>
              <w:t>com.consult</w:t>
            </w:r>
            <w:proofErr w:type="gramEnd"/>
            <w:r w:rsidRPr="00BF02D5">
              <w:rPr>
                <w:rFonts w:ascii="Consolas" w:hAnsi="Consolas"/>
                <w:color w:val="auto"/>
                <w:sz w:val="18"/>
                <w:szCs w:val="18"/>
                <w:lang w:val="en-US"/>
              </w:rPr>
              <w:t>.streaming.entity.User</w:t>
            </w:r>
            <w:proofErr w:type="spellEnd"/>
            <w:r w:rsidRPr="00BF02D5">
              <w:rPr>
                <w:rFonts w:ascii="Consolas" w:hAnsi="Consolas"/>
                <w:color w:val="auto"/>
                <w:sz w:val="18"/>
                <w:szCs w:val="18"/>
                <w:lang w:val="en-US"/>
              </w:rPr>
              <w:t>;</w:t>
            </w:r>
          </w:p>
          <w:p w14:paraId="5E00D74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15029EB"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public interface </w:t>
            </w:r>
            <w:proofErr w:type="spellStart"/>
            <w:r w:rsidRPr="00BF02D5">
              <w:rPr>
                <w:rFonts w:ascii="Consolas" w:hAnsi="Consolas"/>
                <w:color w:val="auto"/>
                <w:sz w:val="18"/>
                <w:szCs w:val="18"/>
                <w:lang w:val="en-US"/>
              </w:rPr>
              <w:t>UserService</w:t>
            </w:r>
            <w:proofErr w:type="spellEnd"/>
            <w:r w:rsidRPr="00BF02D5">
              <w:rPr>
                <w:rFonts w:ascii="Consolas" w:hAnsi="Consolas"/>
                <w:color w:val="auto"/>
                <w:sz w:val="18"/>
                <w:szCs w:val="18"/>
                <w:lang w:val="en-US"/>
              </w:rPr>
              <w:t xml:space="preserve"> {</w:t>
            </w:r>
          </w:p>
          <w:p w14:paraId="5B64F5C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4B35081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List&lt;User&gt; </w:t>
            </w:r>
            <w:proofErr w:type="spellStart"/>
            <w:proofErr w:type="gramStart"/>
            <w:r w:rsidRPr="00BF02D5">
              <w:rPr>
                <w:rFonts w:ascii="Consolas" w:hAnsi="Consolas"/>
                <w:color w:val="auto"/>
                <w:sz w:val="18"/>
                <w:szCs w:val="18"/>
                <w:lang w:val="en-US"/>
              </w:rPr>
              <w:t>findAll</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 throws Exception;</w:t>
            </w:r>
          </w:p>
          <w:p w14:paraId="4C833FE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62385970"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User </w:t>
            </w:r>
            <w:proofErr w:type="spellStart"/>
            <w:proofErr w:type="gramStart"/>
            <w:r w:rsidRPr="00BF02D5">
              <w:rPr>
                <w:rFonts w:ascii="Consolas" w:hAnsi="Consolas"/>
                <w:color w:val="auto"/>
                <w:sz w:val="18"/>
                <w:szCs w:val="18"/>
                <w:lang w:val="en-US"/>
              </w:rPr>
              <w:t>getUserById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Long id) throws Exception;</w:t>
            </w:r>
          </w:p>
          <w:p w14:paraId="26CBFE92"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AF1FB8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Optional&lt;User&gt; </w:t>
            </w:r>
            <w:proofErr w:type="spellStart"/>
            <w:proofErr w:type="gramStart"/>
            <w:r w:rsidRPr="00BF02D5">
              <w:rPr>
                <w:rFonts w:ascii="Consolas" w:hAnsi="Consolas"/>
                <w:color w:val="auto"/>
                <w:sz w:val="18"/>
                <w:szCs w:val="18"/>
                <w:lang w:val="en-US"/>
              </w:rPr>
              <w:t>findById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Long id) throws Exception;</w:t>
            </w:r>
          </w:p>
          <w:p w14:paraId="304C729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FD4FC5E"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User </w:t>
            </w:r>
            <w:proofErr w:type="gramStart"/>
            <w:r w:rsidRPr="00BF02D5">
              <w:rPr>
                <w:rFonts w:ascii="Consolas" w:hAnsi="Consolas"/>
                <w:color w:val="auto"/>
                <w:sz w:val="18"/>
                <w:szCs w:val="18"/>
                <w:lang w:val="en-US"/>
              </w:rPr>
              <w:t>save(</w:t>
            </w:r>
            <w:proofErr w:type="gramEnd"/>
            <w:r w:rsidRPr="00BF02D5">
              <w:rPr>
                <w:rFonts w:ascii="Consolas" w:hAnsi="Consolas"/>
                <w:color w:val="auto"/>
                <w:sz w:val="18"/>
                <w:szCs w:val="18"/>
                <w:lang w:val="en-US"/>
              </w:rPr>
              <w:t>User request) throws Exception;</w:t>
            </w:r>
          </w:p>
          <w:p w14:paraId="28E2A978"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1A8C3C3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User </w:t>
            </w:r>
            <w:proofErr w:type="gramStart"/>
            <w:r w:rsidRPr="00BF02D5">
              <w:rPr>
                <w:rFonts w:ascii="Consolas" w:hAnsi="Consolas"/>
                <w:color w:val="auto"/>
                <w:sz w:val="18"/>
                <w:szCs w:val="18"/>
                <w:lang w:val="en-US"/>
              </w:rPr>
              <w:t>update(</w:t>
            </w:r>
            <w:proofErr w:type="gramEnd"/>
            <w:r w:rsidRPr="00BF02D5">
              <w:rPr>
                <w:rFonts w:ascii="Consolas" w:hAnsi="Consolas"/>
                <w:color w:val="auto"/>
                <w:sz w:val="18"/>
                <w:szCs w:val="18"/>
                <w:lang w:val="en-US"/>
              </w:rPr>
              <w:t>User request) throws Exception;</w:t>
            </w:r>
          </w:p>
          <w:p w14:paraId="10EF82E5"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w:t>
            </w:r>
          </w:p>
          <w:p w14:paraId="4F7D4E67"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Boolean </w:t>
            </w:r>
            <w:proofErr w:type="gramStart"/>
            <w:r w:rsidRPr="00BF02D5">
              <w:rPr>
                <w:rFonts w:ascii="Consolas" w:hAnsi="Consolas"/>
                <w:color w:val="auto"/>
                <w:sz w:val="18"/>
                <w:szCs w:val="18"/>
                <w:lang w:val="en-US"/>
              </w:rPr>
              <w:t>delete(</w:t>
            </w:r>
            <w:proofErr w:type="gramEnd"/>
            <w:r w:rsidRPr="00BF02D5">
              <w:rPr>
                <w:rFonts w:ascii="Consolas" w:hAnsi="Consolas"/>
                <w:color w:val="auto"/>
                <w:sz w:val="18"/>
                <w:szCs w:val="18"/>
                <w:lang w:val="en-US"/>
              </w:rPr>
              <w:t>Long request) throws Exception;</w:t>
            </w:r>
          </w:p>
          <w:p w14:paraId="15359CA3"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44C6DD2D"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 xml:space="preserve">    void </w:t>
            </w:r>
            <w:proofErr w:type="spellStart"/>
            <w:proofErr w:type="gramStart"/>
            <w:r w:rsidRPr="00BF02D5">
              <w:rPr>
                <w:rFonts w:ascii="Consolas" w:hAnsi="Consolas"/>
                <w:color w:val="auto"/>
                <w:sz w:val="18"/>
                <w:szCs w:val="18"/>
                <w:lang w:val="en-US"/>
              </w:rPr>
              <w:t>deleteById</w:t>
            </w:r>
            <w:proofErr w:type="spellEnd"/>
            <w:r w:rsidRPr="00BF02D5">
              <w:rPr>
                <w:rFonts w:ascii="Consolas" w:hAnsi="Consolas"/>
                <w:color w:val="auto"/>
                <w:sz w:val="18"/>
                <w:szCs w:val="18"/>
                <w:lang w:val="en-US"/>
              </w:rPr>
              <w:t>(</w:t>
            </w:r>
            <w:proofErr w:type="gramEnd"/>
            <w:r w:rsidRPr="00BF02D5">
              <w:rPr>
                <w:rFonts w:ascii="Consolas" w:hAnsi="Consolas"/>
                <w:color w:val="auto"/>
                <w:sz w:val="18"/>
                <w:szCs w:val="18"/>
                <w:lang w:val="en-US"/>
              </w:rPr>
              <w:t>Long id) throws Exception;</w:t>
            </w:r>
          </w:p>
          <w:p w14:paraId="1C1FD786"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0C9BF0CC"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55716FAA"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p>
          <w:p w14:paraId="7BD5B761" w14:textId="77777777" w:rsidR="00BF02D5" w:rsidRPr="00BF02D5" w:rsidRDefault="00BF02D5" w:rsidP="00BF02D5">
            <w:pPr>
              <w:autoSpaceDE w:val="0"/>
              <w:autoSpaceDN w:val="0"/>
              <w:adjustRightInd w:val="0"/>
              <w:spacing w:after="0" w:line="240" w:lineRule="auto"/>
              <w:jc w:val="left"/>
              <w:rPr>
                <w:rFonts w:ascii="Consolas" w:hAnsi="Consolas"/>
                <w:color w:val="auto"/>
                <w:sz w:val="18"/>
                <w:szCs w:val="18"/>
                <w:lang w:val="en-US"/>
              </w:rPr>
            </w:pPr>
            <w:r w:rsidRPr="00BF02D5">
              <w:rPr>
                <w:rFonts w:ascii="Consolas" w:hAnsi="Consolas"/>
                <w:color w:val="auto"/>
                <w:sz w:val="18"/>
                <w:szCs w:val="18"/>
                <w:lang w:val="en-US"/>
              </w:rPr>
              <w:t>}</w:t>
            </w:r>
          </w:p>
          <w:p w14:paraId="076C4092" w14:textId="48799510" w:rsidR="00BF02D5" w:rsidRPr="00FD5FF9" w:rsidRDefault="00BF02D5" w:rsidP="000C71C4">
            <w:pPr>
              <w:autoSpaceDE w:val="0"/>
              <w:autoSpaceDN w:val="0"/>
              <w:adjustRightInd w:val="0"/>
              <w:spacing w:after="0" w:line="240" w:lineRule="auto"/>
              <w:jc w:val="left"/>
              <w:rPr>
                <w:rFonts w:ascii="Consolas" w:hAnsi="Consolas"/>
                <w:color w:val="auto"/>
                <w:sz w:val="18"/>
                <w:szCs w:val="18"/>
              </w:rPr>
            </w:pPr>
          </w:p>
        </w:tc>
      </w:tr>
    </w:tbl>
    <w:p w14:paraId="4259D8F8" w14:textId="77777777" w:rsidR="00BF02D5" w:rsidRDefault="00BF02D5" w:rsidP="00BF02D5">
      <w:pPr>
        <w:sectPr w:rsidR="00BF02D5" w:rsidSect="00626A4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30C6FCC" w14:textId="77777777" w:rsidR="00BF02D5" w:rsidRPr="00F34B7B" w:rsidRDefault="00BF02D5" w:rsidP="00BF02D5">
      <w:pPr>
        <w:spacing w:after="0" w:line="240" w:lineRule="auto"/>
        <w:outlineLvl w:val="1"/>
        <w:rPr>
          <w:rFonts w:asciiTheme="minorHAnsi" w:eastAsia="Times New Roman" w:hAnsiTheme="minorHAnsi" w:cs="Times New Roman"/>
          <w:color w:val="1F497D" w:themeColor="text2"/>
          <w:sz w:val="32"/>
          <w:szCs w:val="32"/>
          <w:lang w:eastAsia="es-ES"/>
        </w:rPr>
      </w:pPr>
      <w:bookmarkStart w:id="77" w:name="_Toc144484417"/>
      <w:r w:rsidRPr="00F34B7B">
        <w:rPr>
          <w:rFonts w:asciiTheme="minorHAnsi" w:eastAsia="Times New Roman" w:hAnsiTheme="minorHAnsi" w:cs="Times New Roman"/>
          <w:color w:val="1F497D" w:themeColor="text2"/>
          <w:sz w:val="32"/>
          <w:szCs w:val="32"/>
          <w:lang w:eastAsia="es-ES"/>
        </w:rPr>
        <w:lastRenderedPageBreak/>
        <w:t>3.3.6 CREACIÓN DE LA CAPA DE PRUEBAS Y PRUEBAS DE LOS WEBSERVICES CREADOS</w:t>
      </w:r>
      <w:bookmarkEnd w:id="77"/>
    </w:p>
    <w:p w14:paraId="3F29DBDF" w14:textId="77777777" w:rsidR="00BF02D5" w:rsidRPr="00FD5FF9" w:rsidRDefault="00BF02D5" w:rsidP="00BF02D5">
      <w:r>
        <w:t xml:space="preserve">Para asegurarnos de manera correcta que nuestros </w:t>
      </w:r>
      <w:proofErr w:type="spellStart"/>
      <w:r>
        <w:t>webservices</w:t>
      </w:r>
      <w:proofErr w:type="spellEnd"/>
      <w:r>
        <w:t xml:space="preserve"> se encuentren funcionando de manera adecuada tenemos 2 pasos a seguir, crear archivos de pruebas que permitan validad los servicios creados y probar los </w:t>
      </w:r>
      <w:proofErr w:type="spellStart"/>
      <w:r>
        <w:t>webservices</w:t>
      </w:r>
      <w:proofErr w:type="spellEnd"/>
      <w:r>
        <w:t xml:space="preserve"> mediante el navegador, las primeras pruebas se harán probando los </w:t>
      </w:r>
      <w:proofErr w:type="spellStart"/>
      <w:r>
        <w:t>webservices</w:t>
      </w:r>
      <w:proofErr w:type="spellEnd"/>
      <w:r>
        <w:t xml:space="preserve"> creados, para ello dar clic derecho sobre la carpeta “</w:t>
      </w:r>
      <w:proofErr w:type="spellStart"/>
      <w:r>
        <w:t>RESTful</w:t>
      </w:r>
      <w:proofErr w:type="spellEnd"/>
      <w:r>
        <w:t xml:space="preserve"> Web </w:t>
      </w:r>
      <w:proofErr w:type="spellStart"/>
      <w:r>
        <w:t>Services</w:t>
      </w:r>
      <w:proofErr w:type="spellEnd"/>
      <w:r>
        <w:t xml:space="preserve">” y seleccione probar </w:t>
      </w:r>
      <w:proofErr w:type="spellStart"/>
      <w:r>
        <w:t>RESTful</w:t>
      </w:r>
      <w:proofErr w:type="spellEnd"/>
      <w:r>
        <w:t xml:space="preserve"> Web </w:t>
      </w:r>
      <w:proofErr w:type="spellStart"/>
      <w:r>
        <w:t>Services</w:t>
      </w:r>
      <w:proofErr w:type="spellEnd"/>
      <w:r>
        <w:t>.</w:t>
      </w:r>
    </w:p>
    <w:p w14:paraId="43E4D01B" w14:textId="77777777" w:rsidR="00BF02D5" w:rsidRPr="00FD5FF9" w:rsidRDefault="00BF02D5" w:rsidP="00BF02D5">
      <w:pPr>
        <w:keepNext/>
        <w:jc w:val="center"/>
      </w:pPr>
      <w:r>
        <w:rPr>
          <w:noProof/>
        </w:rPr>
        <w:drawing>
          <wp:inline distT="0" distB="0" distL="0" distR="0" wp14:anchorId="2EC48B7B" wp14:editId="4527CA98">
            <wp:extent cx="5019675" cy="2133600"/>
            <wp:effectExtent l="95250" t="95250" r="104775" b="952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9675" cy="2133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C106A56" w14:textId="77777777" w:rsidR="00BF02D5" w:rsidRPr="00FD5FF9" w:rsidRDefault="00BF02D5" w:rsidP="00BF02D5">
      <w:pPr>
        <w:spacing w:line="240" w:lineRule="auto"/>
        <w:jc w:val="center"/>
        <w:rPr>
          <w:i/>
          <w:iCs/>
          <w:color w:val="1F497D" w:themeColor="text2"/>
          <w:sz w:val="18"/>
          <w:szCs w:val="18"/>
        </w:rPr>
      </w:pPr>
      <w:bookmarkStart w:id="78" w:name="_Toc144484444"/>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del archivo.</w:t>
      </w:r>
      <w:bookmarkEnd w:id="78"/>
    </w:p>
    <w:p w14:paraId="5CCC2681" w14:textId="77777777" w:rsidR="00BF02D5" w:rsidRDefault="00BF02D5" w:rsidP="00BF02D5">
      <w:pPr>
        <w:spacing w:line="240" w:lineRule="auto"/>
      </w:pPr>
      <w:r>
        <w:t xml:space="preserve">Al compilarse en su navegador se abrirá la siguiente pantalla en donde se encontrará una lista de todos los webs </w:t>
      </w:r>
      <w:proofErr w:type="spellStart"/>
      <w:r>
        <w:t>services</w:t>
      </w:r>
      <w:proofErr w:type="spellEnd"/>
      <w:r>
        <w:t xml:space="preserve"> que se han creado</w:t>
      </w:r>
      <w:r w:rsidRPr="007D02AB">
        <w:rPr>
          <w:rFonts w:ascii="Times New Roman" w:hAnsi="Times New Roman" w:cs="Times New Roman"/>
          <w:lang w:val="es-EC"/>
        </w:rPr>
        <w:t>.</w:t>
      </w:r>
    </w:p>
    <w:p w14:paraId="1EEE04B9" w14:textId="77777777" w:rsidR="00BF02D5" w:rsidRDefault="00BF02D5" w:rsidP="00BF02D5">
      <w:pPr>
        <w:spacing w:line="240" w:lineRule="auto"/>
        <w:jc w:val="center"/>
        <w:rPr>
          <w:i/>
          <w:iCs/>
          <w:color w:val="1F497D" w:themeColor="text2"/>
          <w:sz w:val="18"/>
          <w:szCs w:val="18"/>
        </w:rPr>
      </w:pPr>
      <w:r>
        <w:rPr>
          <w:noProof/>
        </w:rPr>
        <w:drawing>
          <wp:inline distT="0" distB="0" distL="0" distR="0" wp14:anchorId="22940C0D" wp14:editId="249F189B">
            <wp:extent cx="5210175" cy="2238709"/>
            <wp:effectExtent l="95250" t="95250" r="85725" b="104775"/>
            <wp:docPr id="60" name="Imagen 6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Texto&#10;&#10;Descripción generada automáticamente"/>
                    <pic:cNvPicPr/>
                  </pic:nvPicPr>
                  <pic:blipFill>
                    <a:blip r:embed="rId35"/>
                    <a:stretch>
                      <a:fillRect/>
                    </a:stretch>
                  </pic:blipFill>
                  <pic:spPr>
                    <a:xfrm>
                      <a:off x="0" y="0"/>
                      <a:ext cx="5213608" cy="224018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37E93A" w14:textId="77777777" w:rsidR="00BF02D5" w:rsidRDefault="00BF02D5" w:rsidP="00BF02D5">
      <w:pPr>
        <w:spacing w:line="240" w:lineRule="auto"/>
        <w:jc w:val="center"/>
        <w:rPr>
          <w:i/>
          <w:iCs/>
          <w:color w:val="1F497D" w:themeColor="text2"/>
          <w:sz w:val="18"/>
          <w:szCs w:val="18"/>
        </w:rPr>
      </w:pPr>
      <w:bookmarkStart w:id="79" w:name="_Toc144484445"/>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Lista de servicios creados.</w:t>
      </w:r>
      <w:bookmarkEnd w:id="79"/>
    </w:p>
    <w:p w14:paraId="77FB1C80" w14:textId="77777777" w:rsidR="00BF02D5" w:rsidRPr="00FD5FF9" w:rsidRDefault="00BF02D5" w:rsidP="00BF02D5">
      <w:r>
        <w:t xml:space="preserve">Si selecciona cualquiera de los servicios </w:t>
      </w:r>
      <w:proofErr w:type="spellStart"/>
      <w:r>
        <w:t>aparecerauna</w:t>
      </w:r>
      <w:proofErr w:type="spellEnd"/>
      <w:r>
        <w:t xml:space="preserve"> interfaz en donde podrá ingresar como parámetros los datos necesarios, por ejemplo, en el servicio para obtener movimientos solicitará la cuenta.</w:t>
      </w:r>
    </w:p>
    <w:p w14:paraId="778150CF" w14:textId="77777777" w:rsidR="00BF02D5" w:rsidRPr="00FD5FF9" w:rsidRDefault="00BF02D5" w:rsidP="00BF02D5">
      <w:pPr>
        <w:keepNext/>
        <w:jc w:val="center"/>
      </w:pPr>
      <w:r>
        <w:rPr>
          <w:noProof/>
        </w:rPr>
        <w:lastRenderedPageBreak/>
        <w:drawing>
          <wp:inline distT="0" distB="0" distL="0" distR="0" wp14:anchorId="067FA989" wp14:editId="6A979B39">
            <wp:extent cx="5229225" cy="999235"/>
            <wp:effectExtent l="95250" t="95250" r="85725" b="86995"/>
            <wp:docPr id="61" name="Imagen 6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Interfaz de usuario gráfica, Aplicación, Word&#10;&#10;Descripción generada automáticamente"/>
                    <pic:cNvPicPr/>
                  </pic:nvPicPr>
                  <pic:blipFill>
                    <a:blip r:embed="rId36"/>
                    <a:stretch>
                      <a:fillRect/>
                    </a:stretch>
                  </pic:blipFill>
                  <pic:spPr>
                    <a:xfrm>
                      <a:off x="0" y="0"/>
                      <a:ext cx="5242365" cy="10017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060E36" w14:textId="77777777" w:rsidR="00BF02D5" w:rsidRDefault="00BF02D5" w:rsidP="00BF02D5">
      <w:pPr>
        <w:spacing w:line="240" w:lineRule="auto"/>
        <w:jc w:val="center"/>
        <w:rPr>
          <w:i/>
          <w:iCs/>
          <w:color w:val="1F497D" w:themeColor="text2"/>
          <w:sz w:val="18"/>
          <w:szCs w:val="18"/>
        </w:rPr>
      </w:pPr>
      <w:bookmarkStart w:id="80" w:name="_Toc144484446"/>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Formulario para </w:t>
      </w:r>
      <w:proofErr w:type="spellStart"/>
      <w:r>
        <w:rPr>
          <w:i/>
          <w:iCs/>
          <w:color w:val="1F497D" w:themeColor="text2"/>
          <w:sz w:val="18"/>
          <w:szCs w:val="18"/>
        </w:rPr>
        <w:t>el</w:t>
      </w:r>
      <w:proofErr w:type="spellEnd"/>
      <w:r>
        <w:rPr>
          <w:i/>
          <w:iCs/>
          <w:color w:val="1F497D" w:themeColor="text2"/>
          <w:sz w:val="18"/>
          <w:szCs w:val="18"/>
        </w:rPr>
        <w:t xml:space="preserve"> envió de datos del servicio.</w:t>
      </w:r>
      <w:bookmarkEnd w:id="80"/>
    </w:p>
    <w:p w14:paraId="7E5BEE94" w14:textId="77777777" w:rsidR="00BF02D5" w:rsidRPr="00FD5FF9" w:rsidRDefault="00BF02D5" w:rsidP="00BF02D5">
      <w:r>
        <w:t>Si envía algún parámetro que cumpla con las condiciones del servicio en la parte de abajo aparecerá una serie de datos solicitados del servicio.</w:t>
      </w:r>
    </w:p>
    <w:p w14:paraId="27DC901D" w14:textId="77777777" w:rsidR="00BF02D5" w:rsidRPr="00FD5FF9" w:rsidRDefault="00BF02D5" w:rsidP="00BF02D5">
      <w:pPr>
        <w:keepNext/>
        <w:jc w:val="center"/>
      </w:pPr>
      <w:r>
        <w:rPr>
          <w:noProof/>
        </w:rPr>
        <w:drawing>
          <wp:inline distT="0" distB="0" distL="0" distR="0" wp14:anchorId="552ACB39" wp14:editId="65C32AAA">
            <wp:extent cx="5126376" cy="2533650"/>
            <wp:effectExtent l="95250" t="95250" r="93345" b="952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9347" cy="25351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3917530" w14:textId="77777777" w:rsidR="00BF02D5" w:rsidRDefault="00BF02D5" w:rsidP="00BF02D5">
      <w:pPr>
        <w:spacing w:line="240" w:lineRule="auto"/>
        <w:jc w:val="center"/>
        <w:rPr>
          <w:i/>
          <w:iCs/>
          <w:color w:val="1F497D" w:themeColor="text2"/>
          <w:sz w:val="18"/>
          <w:szCs w:val="18"/>
        </w:rPr>
      </w:pPr>
      <w:bookmarkStart w:id="81" w:name="_Toc144484447"/>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Datos obtenidos por el servicio.</w:t>
      </w:r>
      <w:bookmarkEnd w:id="81"/>
    </w:p>
    <w:p w14:paraId="0E498550" w14:textId="77777777" w:rsidR="00BF02D5" w:rsidRPr="00FD5FF9" w:rsidRDefault="00BF02D5" w:rsidP="00BF02D5">
      <w:r>
        <w:t xml:space="preserve">La siguiente si desea es crear una capa de pruebas que pueda enviar los datos al servicio </w:t>
      </w:r>
      <w:proofErr w:type="spellStart"/>
      <w:r>
        <w:t>restfull</w:t>
      </w:r>
      <w:proofErr w:type="spellEnd"/>
      <w:r>
        <w:t xml:space="preserve"> y que verifique si el servicio esta funcionado correctamente, para ello deberá crear clases que hagan la llamada, envíen datos, reciban la respuesta y que envíen un mensaje de éxito o fracaso, para ello dar clic sobre el paquete pruebes y seleccionar nuevo, para finalmente elegir clase Java.</w:t>
      </w:r>
    </w:p>
    <w:p w14:paraId="358BFD7E" w14:textId="77777777" w:rsidR="00BF02D5" w:rsidRPr="00FD5FF9" w:rsidRDefault="00BF02D5" w:rsidP="00BF02D5">
      <w:pPr>
        <w:keepNext/>
        <w:jc w:val="center"/>
      </w:pPr>
      <w:r>
        <w:rPr>
          <w:noProof/>
        </w:rPr>
        <w:lastRenderedPageBreak/>
        <w:drawing>
          <wp:inline distT="0" distB="0" distL="0" distR="0" wp14:anchorId="0B489740" wp14:editId="7ADF1D68">
            <wp:extent cx="5116395" cy="4076700"/>
            <wp:effectExtent l="95250" t="95250" r="103505" b="952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21117" cy="408046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88A3CA" w14:textId="77777777" w:rsidR="00BF02D5" w:rsidRDefault="00BF02D5" w:rsidP="00BF02D5">
      <w:pPr>
        <w:spacing w:line="240" w:lineRule="auto"/>
        <w:jc w:val="center"/>
        <w:rPr>
          <w:i/>
          <w:iCs/>
          <w:color w:val="1F497D" w:themeColor="text2"/>
          <w:sz w:val="18"/>
          <w:szCs w:val="18"/>
        </w:rPr>
      </w:pPr>
      <w:bookmarkStart w:id="82" w:name="_Toc144484448"/>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Creación de clase Java.</w:t>
      </w:r>
      <w:bookmarkEnd w:id="82"/>
    </w:p>
    <w:p w14:paraId="53004E21" w14:textId="77777777" w:rsidR="00BF02D5" w:rsidRPr="00FD5FF9" w:rsidRDefault="00BF02D5" w:rsidP="00BF02D5">
      <w:r>
        <w:t>En el nombre deberá poner el nombre Prueba0#_Nombre_Del_Servicio_A_Probar, la lista de clases que debe crear se encuentra en la siguiente imagen.</w:t>
      </w:r>
    </w:p>
    <w:p w14:paraId="4DC22858" w14:textId="220B7FBE" w:rsidR="00BF02D5" w:rsidRPr="00FD5FF9" w:rsidRDefault="004D5C9F" w:rsidP="00BF02D5">
      <w:pPr>
        <w:keepNext/>
        <w:jc w:val="center"/>
      </w:pPr>
      <w:r w:rsidRPr="004D5C9F">
        <w:rPr>
          <w:noProof/>
        </w:rPr>
        <w:drawing>
          <wp:inline distT="0" distB="0" distL="0" distR="0" wp14:anchorId="2E305F3C" wp14:editId="365493AF">
            <wp:extent cx="2362530" cy="476316"/>
            <wp:effectExtent l="95250" t="95250" r="95250" b="95250"/>
            <wp:docPr id="97777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0295" name=""/>
                    <pic:cNvPicPr/>
                  </pic:nvPicPr>
                  <pic:blipFill>
                    <a:blip r:embed="rId39"/>
                    <a:stretch>
                      <a:fillRect/>
                    </a:stretch>
                  </pic:blipFill>
                  <pic:spPr>
                    <a:xfrm>
                      <a:off x="0" y="0"/>
                      <a:ext cx="2362530" cy="4763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92A870" w14:textId="77777777" w:rsidR="00BF02D5" w:rsidRDefault="00BF02D5" w:rsidP="00BF02D5">
      <w:pPr>
        <w:spacing w:line="240" w:lineRule="auto"/>
        <w:jc w:val="center"/>
        <w:rPr>
          <w:i/>
          <w:iCs/>
          <w:color w:val="1F497D" w:themeColor="text2"/>
          <w:sz w:val="18"/>
          <w:szCs w:val="18"/>
        </w:rPr>
      </w:pPr>
      <w:bookmarkStart w:id="83" w:name="_Toc144484449"/>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Lista de clases creadas.</w:t>
      </w:r>
      <w:bookmarkEnd w:id="83"/>
    </w:p>
    <w:p w14:paraId="11549CD1" w14:textId="77777777" w:rsidR="00BF02D5" w:rsidRDefault="00BF02D5" w:rsidP="00BF02D5">
      <w:r>
        <w:t>Si ejecuta cualquiera de estos proyectos con datos y parámetros validos en su terminal tendrá su mensaje ya sea de éxito o de fracaso.</w:t>
      </w:r>
    </w:p>
    <w:p w14:paraId="7610C661" w14:textId="77777777" w:rsidR="00BF02D5" w:rsidRPr="00FD5FF9" w:rsidRDefault="00BF02D5" w:rsidP="00BF02D5">
      <w:pPr>
        <w:jc w:val="center"/>
      </w:pPr>
      <w:r>
        <w:rPr>
          <w:noProof/>
        </w:rPr>
        <w:drawing>
          <wp:inline distT="0" distB="0" distL="0" distR="0" wp14:anchorId="743C6198" wp14:editId="4B78F97B">
            <wp:extent cx="4457700" cy="1371600"/>
            <wp:effectExtent l="95250" t="95250" r="95250" b="95250"/>
            <wp:docPr id="18" name="Imagen 1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Aplicación&#10;&#10;Descripción generada automáticamente"/>
                    <pic:cNvPicPr/>
                  </pic:nvPicPr>
                  <pic:blipFill>
                    <a:blip r:embed="rId40"/>
                    <a:stretch>
                      <a:fillRect/>
                    </a:stretch>
                  </pic:blipFill>
                  <pic:spPr>
                    <a:xfrm>
                      <a:off x="0" y="0"/>
                      <a:ext cx="4457700" cy="1371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9769E0" w14:textId="77777777" w:rsidR="00BF02D5" w:rsidRDefault="00BF02D5" w:rsidP="00BF02D5">
      <w:pPr>
        <w:spacing w:line="240" w:lineRule="auto"/>
        <w:jc w:val="center"/>
        <w:rPr>
          <w:i/>
          <w:iCs/>
          <w:color w:val="1F497D" w:themeColor="text2"/>
          <w:sz w:val="18"/>
          <w:szCs w:val="18"/>
        </w:rPr>
      </w:pPr>
      <w:bookmarkStart w:id="84" w:name="_Toc144484450"/>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Resultado de la prueba.</w:t>
      </w:r>
      <w:bookmarkEnd w:id="84"/>
    </w:p>
    <w:p w14:paraId="57C5B348" w14:textId="77777777" w:rsidR="00BF02D5" w:rsidRDefault="00BF02D5" w:rsidP="00BF02D5">
      <w:pPr>
        <w:keepNext/>
        <w:spacing w:line="240" w:lineRule="auto"/>
        <w:rPr>
          <w:i/>
          <w:iCs/>
          <w:color w:val="1F497D" w:themeColor="text2"/>
          <w:sz w:val="18"/>
          <w:szCs w:val="18"/>
        </w:rPr>
        <w:sectPr w:rsidR="00BF02D5" w:rsidSect="008E664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67BA334" w14:textId="74E54B4F" w:rsidR="00BF02D5" w:rsidRPr="00FD5FF9" w:rsidRDefault="00BF02D5" w:rsidP="00BF02D5">
      <w:pPr>
        <w:keepNext/>
        <w:spacing w:line="240" w:lineRule="auto"/>
        <w:rPr>
          <w:i/>
          <w:iCs/>
          <w:color w:val="1F497D" w:themeColor="text2"/>
          <w:sz w:val="18"/>
          <w:szCs w:val="18"/>
        </w:rPr>
      </w:pPr>
      <w:bookmarkStart w:id="85" w:name="_Toc144484461"/>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8</w:t>
      </w:r>
      <w:r w:rsidRPr="00FD5FF9">
        <w:rPr>
          <w:i/>
          <w:iCs/>
          <w:noProof/>
          <w:color w:val="1F497D" w:themeColor="text2"/>
          <w:sz w:val="18"/>
          <w:szCs w:val="18"/>
        </w:rPr>
        <w:fldChar w:fldCharType="end"/>
      </w:r>
      <w:r>
        <w:rPr>
          <w:i/>
          <w:iCs/>
          <w:color w:val="1F497D" w:themeColor="text2"/>
          <w:sz w:val="18"/>
          <w:szCs w:val="18"/>
        </w:rPr>
        <w:t xml:space="preserve"> </w:t>
      </w:r>
      <w:bookmarkEnd w:id="85"/>
      <w:r w:rsidR="006E3159">
        <w:rPr>
          <w:i/>
          <w:iCs/>
          <w:color w:val="1F497D" w:themeColor="text2"/>
          <w:sz w:val="18"/>
          <w:szCs w:val="18"/>
        </w:rPr>
        <w:t>Prueba</w:t>
      </w:r>
    </w:p>
    <w:tbl>
      <w:tblPr>
        <w:tblW w:w="14596" w:type="dxa"/>
        <w:tblLook w:val="04A0" w:firstRow="1" w:lastRow="0" w:firstColumn="1" w:lastColumn="0" w:noHBand="0" w:noVBand="1"/>
      </w:tblPr>
      <w:tblGrid>
        <w:gridCol w:w="14596"/>
      </w:tblGrid>
      <w:tr w:rsidR="00BF02D5" w:rsidRPr="00FD5FF9" w14:paraId="4D9CBB68" w14:textId="77777777" w:rsidTr="000C71C4">
        <w:tc>
          <w:tcPr>
            <w:tcW w:w="14596" w:type="dxa"/>
            <w:tcBorders>
              <w:top w:val="single" w:sz="4" w:space="0" w:color="auto"/>
              <w:left w:val="single" w:sz="4" w:space="0" w:color="auto"/>
              <w:bottom w:val="single" w:sz="4" w:space="0" w:color="auto"/>
              <w:right w:val="single" w:sz="4" w:space="0" w:color="auto"/>
            </w:tcBorders>
          </w:tcPr>
          <w:p w14:paraId="6EFF49BB"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 xml:space="preserve">package </w:t>
            </w:r>
            <w:proofErr w:type="spellStart"/>
            <w:proofErr w:type="gramStart"/>
            <w:r w:rsidRPr="006E3159">
              <w:rPr>
                <w:rFonts w:ascii="Consolas" w:hAnsi="Consolas"/>
                <w:color w:val="auto"/>
                <w:sz w:val="18"/>
                <w:szCs w:val="18"/>
                <w:lang w:val="en-US"/>
              </w:rPr>
              <w:t>com.consult</w:t>
            </w:r>
            <w:proofErr w:type="gramEnd"/>
            <w:r w:rsidRPr="006E3159">
              <w:rPr>
                <w:rFonts w:ascii="Consolas" w:hAnsi="Consolas"/>
                <w:color w:val="auto"/>
                <w:sz w:val="18"/>
                <w:szCs w:val="18"/>
                <w:lang w:val="en-US"/>
              </w:rPr>
              <w:t>.streaming</w:t>
            </w:r>
            <w:proofErr w:type="spellEnd"/>
            <w:r w:rsidRPr="006E3159">
              <w:rPr>
                <w:rFonts w:ascii="Consolas" w:hAnsi="Consolas"/>
                <w:color w:val="auto"/>
                <w:sz w:val="18"/>
                <w:szCs w:val="18"/>
                <w:lang w:val="en-US"/>
              </w:rPr>
              <w:t>;</w:t>
            </w:r>
          </w:p>
          <w:p w14:paraId="52BC7375"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p>
          <w:p w14:paraId="22A63855"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 xml:space="preserve">import </w:t>
            </w:r>
            <w:proofErr w:type="spellStart"/>
            <w:proofErr w:type="gramStart"/>
            <w:r w:rsidRPr="006E3159">
              <w:rPr>
                <w:rFonts w:ascii="Consolas" w:hAnsi="Consolas"/>
                <w:color w:val="auto"/>
                <w:sz w:val="18"/>
                <w:szCs w:val="18"/>
                <w:lang w:val="en-US"/>
              </w:rPr>
              <w:t>org.junit.jupiter.api.Test</w:t>
            </w:r>
            <w:proofErr w:type="spellEnd"/>
            <w:proofErr w:type="gramEnd"/>
            <w:r w:rsidRPr="006E3159">
              <w:rPr>
                <w:rFonts w:ascii="Consolas" w:hAnsi="Consolas"/>
                <w:color w:val="auto"/>
                <w:sz w:val="18"/>
                <w:szCs w:val="18"/>
                <w:lang w:val="en-US"/>
              </w:rPr>
              <w:t>;</w:t>
            </w:r>
          </w:p>
          <w:p w14:paraId="5DCBCCC6"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 xml:space="preserve">import </w:t>
            </w:r>
            <w:proofErr w:type="spellStart"/>
            <w:proofErr w:type="gramStart"/>
            <w:r w:rsidRPr="006E3159">
              <w:rPr>
                <w:rFonts w:ascii="Consolas" w:hAnsi="Consolas"/>
                <w:color w:val="auto"/>
                <w:sz w:val="18"/>
                <w:szCs w:val="18"/>
                <w:lang w:val="en-US"/>
              </w:rPr>
              <w:t>org.springframework</w:t>
            </w:r>
            <w:proofErr w:type="gramEnd"/>
            <w:r w:rsidRPr="006E3159">
              <w:rPr>
                <w:rFonts w:ascii="Consolas" w:hAnsi="Consolas"/>
                <w:color w:val="auto"/>
                <w:sz w:val="18"/>
                <w:szCs w:val="18"/>
                <w:lang w:val="en-US"/>
              </w:rPr>
              <w:t>.boot.test.context.SpringBootTest</w:t>
            </w:r>
            <w:proofErr w:type="spellEnd"/>
            <w:r w:rsidRPr="006E3159">
              <w:rPr>
                <w:rFonts w:ascii="Consolas" w:hAnsi="Consolas"/>
                <w:color w:val="auto"/>
                <w:sz w:val="18"/>
                <w:szCs w:val="18"/>
                <w:lang w:val="en-US"/>
              </w:rPr>
              <w:t>;</w:t>
            </w:r>
          </w:p>
          <w:p w14:paraId="6E7BB519"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p>
          <w:p w14:paraId="1ADF72E0"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@SpringBootTest</w:t>
            </w:r>
          </w:p>
          <w:p w14:paraId="0946B958"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 xml:space="preserve">class </w:t>
            </w:r>
            <w:proofErr w:type="spellStart"/>
            <w:r w:rsidRPr="006E3159">
              <w:rPr>
                <w:rFonts w:ascii="Consolas" w:hAnsi="Consolas"/>
                <w:color w:val="auto"/>
                <w:sz w:val="18"/>
                <w:szCs w:val="18"/>
                <w:lang w:val="en-US"/>
              </w:rPr>
              <w:t>StreamingApplicationTests</w:t>
            </w:r>
            <w:proofErr w:type="spellEnd"/>
            <w:r w:rsidRPr="006E3159">
              <w:rPr>
                <w:rFonts w:ascii="Consolas" w:hAnsi="Consolas"/>
                <w:color w:val="auto"/>
                <w:sz w:val="18"/>
                <w:szCs w:val="18"/>
                <w:lang w:val="en-US"/>
              </w:rPr>
              <w:t xml:space="preserve"> {</w:t>
            </w:r>
          </w:p>
          <w:p w14:paraId="794120C2"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p>
          <w:p w14:paraId="5292B0BB"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ab/>
              <w:t>@Test</w:t>
            </w:r>
          </w:p>
          <w:p w14:paraId="6092D252"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ab/>
              <w:t xml:space="preserve">void </w:t>
            </w:r>
            <w:proofErr w:type="spellStart"/>
            <w:proofErr w:type="gramStart"/>
            <w:r w:rsidRPr="006E3159">
              <w:rPr>
                <w:rFonts w:ascii="Consolas" w:hAnsi="Consolas"/>
                <w:color w:val="auto"/>
                <w:sz w:val="18"/>
                <w:szCs w:val="18"/>
                <w:lang w:val="en-US"/>
              </w:rPr>
              <w:t>contextLoads</w:t>
            </w:r>
            <w:proofErr w:type="spellEnd"/>
            <w:r w:rsidRPr="006E3159">
              <w:rPr>
                <w:rFonts w:ascii="Consolas" w:hAnsi="Consolas"/>
                <w:color w:val="auto"/>
                <w:sz w:val="18"/>
                <w:szCs w:val="18"/>
                <w:lang w:val="en-US"/>
              </w:rPr>
              <w:t>(</w:t>
            </w:r>
            <w:proofErr w:type="gramEnd"/>
            <w:r w:rsidRPr="006E3159">
              <w:rPr>
                <w:rFonts w:ascii="Consolas" w:hAnsi="Consolas"/>
                <w:color w:val="auto"/>
                <w:sz w:val="18"/>
                <w:szCs w:val="18"/>
                <w:lang w:val="en-US"/>
              </w:rPr>
              <w:t>) {</w:t>
            </w:r>
          </w:p>
          <w:p w14:paraId="7B9B6C33"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r w:rsidRPr="006E3159">
              <w:rPr>
                <w:rFonts w:ascii="Consolas" w:hAnsi="Consolas"/>
                <w:color w:val="auto"/>
                <w:sz w:val="18"/>
                <w:szCs w:val="18"/>
                <w:lang w:val="en-US"/>
              </w:rPr>
              <w:tab/>
              <w:t>}</w:t>
            </w:r>
          </w:p>
          <w:p w14:paraId="1492ED9F" w14:textId="77777777" w:rsidR="006E3159" w:rsidRPr="006E3159" w:rsidRDefault="006E3159" w:rsidP="006E3159">
            <w:pPr>
              <w:autoSpaceDE w:val="0"/>
              <w:autoSpaceDN w:val="0"/>
              <w:adjustRightInd w:val="0"/>
              <w:spacing w:after="0" w:line="240" w:lineRule="auto"/>
              <w:jc w:val="left"/>
              <w:rPr>
                <w:rFonts w:ascii="Consolas" w:hAnsi="Consolas"/>
                <w:color w:val="auto"/>
                <w:sz w:val="18"/>
                <w:szCs w:val="18"/>
                <w:lang w:val="en-US"/>
              </w:rPr>
            </w:pPr>
          </w:p>
          <w:p w14:paraId="5714A221" w14:textId="63B2A16F" w:rsidR="00BF02D5" w:rsidRPr="00FD5FF9" w:rsidRDefault="006E3159" w:rsidP="006E3159">
            <w:pPr>
              <w:autoSpaceDE w:val="0"/>
              <w:autoSpaceDN w:val="0"/>
              <w:adjustRightInd w:val="0"/>
              <w:spacing w:after="0" w:line="240" w:lineRule="auto"/>
              <w:jc w:val="left"/>
              <w:rPr>
                <w:rFonts w:ascii="Consolas" w:hAnsi="Consolas"/>
                <w:color w:val="auto"/>
                <w:sz w:val="18"/>
                <w:szCs w:val="18"/>
              </w:rPr>
            </w:pPr>
            <w:r w:rsidRPr="006E3159">
              <w:rPr>
                <w:rFonts w:ascii="Consolas" w:hAnsi="Consolas"/>
                <w:color w:val="auto"/>
                <w:sz w:val="18"/>
                <w:szCs w:val="18"/>
                <w:lang w:val="en-US"/>
              </w:rPr>
              <w:t>}</w:t>
            </w:r>
          </w:p>
        </w:tc>
      </w:tr>
    </w:tbl>
    <w:p w14:paraId="10CE6272" w14:textId="77777777" w:rsidR="00BF02D5" w:rsidRDefault="00BF02D5" w:rsidP="00BF02D5"/>
    <w:p w14:paraId="58A364D6" w14:textId="77777777" w:rsidR="00BF02D5" w:rsidRDefault="00BF02D5" w:rsidP="00BF02D5"/>
    <w:p w14:paraId="0F605324" w14:textId="77777777" w:rsidR="00BF02D5" w:rsidRDefault="00BF02D5" w:rsidP="00BF02D5"/>
    <w:p w14:paraId="648042F2" w14:textId="77777777" w:rsidR="00BF02D5" w:rsidRDefault="00BF02D5" w:rsidP="00BF02D5">
      <w:pPr>
        <w:rPr>
          <w:sz w:val="18"/>
          <w:szCs w:val="18"/>
        </w:rPr>
        <w:sectPr w:rsidR="00BF02D5" w:rsidSect="00B7407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09E80B3" w14:textId="0DED10A0" w:rsidR="004D5C9F" w:rsidRDefault="00F67BA9" w:rsidP="000D19EA">
      <w:pPr>
        <w:pStyle w:val="Ttulo1"/>
        <w:rPr>
          <w:rFonts w:asciiTheme="minorHAnsi" w:hAnsiTheme="minorHAnsi" w:cstheme="minorHAnsi"/>
          <w:color w:val="1F497D" w:themeColor="text2"/>
          <w:sz w:val="40"/>
          <w:szCs w:val="40"/>
        </w:rPr>
      </w:pPr>
      <w:bookmarkStart w:id="86" w:name="_Toc144484418"/>
      <w:r>
        <w:rPr>
          <w:rFonts w:ascii="Calibri" w:hAnsi="Calibri"/>
          <w:color w:val="17365D" w:themeColor="text2" w:themeShade="BF"/>
          <w:sz w:val="40"/>
          <w:lang w:eastAsia="es-ES"/>
        </w:rPr>
        <w:lastRenderedPageBreak/>
        <w:t>9</w:t>
      </w:r>
      <w:r w:rsidR="000D19EA">
        <w:rPr>
          <w:rFonts w:ascii="Calibri" w:hAnsi="Calibri"/>
          <w:color w:val="17365D" w:themeColor="text2" w:themeShade="BF"/>
          <w:sz w:val="40"/>
          <w:lang w:eastAsia="es-ES"/>
        </w:rPr>
        <w:t>.</w:t>
      </w:r>
      <w:r w:rsidR="004D5C9F">
        <w:rPr>
          <w:rFonts w:asciiTheme="minorHAnsi" w:hAnsiTheme="minorHAnsi" w:cstheme="minorHAnsi"/>
          <w:color w:val="1F497D" w:themeColor="text2"/>
          <w:sz w:val="40"/>
          <w:szCs w:val="40"/>
        </w:rPr>
        <w:t xml:space="preserve"> CONCLUSIONES</w:t>
      </w:r>
      <w:bookmarkEnd w:id="86"/>
    </w:p>
    <w:p w14:paraId="33471DB4" w14:textId="3D51150E" w:rsidR="004D5C9F" w:rsidRDefault="004D5C9F">
      <w:pPr>
        <w:pStyle w:val="Prrafodelista"/>
        <w:numPr>
          <w:ilvl w:val="0"/>
          <w:numId w:val="24"/>
        </w:numPr>
      </w:pPr>
      <w:r>
        <w:t>Los microservicios ofrecen una mayor flexibilidad y escalabilidad en comparación con las arquitecturas monolíticas. Al dividir una aplicación en componentes más pequeños e independientes, los equipos de desarrollo pueden trabajar de manera más ágil, implementar actualizaciones con mayor facilidad y escalar cada microservicio por separado según la demanda. Esto permite una mayor agilidad en el desarrollo y una mejor utilización de los recursos de hardware.</w:t>
      </w:r>
    </w:p>
    <w:p w14:paraId="4923A956" w14:textId="6AA18191" w:rsidR="004D5C9F" w:rsidRDefault="004D5C9F">
      <w:pPr>
        <w:pStyle w:val="Prrafodelista"/>
        <w:numPr>
          <w:ilvl w:val="0"/>
          <w:numId w:val="24"/>
        </w:numPr>
      </w:pPr>
      <w:r>
        <w:t>Los microservicios facilitan el mantenimiento y la evolución de una aplicación a lo largo del tiempo. Cada microservicio puede ser desarrollado, probado y actualizado de manera independiente, lo que reduce el riesgo de impactar negativamente en otros componentes. Esto facilita la incorporación de nuevas características y corrección de errores sin tener que modificar toda la aplicación, lo que ahorra tiempo y recursos.</w:t>
      </w:r>
    </w:p>
    <w:p w14:paraId="4CC0127F" w14:textId="50F47C74" w:rsidR="004D5C9F" w:rsidRPr="004D5C9F" w:rsidRDefault="004D5C9F">
      <w:pPr>
        <w:pStyle w:val="Prrafodelista"/>
        <w:numPr>
          <w:ilvl w:val="0"/>
          <w:numId w:val="24"/>
        </w:numPr>
      </w:pPr>
      <w:r>
        <w:t>Aunque los microservicios ofrecen numerosos beneficios, también presentan desafíos significativos en términos de gestión y operación. La coordinación y la comunicación entre microservicios pueden ser complicadas, y la gestión de múltiples bases de datos y servicios puede requerir un esfuerzo adicional. Además, se necesita una sólida infraestructura de monitoreo y gestión para garantizar el rendimiento y la disponibilidad de la aplicación en un entorno distribuido. Por lo tanto, la adopción de microservicios requiere una planificación cuidadosa y una inversión en herramientas y prácticas adecuadas para abordar estos desafíos.</w:t>
      </w:r>
    </w:p>
    <w:p w14:paraId="2A9DBC5E" w14:textId="1390C2F1" w:rsidR="004C13EE" w:rsidRPr="003513D4" w:rsidRDefault="004D5C9F" w:rsidP="000D19EA">
      <w:pPr>
        <w:pStyle w:val="Ttulo1"/>
        <w:rPr>
          <w:rFonts w:ascii="Calibri" w:hAnsi="Calibri"/>
          <w:color w:val="17365D" w:themeColor="text2" w:themeShade="BF"/>
          <w:sz w:val="40"/>
        </w:rPr>
      </w:pPr>
      <w:bookmarkStart w:id="87" w:name="_Toc144484419"/>
      <w:r>
        <w:rPr>
          <w:rFonts w:asciiTheme="minorHAnsi" w:hAnsiTheme="minorHAnsi" w:cstheme="minorHAnsi"/>
          <w:color w:val="1F497D" w:themeColor="text2"/>
          <w:sz w:val="40"/>
          <w:szCs w:val="40"/>
        </w:rPr>
        <w:t xml:space="preserve">10. </w:t>
      </w:r>
      <w:r w:rsidR="004C13EE" w:rsidRPr="00F67BA9">
        <w:rPr>
          <w:rFonts w:asciiTheme="minorHAnsi" w:hAnsiTheme="minorHAnsi" w:cstheme="minorHAnsi"/>
          <w:color w:val="1F497D" w:themeColor="text2"/>
          <w:sz w:val="40"/>
          <w:szCs w:val="40"/>
        </w:rPr>
        <w:t>RECOMENDACIONES</w:t>
      </w:r>
      <w:bookmarkEnd w:id="87"/>
    </w:p>
    <w:p w14:paraId="54362A3D" w14:textId="2400E5AF" w:rsidR="008A24BE" w:rsidRDefault="00914111" w:rsidP="00714841">
      <w:pPr>
        <w:pStyle w:val="Prrafodelista"/>
        <w:numPr>
          <w:ilvl w:val="0"/>
          <w:numId w:val="1"/>
        </w:numPr>
        <w:rPr>
          <w:lang w:val="es-EC"/>
        </w:rPr>
      </w:pPr>
      <w:r>
        <w:rPr>
          <w:lang w:val="es-EC"/>
        </w:rPr>
        <w:t xml:space="preserve">Se recomienda </w:t>
      </w:r>
      <w:r w:rsidR="00763688">
        <w:rPr>
          <w:lang w:val="es-EC"/>
        </w:rPr>
        <w:t>tener bien claro los conceptos de</w:t>
      </w:r>
      <w:r w:rsidR="000F7FEB">
        <w:rPr>
          <w:lang w:val="es-EC"/>
        </w:rPr>
        <w:t xml:space="preserve"> los elementos utilizados en el programa</w:t>
      </w:r>
      <w:r w:rsidR="00763688">
        <w:rPr>
          <w:lang w:val="es-EC"/>
        </w:rPr>
        <w:t xml:space="preserve"> antes de desarrollar un proyecto con los mismos, puesto que se pueden utilizar métodos innecesarios o funciones que pueden ocasionar problemas a futuro. </w:t>
      </w:r>
    </w:p>
    <w:p w14:paraId="3E08383A" w14:textId="5B3FD251" w:rsidR="004D7F32" w:rsidRDefault="00E01FAF" w:rsidP="00714841">
      <w:pPr>
        <w:pStyle w:val="Prrafodelista"/>
        <w:numPr>
          <w:ilvl w:val="0"/>
          <w:numId w:val="1"/>
        </w:numPr>
        <w:rPr>
          <w:lang w:val="es-EC"/>
        </w:rPr>
      </w:pPr>
      <w:r>
        <w:rPr>
          <w:lang w:val="es-EC"/>
        </w:rPr>
        <w:t xml:space="preserve">Se recomienda tener cuidado al momento de realizar el cambio de nombre de alguna función sobre todo en el controlador ya que un cambio en el controlador puede tener la capacidad de afectar a todo el proyecto, </w:t>
      </w:r>
      <w:r w:rsidR="00763688">
        <w:rPr>
          <w:lang w:val="es-EC"/>
        </w:rPr>
        <w:t>así</w:t>
      </w:r>
      <w:r>
        <w:rPr>
          <w:lang w:val="es-EC"/>
        </w:rPr>
        <w:t xml:space="preserve"> como al momento de realizar la configuración de las rutas de inicio del proyecto.</w:t>
      </w:r>
    </w:p>
    <w:bookmarkStart w:id="88" w:name="_Toc144484420" w:displacedByCustomXml="next"/>
    <w:sdt>
      <w:sdtPr>
        <w:rPr>
          <w:rFonts w:ascii="Calibri" w:eastAsiaTheme="minorHAnsi" w:hAnsi="Calibri" w:cstheme="minorBidi"/>
          <w:b w:val="0"/>
          <w:color w:val="17365D" w:themeColor="text2" w:themeShade="BF"/>
          <w:sz w:val="40"/>
          <w:szCs w:val="22"/>
          <w:lang w:eastAsia="es-ES"/>
        </w:rPr>
        <w:id w:val="-611129826"/>
        <w:docPartObj>
          <w:docPartGallery w:val="Bibliographies"/>
          <w:docPartUnique/>
        </w:docPartObj>
      </w:sdtPr>
      <w:sdtEndPr>
        <w:rPr>
          <w:color w:val="548DD4" w:themeColor="text2" w:themeTint="99"/>
          <w:sz w:val="22"/>
          <w:lang w:eastAsia="en-US"/>
        </w:rPr>
      </w:sdtEndPr>
      <w:sdtContent>
        <w:p w14:paraId="418F6EA5" w14:textId="389A7036" w:rsidR="006B3527" w:rsidRPr="003513D4" w:rsidRDefault="00F67BA9" w:rsidP="002B045A">
          <w:pPr>
            <w:pStyle w:val="Ttulo1"/>
            <w:rPr>
              <w:rFonts w:ascii="Calibri" w:hAnsi="Calibri"/>
              <w:color w:val="17365D" w:themeColor="text2" w:themeShade="BF"/>
              <w:sz w:val="40"/>
            </w:rPr>
          </w:pPr>
          <w:r>
            <w:rPr>
              <w:rFonts w:ascii="Calibri" w:hAnsi="Calibri"/>
              <w:color w:val="17365D" w:themeColor="text2" w:themeShade="BF"/>
              <w:sz w:val="40"/>
            </w:rPr>
            <w:t>1</w:t>
          </w:r>
          <w:r w:rsidR="004D5C9F">
            <w:rPr>
              <w:rFonts w:ascii="Calibri" w:hAnsi="Calibri"/>
              <w:color w:val="17365D" w:themeColor="text2" w:themeShade="BF"/>
              <w:sz w:val="40"/>
            </w:rPr>
            <w:t>1</w:t>
          </w:r>
          <w:r w:rsidR="002B045A" w:rsidRPr="002B045A">
            <w:rPr>
              <w:rFonts w:ascii="Calibri" w:hAnsi="Calibri"/>
              <w:color w:val="17365D" w:themeColor="text2" w:themeShade="BF"/>
              <w:sz w:val="40"/>
            </w:rPr>
            <w:t>.</w:t>
          </w:r>
          <w:r w:rsidR="002B045A">
            <w:rPr>
              <w:rFonts w:ascii="Calibri" w:eastAsiaTheme="minorHAnsi" w:hAnsi="Calibri" w:cstheme="minorBidi"/>
              <w:b w:val="0"/>
              <w:color w:val="17365D" w:themeColor="text2" w:themeShade="BF"/>
              <w:sz w:val="40"/>
              <w:szCs w:val="22"/>
              <w:lang w:eastAsia="es-ES"/>
            </w:rPr>
            <w:tab/>
          </w:r>
          <w:r w:rsidR="006B3527" w:rsidRPr="003513D4">
            <w:rPr>
              <w:rFonts w:ascii="Calibri" w:hAnsi="Calibri"/>
              <w:color w:val="17365D" w:themeColor="text2" w:themeShade="BF"/>
              <w:sz w:val="40"/>
            </w:rPr>
            <w:t>BIBLIOGRAFÍA</w:t>
          </w:r>
          <w:bookmarkEnd w:id="88"/>
        </w:p>
        <w:sdt>
          <w:sdtPr>
            <w:id w:val="111145805"/>
            <w:bibliography/>
          </w:sdtPr>
          <w:sdtEndPr/>
          <w:sdtContent>
            <w:p w14:paraId="1FF958E8" w14:textId="77777777" w:rsidR="009D3D87" w:rsidRDefault="006B3527">
              <w:pPr>
                <w:rPr>
                  <w:rFonts w:asciiTheme="minorHAnsi" w:hAnsiTheme="minorHAnsi"/>
                  <w:noProof/>
                  <w:color w:val="auto"/>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071"/>
              </w:tblGrid>
              <w:tr w:rsidR="009D3D87" w14:paraId="50AEBEE8" w14:textId="77777777">
                <w:trPr>
                  <w:divId w:val="284972874"/>
                  <w:tblCellSpacing w:w="15" w:type="dxa"/>
                </w:trPr>
                <w:tc>
                  <w:tcPr>
                    <w:tcW w:w="50" w:type="pct"/>
                    <w:hideMark/>
                  </w:tcPr>
                  <w:p w14:paraId="55492B3F" w14:textId="02F584EE" w:rsidR="009D3D87" w:rsidRDefault="009D3D87">
                    <w:pPr>
                      <w:pStyle w:val="Bibliografa"/>
                      <w:rPr>
                        <w:noProof/>
                        <w:sz w:val="24"/>
                        <w:szCs w:val="24"/>
                      </w:rPr>
                    </w:pPr>
                    <w:r>
                      <w:rPr>
                        <w:noProof/>
                      </w:rPr>
                      <w:t xml:space="preserve">[1] </w:t>
                    </w:r>
                  </w:p>
                </w:tc>
                <w:tc>
                  <w:tcPr>
                    <w:tcW w:w="0" w:type="auto"/>
                    <w:hideMark/>
                  </w:tcPr>
                  <w:p w14:paraId="730CE4B4" w14:textId="77777777" w:rsidR="009D3D87" w:rsidRDefault="009D3D87">
                    <w:pPr>
                      <w:pStyle w:val="Bibliografa"/>
                      <w:rPr>
                        <w:noProof/>
                      </w:rPr>
                    </w:pPr>
                    <w:r>
                      <w:rPr>
                        <w:noProof/>
                      </w:rPr>
                      <w:t>D. Web, «Desarrollo Web,» 2020 Julio 28. [En línea]. Available: https://desarrolloweb.com/articulos/que-es-mvc.html. [Último acceso: Febrero 2023].</w:t>
                    </w:r>
                  </w:p>
                </w:tc>
              </w:tr>
              <w:tr w:rsidR="009D3D87" w14:paraId="765701B7" w14:textId="77777777">
                <w:trPr>
                  <w:divId w:val="284972874"/>
                  <w:tblCellSpacing w:w="15" w:type="dxa"/>
                </w:trPr>
                <w:tc>
                  <w:tcPr>
                    <w:tcW w:w="50" w:type="pct"/>
                    <w:hideMark/>
                  </w:tcPr>
                  <w:p w14:paraId="5ADEAB50" w14:textId="77777777" w:rsidR="009D3D87" w:rsidRDefault="009D3D87">
                    <w:pPr>
                      <w:pStyle w:val="Bibliografa"/>
                      <w:rPr>
                        <w:noProof/>
                      </w:rPr>
                    </w:pPr>
                    <w:r>
                      <w:rPr>
                        <w:noProof/>
                      </w:rPr>
                      <w:t xml:space="preserve">[2] </w:t>
                    </w:r>
                  </w:p>
                </w:tc>
                <w:tc>
                  <w:tcPr>
                    <w:tcW w:w="0" w:type="auto"/>
                    <w:hideMark/>
                  </w:tcPr>
                  <w:p w14:paraId="2B5EFE85" w14:textId="77777777" w:rsidR="009D3D87" w:rsidRDefault="009D3D87">
                    <w:pPr>
                      <w:pStyle w:val="Bibliografa"/>
                      <w:rPr>
                        <w:noProof/>
                      </w:rPr>
                    </w:pPr>
                    <w:r>
                      <w:rPr>
                        <w:noProof/>
                      </w:rPr>
                      <w:t>«Integración con servicios web, Java y bases de datos,» IBM, 03 04 2021. [En línea]. Available: https://www.ibm.com/docs/es/bpm/8.5.7?topic=deprecated-integrating-web-services-java-databases. [Último acceso: 23 01 2023].</w:t>
                    </w:r>
                  </w:p>
                </w:tc>
              </w:tr>
              <w:tr w:rsidR="009D3D87" w14:paraId="106BC0BA" w14:textId="77777777">
                <w:trPr>
                  <w:divId w:val="284972874"/>
                  <w:tblCellSpacing w:w="15" w:type="dxa"/>
                </w:trPr>
                <w:tc>
                  <w:tcPr>
                    <w:tcW w:w="50" w:type="pct"/>
                    <w:hideMark/>
                  </w:tcPr>
                  <w:p w14:paraId="02E9BBAD" w14:textId="77777777" w:rsidR="009D3D87" w:rsidRDefault="009D3D87">
                    <w:pPr>
                      <w:pStyle w:val="Bibliografa"/>
                      <w:rPr>
                        <w:noProof/>
                      </w:rPr>
                    </w:pPr>
                    <w:r>
                      <w:rPr>
                        <w:noProof/>
                      </w:rPr>
                      <w:t xml:space="preserve">[3] </w:t>
                    </w:r>
                  </w:p>
                </w:tc>
                <w:tc>
                  <w:tcPr>
                    <w:tcW w:w="0" w:type="auto"/>
                    <w:hideMark/>
                  </w:tcPr>
                  <w:p w14:paraId="5BD1886E" w14:textId="77777777" w:rsidR="009D3D87" w:rsidRDefault="009D3D87">
                    <w:pPr>
                      <w:pStyle w:val="Bibliografa"/>
                      <w:rPr>
                        <w:noProof/>
                      </w:rPr>
                    </w:pPr>
                    <w:r>
                      <w:rPr>
                        <w:noProof/>
                      </w:rPr>
                      <w:t>«Tratamiento de los datos entre las capas,» Junta de Andalucía, [En línea]. Available: https://tinyurl.com/2u8abays. [Último acceso: 23 01 2023].</w:t>
                    </w:r>
                  </w:p>
                </w:tc>
              </w:tr>
              <w:tr w:rsidR="009D3D87" w14:paraId="1F984CF3" w14:textId="77777777">
                <w:trPr>
                  <w:divId w:val="284972874"/>
                  <w:tblCellSpacing w:w="15" w:type="dxa"/>
                </w:trPr>
                <w:tc>
                  <w:tcPr>
                    <w:tcW w:w="50" w:type="pct"/>
                    <w:hideMark/>
                  </w:tcPr>
                  <w:p w14:paraId="10CD651B" w14:textId="77777777" w:rsidR="009D3D87" w:rsidRDefault="009D3D87">
                    <w:pPr>
                      <w:pStyle w:val="Bibliografa"/>
                      <w:rPr>
                        <w:noProof/>
                      </w:rPr>
                    </w:pPr>
                    <w:r>
                      <w:rPr>
                        <w:noProof/>
                      </w:rPr>
                      <w:t xml:space="preserve">[4] </w:t>
                    </w:r>
                  </w:p>
                </w:tc>
                <w:tc>
                  <w:tcPr>
                    <w:tcW w:w="0" w:type="auto"/>
                    <w:hideMark/>
                  </w:tcPr>
                  <w:p w14:paraId="32AC85DD" w14:textId="77777777" w:rsidR="009D3D87" w:rsidRDefault="009D3D87">
                    <w:pPr>
                      <w:pStyle w:val="Bibliografa"/>
                      <w:rPr>
                        <w:noProof/>
                      </w:rPr>
                    </w:pPr>
                    <w:r>
                      <w:rPr>
                        <w:noProof/>
                      </w:rPr>
                      <w:t>«CAPÍTULO 18 INTERFACES,» arkaitzgarro, [En línea]. Available: https://www.arkaitzgarro.com/java/capitulo-18.html. [Último acceso: 23 01 2023].</w:t>
                    </w:r>
                  </w:p>
                </w:tc>
              </w:tr>
              <w:tr w:rsidR="009D3D87" w14:paraId="5ADBA391" w14:textId="77777777">
                <w:trPr>
                  <w:divId w:val="284972874"/>
                  <w:tblCellSpacing w:w="15" w:type="dxa"/>
                </w:trPr>
                <w:tc>
                  <w:tcPr>
                    <w:tcW w:w="50" w:type="pct"/>
                    <w:hideMark/>
                  </w:tcPr>
                  <w:p w14:paraId="30CCBBB4" w14:textId="77777777" w:rsidR="009D3D87" w:rsidRDefault="009D3D87">
                    <w:pPr>
                      <w:pStyle w:val="Bibliografa"/>
                      <w:rPr>
                        <w:noProof/>
                      </w:rPr>
                    </w:pPr>
                    <w:r>
                      <w:rPr>
                        <w:noProof/>
                      </w:rPr>
                      <w:lastRenderedPageBreak/>
                      <w:t xml:space="preserve">[5] </w:t>
                    </w:r>
                  </w:p>
                </w:tc>
                <w:tc>
                  <w:tcPr>
                    <w:tcW w:w="0" w:type="auto"/>
                    <w:hideMark/>
                  </w:tcPr>
                  <w:p w14:paraId="3949AF6C" w14:textId="77777777" w:rsidR="009D3D87" w:rsidRDefault="009D3D87">
                    <w:pPr>
                      <w:pStyle w:val="Bibliografa"/>
                      <w:rPr>
                        <w:noProof/>
                      </w:rPr>
                    </w:pPr>
                    <w:r>
                      <w:rPr>
                        <w:noProof/>
                      </w:rPr>
                      <w:t>«JavaServer Faces(JSF),» Junta de desarrollo de Andalucía, 13 11 2016. [En línea]. Available: https://www.juntadeandalucia.es/servicios/madeja/contenido/recurso/101. [Último acceso: 06 01 2023].</w:t>
                    </w:r>
                  </w:p>
                </w:tc>
              </w:tr>
              <w:tr w:rsidR="009D3D87" w14:paraId="7FDE743F" w14:textId="77777777">
                <w:trPr>
                  <w:divId w:val="284972874"/>
                  <w:tblCellSpacing w:w="15" w:type="dxa"/>
                </w:trPr>
                <w:tc>
                  <w:tcPr>
                    <w:tcW w:w="50" w:type="pct"/>
                    <w:hideMark/>
                  </w:tcPr>
                  <w:p w14:paraId="371EC9A4" w14:textId="77777777" w:rsidR="009D3D87" w:rsidRDefault="009D3D87">
                    <w:pPr>
                      <w:pStyle w:val="Bibliografa"/>
                      <w:rPr>
                        <w:noProof/>
                      </w:rPr>
                    </w:pPr>
                    <w:r>
                      <w:rPr>
                        <w:noProof/>
                      </w:rPr>
                      <w:t xml:space="preserve">[6] </w:t>
                    </w:r>
                  </w:p>
                </w:tc>
                <w:tc>
                  <w:tcPr>
                    <w:tcW w:w="0" w:type="auto"/>
                    <w:hideMark/>
                  </w:tcPr>
                  <w:p w14:paraId="332A7BDC" w14:textId="77777777" w:rsidR="009D3D87" w:rsidRDefault="009D3D87">
                    <w:pPr>
                      <w:pStyle w:val="Bibliografa"/>
                      <w:rPr>
                        <w:noProof/>
                      </w:rPr>
                    </w:pPr>
                    <w:r>
                      <w:rPr>
                        <w:noProof/>
                      </w:rPr>
                      <w:t>Microsoft, «Microsoft,» [En línea]. Available: https://support.microsoft.com/es-es/office/access-sql-conceptos-b%C3%A1sicos-vocabulario-y-sintaxis-444d0303-cde1-424e-9a74-e8dc3e460671. [Último acceso: Enero 2023].</w:t>
                    </w:r>
                  </w:p>
                </w:tc>
              </w:tr>
              <w:tr w:rsidR="009D3D87" w14:paraId="4811A56B" w14:textId="77777777">
                <w:trPr>
                  <w:divId w:val="284972874"/>
                  <w:tblCellSpacing w:w="15" w:type="dxa"/>
                </w:trPr>
                <w:tc>
                  <w:tcPr>
                    <w:tcW w:w="50" w:type="pct"/>
                    <w:hideMark/>
                  </w:tcPr>
                  <w:p w14:paraId="141E801D" w14:textId="77777777" w:rsidR="009D3D87" w:rsidRDefault="009D3D87">
                    <w:pPr>
                      <w:pStyle w:val="Bibliografa"/>
                      <w:rPr>
                        <w:noProof/>
                      </w:rPr>
                    </w:pPr>
                    <w:r>
                      <w:rPr>
                        <w:noProof/>
                      </w:rPr>
                      <w:t xml:space="preserve">[7] </w:t>
                    </w:r>
                  </w:p>
                </w:tc>
                <w:tc>
                  <w:tcPr>
                    <w:tcW w:w="0" w:type="auto"/>
                    <w:hideMark/>
                  </w:tcPr>
                  <w:p w14:paraId="71258950" w14:textId="77777777" w:rsidR="009D3D87" w:rsidRDefault="009D3D87">
                    <w:pPr>
                      <w:pStyle w:val="Bibliografa"/>
                      <w:rPr>
                        <w:noProof/>
                      </w:rPr>
                    </w:pPr>
                    <w:r>
                      <w:rPr>
                        <w:noProof/>
                      </w:rPr>
                      <w:t xml:space="preserve">Vivek, «Baeldung,» 23 Febrero 2022. [En línea]. </w:t>
                    </w:r>
                    <w:r w:rsidRPr="009D3D87">
                      <w:rPr>
                        <w:noProof/>
                        <w:lang w:val="en-US"/>
                      </w:rPr>
                      <w:t xml:space="preserve">Available: baeldung.com/jpa-entities. </w:t>
                    </w:r>
                    <w:r>
                      <w:rPr>
                        <w:noProof/>
                      </w:rPr>
                      <w:t>[Último acceso: Enero 2023].</w:t>
                    </w:r>
                  </w:p>
                </w:tc>
              </w:tr>
              <w:tr w:rsidR="009D3D87" w14:paraId="531F5CA5" w14:textId="77777777">
                <w:trPr>
                  <w:divId w:val="284972874"/>
                  <w:tblCellSpacing w:w="15" w:type="dxa"/>
                </w:trPr>
                <w:tc>
                  <w:tcPr>
                    <w:tcW w:w="50" w:type="pct"/>
                    <w:hideMark/>
                  </w:tcPr>
                  <w:p w14:paraId="6803CE50" w14:textId="77777777" w:rsidR="009D3D87" w:rsidRDefault="009D3D87">
                    <w:pPr>
                      <w:pStyle w:val="Bibliografa"/>
                      <w:rPr>
                        <w:noProof/>
                      </w:rPr>
                    </w:pPr>
                    <w:r>
                      <w:rPr>
                        <w:noProof/>
                      </w:rPr>
                      <w:t xml:space="preserve">[8] </w:t>
                    </w:r>
                  </w:p>
                </w:tc>
                <w:tc>
                  <w:tcPr>
                    <w:tcW w:w="0" w:type="auto"/>
                    <w:hideMark/>
                  </w:tcPr>
                  <w:p w14:paraId="750EC819" w14:textId="77777777" w:rsidR="009D3D87" w:rsidRDefault="009D3D87">
                    <w:pPr>
                      <w:pStyle w:val="Bibliografa"/>
                      <w:rPr>
                        <w:noProof/>
                      </w:rPr>
                    </w:pPr>
                    <w:r>
                      <w:rPr>
                        <w:noProof/>
                      </w:rPr>
                      <w:t>«Qué es MySQL: Características y ventajas,» openwebinars, [En línea]. Available: https://openwebinars.net/blog/que-es-mysql/. [Último acceso: 23 01 2023].</w:t>
                    </w:r>
                  </w:p>
                </w:tc>
              </w:tr>
              <w:tr w:rsidR="009D3D87" w14:paraId="25983520" w14:textId="77777777">
                <w:trPr>
                  <w:divId w:val="284972874"/>
                  <w:tblCellSpacing w:w="15" w:type="dxa"/>
                </w:trPr>
                <w:tc>
                  <w:tcPr>
                    <w:tcW w:w="50" w:type="pct"/>
                    <w:hideMark/>
                  </w:tcPr>
                  <w:p w14:paraId="7531FFA1" w14:textId="77777777" w:rsidR="009D3D87" w:rsidRDefault="009D3D87">
                    <w:pPr>
                      <w:pStyle w:val="Bibliografa"/>
                      <w:rPr>
                        <w:noProof/>
                      </w:rPr>
                    </w:pPr>
                    <w:r>
                      <w:rPr>
                        <w:noProof/>
                      </w:rPr>
                      <w:t xml:space="preserve">[9] </w:t>
                    </w:r>
                  </w:p>
                </w:tc>
                <w:tc>
                  <w:tcPr>
                    <w:tcW w:w="0" w:type="auto"/>
                    <w:hideMark/>
                  </w:tcPr>
                  <w:p w14:paraId="1A28AD97" w14:textId="77777777" w:rsidR="009D3D87" w:rsidRDefault="009D3D87">
                    <w:pPr>
                      <w:pStyle w:val="Bibliografa"/>
                      <w:rPr>
                        <w:noProof/>
                      </w:rPr>
                    </w:pPr>
                    <w:r>
                      <w:rPr>
                        <w:noProof/>
                      </w:rPr>
                      <w:t xml:space="preserve">J. Segovia, «todoPostgreSQL,» 7 Noviembre 2017. [En línea]. </w:t>
                    </w:r>
                    <w:r w:rsidRPr="009D3D87">
                      <w:rPr>
                        <w:noProof/>
                        <w:lang w:val="en-US"/>
                      </w:rPr>
                      <w:t xml:space="preserve">Available: https://www.todopostgresql.com/diferencias-entre-ddl-dml-y-dcl/. </w:t>
                    </w:r>
                    <w:r>
                      <w:rPr>
                        <w:noProof/>
                      </w:rPr>
                      <w:t>[Último acceso: 7 Enero 2023].</w:t>
                    </w:r>
                  </w:p>
                </w:tc>
              </w:tr>
              <w:tr w:rsidR="009D3D87" w14:paraId="25A01B5A" w14:textId="77777777">
                <w:trPr>
                  <w:divId w:val="284972874"/>
                  <w:tblCellSpacing w:w="15" w:type="dxa"/>
                </w:trPr>
                <w:tc>
                  <w:tcPr>
                    <w:tcW w:w="50" w:type="pct"/>
                    <w:hideMark/>
                  </w:tcPr>
                  <w:p w14:paraId="5B3ADA19" w14:textId="77777777" w:rsidR="009D3D87" w:rsidRDefault="009D3D87">
                    <w:pPr>
                      <w:pStyle w:val="Bibliografa"/>
                      <w:rPr>
                        <w:noProof/>
                      </w:rPr>
                    </w:pPr>
                    <w:r>
                      <w:rPr>
                        <w:noProof/>
                      </w:rPr>
                      <w:t xml:space="preserve">[10] </w:t>
                    </w:r>
                  </w:p>
                </w:tc>
                <w:tc>
                  <w:tcPr>
                    <w:tcW w:w="0" w:type="auto"/>
                    <w:hideMark/>
                  </w:tcPr>
                  <w:p w14:paraId="7BCDEA3D" w14:textId="77777777" w:rsidR="009D3D87" w:rsidRDefault="009D3D87">
                    <w:pPr>
                      <w:pStyle w:val="Bibliografa"/>
                      <w:rPr>
                        <w:noProof/>
                      </w:rPr>
                    </w:pPr>
                    <w:r>
                      <w:rPr>
                        <w:noProof/>
                      </w:rPr>
                      <w:t>J. A. Senso, «La definición de roles en la gestión de un sitio web,» Universidad de Granada, 17 11 2014. [En línea]. Available: https://tinyurl.com/yc2zbnse. [Último acceso: 23 01 2023].</w:t>
                    </w:r>
                  </w:p>
                </w:tc>
              </w:tr>
              <w:tr w:rsidR="009D3D87" w14:paraId="461B959C" w14:textId="77777777">
                <w:trPr>
                  <w:divId w:val="284972874"/>
                  <w:tblCellSpacing w:w="15" w:type="dxa"/>
                </w:trPr>
                <w:tc>
                  <w:tcPr>
                    <w:tcW w:w="50" w:type="pct"/>
                    <w:hideMark/>
                  </w:tcPr>
                  <w:p w14:paraId="0A460279" w14:textId="77777777" w:rsidR="009D3D87" w:rsidRDefault="009D3D87">
                    <w:pPr>
                      <w:pStyle w:val="Bibliografa"/>
                      <w:rPr>
                        <w:noProof/>
                      </w:rPr>
                    </w:pPr>
                    <w:r>
                      <w:rPr>
                        <w:noProof/>
                      </w:rPr>
                      <w:t xml:space="preserve">[11] </w:t>
                    </w:r>
                  </w:p>
                </w:tc>
                <w:tc>
                  <w:tcPr>
                    <w:tcW w:w="0" w:type="auto"/>
                    <w:hideMark/>
                  </w:tcPr>
                  <w:p w14:paraId="3AD986F7" w14:textId="77777777" w:rsidR="009D3D87" w:rsidRDefault="009D3D87">
                    <w:pPr>
                      <w:pStyle w:val="Bibliografa"/>
                      <w:rPr>
                        <w:noProof/>
                      </w:rPr>
                    </w:pPr>
                    <w:r w:rsidRPr="009D3D87">
                      <w:rPr>
                        <w:noProof/>
                        <w:lang w:val="en-US"/>
                      </w:rPr>
                      <w:t xml:space="preserve">«MySQL Connectors,» MySQL, [En línea]. Available: https://www.mysql.com/products/connector/. </w:t>
                    </w:r>
                    <w:r>
                      <w:rPr>
                        <w:noProof/>
                      </w:rPr>
                      <w:t>[Último acceso: 03 01 2023].</w:t>
                    </w:r>
                  </w:p>
                </w:tc>
              </w:tr>
              <w:tr w:rsidR="009D3D87" w14:paraId="5509009F" w14:textId="77777777">
                <w:trPr>
                  <w:divId w:val="284972874"/>
                  <w:tblCellSpacing w:w="15" w:type="dxa"/>
                </w:trPr>
                <w:tc>
                  <w:tcPr>
                    <w:tcW w:w="50" w:type="pct"/>
                    <w:hideMark/>
                  </w:tcPr>
                  <w:p w14:paraId="2B476062" w14:textId="77777777" w:rsidR="009D3D87" w:rsidRDefault="009D3D87">
                    <w:pPr>
                      <w:pStyle w:val="Bibliografa"/>
                      <w:rPr>
                        <w:noProof/>
                      </w:rPr>
                    </w:pPr>
                    <w:r>
                      <w:rPr>
                        <w:noProof/>
                      </w:rPr>
                      <w:t xml:space="preserve">[12] </w:t>
                    </w:r>
                  </w:p>
                </w:tc>
                <w:tc>
                  <w:tcPr>
                    <w:tcW w:w="0" w:type="auto"/>
                    <w:hideMark/>
                  </w:tcPr>
                  <w:p w14:paraId="6C4959DA" w14:textId="77777777" w:rsidR="009D3D87" w:rsidRDefault="009D3D87">
                    <w:pPr>
                      <w:pStyle w:val="Bibliografa"/>
                      <w:rPr>
                        <w:noProof/>
                      </w:rPr>
                    </w:pPr>
                    <w:r>
                      <w:rPr>
                        <w:noProof/>
                      </w:rPr>
                      <w:t>«Roles de base de datos,» IBM, 17 03 2021. [En línea]. Available: https://tinyurl.com/5bky97tb. [Último acceso: 23 01 2023].</w:t>
                    </w:r>
                  </w:p>
                </w:tc>
              </w:tr>
              <w:tr w:rsidR="009D3D87" w14:paraId="0A2DB1FC" w14:textId="77777777">
                <w:trPr>
                  <w:divId w:val="284972874"/>
                  <w:tblCellSpacing w:w="15" w:type="dxa"/>
                </w:trPr>
                <w:tc>
                  <w:tcPr>
                    <w:tcW w:w="50" w:type="pct"/>
                    <w:hideMark/>
                  </w:tcPr>
                  <w:p w14:paraId="5569BA7D" w14:textId="77777777" w:rsidR="009D3D87" w:rsidRDefault="009D3D87">
                    <w:pPr>
                      <w:pStyle w:val="Bibliografa"/>
                      <w:rPr>
                        <w:noProof/>
                      </w:rPr>
                    </w:pPr>
                    <w:r>
                      <w:rPr>
                        <w:noProof/>
                      </w:rPr>
                      <w:t xml:space="preserve">[13] </w:t>
                    </w:r>
                  </w:p>
                </w:tc>
                <w:tc>
                  <w:tcPr>
                    <w:tcW w:w="0" w:type="auto"/>
                    <w:hideMark/>
                  </w:tcPr>
                  <w:p w14:paraId="5424285F" w14:textId="77777777" w:rsidR="009D3D87" w:rsidRDefault="009D3D87">
                    <w:pPr>
                      <w:pStyle w:val="Bibliografa"/>
                      <w:rPr>
                        <w:noProof/>
                      </w:rPr>
                    </w:pPr>
                    <w:r>
                      <w:rPr>
                        <w:noProof/>
                      </w:rPr>
                      <w:t>H. Mejía y A. Montero, «Php Progra33,» [En línea]. Available: https://phpprogra33.webcindario.com/Fundamentos%20P.O.O.html. [Último acceso: 8 Febrero 2023].</w:t>
                    </w:r>
                  </w:p>
                </w:tc>
              </w:tr>
              <w:tr w:rsidR="009D3D87" w14:paraId="490FB87C" w14:textId="77777777">
                <w:trPr>
                  <w:divId w:val="284972874"/>
                  <w:tblCellSpacing w:w="15" w:type="dxa"/>
                </w:trPr>
                <w:tc>
                  <w:tcPr>
                    <w:tcW w:w="50" w:type="pct"/>
                    <w:hideMark/>
                  </w:tcPr>
                  <w:p w14:paraId="1611D27D" w14:textId="77777777" w:rsidR="009D3D87" w:rsidRDefault="009D3D87">
                    <w:pPr>
                      <w:pStyle w:val="Bibliografa"/>
                      <w:rPr>
                        <w:noProof/>
                      </w:rPr>
                    </w:pPr>
                    <w:r>
                      <w:rPr>
                        <w:noProof/>
                      </w:rPr>
                      <w:t xml:space="preserve">[14] </w:t>
                    </w:r>
                  </w:p>
                </w:tc>
                <w:tc>
                  <w:tcPr>
                    <w:tcW w:w="0" w:type="auto"/>
                    <w:hideMark/>
                  </w:tcPr>
                  <w:p w14:paraId="44C4B2E4" w14:textId="77777777" w:rsidR="009D3D87" w:rsidRDefault="009D3D87">
                    <w:pPr>
                      <w:pStyle w:val="Bibliografa"/>
                      <w:rPr>
                        <w:noProof/>
                      </w:rPr>
                    </w:pPr>
                    <w:r>
                      <w:rPr>
                        <w:noProof/>
                      </w:rPr>
                      <w:t>«Desarrollo Web,» 8 Abril 2014. [En línea]. Available: https://desarrolloweb.com/articulos/herencia-en-programacion-orientada-objetos.html. [Último acceso: 8 Febrero 2023].</w:t>
                    </w:r>
                  </w:p>
                </w:tc>
              </w:tr>
              <w:tr w:rsidR="009D3D87" w:rsidRPr="00B45EDB" w14:paraId="2EEF4781" w14:textId="77777777">
                <w:trPr>
                  <w:divId w:val="284972874"/>
                  <w:tblCellSpacing w:w="15" w:type="dxa"/>
                </w:trPr>
                <w:tc>
                  <w:tcPr>
                    <w:tcW w:w="50" w:type="pct"/>
                    <w:hideMark/>
                  </w:tcPr>
                  <w:p w14:paraId="7B2536D9" w14:textId="77777777" w:rsidR="009D3D87" w:rsidRDefault="009D3D87">
                    <w:pPr>
                      <w:pStyle w:val="Bibliografa"/>
                      <w:rPr>
                        <w:noProof/>
                      </w:rPr>
                    </w:pPr>
                    <w:r>
                      <w:rPr>
                        <w:noProof/>
                      </w:rPr>
                      <w:t xml:space="preserve">[15] </w:t>
                    </w:r>
                  </w:p>
                </w:tc>
                <w:tc>
                  <w:tcPr>
                    <w:tcW w:w="0" w:type="auto"/>
                    <w:hideMark/>
                  </w:tcPr>
                  <w:p w14:paraId="5DB61FD0" w14:textId="77777777" w:rsidR="009D3D87" w:rsidRPr="009D3D87" w:rsidRDefault="009D3D87">
                    <w:pPr>
                      <w:pStyle w:val="Bibliografa"/>
                      <w:rPr>
                        <w:noProof/>
                        <w:lang w:val="en-US"/>
                      </w:rPr>
                    </w:pPr>
                    <w:r>
                      <w:rPr>
                        <w:noProof/>
                      </w:rPr>
                      <w:t xml:space="preserve">IBM, «IBM,» 14 Abril 2021. [En línea]. </w:t>
                    </w:r>
                    <w:r w:rsidRPr="009D3D87">
                      <w:rPr>
                        <w:noProof/>
                        <w:lang w:val="en-US"/>
                      </w:rPr>
                      <w:t>Available: https://www.ibm.com/docs/es/i/7.3?topic=information-smtp.</w:t>
                    </w:r>
                  </w:p>
                </w:tc>
              </w:tr>
              <w:tr w:rsidR="009D3D87" w:rsidRPr="00B45EDB" w14:paraId="0ABB5B2F" w14:textId="77777777">
                <w:trPr>
                  <w:divId w:val="284972874"/>
                  <w:tblCellSpacing w:w="15" w:type="dxa"/>
                </w:trPr>
                <w:tc>
                  <w:tcPr>
                    <w:tcW w:w="50" w:type="pct"/>
                    <w:hideMark/>
                  </w:tcPr>
                  <w:p w14:paraId="2C96EAA5" w14:textId="77777777" w:rsidR="009D3D87" w:rsidRDefault="009D3D87">
                    <w:pPr>
                      <w:pStyle w:val="Bibliografa"/>
                      <w:rPr>
                        <w:noProof/>
                      </w:rPr>
                    </w:pPr>
                    <w:r>
                      <w:rPr>
                        <w:noProof/>
                      </w:rPr>
                      <w:t xml:space="preserve">[16] </w:t>
                    </w:r>
                  </w:p>
                </w:tc>
                <w:tc>
                  <w:tcPr>
                    <w:tcW w:w="0" w:type="auto"/>
                    <w:hideMark/>
                  </w:tcPr>
                  <w:p w14:paraId="34B47A0F" w14:textId="77777777" w:rsidR="009D3D87" w:rsidRPr="009D3D87" w:rsidRDefault="009D3D87">
                    <w:pPr>
                      <w:pStyle w:val="Bibliografa"/>
                      <w:rPr>
                        <w:noProof/>
                        <w:lang w:val="en-US"/>
                      </w:rPr>
                    </w:pPr>
                    <w:r>
                      <w:rPr>
                        <w:noProof/>
                      </w:rPr>
                      <w:t xml:space="preserve">Felipe, «HostingPlus,» 8 Marzo 2021. [En línea]. </w:t>
                    </w:r>
                    <w:r w:rsidRPr="009D3D87">
                      <w:rPr>
                        <w:noProof/>
                        <w:lang w:val="en-US"/>
                      </w:rPr>
                      <w:t>Available: https://www.hostingplus.pe/blog/protocolo-pop-que-es-y-como-funciona/.</w:t>
                    </w:r>
                  </w:p>
                </w:tc>
              </w:tr>
              <w:tr w:rsidR="009D3D87" w14:paraId="188EC874" w14:textId="77777777">
                <w:trPr>
                  <w:divId w:val="284972874"/>
                  <w:tblCellSpacing w:w="15" w:type="dxa"/>
                </w:trPr>
                <w:tc>
                  <w:tcPr>
                    <w:tcW w:w="50" w:type="pct"/>
                    <w:hideMark/>
                  </w:tcPr>
                  <w:p w14:paraId="50A5C35C" w14:textId="77777777" w:rsidR="009D3D87" w:rsidRDefault="009D3D87">
                    <w:pPr>
                      <w:pStyle w:val="Bibliografa"/>
                      <w:rPr>
                        <w:noProof/>
                      </w:rPr>
                    </w:pPr>
                    <w:r>
                      <w:rPr>
                        <w:noProof/>
                      </w:rPr>
                      <w:t xml:space="preserve">[17] </w:t>
                    </w:r>
                  </w:p>
                </w:tc>
                <w:tc>
                  <w:tcPr>
                    <w:tcW w:w="0" w:type="auto"/>
                    <w:hideMark/>
                  </w:tcPr>
                  <w:p w14:paraId="02447D7D" w14:textId="77777777" w:rsidR="009D3D87" w:rsidRDefault="009D3D87">
                    <w:pPr>
                      <w:pStyle w:val="Bibliografa"/>
                      <w:rPr>
                        <w:noProof/>
                      </w:rPr>
                    </w:pPr>
                    <w:r>
                      <w:rPr>
                        <w:noProof/>
                      </w:rPr>
                      <w:t>J. Jimenez, «Redes Zone,» 2022 Diciembre 28. [En línea]. [Último acceso: 2023].</w:t>
                    </w:r>
                  </w:p>
                </w:tc>
              </w:tr>
              <w:tr w:rsidR="009D3D87" w14:paraId="59C3B98F" w14:textId="77777777">
                <w:trPr>
                  <w:divId w:val="284972874"/>
                  <w:tblCellSpacing w:w="15" w:type="dxa"/>
                </w:trPr>
                <w:tc>
                  <w:tcPr>
                    <w:tcW w:w="50" w:type="pct"/>
                    <w:hideMark/>
                  </w:tcPr>
                  <w:p w14:paraId="38ACCBC8" w14:textId="77777777" w:rsidR="009D3D87" w:rsidRDefault="009D3D87">
                    <w:pPr>
                      <w:pStyle w:val="Bibliografa"/>
                      <w:rPr>
                        <w:noProof/>
                      </w:rPr>
                    </w:pPr>
                    <w:r>
                      <w:rPr>
                        <w:noProof/>
                      </w:rPr>
                      <w:t xml:space="preserve">[18] </w:t>
                    </w:r>
                  </w:p>
                </w:tc>
                <w:tc>
                  <w:tcPr>
                    <w:tcW w:w="0" w:type="auto"/>
                    <w:hideMark/>
                  </w:tcPr>
                  <w:p w14:paraId="581286A1" w14:textId="77777777" w:rsidR="009D3D87" w:rsidRDefault="009D3D87">
                    <w:pPr>
                      <w:pStyle w:val="Bibliografa"/>
                      <w:rPr>
                        <w:noProof/>
                      </w:rPr>
                    </w:pPr>
                    <w:r>
                      <w:rPr>
                        <w:noProof/>
                      </w:rPr>
                      <w:t>«Cómo crear una Base de Datos con phpMyAdmin en MySQL,» disenowebakus, [En línea]. Available: https://tinyurl.com/mvys95pb. [Último acceso: 23 01 2023].</w:t>
                    </w:r>
                  </w:p>
                </w:tc>
              </w:tr>
              <w:tr w:rsidR="009D3D87" w14:paraId="164D33E1" w14:textId="77777777">
                <w:trPr>
                  <w:divId w:val="284972874"/>
                  <w:tblCellSpacing w:w="15" w:type="dxa"/>
                </w:trPr>
                <w:tc>
                  <w:tcPr>
                    <w:tcW w:w="50" w:type="pct"/>
                    <w:hideMark/>
                  </w:tcPr>
                  <w:p w14:paraId="44B29271" w14:textId="77777777" w:rsidR="009D3D87" w:rsidRDefault="009D3D87">
                    <w:pPr>
                      <w:pStyle w:val="Bibliografa"/>
                      <w:rPr>
                        <w:noProof/>
                      </w:rPr>
                    </w:pPr>
                    <w:r>
                      <w:rPr>
                        <w:noProof/>
                      </w:rPr>
                      <w:lastRenderedPageBreak/>
                      <w:t xml:space="preserve">[19] </w:t>
                    </w:r>
                  </w:p>
                </w:tc>
                <w:tc>
                  <w:tcPr>
                    <w:tcW w:w="0" w:type="auto"/>
                    <w:hideMark/>
                  </w:tcPr>
                  <w:p w14:paraId="11A8DDAF" w14:textId="77777777" w:rsidR="009D3D87" w:rsidRDefault="009D3D87">
                    <w:pPr>
                      <w:pStyle w:val="Bibliografa"/>
                      <w:rPr>
                        <w:noProof/>
                      </w:rPr>
                    </w:pPr>
                    <w:r>
                      <w:rPr>
                        <w:noProof/>
                      </w:rPr>
                      <w:t xml:space="preserve">O. Blancarte, «OscarBlancarte,» [En línea]. </w:t>
                    </w:r>
                    <w:r w:rsidRPr="009D3D87">
                      <w:rPr>
                        <w:noProof/>
                        <w:lang w:val="en-US"/>
                      </w:rPr>
                      <w:t xml:space="preserve">Available: https://www.oscarblancarteblog.com/tutoriales/java-persistence-api-jpa/. </w:t>
                    </w:r>
                    <w:r>
                      <w:rPr>
                        <w:noProof/>
                      </w:rPr>
                      <w:t>[Último acceso: Enero 2023].</w:t>
                    </w:r>
                  </w:p>
                </w:tc>
              </w:tr>
              <w:tr w:rsidR="009D3D87" w14:paraId="60FB5BF9" w14:textId="77777777">
                <w:trPr>
                  <w:divId w:val="284972874"/>
                  <w:tblCellSpacing w:w="15" w:type="dxa"/>
                </w:trPr>
                <w:tc>
                  <w:tcPr>
                    <w:tcW w:w="50" w:type="pct"/>
                    <w:hideMark/>
                  </w:tcPr>
                  <w:p w14:paraId="2ACC0626" w14:textId="77777777" w:rsidR="009D3D87" w:rsidRDefault="009D3D87">
                    <w:pPr>
                      <w:pStyle w:val="Bibliografa"/>
                      <w:rPr>
                        <w:noProof/>
                      </w:rPr>
                    </w:pPr>
                    <w:r>
                      <w:rPr>
                        <w:noProof/>
                      </w:rPr>
                      <w:t xml:space="preserve">[20] </w:t>
                    </w:r>
                  </w:p>
                </w:tc>
                <w:tc>
                  <w:tcPr>
                    <w:tcW w:w="0" w:type="auto"/>
                    <w:hideMark/>
                  </w:tcPr>
                  <w:p w14:paraId="70149740" w14:textId="77777777" w:rsidR="009D3D87" w:rsidRDefault="009D3D87">
                    <w:pPr>
                      <w:pStyle w:val="Bibliografa"/>
                      <w:rPr>
                        <w:noProof/>
                      </w:rPr>
                    </w:pPr>
                    <w:r>
                      <w:rPr>
                        <w:noProof/>
                      </w:rPr>
                      <w:t>TuProgramacion, «TuProgramacion,» [En línea]. Available: http://www.tuprogramacion.com/glosario/que-es-un-orm/. [Último acceso: Enero 2022].</w:t>
                    </w:r>
                  </w:p>
                </w:tc>
              </w:tr>
            </w:tbl>
            <w:p w14:paraId="260444B0" w14:textId="77777777" w:rsidR="009D3D87" w:rsidRDefault="009D3D87">
              <w:pPr>
                <w:divId w:val="284972874"/>
                <w:rPr>
                  <w:rFonts w:eastAsia="Times New Roman"/>
                  <w:noProof/>
                </w:rPr>
              </w:pPr>
            </w:p>
            <w:p w14:paraId="36948416" w14:textId="2718B474" w:rsidR="006B3527" w:rsidRDefault="006B3527">
              <w:r>
                <w:rPr>
                  <w:b/>
                  <w:bCs/>
                </w:rPr>
                <w:fldChar w:fldCharType="end"/>
              </w:r>
            </w:p>
          </w:sdtContent>
        </w:sdt>
      </w:sdtContent>
    </w:sdt>
    <w:p w14:paraId="2B9B2F0D" w14:textId="77777777" w:rsidR="003F2A1D" w:rsidRDefault="003F2A1D" w:rsidP="004D474A">
      <w:pPr>
        <w:pStyle w:val="Ttulo2"/>
      </w:pPr>
    </w:p>
    <w:p w14:paraId="1C7889A1" w14:textId="77777777" w:rsidR="00AA6549" w:rsidRPr="008C6380" w:rsidRDefault="00AA6549" w:rsidP="00AA6549">
      <w:pPr>
        <w:pStyle w:val="Ttulo2"/>
      </w:pPr>
    </w:p>
    <w:p w14:paraId="16FBADD1" w14:textId="77777777" w:rsidR="008C6380" w:rsidRDefault="008C6380" w:rsidP="004D474A"/>
    <w:p w14:paraId="6C5DA05B" w14:textId="77777777" w:rsidR="00992414" w:rsidRDefault="00992414" w:rsidP="004D474A"/>
    <w:p w14:paraId="60A310ED" w14:textId="6ACD4816" w:rsidR="00B038F3" w:rsidRDefault="00B038F3" w:rsidP="004D474A"/>
    <w:p w14:paraId="605354B9" w14:textId="77E62A39" w:rsidR="00B038F3" w:rsidRDefault="00B038F3" w:rsidP="004D474A"/>
    <w:p w14:paraId="53EED7EC" w14:textId="5FF21B41" w:rsidR="00B038F3" w:rsidRDefault="00B038F3" w:rsidP="004D474A"/>
    <w:p w14:paraId="660C7D9A" w14:textId="083B79DB" w:rsidR="00992414" w:rsidRDefault="00992414" w:rsidP="004D474A"/>
    <w:p w14:paraId="6CBE722A" w14:textId="77777777" w:rsidR="00992414" w:rsidRDefault="00992414" w:rsidP="004D474A"/>
    <w:sectPr w:rsidR="00992414" w:rsidSect="008E6643">
      <w:footerReference w:type="even" r:id="rId41"/>
      <w:footerReference w:type="default" r:id="rId42"/>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ADB92" w14:textId="77777777" w:rsidR="001764B4" w:rsidRDefault="001764B4" w:rsidP="004D474A">
      <w:r>
        <w:separator/>
      </w:r>
    </w:p>
  </w:endnote>
  <w:endnote w:type="continuationSeparator" w:id="0">
    <w:p w14:paraId="3A7A2E8A" w14:textId="77777777" w:rsidR="001764B4" w:rsidRDefault="001764B4" w:rsidP="004D474A">
      <w:r>
        <w:continuationSeparator/>
      </w:r>
    </w:p>
  </w:endnote>
  <w:endnote w:type="continuationNotice" w:id="1">
    <w:p w14:paraId="60DB24CA" w14:textId="77777777" w:rsidR="001764B4" w:rsidRDefault="001764B4" w:rsidP="004D47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015D6A" w:rsidRDefault="00015D6A" w:rsidP="004D474A">
        <w:pPr>
          <w:pStyle w:val="Piedepgina"/>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015D6A" w:rsidRDefault="00015D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7C7DC" w14:textId="77777777" w:rsidR="00BF02D5" w:rsidRDefault="00BF02D5"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48B3D80" w14:textId="77777777" w:rsidR="00BF02D5" w:rsidRDefault="00BF02D5">
    <w:pPr>
      <w:pStyle w:val="Piedepgina"/>
    </w:pPr>
  </w:p>
  <w:p w14:paraId="1CC35E00" w14:textId="77777777" w:rsidR="00BF02D5" w:rsidRDefault="00BF02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DEBE3" w14:textId="77777777" w:rsidR="00BF02D5" w:rsidRDefault="00BF02D5"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3F2F4D0A" w14:textId="77777777" w:rsidR="00BF02D5" w:rsidRDefault="00BF02D5">
    <w:pPr>
      <w:pStyle w:val="Piedepgina"/>
    </w:pPr>
  </w:p>
  <w:p w14:paraId="14AB4FDA" w14:textId="77777777" w:rsidR="00BF02D5" w:rsidRDefault="00BF02D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1E40" w14:textId="77777777" w:rsidR="001D68DF" w:rsidRDefault="001D68DF"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125B4F3A" w14:textId="77777777" w:rsidR="001D68DF" w:rsidRDefault="001D68D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7A69" w14:textId="77777777" w:rsidR="001D68DF" w:rsidRDefault="001D68DF"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0FA801C3" w14:textId="77777777" w:rsidR="001D68DF" w:rsidRDefault="001D6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A402D" w14:textId="77777777" w:rsidR="001764B4" w:rsidRDefault="001764B4" w:rsidP="004D474A">
      <w:r>
        <w:separator/>
      </w:r>
    </w:p>
  </w:footnote>
  <w:footnote w:type="continuationSeparator" w:id="0">
    <w:p w14:paraId="45A87B0E" w14:textId="77777777" w:rsidR="001764B4" w:rsidRDefault="001764B4" w:rsidP="004D474A">
      <w:r>
        <w:continuationSeparator/>
      </w:r>
    </w:p>
  </w:footnote>
  <w:footnote w:type="continuationNotice" w:id="1">
    <w:p w14:paraId="7DE47252" w14:textId="77777777" w:rsidR="001764B4" w:rsidRDefault="001764B4" w:rsidP="004D47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A2095"/>
    <w:multiLevelType w:val="hybridMultilevel"/>
    <w:tmpl w:val="5C1868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7583FDE"/>
    <w:multiLevelType w:val="multilevel"/>
    <w:tmpl w:val="BC4C5FD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95870CD"/>
    <w:multiLevelType w:val="multilevel"/>
    <w:tmpl w:val="53FEC030"/>
    <w:lvl w:ilvl="0">
      <w:start w:val="1"/>
      <w:numFmt w:val="decimal"/>
      <w:lvlText w:val="%1."/>
      <w:lvlJc w:val="left"/>
      <w:pPr>
        <w:ind w:left="720" w:hanging="360"/>
      </w:pPr>
      <w:rPr>
        <w:rFonts w:ascii="Calibri" w:hAnsi="Calibri" w:cs="Times New Roman" w:hint="default"/>
        <w:b/>
        <w:i w:val="0"/>
        <w:color w:val="1F497D" w:themeColor="text2"/>
        <w:sz w:val="36"/>
      </w:rPr>
    </w:lvl>
    <w:lvl w:ilvl="1">
      <w:start w:val="2"/>
      <w:numFmt w:val="decimal"/>
      <w:isLgl/>
      <w:lvlText w:val="%1.%2"/>
      <w:lvlJc w:val="left"/>
      <w:pPr>
        <w:ind w:left="1080" w:hanging="720"/>
      </w:pPr>
      <w:rPr>
        <w:rFonts w:ascii="Arial" w:hAnsi="Arial" w:cs="Times New Roman" w:hint="default"/>
        <w:sz w:val="28"/>
      </w:rPr>
    </w:lvl>
    <w:lvl w:ilvl="2">
      <w:start w:val="1"/>
      <w:numFmt w:val="decimal"/>
      <w:isLgl/>
      <w:lvlText w:val="%1.%2.%3"/>
      <w:lvlJc w:val="left"/>
      <w:pPr>
        <w:ind w:left="1080" w:hanging="720"/>
      </w:pPr>
      <w:rPr>
        <w:rFonts w:ascii="Arial" w:hAnsi="Arial" w:cs="Times New Roman" w:hint="default"/>
        <w:sz w:val="28"/>
      </w:rPr>
    </w:lvl>
    <w:lvl w:ilvl="3">
      <w:start w:val="1"/>
      <w:numFmt w:val="decimal"/>
      <w:isLgl/>
      <w:lvlText w:val="%1.%2.%3.%4"/>
      <w:lvlJc w:val="left"/>
      <w:pPr>
        <w:ind w:left="1440" w:hanging="1080"/>
      </w:pPr>
      <w:rPr>
        <w:rFonts w:ascii="Arial" w:hAnsi="Arial" w:cs="Times New Roman" w:hint="default"/>
        <w:sz w:val="28"/>
      </w:rPr>
    </w:lvl>
    <w:lvl w:ilvl="4">
      <w:start w:val="1"/>
      <w:numFmt w:val="decimal"/>
      <w:isLgl/>
      <w:lvlText w:val="%1.%2.%3.%4.%5"/>
      <w:lvlJc w:val="left"/>
      <w:pPr>
        <w:ind w:left="1800" w:hanging="1440"/>
      </w:pPr>
      <w:rPr>
        <w:rFonts w:ascii="Arial" w:hAnsi="Arial" w:cs="Times New Roman" w:hint="default"/>
        <w:sz w:val="28"/>
      </w:rPr>
    </w:lvl>
    <w:lvl w:ilvl="5">
      <w:start w:val="1"/>
      <w:numFmt w:val="decimal"/>
      <w:isLgl/>
      <w:lvlText w:val="%1.%2.%3.%4.%5.%6"/>
      <w:lvlJc w:val="left"/>
      <w:pPr>
        <w:ind w:left="1800" w:hanging="1440"/>
      </w:pPr>
      <w:rPr>
        <w:rFonts w:ascii="Arial" w:hAnsi="Arial" w:cs="Times New Roman" w:hint="default"/>
        <w:sz w:val="28"/>
      </w:rPr>
    </w:lvl>
    <w:lvl w:ilvl="6">
      <w:start w:val="1"/>
      <w:numFmt w:val="decimal"/>
      <w:isLgl/>
      <w:lvlText w:val="%1.%2.%3.%4.%5.%6.%7"/>
      <w:lvlJc w:val="left"/>
      <w:pPr>
        <w:ind w:left="2160" w:hanging="1800"/>
      </w:pPr>
      <w:rPr>
        <w:rFonts w:ascii="Arial" w:hAnsi="Arial" w:cs="Times New Roman" w:hint="default"/>
        <w:sz w:val="28"/>
      </w:rPr>
    </w:lvl>
    <w:lvl w:ilvl="7">
      <w:start w:val="1"/>
      <w:numFmt w:val="decimal"/>
      <w:isLgl/>
      <w:lvlText w:val="%1.%2.%3.%4.%5.%6.%7.%8"/>
      <w:lvlJc w:val="left"/>
      <w:pPr>
        <w:ind w:left="2520" w:hanging="2160"/>
      </w:pPr>
      <w:rPr>
        <w:rFonts w:ascii="Arial" w:hAnsi="Arial" w:cs="Times New Roman" w:hint="default"/>
        <w:sz w:val="28"/>
      </w:rPr>
    </w:lvl>
    <w:lvl w:ilvl="8">
      <w:start w:val="1"/>
      <w:numFmt w:val="decimal"/>
      <w:isLgl/>
      <w:lvlText w:val="%1.%2.%3.%4.%5.%6.%7.%8.%9"/>
      <w:lvlJc w:val="left"/>
      <w:pPr>
        <w:ind w:left="2520" w:hanging="2160"/>
      </w:pPr>
      <w:rPr>
        <w:rFonts w:ascii="Arial" w:hAnsi="Arial" w:cs="Times New Roman" w:hint="default"/>
        <w:sz w:val="28"/>
      </w:rPr>
    </w:lvl>
  </w:abstractNum>
  <w:abstractNum w:abstractNumId="3" w15:restartNumberingAfterBreak="0">
    <w:nsid w:val="1FA10CC6"/>
    <w:multiLevelType w:val="hybridMultilevel"/>
    <w:tmpl w:val="57EC5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1B95E99"/>
    <w:multiLevelType w:val="hybridMultilevel"/>
    <w:tmpl w:val="98D259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7C2569"/>
    <w:multiLevelType w:val="hybridMultilevel"/>
    <w:tmpl w:val="C1D461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9A56601"/>
    <w:multiLevelType w:val="hybridMultilevel"/>
    <w:tmpl w:val="DDAA6508"/>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9DC1278"/>
    <w:multiLevelType w:val="hybridMultilevel"/>
    <w:tmpl w:val="98068C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5611319"/>
    <w:multiLevelType w:val="hybridMultilevel"/>
    <w:tmpl w:val="B61E38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6993A35"/>
    <w:multiLevelType w:val="hybridMultilevel"/>
    <w:tmpl w:val="A50E9A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F2C4BE2"/>
    <w:multiLevelType w:val="hybridMultilevel"/>
    <w:tmpl w:val="CE4CD1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3292E3E"/>
    <w:multiLevelType w:val="hybridMultilevel"/>
    <w:tmpl w:val="926846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50C0D43"/>
    <w:multiLevelType w:val="hybridMultilevel"/>
    <w:tmpl w:val="0C6494D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3" w15:restartNumberingAfterBreak="0">
    <w:nsid w:val="460C7805"/>
    <w:multiLevelType w:val="multilevel"/>
    <w:tmpl w:val="63B45D00"/>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9E754EF"/>
    <w:multiLevelType w:val="hybridMultilevel"/>
    <w:tmpl w:val="5C2EE1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AD76438"/>
    <w:multiLevelType w:val="hybridMultilevel"/>
    <w:tmpl w:val="FE827B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DAC15C2"/>
    <w:multiLevelType w:val="hybridMultilevel"/>
    <w:tmpl w:val="A52045F4"/>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9E6195"/>
    <w:multiLevelType w:val="hybridMultilevel"/>
    <w:tmpl w:val="CD9EB1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40024F8"/>
    <w:multiLevelType w:val="hybridMultilevel"/>
    <w:tmpl w:val="0FB01A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5EE159F"/>
    <w:multiLevelType w:val="hybridMultilevel"/>
    <w:tmpl w:val="55309E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66F6C8A"/>
    <w:multiLevelType w:val="multilevel"/>
    <w:tmpl w:val="94424C36"/>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040" w:hanging="2160"/>
      </w:pPr>
      <w:rPr>
        <w:rFonts w:hint="default"/>
        <w:sz w:val="24"/>
      </w:rPr>
    </w:lvl>
  </w:abstractNum>
  <w:abstractNum w:abstractNumId="21" w15:restartNumberingAfterBreak="0">
    <w:nsid w:val="6D7C7813"/>
    <w:multiLevelType w:val="multilevel"/>
    <w:tmpl w:val="6DDC3360"/>
    <w:lvl w:ilvl="0">
      <w:start w:val="3"/>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73CD4DDF"/>
    <w:multiLevelType w:val="hybridMultilevel"/>
    <w:tmpl w:val="6486E9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A932C88"/>
    <w:multiLevelType w:val="hybridMultilevel"/>
    <w:tmpl w:val="2662D2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5"/>
  </w:num>
  <w:num w:numId="2">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0"/>
  </w:num>
  <w:num w:numId="5">
    <w:abstractNumId w:val="8"/>
  </w:num>
  <w:num w:numId="6">
    <w:abstractNumId w:val="4"/>
  </w:num>
  <w:num w:numId="7">
    <w:abstractNumId w:val="21"/>
  </w:num>
  <w:num w:numId="8">
    <w:abstractNumId w:val="16"/>
  </w:num>
  <w:num w:numId="9">
    <w:abstractNumId w:val="0"/>
  </w:num>
  <w:num w:numId="10">
    <w:abstractNumId w:val="18"/>
  </w:num>
  <w:num w:numId="11">
    <w:abstractNumId w:val="7"/>
  </w:num>
  <w:num w:numId="12">
    <w:abstractNumId w:val="15"/>
  </w:num>
  <w:num w:numId="13">
    <w:abstractNumId w:val="1"/>
  </w:num>
  <w:num w:numId="14">
    <w:abstractNumId w:val="17"/>
  </w:num>
  <w:num w:numId="15">
    <w:abstractNumId w:val="3"/>
  </w:num>
  <w:num w:numId="16">
    <w:abstractNumId w:val="14"/>
  </w:num>
  <w:num w:numId="17">
    <w:abstractNumId w:val="9"/>
  </w:num>
  <w:num w:numId="18">
    <w:abstractNumId w:val="22"/>
  </w:num>
  <w:num w:numId="19">
    <w:abstractNumId w:val="10"/>
  </w:num>
  <w:num w:numId="20">
    <w:abstractNumId w:val="11"/>
  </w:num>
  <w:num w:numId="21">
    <w:abstractNumId w:val="19"/>
  </w:num>
  <w:num w:numId="22">
    <w:abstractNumId w:val="13"/>
  </w:num>
  <w:num w:numId="23">
    <w:abstractNumId w:val="23"/>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3380"/>
    <w:rsid w:val="000040FB"/>
    <w:rsid w:val="0000509C"/>
    <w:rsid w:val="0000581D"/>
    <w:rsid w:val="0000613E"/>
    <w:rsid w:val="0000687B"/>
    <w:rsid w:val="00006D75"/>
    <w:rsid w:val="00013861"/>
    <w:rsid w:val="000144B5"/>
    <w:rsid w:val="000149CC"/>
    <w:rsid w:val="00014F1D"/>
    <w:rsid w:val="00015D6A"/>
    <w:rsid w:val="00017156"/>
    <w:rsid w:val="000175C2"/>
    <w:rsid w:val="000176B8"/>
    <w:rsid w:val="00017E7C"/>
    <w:rsid w:val="000220A9"/>
    <w:rsid w:val="000220AC"/>
    <w:rsid w:val="000220D9"/>
    <w:rsid w:val="00022724"/>
    <w:rsid w:val="00022F03"/>
    <w:rsid w:val="00023089"/>
    <w:rsid w:val="000237C9"/>
    <w:rsid w:val="00023E5E"/>
    <w:rsid w:val="0002526D"/>
    <w:rsid w:val="00025451"/>
    <w:rsid w:val="00025DA6"/>
    <w:rsid w:val="00027B55"/>
    <w:rsid w:val="000316C5"/>
    <w:rsid w:val="00031FD4"/>
    <w:rsid w:val="00032E9D"/>
    <w:rsid w:val="0003390E"/>
    <w:rsid w:val="000403E1"/>
    <w:rsid w:val="00040D53"/>
    <w:rsid w:val="00041102"/>
    <w:rsid w:val="00041C96"/>
    <w:rsid w:val="00042285"/>
    <w:rsid w:val="00042735"/>
    <w:rsid w:val="00042840"/>
    <w:rsid w:val="00043385"/>
    <w:rsid w:val="000433CD"/>
    <w:rsid w:val="0004466C"/>
    <w:rsid w:val="00045012"/>
    <w:rsid w:val="000464A7"/>
    <w:rsid w:val="00046812"/>
    <w:rsid w:val="00047292"/>
    <w:rsid w:val="000475C8"/>
    <w:rsid w:val="00047F78"/>
    <w:rsid w:val="0005047D"/>
    <w:rsid w:val="00051F63"/>
    <w:rsid w:val="000522DD"/>
    <w:rsid w:val="00052600"/>
    <w:rsid w:val="00052AFE"/>
    <w:rsid w:val="00052B2A"/>
    <w:rsid w:val="00054603"/>
    <w:rsid w:val="000548D7"/>
    <w:rsid w:val="00054B02"/>
    <w:rsid w:val="000553DE"/>
    <w:rsid w:val="000561B7"/>
    <w:rsid w:val="00057F45"/>
    <w:rsid w:val="0005A4E7"/>
    <w:rsid w:val="00060820"/>
    <w:rsid w:val="0006124F"/>
    <w:rsid w:val="00062777"/>
    <w:rsid w:val="00062816"/>
    <w:rsid w:val="00062A2B"/>
    <w:rsid w:val="0006336B"/>
    <w:rsid w:val="0006347A"/>
    <w:rsid w:val="0006375A"/>
    <w:rsid w:val="00063D5E"/>
    <w:rsid w:val="00064A16"/>
    <w:rsid w:val="00065315"/>
    <w:rsid w:val="000655DF"/>
    <w:rsid w:val="000658C2"/>
    <w:rsid w:val="00065F05"/>
    <w:rsid w:val="0006790E"/>
    <w:rsid w:val="00067AF3"/>
    <w:rsid w:val="00067ED1"/>
    <w:rsid w:val="00070F7D"/>
    <w:rsid w:val="00071EA8"/>
    <w:rsid w:val="0007215D"/>
    <w:rsid w:val="00073278"/>
    <w:rsid w:val="00074468"/>
    <w:rsid w:val="00074AE3"/>
    <w:rsid w:val="00074C6A"/>
    <w:rsid w:val="00075AD5"/>
    <w:rsid w:val="00076239"/>
    <w:rsid w:val="00077860"/>
    <w:rsid w:val="000807EB"/>
    <w:rsid w:val="00080A50"/>
    <w:rsid w:val="00080D07"/>
    <w:rsid w:val="00080DE0"/>
    <w:rsid w:val="00081415"/>
    <w:rsid w:val="00081464"/>
    <w:rsid w:val="00081506"/>
    <w:rsid w:val="00081ACF"/>
    <w:rsid w:val="0008421A"/>
    <w:rsid w:val="00085BA9"/>
    <w:rsid w:val="00085E14"/>
    <w:rsid w:val="00086D38"/>
    <w:rsid w:val="00086D6A"/>
    <w:rsid w:val="00090B52"/>
    <w:rsid w:val="00090DC2"/>
    <w:rsid w:val="00090E0E"/>
    <w:rsid w:val="00093590"/>
    <w:rsid w:val="00094774"/>
    <w:rsid w:val="0009562C"/>
    <w:rsid w:val="00095B8D"/>
    <w:rsid w:val="0009751F"/>
    <w:rsid w:val="0009754A"/>
    <w:rsid w:val="000A0665"/>
    <w:rsid w:val="000A0885"/>
    <w:rsid w:val="000A232A"/>
    <w:rsid w:val="000A324B"/>
    <w:rsid w:val="000A35E1"/>
    <w:rsid w:val="000A42E2"/>
    <w:rsid w:val="000A5349"/>
    <w:rsid w:val="000A7C09"/>
    <w:rsid w:val="000A7DF6"/>
    <w:rsid w:val="000B0600"/>
    <w:rsid w:val="000B09D9"/>
    <w:rsid w:val="000B1003"/>
    <w:rsid w:val="000B1006"/>
    <w:rsid w:val="000B1890"/>
    <w:rsid w:val="000B2420"/>
    <w:rsid w:val="000B2C15"/>
    <w:rsid w:val="000B2C51"/>
    <w:rsid w:val="000B3984"/>
    <w:rsid w:val="000B5374"/>
    <w:rsid w:val="000B5A3D"/>
    <w:rsid w:val="000B6845"/>
    <w:rsid w:val="000B6C11"/>
    <w:rsid w:val="000B745A"/>
    <w:rsid w:val="000B7580"/>
    <w:rsid w:val="000C0435"/>
    <w:rsid w:val="000C1640"/>
    <w:rsid w:val="000C2216"/>
    <w:rsid w:val="000C2292"/>
    <w:rsid w:val="000C28A8"/>
    <w:rsid w:val="000C3449"/>
    <w:rsid w:val="000C3A16"/>
    <w:rsid w:val="000C4EC3"/>
    <w:rsid w:val="000C57AD"/>
    <w:rsid w:val="000C7354"/>
    <w:rsid w:val="000D19EA"/>
    <w:rsid w:val="000D21F9"/>
    <w:rsid w:val="000D295A"/>
    <w:rsid w:val="000D34E7"/>
    <w:rsid w:val="000D63CF"/>
    <w:rsid w:val="000E056A"/>
    <w:rsid w:val="000E0EF4"/>
    <w:rsid w:val="000E0FC6"/>
    <w:rsid w:val="000E1891"/>
    <w:rsid w:val="000E2F7A"/>
    <w:rsid w:val="000E4024"/>
    <w:rsid w:val="000E49CC"/>
    <w:rsid w:val="000E50C4"/>
    <w:rsid w:val="000E5275"/>
    <w:rsid w:val="000E6657"/>
    <w:rsid w:val="000E6EC8"/>
    <w:rsid w:val="000E70CF"/>
    <w:rsid w:val="000E728C"/>
    <w:rsid w:val="000E74BE"/>
    <w:rsid w:val="000E7C88"/>
    <w:rsid w:val="000F0FC3"/>
    <w:rsid w:val="000F16E7"/>
    <w:rsid w:val="000F1A13"/>
    <w:rsid w:val="000F222A"/>
    <w:rsid w:val="000F2AFA"/>
    <w:rsid w:val="000F48B8"/>
    <w:rsid w:val="000F59EA"/>
    <w:rsid w:val="000F7FEB"/>
    <w:rsid w:val="0010044B"/>
    <w:rsid w:val="00100683"/>
    <w:rsid w:val="00100D3D"/>
    <w:rsid w:val="00102AF0"/>
    <w:rsid w:val="001044EC"/>
    <w:rsid w:val="00105863"/>
    <w:rsid w:val="00106B5C"/>
    <w:rsid w:val="0010704E"/>
    <w:rsid w:val="0011124D"/>
    <w:rsid w:val="00113242"/>
    <w:rsid w:val="001149D0"/>
    <w:rsid w:val="00116BB4"/>
    <w:rsid w:val="0011781A"/>
    <w:rsid w:val="0012026F"/>
    <w:rsid w:val="001226F6"/>
    <w:rsid w:val="00123085"/>
    <w:rsid w:val="00123881"/>
    <w:rsid w:val="0012530C"/>
    <w:rsid w:val="001259BC"/>
    <w:rsid w:val="00126C1F"/>
    <w:rsid w:val="001317BF"/>
    <w:rsid w:val="00131917"/>
    <w:rsid w:val="00133B9C"/>
    <w:rsid w:val="00133C27"/>
    <w:rsid w:val="00134016"/>
    <w:rsid w:val="0013455D"/>
    <w:rsid w:val="00134604"/>
    <w:rsid w:val="001351EF"/>
    <w:rsid w:val="0013612E"/>
    <w:rsid w:val="00136805"/>
    <w:rsid w:val="001369B2"/>
    <w:rsid w:val="00137D3C"/>
    <w:rsid w:val="001402AD"/>
    <w:rsid w:val="00141461"/>
    <w:rsid w:val="0014155C"/>
    <w:rsid w:val="00142B48"/>
    <w:rsid w:val="001434A4"/>
    <w:rsid w:val="00143F2A"/>
    <w:rsid w:val="00144AAD"/>
    <w:rsid w:val="00144B23"/>
    <w:rsid w:val="00145DCA"/>
    <w:rsid w:val="00147BAD"/>
    <w:rsid w:val="0015002A"/>
    <w:rsid w:val="001531F5"/>
    <w:rsid w:val="0015485F"/>
    <w:rsid w:val="00155272"/>
    <w:rsid w:val="0015755F"/>
    <w:rsid w:val="00157C7B"/>
    <w:rsid w:val="00160058"/>
    <w:rsid w:val="00160286"/>
    <w:rsid w:val="00160885"/>
    <w:rsid w:val="00161E88"/>
    <w:rsid w:val="00162019"/>
    <w:rsid w:val="00162D54"/>
    <w:rsid w:val="001648A0"/>
    <w:rsid w:val="0016603F"/>
    <w:rsid w:val="001664EA"/>
    <w:rsid w:val="00166671"/>
    <w:rsid w:val="001670F2"/>
    <w:rsid w:val="00167558"/>
    <w:rsid w:val="00170785"/>
    <w:rsid w:val="001721D3"/>
    <w:rsid w:val="00172558"/>
    <w:rsid w:val="001729B2"/>
    <w:rsid w:val="00172D3E"/>
    <w:rsid w:val="00173E15"/>
    <w:rsid w:val="001740EA"/>
    <w:rsid w:val="00175435"/>
    <w:rsid w:val="001755A3"/>
    <w:rsid w:val="00176126"/>
    <w:rsid w:val="001764B4"/>
    <w:rsid w:val="00176A44"/>
    <w:rsid w:val="001802A8"/>
    <w:rsid w:val="00180C88"/>
    <w:rsid w:val="001812A8"/>
    <w:rsid w:val="00181BF3"/>
    <w:rsid w:val="00182C02"/>
    <w:rsid w:val="0018420E"/>
    <w:rsid w:val="00184A76"/>
    <w:rsid w:val="00184E8E"/>
    <w:rsid w:val="00185711"/>
    <w:rsid w:val="00186E72"/>
    <w:rsid w:val="00186F5E"/>
    <w:rsid w:val="001902B9"/>
    <w:rsid w:val="00192926"/>
    <w:rsid w:val="001939A3"/>
    <w:rsid w:val="00193C63"/>
    <w:rsid w:val="00194A05"/>
    <w:rsid w:val="00195117"/>
    <w:rsid w:val="00195298"/>
    <w:rsid w:val="00195CE7"/>
    <w:rsid w:val="00196388"/>
    <w:rsid w:val="0019737F"/>
    <w:rsid w:val="00197CB7"/>
    <w:rsid w:val="00197DEF"/>
    <w:rsid w:val="001A0141"/>
    <w:rsid w:val="001A1B01"/>
    <w:rsid w:val="001A5126"/>
    <w:rsid w:val="001A52B7"/>
    <w:rsid w:val="001A622D"/>
    <w:rsid w:val="001A79F1"/>
    <w:rsid w:val="001B0ADF"/>
    <w:rsid w:val="001B0E41"/>
    <w:rsid w:val="001B27BA"/>
    <w:rsid w:val="001B2D37"/>
    <w:rsid w:val="001B316B"/>
    <w:rsid w:val="001B332C"/>
    <w:rsid w:val="001B3CA2"/>
    <w:rsid w:val="001B4C54"/>
    <w:rsid w:val="001B5823"/>
    <w:rsid w:val="001B6B0C"/>
    <w:rsid w:val="001B6BC9"/>
    <w:rsid w:val="001B7691"/>
    <w:rsid w:val="001B77CF"/>
    <w:rsid w:val="001C01DD"/>
    <w:rsid w:val="001C0851"/>
    <w:rsid w:val="001C1621"/>
    <w:rsid w:val="001C20E5"/>
    <w:rsid w:val="001C291B"/>
    <w:rsid w:val="001C3CFF"/>
    <w:rsid w:val="001C4139"/>
    <w:rsid w:val="001C4804"/>
    <w:rsid w:val="001C4F33"/>
    <w:rsid w:val="001C5EDE"/>
    <w:rsid w:val="001C7EE2"/>
    <w:rsid w:val="001D0E0C"/>
    <w:rsid w:val="001D0F8C"/>
    <w:rsid w:val="001D16B8"/>
    <w:rsid w:val="001D24DA"/>
    <w:rsid w:val="001D49DD"/>
    <w:rsid w:val="001D4EE9"/>
    <w:rsid w:val="001D501A"/>
    <w:rsid w:val="001D5042"/>
    <w:rsid w:val="001D5062"/>
    <w:rsid w:val="001D68BB"/>
    <w:rsid w:val="001D68DF"/>
    <w:rsid w:val="001D787A"/>
    <w:rsid w:val="001E142D"/>
    <w:rsid w:val="001E21CF"/>
    <w:rsid w:val="001E2694"/>
    <w:rsid w:val="001E304B"/>
    <w:rsid w:val="001E31A0"/>
    <w:rsid w:val="001E328A"/>
    <w:rsid w:val="001E33D5"/>
    <w:rsid w:val="001E3F54"/>
    <w:rsid w:val="001E47DB"/>
    <w:rsid w:val="001E4A16"/>
    <w:rsid w:val="001E544B"/>
    <w:rsid w:val="001E544D"/>
    <w:rsid w:val="001E6BC9"/>
    <w:rsid w:val="001E7413"/>
    <w:rsid w:val="001F0605"/>
    <w:rsid w:val="001F19D8"/>
    <w:rsid w:val="001F2658"/>
    <w:rsid w:val="001F2AC1"/>
    <w:rsid w:val="001F2D4E"/>
    <w:rsid w:val="001F3F61"/>
    <w:rsid w:val="001F4399"/>
    <w:rsid w:val="001F537D"/>
    <w:rsid w:val="001F5486"/>
    <w:rsid w:val="001F5495"/>
    <w:rsid w:val="001F6BAD"/>
    <w:rsid w:val="001F6F97"/>
    <w:rsid w:val="00200331"/>
    <w:rsid w:val="0020069D"/>
    <w:rsid w:val="00200769"/>
    <w:rsid w:val="00200E52"/>
    <w:rsid w:val="00201A1F"/>
    <w:rsid w:val="00201F56"/>
    <w:rsid w:val="0020207C"/>
    <w:rsid w:val="00202850"/>
    <w:rsid w:val="00202C81"/>
    <w:rsid w:val="002037FD"/>
    <w:rsid w:val="00203C57"/>
    <w:rsid w:val="002046CF"/>
    <w:rsid w:val="00204A9F"/>
    <w:rsid w:val="00204D48"/>
    <w:rsid w:val="0020524A"/>
    <w:rsid w:val="002052FF"/>
    <w:rsid w:val="00206159"/>
    <w:rsid w:val="00207594"/>
    <w:rsid w:val="00207E76"/>
    <w:rsid w:val="00210F77"/>
    <w:rsid w:val="0021124A"/>
    <w:rsid w:val="00212154"/>
    <w:rsid w:val="00212A43"/>
    <w:rsid w:val="002130F7"/>
    <w:rsid w:val="00215C23"/>
    <w:rsid w:val="00216763"/>
    <w:rsid w:val="002176A4"/>
    <w:rsid w:val="00217C04"/>
    <w:rsid w:val="0022005C"/>
    <w:rsid w:val="00220398"/>
    <w:rsid w:val="002216EC"/>
    <w:rsid w:val="00221EEB"/>
    <w:rsid w:val="00222A55"/>
    <w:rsid w:val="00223721"/>
    <w:rsid w:val="002271F5"/>
    <w:rsid w:val="00230866"/>
    <w:rsid w:val="00230EC0"/>
    <w:rsid w:val="00231284"/>
    <w:rsid w:val="002325CE"/>
    <w:rsid w:val="0023295F"/>
    <w:rsid w:val="00232D85"/>
    <w:rsid w:val="00232F05"/>
    <w:rsid w:val="00233CD7"/>
    <w:rsid w:val="0023405F"/>
    <w:rsid w:val="002341EE"/>
    <w:rsid w:val="002343C4"/>
    <w:rsid w:val="00234A35"/>
    <w:rsid w:val="00237BAA"/>
    <w:rsid w:val="00240379"/>
    <w:rsid w:val="00242B1A"/>
    <w:rsid w:val="00246D0B"/>
    <w:rsid w:val="0024753B"/>
    <w:rsid w:val="00247D99"/>
    <w:rsid w:val="0025028A"/>
    <w:rsid w:val="0025057F"/>
    <w:rsid w:val="00250681"/>
    <w:rsid w:val="00251363"/>
    <w:rsid w:val="00251741"/>
    <w:rsid w:val="00251CA6"/>
    <w:rsid w:val="00251F06"/>
    <w:rsid w:val="00252369"/>
    <w:rsid w:val="002529E5"/>
    <w:rsid w:val="00252C8D"/>
    <w:rsid w:val="00253350"/>
    <w:rsid w:val="002536EF"/>
    <w:rsid w:val="002538EE"/>
    <w:rsid w:val="00254218"/>
    <w:rsid w:val="0025555B"/>
    <w:rsid w:val="0025581A"/>
    <w:rsid w:val="002564CB"/>
    <w:rsid w:val="00256CE0"/>
    <w:rsid w:val="00257030"/>
    <w:rsid w:val="002601B9"/>
    <w:rsid w:val="00260F11"/>
    <w:rsid w:val="002611FD"/>
    <w:rsid w:val="00263279"/>
    <w:rsid w:val="00265B94"/>
    <w:rsid w:val="0026633C"/>
    <w:rsid w:val="002677BD"/>
    <w:rsid w:val="00267CFD"/>
    <w:rsid w:val="0027053B"/>
    <w:rsid w:val="00270881"/>
    <w:rsid w:val="00270C05"/>
    <w:rsid w:val="00272F2F"/>
    <w:rsid w:val="00273F85"/>
    <w:rsid w:val="00275055"/>
    <w:rsid w:val="00275D21"/>
    <w:rsid w:val="00275ED9"/>
    <w:rsid w:val="0027635F"/>
    <w:rsid w:val="00276484"/>
    <w:rsid w:val="00276E18"/>
    <w:rsid w:val="002779FB"/>
    <w:rsid w:val="002810C3"/>
    <w:rsid w:val="002812DA"/>
    <w:rsid w:val="0028138B"/>
    <w:rsid w:val="002822AC"/>
    <w:rsid w:val="00283DCF"/>
    <w:rsid w:val="00284FB1"/>
    <w:rsid w:val="00285475"/>
    <w:rsid w:val="0028628F"/>
    <w:rsid w:val="002864DB"/>
    <w:rsid w:val="00286A76"/>
    <w:rsid w:val="00287327"/>
    <w:rsid w:val="002873F6"/>
    <w:rsid w:val="002876AC"/>
    <w:rsid w:val="00290E71"/>
    <w:rsid w:val="00291110"/>
    <w:rsid w:val="00291219"/>
    <w:rsid w:val="0029296A"/>
    <w:rsid w:val="00292BC3"/>
    <w:rsid w:val="00292F8E"/>
    <w:rsid w:val="002934C3"/>
    <w:rsid w:val="0029368F"/>
    <w:rsid w:val="00294582"/>
    <w:rsid w:val="00294714"/>
    <w:rsid w:val="002949A2"/>
    <w:rsid w:val="00294C60"/>
    <w:rsid w:val="00296087"/>
    <w:rsid w:val="00297C7C"/>
    <w:rsid w:val="00297E99"/>
    <w:rsid w:val="002A00EE"/>
    <w:rsid w:val="002A04FF"/>
    <w:rsid w:val="002A077A"/>
    <w:rsid w:val="002A1F53"/>
    <w:rsid w:val="002A312C"/>
    <w:rsid w:val="002A33E7"/>
    <w:rsid w:val="002A350D"/>
    <w:rsid w:val="002A37B4"/>
    <w:rsid w:val="002A4898"/>
    <w:rsid w:val="002A70BB"/>
    <w:rsid w:val="002A7FCD"/>
    <w:rsid w:val="002B045A"/>
    <w:rsid w:val="002B07D5"/>
    <w:rsid w:val="002B0FAA"/>
    <w:rsid w:val="002B157C"/>
    <w:rsid w:val="002B188F"/>
    <w:rsid w:val="002B1DEA"/>
    <w:rsid w:val="002B2F77"/>
    <w:rsid w:val="002B3041"/>
    <w:rsid w:val="002B3AC4"/>
    <w:rsid w:val="002B3DED"/>
    <w:rsid w:val="002B711D"/>
    <w:rsid w:val="002C122F"/>
    <w:rsid w:val="002C2A81"/>
    <w:rsid w:val="002C2EF4"/>
    <w:rsid w:val="002C31A9"/>
    <w:rsid w:val="002C3A24"/>
    <w:rsid w:val="002C3DBE"/>
    <w:rsid w:val="002C3FB5"/>
    <w:rsid w:val="002C6835"/>
    <w:rsid w:val="002C69AD"/>
    <w:rsid w:val="002C6C1A"/>
    <w:rsid w:val="002C7304"/>
    <w:rsid w:val="002C77FA"/>
    <w:rsid w:val="002C7B11"/>
    <w:rsid w:val="002D14F8"/>
    <w:rsid w:val="002D1D8F"/>
    <w:rsid w:val="002D1F12"/>
    <w:rsid w:val="002D21CD"/>
    <w:rsid w:val="002D253E"/>
    <w:rsid w:val="002D37D8"/>
    <w:rsid w:val="002D4340"/>
    <w:rsid w:val="002D48E7"/>
    <w:rsid w:val="002D4C4B"/>
    <w:rsid w:val="002D56EC"/>
    <w:rsid w:val="002D595B"/>
    <w:rsid w:val="002D691B"/>
    <w:rsid w:val="002E085E"/>
    <w:rsid w:val="002E096A"/>
    <w:rsid w:val="002E0A05"/>
    <w:rsid w:val="002E0F3F"/>
    <w:rsid w:val="002E1C00"/>
    <w:rsid w:val="002E20FF"/>
    <w:rsid w:val="002E2226"/>
    <w:rsid w:val="002E275F"/>
    <w:rsid w:val="002E3C7A"/>
    <w:rsid w:val="002E3F6D"/>
    <w:rsid w:val="002E4165"/>
    <w:rsid w:val="002E44B4"/>
    <w:rsid w:val="002E4D69"/>
    <w:rsid w:val="002E4F38"/>
    <w:rsid w:val="002E5588"/>
    <w:rsid w:val="002E5804"/>
    <w:rsid w:val="002E602E"/>
    <w:rsid w:val="002E660D"/>
    <w:rsid w:val="002E7214"/>
    <w:rsid w:val="002E7D09"/>
    <w:rsid w:val="002F1DC8"/>
    <w:rsid w:val="002F1F4E"/>
    <w:rsid w:val="002F275F"/>
    <w:rsid w:val="002F2D7A"/>
    <w:rsid w:val="002F2FEA"/>
    <w:rsid w:val="002F42E3"/>
    <w:rsid w:val="002F43F4"/>
    <w:rsid w:val="002F52F0"/>
    <w:rsid w:val="002F58FE"/>
    <w:rsid w:val="002F617D"/>
    <w:rsid w:val="002F7C5B"/>
    <w:rsid w:val="00300987"/>
    <w:rsid w:val="00301910"/>
    <w:rsid w:val="00301F02"/>
    <w:rsid w:val="00302005"/>
    <w:rsid w:val="00302EA2"/>
    <w:rsid w:val="003042AE"/>
    <w:rsid w:val="00304603"/>
    <w:rsid w:val="003048AA"/>
    <w:rsid w:val="00304E24"/>
    <w:rsid w:val="00304F39"/>
    <w:rsid w:val="0030516F"/>
    <w:rsid w:val="00306070"/>
    <w:rsid w:val="00310EBB"/>
    <w:rsid w:val="00310ECD"/>
    <w:rsid w:val="003125D6"/>
    <w:rsid w:val="00312EB7"/>
    <w:rsid w:val="003139F8"/>
    <w:rsid w:val="00313C37"/>
    <w:rsid w:val="00313F64"/>
    <w:rsid w:val="00314060"/>
    <w:rsid w:val="00314DD6"/>
    <w:rsid w:val="00316A37"/>
    <w:rsid w:val="00316A4E"/>
    <w:rsid w:val="00320511"/>
    <w:rsid w:val="0032080C"/>
    <w:rsid w:val="003214F0"/>
    <w:rsid w:val="00323BB4"/>
    <w:rsid w:val="00324088"/>
    <w:rsid w:val="003244DA"/>
    <w:rsid w:val="00324663"/>
    <w:rsid w:val="00324BFB"/>
    <w:rsid w:val="00325E91"/>
    <w:rsid w:val="00327E77"/>
    <w:rsid w:val="003304D1"/>
    <w:rsid w:val="0033083D"/>
    <w:rsid w:val="00330C5C"/>
    <w:rsid w:val="00331744"/>
    <w:rsid w:val="00331E70"/>
    <w:rsid w:val="00332D9F"/>
    <w:rsid w:val="0033565C"/>
    <w:rsid w:val="00335F4B"/>
    <w:rsid w:val="003363D5"/>
    <w:rsid w:val="00336600"/>
    <w:rsid w:val="003366D3"/>
    <w:rsid w:val="003367D8"/>
    <w:rsid w:val="00337EBB"/>
    <w:rsid w:val="003407F1"/>
    <w:rsid w:val="00341C11"/>
    <w:rsid w:val="0034269F"/>
    <w:rsid w:val="003429BF"/>
    <w:rsid w:val="003439FA"/>
    <w:rsid w:val="00344B09"/>
    <w:rsid w:val="00344CF3"/>
    <w:rsid w:val="00345A9E"/>
    <w:rsid w:val="00345D50"/>
    <w:rsid w:val="00346090"/>
    <w:rsid w:val="003460E5"/>
    <w:rsid w:val="0034622D"/>
    <w:rsid w:val="00346890"/>
    <w:rsid w:val="0034692F"/>
    <w:rsid w:val="00346CF1"/>
    <w:rsid w:val="00346DAC"/>
    <w:rsid w:val="00347F70"/>
    <w:rsid w:val="003513D4"/>
    <w:rsid w:val="0035165B"/>
    <w:rsid w:val="00351F6F"/>
    <w:rsid w:val="00352DF4"/>
    <w:rsid w:val="00352EE1"/>
    <w:rsid w:val="003531EC"/>
    <w:rsid w:val="00355315"/>
    <w:rsid w:val="00356097"/>
    <w:rsid w:val="0035794A"/>
    <w:rsid w:val="003579B5"/>
    <w:rsid w:val="00357DBB"/>
    <w:rsid w:val="00357F2A"/>
    <w:rsid w:val="00357F3B"/>
    <w:rsid w:val="003604B6"/>
    <w:rsid w:val="0036157F"/>
    <w:rsid w:val="00361FE3"/>
    <w:rsid w:val="00362BC2"/>
    <w:rsid w:val="00363A62"/>
    <w:rsid w:val="00364999"/>
    <w:rsid w:val="00364B04"/>
    <w:rsid w:val="00367810"/>
    <w:rsid w:val="003715C9"/>
    <w:rsid w:val="00371E94"/>
    <w:rsid w:val="00372EF5"/>
    <w:rsid w:val="0037471A"/>
    <w:rsid w:val="00374ACA"/>
    <w:rsid w:val="00375EFD"/>
    <w:rsid w:val="00376165"/>
    <w:rsid w:val="0037676C"/>
    <w:rsid w:val="00380044"/>
    <w:rsid w:val="003809E9"/>
    <w:rsid w:val="00380A6E"/>
    <w:rsid w:val="0038167D"/>
    <w:rsid w:val="00381903"/>
    <w:rsid w:val="00382486"/>
    <w:rsid w:val="00382BCE"/>
    <w:rsid w:val="00383D05"/>
    <w:rsid w:val="00385FD0"/>
    <w:rsid w:val="0039041E"/>
    <w:rsid w:val="00390ABB"/>
    <w:rsid w:val="00391A6F"/>
    <w:rsid w:val="00391F8B"/>
    <w:rsid w:val="003926D6"/>
    <w:rsid w:val="00393353"/>
    <w:rsid w:val="00393963"/>
    <w:rsid w:val="00394322"/>
    <w:rsid w:val="003A05AE"/>
    <w:rsid w:val="003A3223"/>
    <w:rsid w:val="003A3C2A"/>
    <w:rsid w:val="003A3D7C"/>
    <w:rsid w:val="003A426C"/>
    <w:rsid w:val="003A4611"/>
    <w:rsid w:val="003A51E6"/>
    <w:rsid w:val="003A56D8"/>
    <w:rsid w:val="003A5ED6"/>
    <w:rsid w:val="003A6403"/>
    <w:rsid w:val="003A6770"/>
    <w:rsid w:val="003B0103"/>
    <w:rsid w:val="003B1EE7"/>
    <w:rsid w:val="003B20E4"/>
    <w:rsid w:val="003B2512"/>
    <w:rsid w:val="003B2735"/>
    <w:rsid w:val="003B350D"/>
    <w:rsid w:val="003B3C9F"/>
    <w:rsid w:val="003B438E"/>
    <w:rsid w:val="003B4E77"/>
    <w:rsid w:val="003B5354"/>
    <w:rsid w:val="003B588C"/>
    <w:rsid w:val="003B615E"/>
    <w:rsid w:val="003B7197"/>
    <w:rsid w:val="003B79F7"/>
    <w:rsid w:val="003C009B"/>
    <w:rsid w:val="003C0184"/>
    <w:rsid w:val="003C0ADB"/>
    <w:rsid w:val="003C140A"/>
    <w:rsid w:val="003C204C"/>
    <w:rsid w:val="003C251D"/>
    <w:rsid w:val="003C2D15"/>
    <w:rsid w:val="003C3561"/>
    <w:rsid w:val="003C4052"/>
    <w:rsid w:val="003C456D"/>
    <w:rsid w:val="003C68F1"/>
    <w:rsid w:val="003C6B48"/>
    <w:rsid w:val="003C6F7F"/>
    <w:rsid w:val="003C7073"/>
    <w:rsid w:val="003C726C"/>
    <w:rsid w:val="003C7653"/>
    <w:rsid w:val="003C7BE8"/>
    <w:rsid w:val="003D04A4"/>
    <w:rsid w:val="003D1024"/>
    <w:rsid w:val="003D1162"/>
    <w:rsid w:val="003D1B75"/>
    <w:rsid w:val="003D59DC"/>
    <w:rsid w:val="003D6898"/>
    <w:rsid w:val="003E00A6"/>
    <w:rsid w:val="003E1D41"/>
    <w:rsid w:val="003E26BE"/>
    <w:rsid w:val="003E397A"/>
    <w:rsid w:val="003E51C8"/>
    <w:rsid w:val="003E5901"/>
    <w:rsid w:val="003E5A20"/>
    <w:rsid w:val="003E6391"/>
    <w:rsid w:val="003E7BEB"/>
    <w:rsid w:val="003E7F04"/>
    <w:rsid w:val="003F086C"/>
    <w:rsid w:val="003F164D"/>
    <w:rsid w:val="003F24D3"/>
    <w:rsid w:val="003F2A1D"/>
    <w:rsid w:val="003F3B97"/>
    <w:rsid w:val="003F58F1"/>
    <w:rsid w:val="003F5FB3"/>
    <w:rsid w:val="003F67CD"/>
    <w:rsid w:val="003F6ACA"/>
    <w:rsid w:val="00401B70"/>
    <w:rsid w:val="00402D90"/>
    <w:rsid w:val="00402F21"/>
    <w:rsid w:val="00404175"/>
    <w:rsid w:val="004074B9"/>
    <w:rsid w:val="00407639"/>
    <w:rsid w:val="00412257"/>
    <w:rsid w:val="004122A3"/>
    <w:rsid w:val="00412644"/>
    <w:rsid w:val="00413E0A"/>
    <w:rsid w:val="004145D6"/>
    <w:rsid w:val="004164F3"/>
    <w:rsid w:val="004172E1"/>
    <w:rsid w:val="004173A1"/>
    <w:rsid w:val="004200C2"/>
    <w:rsid w:val="00420507"/>
    <w:rsid w:val="0042096E"/>
    <w:rsid w:val="00421214"/>
    <w:rsid w:val="00421279"/>
    <w:rsid w:val="00422115"/>
    <w:rsid w:val="00424703"/>
    <w:rsid w:val="00426253"/>
    <w:rsid w:val="0042719A"/>
    <w:rsid w:val="00427DB2"/>
    <w:rsid w:val="00431E37"/>
    <w:rsid w:val="0043208E"/>
    <w:rsid w:val="0043319A"/>
    <w:rsid w:val="00436128"/>
    <w:rsid w:val="00436149"/>
    <w:rsid w:val="00436D23"/>
    <w:rsid w:val="00440501"/>
    <w:rsid w:val="0044100C"/>
    <w:rsid w:val="0044175A"/>
    <w:rsid w:val="0044236F"/>
    <w:rsid w:val="00442A49"/>
    <w:rsid w:val="004433A1"/>
    <w:rsid w:val="0044373F"/>
    <w:rsid w:val="00444E8D"/>
    <w:rsid w:val="00446016"/>
    <w:rsid w:val="00446B4C"/>
    <w:rsid w:val="00450066"/>
    <w:rsid w:val="004502A6"/>
    <w:rsid w:val="00450660"/>
    <w:rsid w:val="0045109C"/>
    <w:rsid w:val="0045130D"/>
    <w:rsid w:val="0045145A"/>
    <w:rsid w:val="004520A4"/>
    <w:rsid w:val="00452178"/>
    <w:rsid w:val="004528D4"/>
    <w:rsid w:val="004533A2"/>
    <w:rsid w:val="004569C5"/>
    <w:rsid w:val="00457C54"/>
    <w:rsid w:val="004601A7"/>
    <w:rsid w:val="0046069A"/>
    <w:rsid w:val="00461488"/>
    <w:rsid w:val="00461E1C"/>
    <w:rsid w:val="00462EFF"/>
    <w:rsid w:val="00463044"/>
    <w:rsid w:val="004630D6"/>
    <w:rsid w:val="00464EFE"/>
    <w:rsid w:val="004661D0"/>
    <w:rsid w:val="00466C0C"/>
    <w:rsid w:val="00467653"/>
    <w:rsid w:val="0047182B"/>
    <w:rsid w:val="00472E40"/>
    <w:rsid w:val="004736B2"/>
    <w:rsid w:val="00473D68"/>
    <w:rsid w:val="00474312"/>
    <w:rsid w:val="004747E1"/>
    <w:rsid w:val="00475625"/>
    <w:rsid w:val="004758F2"/>
    <w:rsid w:val="00475EE9"/>
    <w:rsid w:val="00476676"/>
    <w:rsid w:val="004768C1"/>
    <w:rsid w:val="00476C1A"/>
    <w:rsid w:val="004807E9"/>
    <w:rsid w:val="004819EB"/>
    <w:rsid w:val="00482D75"/>
    <w:rsid w:val="00483D9C"/>
    <w:rsid w:val="00484B7F"/>
    <w:rsid w:val="0048647C"/>
    <w:rsid w:val="004864EC"/>
    <w:rsid w:val="00486611"/>
    <w:rsid w:val="00486676"/>
    <w:rsid w:val="004868CA"/>
    <w:rsid w:val="004872C7"/>
    <w:rsid w:val="0049132B"/>
    <w:rsid w:val="004918A8"/>
    <w:rsid w:val="004927D7"/>
    <w:rsid w:val="00492B6C"/>
    <w:rsid w:val="004946BC"/>
    <w:rsid w:val="00495FDD"/>
    <w:rsid w:val="00496712"/>
    <w:rsid w:val="0049686A"/>
    <w:rsid w:val="00496D81"/>
    <w:rsid w:val="004A1E2B"/>
    <w:rsid w:val="004A2B1A"/>
    <w:rsid w:val="004A2DA0"/>
    <w:rsid w:val="004A3516"/>
    <w:rsid w:val="004A3AD5"/>
    <w:rsid w:val="004A406C"/>
    <w:rsid w:val="004A4AB7"/>
    <w:rsid w:val="004A5E29"/>
    <w:rsid w:val="004A62CF"/>
    <w:rsid w:val="004A6718"/>
    <w:rsid w:val="004A6E30"/>
    <w:rsid w:val="004A72CE"/>
    <w:rsid w:val="004A786C"/>
    <w:rsid w:val="004B0DE5"/>
    <w:rsid w:val="004B1086"/>
    <w:rsid w:val="004B459B"/>
    <w:rsid w:val="004B4C94"/>
    <w:rsid w:val="004B4DD8"/>
    <w:rsid w:val="004B5427"/>
    <w:rsid w:val="004B6CF9"/>
    <w:rsid w:val="004B70D4"/>
    <w:rsid w:val="004B729E"/>
    <w:rsid w:val="004B7A14"/>
    <w:rsid w:val="004B7CE8"/>
    <w:rsid w:val="004C0287"/>
    <w:rsid w:val="004C0826"/>
    <w:rsid w:val="004C13EE"/>
    <w:rsid w:val="004C1797"/>
    <w:rsid w:val="004C1ACC"/>
    <w:rsid w:val="004C1C08"/>
    <w:rsid w:val="004C1F4E"/>
    <w:rsid w:val="004C51A1"/>
    <w:rsid w:val="004C6FD0"/>
    <w:rsid w:val="004C7436"/>
    <w:rsid w:val="004C7A32"/>
    <w:rsid w:val="004D007B"/>
    <w:rsid w:val="004D0956"/>
    <w:rsid w:val="004D0CD7"/>
    <w:rsid w:val="004D24D7"/>
    <w:rsid w:val="004D32C8"/>
    <w:rsid w:val="004D3C62"/>
    <w:rsid w:val="004D3EB3"/>
    <w:rsid w:val="004D4620"/>
    <w:rsid w:val="004D474A"/>
    <w:rsid w:val="004D497E"/>
    <w:rsid w:val="004D5953"/>
    <w:rsid w:val="004D5C9F"/>
    <w:rsid w:val="004D6992"/>
    <w:rsid w:val="004D741B"/>
    <w:rsid w:val="004D7525"/>
    <w:rsid w:val="004D7993"/>
    <w:rsid w:val="004D7AF9"/>
    <w:rsid w:val="004D7D30"/>
    <w:rsid w:val="004D7F32"/>
    <w:rsid w:val="004E005B"/>
    <w:rsid w:val="004E0CAB"/>
    <w:rsid w:val="004E1504"/>
    <w:rsid w:val="004E1997"/>
    <w:rsid w:val="004E2178"/>
    <w:rsid w:val="004E2850"/>
    <w:rsid w:val="004E3719"/>
    <w:rsid w:val="004E3787"/>
    <w:rsid w:val="004E3833"/>
    <w:rsid w:val="004E3C2A"/>
    <w:rsid w:val="004E5303"/>
    <w:rsid w:val="004E56EE"/>
    <w:rsid w:val="004E6CC5"/>
    <w:rsid w:val="004E6E33"/>
    <w:rsid w:val="004E6F6A"/>
    <w:rsid w:val="004F0449"/>
    <w:rsid w:val="004F09DB"/>
    <w:rsid w:val="004F2130"/>
    <w:rsid w:val="004F231F"/>
    <w:rsid w:val="004F26F7"/>
    <w:rsid w:val="004F56D8"/>
    <w:rsid w:val="004F63EE"/>
    <w:rsid w:val="004F685A"/>
    <w:rsid w:val="004F7250"/>
    <w:rsid w:val="005004AD"/>
    <w:rsid w:val="00500AB2"/>
    <w:rsid w:val="00500BD2"/>
    <w:rsid w:val="00501039"/>
    <w:rsid w:val="0050335F"/>
    <w:rsid w:val="00505915"/>
    <w:rsid w:val="00507779"/>
    <w:rsid w:val="005110ED"/>
    <w:rsid w:val="00512765"/>
    <w:rsid w:val="00512833"/>
    <w:rsid w:val="00512D0E"/>
    <w:rsid w:val="00513EBE"/>
    <w:rsid w:val="00513FA0"/>
    <w:rsid w:val="00516046"/>
    <w:rsid w:val="0051687D"/>
    <w:rsid w:val="00516DFD"/>
    <w:rsid w:val="00516FC3"/>
    <w:rsid w:val="0051760F"/>
    <w:rsid w:val="00520753"/>
    <w:rsid w:val="00520B52"/>
    <w:rsid w:val="00520EB2"/>
    <w:rsid w:val="00522A8F"/>
    <w:rsid w:val="00522B8B"/>
    <w:rsid w:val="00522DFA"/>
    <w:rsid w:val="005230E7"/>
    <w:rsid w:val="00523F69"/>
    <w:rsid w:val="005243E8"/>
    <w:rsid w:val="00525811"/>
    <w:rsid w:val="00525D08"/>
    <w:rsid w:val="00525E7F"/>
    <w:rsid w:val="00525F06"/>
    <w:rsid w:val="005262AB"/>
    <w:rsid w:val="0052727D"/>
    <w:rsid w:val="005273CE"/>
    <w:rsid w:val="0053028D"/>
    <w:rsid w:val="0053070A"/>
    <w:rsid w:val="005309DB"/>
    <w:rsid w:val="00532619"/>
    <w:rsid w:val="005360E7"/>
    <w:rsid w:val="0053659A"/>
    <w:rsid w:val="005369F8"/>
    <w:rsid w:val="0053756D"/>
    <w:rsid w:val="00540FA7"/>
    <w:rsid w:val="005424E5"/>
    <w:rsid w:val="005425CB"/>
    <w:rsid w:val="005433EF"/>
    <w:rsid w:val="00543530"/>
    <w:rsid w:val="005443B2"/>
    <w:rsid w:val="00544700"/>
    <w:rsid w:val="00544B32"/>
    <w:rsid w:val="00544B90"/>
    <w:rsid w:val="00544CB6"/>
    <w:rsid w:val="0054554F"/>
    <w:rsid w:val="00546E5C"/>
    <w:rsid w:val="00550FB3"/>
    <w:rsid w:val="0055143A"/>
    <w:rsid w:val="00551A2B"/>
    <w:rsid w:val="00552B75"/>
    <w:rsid w:val="005547EB"/>
    <w:rsid w:val="0055607E"/>
    <w:rsid w:val="00556336"/>
    <w:rsid w:val="005567CA"/>
    <w:rsid w:val="00556DE8"/>
    <w:rsid w:val="0055740D"/>
    <w:rsid w:val="00557B9C"/>
    <w:rsid w:val="00561FA9"/>
    <w:rsid w:val="00562109"/>
    <w:rsid w:val="0056497A"/>
    <w:rsid w:val="00564ACF"/>
    <w:rsid w:val="005657E5"/>
    <w:rsid w:val="0056622F"/>
    <w:rsid w:val="00567FAB"/>
    <w:rsid w:val="00570C45"/>
    <w:rsid w:val="0057126D"/>
    <w:rsid w:val="00572621"/>
    <w:rsid w:val="00572664"/>
    <w:rsid w:val="00573BE6"/>
    <w:rsid w:val="00575322"/>
    <w:rsid w:val="00575366"/>
    <w:rsid w:val="005753EF"/>
    <w:rsid w:val="00575EC1"/>
    <w:rsid w:val="005769BC"/>
    <w:rsid w:val="00576E02"/>
    <w:rsid w:val="00577A20"/>
    <w:rsid w:val="005805CA"/>
    <w:rsid w:val="005810C9"/>
    <w:rsid w:val="005817F6"/>
    <w:rsid w:val="00582BDC"/>
    <w:rsid w:val="00583D37"/>
    <w:rsid w:val="00584207"/>
    <w:rsid w:val="005846EC"/>
    <w:rsid w:val="00585948"/>
    <w:rsid w:val="0058706C"/>
    <w:rsid w:val="005903A0"/>
    <w:rsid w:val="00591DB6"/>
    <w:rsid w:val="00596283"/>
    <w:rsid w:val="0059647E"/>
    <w:rsid w:val="005A1086"/>
    <w:rsid w:val="005A1A8E"/>
    <w:rsid w:val="005A3DF9"/>
    <w:rsid w:val="005A46A1"/>
    <w:rsid w:val="005A4703"/>
    <w:rsid w:val="005A4B94"/>
    <w:rsid w:val="005A5515"/>
    <w:rsid w:val="005A579E"/>
    <w:rsid w:val="005A64DE"/>
    <w:rsid w:val="005A74F3"/>
    <w:rsid w:val="005B0DD6"/>
    <w:rsid w:val="005B0F4B"/>
    <w:rsid w:val="005B2920"/>
    <w:rsid w:val="005B47ED"/>
    <w:rsid w:val="005B7D69"/>
    <w:rsid w:val="005B7F24"/>
    <w:rsid w:val="005C01FD"/>
    <w:rsid w:val="005C14D2"/>
    <w:rsid w:val="005C241D"/>
    <w:rsid w:val="005C32DF"/>
    <w:rsid w:val="005C3879"/>
    <w:rsid w:val="005C3B70"/>
    <w:rsid w:val="005C5543"/>
    <w:rsid w:val="005C57E5"/>
    <w:rsid w:val="005C619F"/>
    <w:rsid w:val="005C661F"/>
    <w:rsid w:val="005C6746"/>
    <w:rsid w:val="005C6EE0"/>
    <w:rsid w:val="005C6FBD"/>
    <w:rsid w:val="005C7088"/>
    <w:rsid w:val="005C7518"/>
    <w:rsid w:val="005C769B"/>
    <w:rsid w:val="005D037A"/>
    <w:rsid w:val="005D0A6D"/>
    <w:rsid w:val="005D0BC6"/>
    <w:rsid w:val="005D0D5C"/>
    <w:rsid w:val="005D2EB1"/>
    <w:rsid w:val="005D32EE"/>
    <w:rsid w:val="005D3819"/>
    <w:rsid w:val="005D468F"/>
    <w:rsid w:val="005D5A50"/>
    <w:rsid w:val="005D5DD9"/>
    <w:rsid w:val="005D6A8E"/>
    <w:rsid w:val="005E0A84"/>
    <w:rsid w:val="005E0FB0"/>
    <w:rsid w:val="005E10ED"/>
    <w:rsid w:val="005E11E1"/>
    <w:rsid w:val="005E2467"/>
    <w:rsid w:val="005E2518"/>
    <w:rsid w:val="005E3805"/>
    <w:rsid w:val="005E4709"/>
    <w:rsid w:val="005E6A27"/>
    <w:rsid w:val="005E6F19"/>
    <w:rsid w:val="005E7B76"/>
    <w:rsid w:val="005E7E67"/>
    <w:rsid w:val="005E7F23"/>
    <w:rsid w:val="005F1AD5"/>
    <w:rsid w:val="005F1BBA"/>
    <w:rsid w:val="005F2323"/>
    <w:rsid w:val="005F2870"/>
    <w:rsid w:val="005F4415"/>
    <w:rsid w:val="005F4F38"/>
    <w:rsid w:val="005F5F0C"/>
    <w:rsid w:val="005F698E"/>
    <w:rsid w:val="005F6ABC"/>
    <w:rsid w:val="005F6AD0"/>
    <w:rsid w:val="005F74EB"/>
    <w:rsid w:val="005F75B7"/>
    <w:rsid w:val="005F7D21"/>
    <w:rsid w:val="00601649"/>
    <w:rsid w:val="00601F27"/>
    <w:rsid w:val="0060274D"/>
    <w:rsid w:val="0060337E"/>
    <w:rsid w:val="00605B60"/>
    <w:rsid w:val="00605C5B"/>
    <w:rsid w:val="006074DE"/>
    <w:rsid w:val="00610A81"/>
    <w:rsid w:val="00610FC4"/>
    <w:rsid w:val="006115B0"/>
    <w:rsid w:val="00611BF6"/>
    <w:rsid w:val="0061207F"/>
    <w:rsid w:val="00612A9A"/>
    <w:rsid w:val="00612D16"/>
    <w:rsid w:val="006132F2"/>
    <w:rsid w:val="0061384B"/>
    <w:rsid w:val="00613A66"/>
    <w:rsid w:val="00614632"/>
    <w:rsid w:val="00616299"/>
    <w:rsid w:val="00620291"/>
    <w:rsid w:val="00620334"/>
    <w:rsid w:val="00620B13"/>
    <w:rsid w:val="00621B73"/>
    <w:rsid w:val="00622359"/>
    <w:rsid w:val="00622410"/>
    <w:rsid w:val="00622B8C"/>
    <w:rsid w:val="006239EB"/>
    <w:rsid w:val="00623FDD"/>
    <w:rsid w:val="0062558B"/>
    <w:rsid w:val="006255AA"/>
    <w:rsid w:val="00625A6C"/>
    <w:rsid w:val="00625A9D"/>
    <w:rsid w:val="00627847"/>
    <w:rsid w:val="00630A13"/>
    <w:rsid w:val="00630DA8"/>
    <w:rsid w:val="006321E2"/>
    <w:rsid w:val="00632A1C"/>
    <w:rsid w:val="00632BE4"/>
    <w:rsid w:val="006376C0"/>
    <w:rsid w:val="00637759"/>
    <w:rsid w:val="00640035"/>
    <w:rsid w:val="00641071"/>
    <w:rsid w:val="00641C83"/>
    <w:rsid w:val="00641DFD"/>
    <w:rsid w:val="00642C37"/>
    <w:rsid w:val="00644C2F"/>
    <w:rsid w:val="00646897"/>
    <w:rsid w:val="00646B94"/>
    <w:rsid w:val="006475D6"/>
    <w:rsid w:val="00647964"/>
    <w:rsid w:val="00650421"/>
    <w:rsid w:val="006504F1"/>
    <w:rsid w:val="00650AAC"/>
    <w:rsid w:val="006518C8"/>
    <w:rsid w:val="00653831"/>
    <w:rsid w:val="006547E0"/>
    <w:rsid w:val="00654D15"/>
    <w:rsid w:val="006556B1"/>
    <w:rsid w:val="00655FC3"/>
    <w:rsid w:val="006568A6"/>
    <w:rsid w:val="006575A0"/>
    <w:rsid w:val="0066018B"/>
    <w:rsid w:val="00660941"/>
    <w:rsid w:val="006618AD"/>
    <w:rsid w:val="0066213D"/>
    <w:rsid w:val="00662467"/>
    <w:rsid w:val="0066250D"/>
    <w:rsid w:val="00662859"/>
    <w:rsid w:val="00662CE5"/>
    <w:rsid w:val="006635A2"/>
    <w:rsid w:val="00664A94"/>
    <w:rsid w:val="00670B37"/>
    <w:rsid w:val="006722C6"/>
    <w:rsid w:val="006723C1"/>
    <w:rsid w:val="00672F8E"/>
    <w:rsid w:val="00672FEF"/>
    <w:rsid w:val="006731FB"/>
    <w:rsid w:val="006742DB"/>
    <w:rsid w:val="00674869"/>
    <w:rsid w:val="00676684"/>
    <w:rsid w:val="00676850"/>
    <w:rsid w:val="00677E76"/>
    <w:rsid w:val="006804B3"/>
    <w:rsid w:val="00680837"/>
    <w:rsid w:val="00681E57"/>
    <w:rsid w:val="00683227"/>
    <w:rsid w:val="006852C1"/>
    <w:rsid w:val="00685AEA"/>
    <w:rsid w:val="006867AA"/>
    <w:rsid w:val="006875F1"/>
    <w:rsid w:val="0069046B"/>
    <w:rsid w:val="0069084F"/>
    <w:rsid w:val="00691F45"/>
    <w:rsid w:val="0069249A"/>
    <w:rsid w:val="00692B87"/>
    <w:rsid w:val="006932FC"/>
    <w:rsid w:val="0069333A"/>
    <w:rsid w:val="0069379B"/>
    <w:rsid w:val="006944C9"/>
    <w:rsid w:val="0069460B"/>
    <w:rsid w:val="0069465B"/>
    <w:rsid w:val="00694718"/>
    <w:rsid w:val="00695322"/>
    <w:rsid w:val="00695427"/>
    <w:rsid w:val="006958CE"/>
    <w:rsid w:val="00695F61"/>
    <w:rsid w:val="00697248"/>
    <w:rsid w:val="00697B0C"/>
    <w:rsid w:val="00697C33"/>
    <w:rsid w:val="006A05D9"/>
    <w:rsid w:val="006A0D97"/>
    <w:rsid w:val="006A0EE5"/>
    <w:rsid w:val="006A15FC"/>
    <w:rsid w:val="006A1D87"/>
    <w:rsid w:val="006A2478"/>
    <w:rsid w:val="006A3518"/>
    <w:rsid w:val="006A3E14"/>
    <w:rsid w:val="006A410F"/>
    <w:rsid w:val="006A51CA"/>
    <w:rsid w:val="006A5ED1"/>
    <w:rsid w:val="006A6D6D"/>
    <w:rsid w:val="006B007C"/>
    <w:rsid w:val="006B011C"/>
    <w:rsid w:val="006B031B"/>
    <w:rsid w:val="006B080F"/>
    <w:rsid w:val="006B0C13"/>
    <w:rsid w:val="006B0DF3"/>
    <w:rsid w:val="006B3527"/>
    <w:rsid w:val="006B5FB2"/>
    <w:rsid w:val="006B7109"/>
    <w:rsid w:val="006C0B44"/>
    <w:rsid w:val="006C1262"/>
    <w:rsid w:val="006C22BE"/>
    <w:rsid w:val="006C33E7"/>
    <w:rsid w:val="006C41AD"/>
    <w:rsid w:val="006C4F18"/>
    <w:rsid w:val="006C5DAF"/>
    <w:rsid w:val="006C60DC"/>
    <w:rsid w:val="006C6239"/>
    <w:rsid w:val="006C6A5B"/>
    <w:rsid w:val="006C6D33"/>
    <w:rsid w:val="006C7939"/>
    <w:rsid w:val="006D0599"/>
    <w:rsid w:val="006D082E"/>
    <w:rsid w:val="006D1268"/>
    <w:rsid w:val="006D15AE"/>
    <w:rsid w:val="006D28E5"/>
    <w:rsid w:val="006D30E1"/>
    <w:rsid w:val="006D3124"/>
    <w:rsid w:val="006D4067"/>
    <w:rsid w:val="006D40CD"/>
    <w:rsid w:val="006D42C7"/>
    <w:rsid w:val="006D47A8"/>
    <w:rsid w:val="006D5943"/>
    <w:rsid w:val="006D7B4E"/>
    <w:rsid w:val="006E016B"/>
    <w:rsid w:val="006E0321"/>
    <w:rsid w:val="006E0491"/>
    <w:rsid w:val="006E08BD"/>
    <w:rsid w:val="006E0C37"/>
    <w:rsid w:val="006E1355"/>
    <w:rsid w:val="006E1830"/>
    <w:rsid w:val="006E1F06"/>
    <w:rsid w:val="006E1F5C"/>
    <w:rsid w:val="006E3159"/>
    <w:rsid w:val="006E3742"/>
    <w:rsid w:val="006E43AD"/>
    <w:rsid w:val="006E470A"/>
    <w:rsid w:val="006E4761"/>
    <w:rsid w:val="006E4983"/>
    <w:rsid w:val="006E5DEB"/>
    <w:rsid w:val="006F064A"/>
    <w:rsid w:val="006F06B4"/>
    <w:rsid w:val="006F090E"/>
    <w:rsid w:val="006F0FD3"/>
    <w:rsid w:val="006F1732"/>
    <w:rsid w:val="006F20AD"/>
    <w:rsid w:val="006F2218"/>
    <w:rsid w:val="006F3988"/>
    <w:rsid w:val="006F3FCA"/>
    <w:rsid w:val="006F6D6F"/>
    <w:rsid w:val="006F7856"/>
    <w:rsid w:val="00700556"/>
    <w:rsid w:val="007005FC"/>
    <w:rsid w:val="00702584"/>
    <w:rsid w:val="007025BD"/>
    <w:rsid w:val="007033C3"/>
    <w:rsid w:val="00704495"/>
    <w:rsid w:val="007049CA"/>
    <w:rsid w:val="007051D5"/>
    <w:rsid w:val="007056C7"/>
    <w:rsid w:val="00705721"/>
    <w:rsid w:val="007063EE"/>
    <w:rsid w:val="00706707"/>
    <w:rsid w:val="0070791A"/>
    <w:rsid w:val="00711070"/>
    <w:rsid w:val="00711367"/>
    <w:rsid w:val="00711375"/>
    <w:rsid w:val="00712007"/>
    <w:rsid w:val="00712170"/>
    <w:rsid w:val="007128F1"/>
    <w:rsid w:val="00713110"/>
    <w:rsid w:val="0071362A"/>
    <w:rsid w:val="00713A2E"/>
    <w:rsid w:val="007143D8"/>
    <w:rsid w:val="00714841"/>
    <w:rsid w:val="00714909"/>
    <w:rsid w:val="007152C0"/>
    <w:rsid w:val="00715B29"/>
    <w:rsid w:val="0071649E"/>
    <w:rsid w:val="007174BB"/>
    <w:rsid w:val="00721B50"/>
    <w:rsid w:val="00721C23"/>
    <w:rsid w:val="0072243F"/>
    <w:rsid w:val="0072270C"/>
    <w:rsid w:val="00722B9E"/>
    <w:rsid w:val="00722BD2"/>
    <w:rsid w:val="0072478B"/>
    <w:rsid w:val="00724964"/>
    <w:rsid w:val="00724D58"/>
    <w:rsid w:val="00727B70"/>
    <w:rsid w:val="007301EA"/>
    <w:rsid w:val="00730744"/>
    <w:rsid w:val="0073274D"/>
    <w:rsid w:val="007330D2"/>
    <w:rsid w:val="007331FB"/>
    <w:rsid w:val="00733AF8"/>
    <w:rsid w:val="00733B12"/>
    <w:rsid w:val="0073410B"/>
    <w:rsid w:val="0073427A"/>
    <w:rsid w:val="00734ACD"/>
    <w:rsid w:val="0073651D"/>
    <w:rsid w:val="00736534"/>
    <w:rsid w:val="007370FF"/>
    <w:rsid w:val="0073771E"/>
    <w:rsid w:val="00737E24"/>
    <w:rsid w:val="0074048F"/>
    <w:rsid w:val="0074059F"/>
    <w:rsid w:val="00740ECC"/>
    <w:rsid w:val="007411B4"/>
    <w:rsid w:val="00741355"/>
    <w:rsid w:val="00741BE6"/>
    <w:rsid w:val="007423F4"/>
    <w:rsid w:val="00742A49"/>
    <w:rsid w:val="0074308B"/>
    <w:rsid w:val="00743CE4"/>
    <w:rsid w:val="0074448E"/>
    <w:rsid w:val="00744C88"/>
    <w:rsid w:val="00745EF6"/>
    <w:rsid w:val="00746530"/>
    <w:rsid w:val="00747970"/>
    <w:rsid w:val="00747A0B"/>
    <w:rsid w:val="0075135A"/>
    <w:rsid w:val="007514AC"/>
    <w:rsid w:val="007518F1"/>
    <w:rsid w:val="00751A0F"/>
    <w:rsid w:val="00752E30"/>
    <w:rsid w:val="00753CF4"/>
    <w:rsid w:val="007542BA"/>
    <w:rsid w:val="007556EC"/>
    <w:rsid w:val="00755C32"/>
    <w:rsid w:val="00756AF8"/>
    <w:rsid w:val="00756E18"/>
    <w:rsid w:val="00756EEC"/>
    <w:rsid w:val="00757B04"/>
    <w:rsid w:val="00760B89"/>
    <w:rsid w:val="007615E1"/>
    <w:rsid w:val="007626AC"/>
    <w:rsid w:val="00762789"/>
    <w:rsid w:val="0076311B"/>
    <w:rsid w:val="00763688"/>
    <w:rsid w:val="00765291"/>
    <w:rsid w:val="00765C75"/>
    <w:rsid w:val="00765D3E"/>
    <w:rsid w:val="00766428"/>
    <w:rsid w:val="0076731C"/>
    <w:rsid w:val="007675B1"/>
    <w:rsid w:val="0077023A"/>
    <w:rsid w:val="00771324"/>
    <w:rsid w:val="0077152B"/>
    <w:rsid w:val="00772A43"/>
    <w:rsid w:val="00773614"/>
    <w:rsid w:val="00773CE6"/>
    <w:rsid w:val="00773E72"/>
    <w:rsid w:val="00780EDA"/>
    <w:rsid w:val="00781603"/>
    <w:rsid w:val="0078233B"/>
    <w:rsid w:val="00782FF7"/>
    <w:rsid w:val="00784185"/>
    <w:rsid w:val="00784979"/>
    <w:rsid w:val="0078538D"/>
    <w:rsid w:val="00786A94"/>
    <w:rsid w:val="00786FB9"/>
    <w:rsid w:val="0078727E"/>
    <w:rsid w:val="00787B9D"/>
    <w:rsid w:val="00787F45"/>
    <w:rsid w:val="007902D3"/>
    <w:rsid w:val="007918CA"/>
    <w:rsid w:val="00791DDD"/>
    <w:rsid w:val="0079228B"/>
    <w:rsid w:val="00794465"/>
    <w:rsid w:val="00794758"/>
    <w:rsid w:val="007A406E"/>
    <w:rsid w:val="007A446B"/>
    <w:rsid w:val="007A5E4A"/>
    <w:rsid w:val="007A6CBB"/>
    <w:rsid w:val="007B07AB"/>
    <w:rsid w:val="007B0972"/>
    <w:rsid w:val="007B1876"/>
    <w:rsid w:val="007B2CD7"/>
    <w:rsid w:val="007B2E98"/>
    <w:rsid w:val="007B4287"/>
    <w:rsid w:val="007B466C"/>
    <w:rsid w:val="007B4A3B"/>
    <w:rsid w:val="007B51F3"/>
    <w:rsid w:val="007B5D57"/>
    <w:rsid w:val="007B757F"/>
    <w:rsid w:val="007C37B5"/>
    <w:rsid w:val="007C3A85"/>
    <w:rsid w:val="007C3C09"/>
    <w:rsid w:val="007C44C4"/>
    <w:rsid w:val="007C5602"/>
    <w:rsid w:val="007C6446"/>
    <w:rsid w:val="007D03AD"/>
    <w:rsid w:val="007D0E57"/>
    <w:rsid w:val="007D1635"/>
    <w:rsid w:val="007D41EA"/>
    <w:rsid w:val="007D5662"/>
    <w:rsid w:val="007D58C5"/>
    <w:rsid w:val="007D6681"/>
    <w:rsid w:val="007D6E9F"/>
    <w:rsid w:val="007E1FB8"/>
    <w:rsid w:val="007E2A60"/>
    <w:rsid w:val="007E2F59"/>
    <w:rsid w:val="007E31B0"/>
    <w:rsid w:val="007E4111"/>
    <w:rsid w:val="007E53E5"/>
    <w:rsid w:val="007E597E"/>
    <w:rsid w:val="007E5FA5"/>
    <w:rsid w:val="007E7D98"/>
    <w:rsid w:val="007F06DD"/>
    <w:rsid w:val="007F0892"/>
    <w:rsid w:val="007F0C18"/>
    <w:rsid w:val="007F0DE1"/>
    <w:rsid w:val="007F1122"/>
    <w:rsid w:val="007F11F3"/>
    <w:rsid w:val="007F1794"/>
    <w:rsid w:val="007F1818"/>
    <w:rsid w:val="007F2856"/>
    <w:rsid w:val="007F302A"/>
    <w:rsid w:val="007F377E"/>
    <w:rsid w:val="007F37FB"/>
    <w:rsid w:val="007F44A9"/>
    <w:rsid w:val="007F4D95"/>
    <w:rsid w:val="007F5EC3"/>
    <w:rsid w:val="007F774F"/>
    <w:rsid w:val="007F7F8E"/>
    <w:rsid w:val="008000ED"/>
    <w:rsid w:val="0080117D"/>
    <w:rsid w:val="00801281"/>
    <w:rsid w:val="00801DB1"/>
    <w:rsid w:val="008022ED"/>
    <w:rsid w:val="008025E6"/>
    <w:rsid w:val="00803D9D"/>
    <w:rsid w:val="00803EA7"/>
    <w:rsid w:val="0080460F"/>
    <w:rsid w:val="00805536"/>
    <w:rsid w:val="00805623"/>
    <w:rsid w:val="008065A0"/>
    <w:rsid w:val="00806955"/>
    <w:rsid w:val="00807F9A"/>
    <w:rsid w:val="00810875"/>
    <w:rsid w:val="00811127"/>
    <w:rsid w:val="00811531"/>
    <w:rsid w:val="00811CD4"/>
    <w:rsid w:val="00816258"/>
    <w:rsid w:val="008168C5"/>
    <w:rsid w:val="00816EFB"/>
    <w:rsid w:val="00820D24"/>
    <w:rsid w:val="00820D52"/>
    <w:rsid w:val="0082149F"/>
    <w:rsid w:val="00822AB9"/>
    <w:rsid w:val="008239EE"/>
    <w:rsid w:val="0082468E"/>
    <w:rsid w:val="00825933"/>
    <w:rsid w:val="00826399"/>
    <w:rsid w:val="0082639C"/>
    <w:rsid w:val="008270A4"/>
    <w:rsid w:val="008274F8"/>
    <w:rsid w:val="0083000F"/>
    <w:rsid w:val="0083009E"/>
    <w:rsid w:val="008308C5"/>
    <w:rsid w:val="00830D15"/>
    <w:rsid w:val="00830F88"/>
    <w:rsid w:val="00831006"/>
    <w:rsid w:val="0083287C"/>
    <w:rsid w:val="00832946"/>
    <w:rsid w:val="00832B90"/>
    <w:rsid w:val="00833348"/>
    <w:rsid w:val="00833818"/>
    <w:rsid w:val="0083385A"/>
    <w:rsid w:val="00833C39"/>
    <w:rsid w:val="00834063"/>
    <w:rsid w:val="008340D4"/>
    <w:rsid w:val="0083431F"/>
    <w:rsid w:val="008355CB"/>
    <w:rsid w:val="0083613B"/>
    <w:rsid w:val="0083686B"/>
    <w:rsid w:val="00837114"/>
    <w:rsid w:val="00837210"/>
    <w:rsid w:val="00840161"/>
    <w:rsid w:val="0084072A"/>
    <w:rsid w:val="00840C39"/>
    <w:rsid w:val="0084103D"/>
    <w:rsid w:val="008413B8"/>
    <w:rsid w:val="00841690"/>
    <w:rsid w:val="00841DAB"/>
    <w:rsid w:val="00842572"/>
    <w:rsid w:val="008429A6"/>
    <w:rsid w:val="00842ECB"/>
    <w:rsid w:val="008435DE"/>
    <w:rsid w:val="00844295"/>
    <w:rsid w:val="0084441F"/>
    <w:rsid w:val="00845ECF"/>
    <w:rsid w:val="00846C3A"/>
    <w:rsid w:val="00846C6D"/>
    <w:rsid w:val="00847210"/>
    <w:rsid w:val="0084797E"/>
    <w:rsid w:val="00847A03"/>
    <w:rsid w:val="00847B28"/>
    <w:rsid w:val="00847E4A"/>
    <w:rsid w:val="00852C88"/>
    <w:rsid w:val="008538FF"/>
    <w:rsid w:val="00853FB8"/>
    <w:rsid w:val="008541A4"/>
    <w:rsid w:val="00855E0B"/>
    <w:rsid w:val="008579E7"/>
    <w:rsid w:val="00860B7E"/>
    <w:rsid w:val="00860D6E"/>
    <w:rsid w:val="0086175F"/>
    <w:rsid w:val="00861ACA"/>
    <w:rsid w:val="00861C8D"/>
    <w:rsid w:val="008624DC"/>
    <w:rsid w:val="008626A3"/>
    <w:rsid w:val="0086279D"/>
    <w:rsid w:val="0086310D"/>
    <w:rsid w:val="00867725"/>
    <w:rsid w:val="00871993"/>
    <w:rsid w:val="00871A3F"/>
    <w:rsid w:val="00872472"/>
    <w:rsid w:val="008728D5"/>
    <w:rsid w:val="008737BD"/>
    <w:rsid w:val="00874582"/>
    <w:rsid w:val="00874D2C"/>
    <w:rsid w:val="0087588D"/>
    <w:rsid w:val="00876709"/>
    <w:rsid w:val="00880EA5"/>
    <w:rsid w:val="00880EE5"/>
    <w:rsid w:val="00881871"/>
    <w:rsid w:val="00881CDB"/>
    <w:rsid w:val="00883F67"/>
    <w:rsid w:val="00884005"/>
    <w:rsid w:val="00884309"/>
    <w:rsid w:val="00884D9E"/>
    <w:rsid w:val="00886512"/>
    <w:rsid w:val="008867FC"/>
    <w:rsid w:val="00886E95"/>
    <w:rsid w:val="00887096"/>
    <w:rsid w:val="00887774"/>
    <w:rsid w:val="00887B9F"/>
    <w:rsid w:val="00887F48"/>
    <w:rsid w:val="0089071E"/>
    <w:rsid w:val="00890A0B"/>
    <w:rsid w:val="00891479"/>
    <w:rsid w:val="00894A24"/>
    <w:rsid w:val="00894E69"/>
    <w:rsid w:val="0089605B"/>
    <w:rsid w:val="00896399"/>
    <w:rsid w:val="008A0078"/>
    <w:rsid w:val="008A0906"/>
    <w:rsid w:val="008A099A"/>
    <w:rsid w:val="008A104E"/>
    <w:rsid w:val="008A11D4"/>
    <w:rsid w:val="008A1EDD"/>
    <w:rsid w:val="008A24BE"/>
    <w:rsid w:val="008A283B"/>
    <w:rsid w:val="008A415E"/>
    <w:rsid w:val="008A4418"/>
    <w:rsid w:val="008A4545"/>
    <w:rsid w:val="008A459E"/>
    <w:rsid w:val="008A468B"/>
    <w:rsid w:val="008A4A75"/>
    <w:rsid w:val="008A6A72"/>
    <w:rsid w:val="008A7DE3"/>
    <w:rsid w:val="008A7EC0"/>
    <w:rsid w:val="008B017B"/>
    <w:rsid w:val="008B24D2"/>
    <w:rsid w:val="008B3613"/>
    <w:rsid w:val="008B74E6"/>
    <w:rsid w:val="008B78AC"/>
    <w:rsid w:val="008C055D"/>
    <w:rsid w:val="008C082B"/>
    <w:rsid w:val="008C0BEF"/>
    <w:rsid w:val="008C1C24"/>
    <w:rsid w:val="008C1E33"/>
    <w:rsid w:val="008C2E18"/>
    <w:rsid w:val="008C3B43"/>
    <w:rsid w:val="008C3D98"/>
    <w:rsid w:val="008C458C"/>
    <w:rsid w:val="008C6380"/>
    <w:rsid w:val="008C6915"/>
    <w:rsid w:val="008C7357"/>
    <w:rsid w:val="008C770F"/>
    <w:rsid w:val="008C7C50"/>
    <w:rsid w:val="008D2412"/>
    <w:rsid w:val="008D2462"/>
    <w:rsid w:val="008D3B2C"/>
    <w:rsid w:val="008D4A50"/>
    <w:rsid w:val="008D57CD"/>
    <w:rsid w:val="008D6E8C"/>
    <w:rsid w:val="008D731A"/>
    <w:rsid w:val="008E0137"/>
    <w:rsid w:val="008E0DA1"/>
    <w:rsid w:val="008E1837"/>
    <w:rsid w:val="008E19EF"/>
    <w:rsid w:val="008E21DE"/>
    <w:rsid w:val="008E2254"/>
    <w:rsid w:val="008E2431"/>
    <w:rsid w:val="008E315A"/>
    <w:rsid w:val="008E3345"/>
    <w:rsid w:val="008E33E3"/>
    <w:rsid w:val="008E4710"/>
    <w:rsid w:val="008E4D94"/>
    <w:rsid w:val="008E56DA"/>
    <w:rsid w:val="008E5F6E"/>
    <w:rsid w:val="008E6643"/>
    <w:rsid w:val="008E674C"/>
    <w:rsid w:val="008E6A91"/>
    <w:rsid w:val="008E70C0"/>
    <w:rsid w:val="008E7144"/>
    <w:rsid w:val="008E71AA"/>
    <w:rsid w:val="008E7507"/>
    <w:rsid w:val="008E76DC"/>
    <w:rsid w:val="008E79C0"/>
    <w:rsid w:val="008E7BB1"/>
    <w:rsid w:val="008F04FD"/>
    <w:rsid w:val="008F40FA"/>
    <w:rsid w:val="008F5EFF"/>
    <w:rsid w:val="008F6355"/>
    <w:rsid w:val="008F6D92"/>
    <w:rsid w:val="008F71C3"/>
    <w:rsid w:val="008F7AB4"/>
    <w:rsid w:val="008F7E16"/>
    <w:rsid w:val="008F7EC2"/>
    <w:rsid w:val="008F7EFC"/>
    <w:rsid w:val="00900F36"/>
    <w:rsid w:val="0090112A"/>
    <w:rsid w:val="009012A4"/>
    <w:rsid w:val="00901632"/>
    <w:rsid w:val="00901E7E"/>
    <w:rsid w:val="00902838"/>
    <w:rsid w:val="009028F3"/>
    <w:rsid w:val="009031FF"/>
    <w:rsid w:val="00903227"/>
    <w:rsid w:val="0090483B"/>
    <w:rsid w:val="00904FC5"/>
    <w:rsid w:val="0090593D"/>
    <w:rsid w:val="00905FA2"/>
    <w:rsid w:val="00910E65"/>
    <w:rsid w:val="00911E66"/>
    <w:rsid w:val="00911F44"/>
    <w:rsid w:val="00912FB6"/>
    <w:rsid w:val="00913D14"/>
    <w:rsid w:val="00914111"/>
    <w:rsid w:val="0091425A"/>
    <w:rsid w:val="00914865"/>
    <w:rsid w:val="00914CC3"/>
    <w:rsid w:val="00915E1E"/>
    <w:rsid w:val="00920486"/>
    <w:rsid w:val="00920B19"/>
    <w:rsid w:val="00921A8A"/>
    <w:rsid w:val="00922DCF"/>
    <w:rsid w:val="009234A6"/>
    <w:rsid w:val="0092550F"/>
    <w:rsid w:val="00925FFF"/>
    <w:rsid w:val="00927BE5"/>
    <w:rsid w:val="00930716"/>
    <w:rsid w:val="00931E53"/>
    <w:rsid w:val="00931FF5"/>
    <w:rsid w:val="00933135"/>
    <w:rsid w:val="00933844"/>
    <w:rsid w:val="009346CF"/>
    <w:rsid w:val="00934BF5"/>
    <w:rsid w:val="00935390"/>
    <w:rsid w:val="0093555E"/>
    <w:rsid w:val="00935677"/>
    <w:rsid w:val="00935705"/>
    <w:rsid w:val="00935E3A"/>
    <w:rsid w:val="0093659E"/>
    <w:rsid w:val="009366CE"/>
    <w:rsid w:val="00937E73"/>
    <w:rsid w:val="0093AEB8"/>
    <w:rsid w:val="009402BB"/>
    <w:rsid w:val="00942A76"/>
    <w:rsid w:val="00942F85"/>
    <w:rsid w:val="00943FAF"/>
    <w:rsid w:val="0094405C"/>
    <w:rsid w:val="00944165"/>
    <w:rsid w:val="00944F5A"/>
    <w:rsid w:val="00945251"/>
    <w:rsid w:val="00945810"/>
    <w:rsid w:val="00945B0B"/>
    <w:rsid w:val="00946031"/>
    <w:rsid w:val="00946ADB"/>
    <w:rsid w:val="00946CC6"/>
    <w:rsid w:val="00946DFB"/>
    <w:rsid w:val="00947375"/>
    <w:rsid w:val="0095028F"/>
    <w:rsid w:val="0095097D"/>
    <w:rsid w:val="0095145E"/>
    <w:rsid w:val="009514EB"/>
    <w:rsid w:val="00951B27"/>
    <w:rsid w:val="00953A82"/>
    <w:rsid w:val="009551C6"/>
    <w:rsid w:val="00955CC4"/>
    <w:rsid w:val="009576AF"/>
    <w:rsid w:val="00957A8F"/>
    <w:rsid w:val="00957C74"/>
    <w:rsid w:val="00960351"/>
    <w:rsid w:val="00960BFF"/>
    <w:rsid w:val="009619A5"/>
    <w:rsid w:val="00962CC7"/>
    <w:rsid w:val="00963950"/>
    <w:rsid w:val="00963F95"/>
    <w:rsid w:val="009650EF"/>
    <w:rsid w:val="00965125"/>
    <w:rsid w:val="00965E81"/>
    <w:rsid w:val="0097074A"/>
    <w:rsid w:val="009707DC"/>
    <w:rsid w:val="009713CB"/>
    <w:rsid w:val="00971C94"/>
    <w:rsid w:val="009724E7"/>
    <w:rsid w:val="009724F2"/>
    <w:rsid w:val="00972C73"/>
    <w:rsid w:val="00975B04"/>
    <w:rsid w:val="00976CC7"/>
    <w:rsid w:val="00977646"/>
    <w:rsid w:val="0098027A"/>
    <w:rsid w:val="009808F5"/>
    <w:rsid w:val="00980AE5"/>
    <w:rsid w:val="009826B8"/>
    <w:rsid w:val="0098336E"/>
    <w:rsid w:val="009834D0"/>
    <w:rsid w:val="009837FD"/>
    <w:rsid w:val="00984DA3"/>
    <w:rsid w:val="0098556F"/>
    <w:rsid w:val="009863E9"/>
    <w:rsid w:val="009868B5"/>
    <w:rsid w:val="00986AD0"/>
    <w:rsid w:val="00987130"/>
    <w:rsid w:val="009874F0"/>
    <w:rsid w:val="009878C9"/>
    <w:rsid w:val="00991953"/>
    <w:rsid w:val="00991CD5"/>
    <w:rsid w:val="00992169"/>
    <w:rsid w:val="0099227E"/>
    <w:rsid w:val="0099230E"/>
    <w:rsid w:val="00992414"/>
    <w:rsid w:val="0099252D"/>
    <w:rsid w:val="009939F1"/>
    <w:rsid w:val="00994416"/>
    <w:rsid w:val="009949F1"/>
    <w:rsid w:val="00995024"/>
    <w:rsid w:val="00996004"/>
    <w:rsid w:val="00996CE6"/>
    <w:rsid w:val="009A357E"/>
    <w:rsid w:val="009A3A5B"/>
    <w:rsid w:val="009A51B3"/>
    <w:rsid w:val="009A7549"/>
    <w:rsid w:val="009A7CFA"/>
    <w:rsid w:val="009B088E"/>
    <w:rsid w:val="009B0AD8"/>
    <w:rsid w:val="009B2333"/>
    <w:rsid w:val="009B23A8"/>
    <w:rsid w:val="009B30BA"/>
    <w:rsid w:val="009B31C8"/>
    <w:rsid w:val="009B5C71"/>
    <w:rsid w:val="009B6F45"/>
    <w:rsid w:val="009B7209"/>
    <w:rsid w:val="009B7B6B"/>
    <w:rsid w:val="009C1EB3"/>
    <w:rsid w:val="009C4A94"/>
    <w:rsid w:val="009C5369"/>
    <w:rsid w:val="009C5465"/>
    <w:rsid w:val="009C5C81"/>
    <w:rsid w:val="009C5E46"/>
    <w:rsid w:val="009C6189"/>
    <w:rsid w:val="009C672F"/>
    <w:rsid w:val="009C6B2A"/>
    <w:rsid w:val="009C7D54"/>
    <w:rsid w:val="009D06B9"/>
    <w:rsid w:val="009D0A52"/>
    <w:rsid w:val="009D19E2"/>
    <w:rsid w:val="009D1FF5"/>
    <w:rsid w:val="009D2090"/>
    <w:rsid w:val="009D35EC"/>
    <w:rsid w:val="009D3AF8"/>
    <w:rsid w:val="009D3D87"/>
    <w:rsid w:val="009D3E04"/>
    <w:rsid w:val="009D439C"/>
    <w:rsid w:val="009D664D"/>
    <w:rsid w:val="009D6BBE"/>
    <w:rsid w:val="009D7625"/>
    <w:rsid w:val="009D7F7A"/>
    <w:rsid w:val="009E0D65"/>
    <w:rsid w:val="009E0E44"/>
    <w:rsid w:val="009E1206"/>
    <w:rsid w:val="009E2B43"/>
    <w:rsid w:val="009E5060"/>
    <w:rsid w:val="009E665F"/>
    <w:rsid w:val="009E6B7A"/>
    <w:rsid w:val="009E7ADC"/>
    <w:rsid w:val="009F238B"/>
    <w:rsid w:val="009F23F6"/>
    <w:rsid w:val="009F2FA2"/>
    <w:rsid w:val="009F4C39"/>
    <w:rsid w:val="009F4FEC"/>
    <w:rsid w:val="009F59A5"/>
    <w:rsid w:val="009F686F"/>
    <w:rsid w:val="009F776E"/>
    <w:rsid w:val="009F7F75"/>
    <w:rsid w:val="00A015E0"/>
    <w:rsid w:val="00A01E48"/>
    <w:rsid w:val="00A03A66"/>
    <w:rsid w:val="00A04768"/>
    <w:rsid w:val="00A04D62"/>
    <w:rsid w:val="00A05135"/>
    <w:rsid w:val="00A05EB2"/>
    <w:rsid w:val="00A06933"/>
    <w:rsid w:val="00A06FAC"/>
    <w:rsid w:val="00A07490"/>
    <w:rsid w:val="00A07B73"/>
    <w:rsid w:val="00A07F79"/>
    <w:rsid w:val="00A107C6"/>
    <w:rsid w:val="00A1298B"/>
    <w:rsid w:val="00A12B18"/>
    <w:rsid w:val="00A15587"/>
    <w:rsid w:val="00A1692E"/>
    <w:rsid w:val="00A16E70"/>
    <w:rsid w:val="00A1762F"/>
    <w:rsid w:val="00A17F81"/>
    <w:rsid w:val="00A20608"/>
    <w:rsid w:val="00A20E86"/>
    <w:rsid w:val="00A210C7"/>
    <w:rsid w:val="00A21691"/>
    <w:rsid w:val="00A233C9"/>
    <w:rsid w:val="00A23532"/>
    <w:rsid w:val="00A23C99"/>
    <w:rsid w:val="00A24A45"/>
    <w:rsid w:val="00A268CF"/>
    <w:rsid w:val="00A26C08"/>
    <w:rsid w:val="00A27B64"/>
    <w:rsid w:val="00A27BCF"/>
    <w:rsid w:val="00A301E6"/>
    <w:rsid w:val="00A309B9"/>
    <w:rsid w:val="00A32785"/>
    <w:rsid w:val="00A33DDF"/>
    <w:rsid w:val="00A34A71"/>
    <w:rsid w:val="00A34B61"/>
    <w:rsid w:val="00A35735"/>
    <w:rsid w:val="00A35FD7"/>
    <w:rsid w:val="00A36666"/>
    <w:rsid w:val="00A40565"/>
    <w:rsid w:val="00A4072A"/>
    <w:rsid w:val="00A41525"/>
    <w:rsid w:val="00A41A42"/>
    <w:rsid w:val="00A42DCA"/>
    <w:rsid w:val="00A43811"/>
    <w:rsid w:val="00A44C0F"/>
    <w:rsid w:val="00A44F29"/>
    <w:rsid w:val="00A452EB"/>
    <w:rsid w:val="00A4587F"/>
    <w:rsid w:val="00A4764E"/>
    <w:rsid w:val="00A516F7"/>
    <w:rsid w:val="00A5295C"/>
    <w:rsid w:val="00A52D9B"/>
    <w:rsid w:val="00A52E83"/>
    <w:rsid w:val="00A53E15"/>
    <w:rsid w:val="00A56CCA"/>
    <w:rsid w:val="00A61FA8"/>
    <w:rsid w:val="00A62C86"/>
    <w:rsid w:val="00A64172"/>
    <w:rsid w:val="00A6502C"/>
    <w:rsid w:val="00A656E1"/>
    <w:rsid w:val="00A65743"/>
    <w:rsid w:val="00A66FB2"/>
    <w:rsid w:val="00A678FB"/>
    <w:rsid w:val="00A71ADD"/>
    <w:rsid w:val="00A72494"/>
    <w:rsid w:val="00A732C1"/>
    <w:rsid w:val="00A73627"/>
    <w:rsid w:val="00A742B1"/>
    <w:rsid w:val="00A74F55"/>
    <w:rsid w:val="00A7610F"/>
    <w:rsid w:val="00A76600"/>
    <w:rsid w:val="00A766E9"/>
    <w:rsid w:val="00A76759"/>
    <w:rsid w:val="00A80005"/>
    <w:rsid w:val="00A814A3"/>
    <w:rsid w:val="00A814E6"/>
    <w:rsid w:val="00A81609"/>
    <w:rsid w:val="00A81A95"/>
    <w:rsid w:val="00A82211"/>
    <w:rsid w:val="00A82C7D"/>
    <w:rsid w:val="00A832B8"/>
    <w:rsid w:val="00A836E4"/>
    <w:rsid w:val="00A83E4E"/>
    <w:rsid w:val="00A850C7"/>
    <w:rsid w:val="00A85BFA"/>
    <w:rsid w:val="00A85F01"/>
    <w:rsid w:val="00A8768B"/>
    <w:rsid w:val="00A87C84"/>
    <w:rsid w:val="00A920E4"/>
    <w:rsid w:val="00A92D2C"/>
    <w:rsid w:val="00A92DB4"/>
    <w:rsid w:val="00A94145"/>
    <w:rsid w:val="00A94896"/>
    <w:rsid w:val="00A9554C"/>
    <w:rsid w:val="00A9614E"/>
    <w:rsid w:val="00A965F1"/>
    <w:rsid w:val="00A966C6"/>
    <w:rsid w:val="00A976B5"/>
    <w:rsid w:val="00A97B9B"/>
    <w:rsid w:val="00AA000A"/>
    <w:rsid w:val="00AA09F4"/>
    <w:rsid w:val="00AA2FC1"/>
    <w:rsid w:val="00AA34AE"/>
    <w:rsid w:val="00AA3F28"/>
    <w:rsid w:val="00AA521A"/>
    <w:rsid w:val="00AA543F"/>
    <w:rsid w:val="00AA54B5"/>
    <w:rsid w:val="00AA60A5"/>
    <w:rsid w:val="00AA6549"/>
    <w:rsid w:val="00AA6576"/>
    <w:rsid w:val="00AA6A58"/>
    <w:rsid w:val="00AA7708"/>
    <w:rsid w:val="00AB123E"/>
    <w:rsid w:val="00AB12FB"/>
    <w:rsid w:val="00AB1FBE"/>
    <w:rsid w:val="00AB1FCF"/>
    <w:rsid w:val="00AB2618"/>
    <w:rsid w:val="00AB282D"/>
    <w:rsid w:val="00AB2B1F"/>
    <w:rsid w:val="00AB3F6B"/>
    <w:rsid w:val="00AB40D4"/>
    <w:rsid w:val="00AB41AF"/>
    <w:rsid w:val="00AB4307"/>
    <w:rsid w:val="00AB536F"/>
    <w:rsid w:val="00AB568F"/>
    <w:rsid w:val="00AB7BE3"/>
    <w:rsid w:val="00AB7C62"/>
    <w:rsid w:val="00AB7CAA"/>
    <w:rsid w:val="00AC18EB"/>
    <w:rsid w:val="00AC1BDA"/>
    <w:rsid w:val="00AC5B3C"/>
    <w:rsid w:val="00AC6373"/>
    <w:rsid w:val="00AC66F9"/>
    <w:rsid w:val="00AC6BD1"/>
    <w:rsid w:val="00AC71B4"/>
    <w:rsid w:val="00AC72AB"/>
    <w:rsid w:val="00AC7621"/>
    <w:rsid w:val="00AC7A25"/>
    <w:rsid w:val="00AD07B4"/>
    <w:rsid w:val="00AD1CCE"/>
    <w:rsid w:val="00AD3780"/>
    <w:rsid w:val="00AD3A2B"/>
    <w:rsid w:val="00AD3F47"/>
    <w:rsid w:val="00AD4447"/>
    <w:rsid w:val="00AD55A7"/>
    <w:rsid w:val="00AD656C"/>
    <w:rsid w:val="00AD6D38"/>
    <w:rsid w:val="00AE1C8D"/>
    <w:rsid w:val="00AE25F4"/>
    <w:rsid w:val="00AE285F"/>
    <w:rsid w:val="00AE361A"/>
    <w:rsid w:val="00AE4368"/>
    <w:rsid w:val="00AE47AA"/>
    <w:rsid w:val="00AE498B"/>
    <w:rsid w:val="00AE49DB"/>
    <w:rsid w:val="00AE5A29"/>
    <w:rsid w:val="00AE5F9D"/>
    <w:rsid w:val="00AE7C18"/>
    <w:rsid w:val="00AE7F94"/>
    <w:rsid w:val="00AF126A"/>
    <w:rsid w:val="00AF2075"/>
    <w:rsid w:val="00AF2A75"/>
    <w:rsid w:val="00AF2C7E"/>
    <w:rsid w:val="00AF4745"/>
    <w:rsid w:val="00AF4C66"/>
    <w:rsid w:val="00AF6E5B"/>
    <w:rsid w:val="00AF769A"/>
    <w:rsid w:val="00B01DBD"/>
    <w:rsid w:val="00B035F9"/>
    <w:rsid w:val="00B038F3"/>
    <w:rsid w:val="00B06495"/>
    <w:rsid w:val="00B102CF"/>
    <w:rsid w:val="00B10684"/>
    <w:rsid w:val="00B10E1A"/>
    <w:rsid w:val="00B113C6"/>
    <w:rsid w:val="00B12695"/>
    <w:rsid w:val="00B13E93"/>
    <w:rsid w:val="00B145C4"/>
    <w:rsid w:val="00B15283"/>
    <w:rsid w:val="00B1575A"/>
    <w:rsid w:val="00B17755"/>
    <w:rsid w:val="00B17A55"/>
    <w:rsid w:val="00B20DBF"/>
    <w:rsid w:val="00B218F2"/>
    <w:rsid w:val="00B21C3E"/>
    <w:rsid w:val="00B236BA"/>
    <w:rsid w:val="00B23D46"/>
    <w:rsid w:val="00B241B7"/>
    <w:rsid w:val="00B24468"/>
    <w:rsid w:val="00B24FD0"/>
    <w:rsid w:val="00B26552"/>
    <w:rsid w:val="00B26EF2"/>
    <w:rsid w:val="00B27624"/>
    <w:rsid w:val="00B30998"/>
    <w:rsid w:val="00B30F45"/>
    <w:rsid w:val="00B313A0"/>
    <w:rsid w:val="00B325E8"/>
    <w:rsid w:val="00B32850"/>
    <w:rsid w:val="00B33667"/>
    <w:rsid w:val="00B33716"/>
    <w:rsid w:val="00B340DA"/>
    <w:rsid w:val="00B345C9"/>
    <w:rsid w:val="00B35346"/>
    <w:rsid w:val="00B357A0"/>
    <w:rsid w:val="00B3582D"/>
    <w:rsid w:val="00B35AC8"/>
    <w:rsid w:val="00B35CE2"/>
    <w:rsid w:val="00B35EAE"/>
    <w:rsid w:val="00B37677"/>
    <w:rsid w:val="00B37899"/>
    <w:rsid w:val="00B37E36"/>
    <w:rsid w:val="00B40308"/>
    <w:rsid w:val="00B40340"/>
    <w:rsid w:val="00B403F6"/>
    <w:rsid w:val="00B4097D"/>
    <w:rsid w:val="00B4180D"/>
    <w:rsid w:val="00B42F44"/>
    <w:rsid w:val="00B43DAA"/>
    <w:rsid w:val="00B445CC"/>
    <w:rsid w:val="00B44E7E"/>
    <w:rsid w:val="00B45A7D"/>
    <w:rsid w:val="00B45EDB"/>
    <w:rsid w:val="00B463E4"/>
    <w:rsid w:val="00B4742A"/>
    <w:rsid w:val="00B47B7A"/>
    <w:rsid w:val="00B50C15"/>
    <w:rsid w:val="00B51B3D"/>
    <w:rsid w:val="00B53D51"/>
    <w:rsid w:val="00B60053"/>
    <w:rsid w:val="00B60145"/>
    <w:rsid w:val="00B60163"/>
    <w:rsid w:val="00B602EC"/>
    <w:rsid w:val="00B62F3A"/>
    <w:rsid w:val="00B64465"/>
    <w:rsid w:val="00B64F24"/>
    <w:rsid w:val="00B664B7"/>
    <w:rsid w:val="00B665A5"/>
    <w:rsid w:val="00B67469"/>
    <w:rsid w:val="00B67858"/>
    <w:rsid w:val="00B67DFA"/>
    <w:rsid w:val="00B71562"/>
    <w:rsid w:val="00B73E29"/>
    <w:rsid w:val="00B74620"/>
    <w:rsid w:val="00B74DC2"/>
    <w:rsid w:val="00B753CD"/>
    <w:rsid w:val="00B761B2"/>
    <w:rsid w:val="00B77B04"/>
    <w:rsid w:val="00B8079C"/>
    <w:rsid w:val="00B80997"/>
    <w:rsid w:val="00B81E6D"/>
    <w:rsid w:val="00B8251B"/>
    <w:rsid w:val="00B854EA"/>
    <w:rsid w:val="00B86648"/>
    <w:rsid w:val="00B86A7B"/>
    <w:rsid w:val="00B87D57"/>
    <w:rsid w:val="00B90838"/>
    <w:rsid w:val="00B90FBC"/>
    <w:rsid w:val="00B91505"/>
    <w:rsid w:val="00B91F97"/>
    <w:rsid w:val="00B92EA2"/>
    <w:rsid w:val="00B93AE7"/>
    <w:rsid w:val="00B942D4"/>
    <w:rsid w:val="00B943E7"/>
    <w:rsid w:val="00B94AC8"/>
    <w:rsid w:val="00B94C98"/>
    <w:rsid w:val="00B97D14"/>
    <w:rsid w:val="00B97FBC"/>
    <w:rsid w:val="00B97FDE"/>
    <w:rsid w:val="00BA0C41"/>
    <w:rsid w:val="00BA2198"/>
    <w:rsid w:val="00BA26AC"/>
    <w:rsid w:val="00BA2F79"/>
    <w:rsid w:val="00BA39D5"/>
    <w:rsid w:val="00BA480D"/>
    <w:rsid w:val="00BA4D75"/>
    <w:rsid w:val="00BA4E3F"/>
    <w:rsid w:val="00BA4EEE"/>
    <w:rsid w:val="00BA4F16"/>
    <w:rsid w:val="00BA5090"/>
    <w:rsid w:val="00BA581C"/>
    <w:rsid w:val="00BA609D"/>
    <w:rsid w:val="00BA6B62"/>
    <w:rsid w:val="00BA7F3C"/>
    <w:rsid w:val="00BB1216"/>
    <w:rsid w:val="00BB199F"/>
    <w:rsid w:val="00BB2161"/>
    <w:rsid w:val="00BB22EA"/>
    <w:rsid w:val="00BB3B08"/>
    <w:rsid w:val="00BB55AD"/>
    <w:rsid w:val="00BB6272"/>
    <w:rsid w:val="00BC0096"/>
    <w:rsid w:val="00BC0111"/>
    <w:rsid w:val="00BC229D"/>
    <w:rsid w:val="00BC253A"/>
    <w:rsid w:val="00BC2772"/>
    <w:rsid w:val="00BC2E27"/>
    <w:rsid w:val="00BC3550"/>
    <w:rsid w:val="00BC3680"/>
    <w:rsid w:val="00BC3899"/>
    <w:rsid w:val="00BC3B85"/>
    <w:rsid w:val="00BC3EB2"/>
    <w:rsid w:val="00BC4A57"/>
    <w:rsid w:val="00BC51FA"/>
    <w:rsid w:val="00BC5265"/>
    <w:rsid w:val="00BC62DA"/>
    <w:rsid w:val="00BC7E74"/>
    <w:rsid w:val="00BD0D68"/>
    <w:rsid w:val="00BD200E"/>
    <w:rsid w:val="00BD24C9"/>
    <w:rsid w:val="00BD560C"/>
    <w:rsid w:val="00BD5FE5"/>
    <w:rsid w:val="00BD61B6"/>
    <w:rsid w:val="00BD6F64"/>
    <w:rsid w:val="00BD7BA4"/>
    <w:rsid w:val="00BD7FAE"/>
    <w:rsid w:val="00BE0017"/>
    <w:rsid w:val="00BE04AB"/>
    <w:rsid w:val="00BE0F56"/>
    <w:rsid w:val="00BE0F83"/>
    <w:rsid w:val="00BE1001"/>
    <w:rsid w:val="00BE2CEF"/>
    <w:rsid w:val="00BE4116"/>
    <w:rsid w:val="00BE5357"/>
    <w:rsid w:val="00BE5C50"/>
    <w:rsid w:val="00BE6B5C"/>
    <w:rsid w:val="00BE6BD0"/>
    <w:rsid w:val="00BE6F9E"/>
    <w:rsid w:val="00BE75C1"/>
    <w:rsid w:val="00BE7B75"/>
    <w:rsid w:val="00BF02D5"/>
    <w:rsid w:val="00BF07CB"/>
    <w:rsid w:val="00BF3684"/>
    <w:rsid w:val="00BF38A9"/>
    <w:rsid w:val="00BF481F"/>
    <w:rsid w:val="00BF5480"/>
    <w:rsid w:val="00BF5EC5"/>
    <w:rsid w:val="00BF75CD"/>
    <w:rsid w:val="00C00118"/>
    <w:rsid w:val="00C01741"/>
    <w:rsid w:val="00C01D95"/>
    <w:rsid w:val="00C0261B"/>
    <w:rsid w:val="00C028F5"/>
    <w:rsid w:val="00C02E73"/>
    <w:rsid w:val="00C04334"/>
    <w:rsid w:val="00C04D4A"/>
    <w:rsid w:val="00C070D6"/>
    <w:rsid w:val="00C071FF"/>
    <w:rsid w:val="00C07311"/>
    <w:rsid w:val="00C076F6"/>
    <w:rsid w:val="00C077D2"/>
    <w:rsid w:val="00C1025D"/>
    <w:rsid w:val="00C10912"/>
    <w:rsid w:val="00C116B1"/>
    <w:rsid w:val="00C117E5"/>
    <w:rsid w:val="00C12563"/>
    <w:rsid w:val="00C12DB7"/>
    <w:rsid w:val="00C1461F"/>
    <w:rsid w:val="00C14B33"/>
    <w:rsid w:val="00C150F9"/>
    <w:rsid w:val="00C1541E"/>
    <w:rsid w:val="00C15620"/>
    <w:rsid w:val="00C16B4C"/>
    <w:rsid w:val="00C16E9B"/>
    <w:rsid w:val="00C20B6E"/>
    <w:rsid w:val="00C21D8C"/>
    <w:rsid w:val="00C21FD2"/>
    <w:rsid w:val="00C23186"/>
    <w:rsid w:val="00C24FC3"/>
    <w:rsid w:val="00C257B7"/>
    <w:rsid w:val="00C259DF"/>
    <w:rsid w:val="00C27C93"/>
    <w:rsid w:val="00C30618"/>
    <w:rsid w:val="00C30662"/>
    <w:rsid w:val="00C325E2"/>
    <w:rsid w:val="00C35306"/>
    <w:rsid w:val="00C35664"/>
    <w:rsid w:val="00C36253"/>
    <w:rsid w:val="00C370EF"/>
    <w:rsid w:val="00C3727A"/>
    <w:rsid w:val="00C401AB"/>
    <w:rsid w:val="00C40867"/>
    <w:rsid w:val="00C408B1"/>
    <w:rsid w:val="00C41325"/>
    <w:rsid w:val="00C42BB2"/>
    <w:rsid w:val="00C46655"/>
    <w:rsid w:val="00C46FB3"/>
    <w:rsid w:val="00C47175"/>
    <w:rsid w:val="00C47341"/>
    <w:rsid w:val="00C4774F"/>
    <w:rsid w:val="00C47ABD"/>
    <w:rsid w:val="00C50E13"/>
    <w:rsid w:val="00C52D84"/>
    <w:rsid w:val="00C52DA7"/>
    <w:rsid w:val="00C53118"/>
    <w:rsid w:val="00C534E5"/>
    <w:rsid w:val="00C53CA5"/>
    <w:rsid w:val="00C55043"/>
    <w:rsid w:val="00C551D5"/>
    <w:rsid w:val="00C559FE"/>
    <w:rsid w:val="00C55D45"/>
    <w:rsid w:val="00C561F1"/>
    <w:rsid w:val="00C569CB"/>
    <w:rsid w:val="00C579CE"/>
    <w:rsid w:val="00C606B3"/>
    <w:rsid w:val="00C629D6"/>
    <w:rsid w:val="00C6357B"/>
    <w:rsid w:val="00C63B3E"/>
    <w:rsid w:val="00C645EC"/>
    <w:rsid w:val="00C64BA1"/>
    <w:rsid w:val="00C6605C"/>
    <w:rsid w:val="00C668AF"/>
    <w:rsid w:val="00C66A7C"/>
    <w:rsid w:val="00C67BDC"/>
    <w:rsid w:val="00C713AE"/>
    <w:rsid w:val="00C714E6"/>
    <w:rsid w:val="00C71545"/>
    <w:rsid w:val="00C720E8"/>
    <w:rsid w:val="00C7321B"/>
    <w:rsid w:val="00C73378"/>
    <w:rsid w:val="00C73493"/>
    <w:rsid w:val="00C75833"/>
    <w:rsid w:val="00C75CC1"/>
    <w:rsid w:val="00C77B5D"/>
    <w:rsid w:val="00C80131"/>
    <w:rsid w:val="00C805CF"/>
    <w:rsid w:val="00C81C8F"/>
    <w:rsid w:val="00C82897"/>
    <w:rsid w:val="00C836C6"/>
    <w:rsid w:val="00C83CC5"/>
    <w:rsid w:val="00C84523"/>
    <w:rsid w:val="00C84E53"/>
    <w:rsid w:val="00C84E72"/>
    <w:rsid w:val="00C84E87"/>
    <w:rsid w:val="00C85743"/>
    <w:rsid w:val="00C86F5B"/>
    <w:rsid w:val="00C875AA"/>
    <w:rsid w:val="00C9102B"/>
    <w:rsid w:val="00C91AC9"/>
    <w:rsid w:val="00C9320E"/>
    <w:rsid w:val="00C93CE3"/>
    <w:rsid w:val="00C949A4"/>
    <w:rsid w:val="00C9569F"/>
    <w:rsid w:val="00C95C4B"/>
    <w:rsid w:val="00C96FA7"/>
    <w:rsid w:val="00C97534"/>
    <w:rsid w:val="00C97852"/>
    <w:rsid w:val="00C97E6D"/>
    <w:rsid w:val="00CA42D6"/>
    <w:rsid w:val="00CA63C2"/>
    <w:rsid w:val="00CA76A0"/>
    <w:rsid w:val="00CA78CA"/>
    <w:rsid w:val="00CA7C73"/>
    <w:rsid w:val="00CB0C53"/>
    <w:rsid w:val="00CB0D28"/>
    <w:rsid w:val="00CB2162"/>
    <w:rsid w:val="00CB2EC5"/>
    <w:rsid w:val="00CB4E8A"/>
    <w:rsid w:val="00CB513F"/>
    <w:rsid w:val="00CB6DF6"/>
    <w:rsid w:val="00CB7622"/>
    <w:rsid w:val="00CB77C0"/>
    <w:rsid w:val="00CC1075"/>
    <w:rsid w:val="00CC14DD"/>
    <w:rsid w:val="00CC3489"/>
    <w:rsid w:val="00CC3AE2"/>
    <w:rsid w:val="00CC3EA8"/>
    <w:rsid w:val="00CC6217"/>
    <w:rsid w:val="00CC64D6"/>
    <w:rsid w:val="00CC70BD"/>
    <w:rsid w:val="00CD00F7"/>
    <w:rsid w:val="00CD0131"/>
    <w:rsid w:val="00CD0282"/>
    <w:rsid w:val="00CD11C0"/>
    <w:rsid w:val="00CD20A3"/>
    <w:rsid w:val="00CD3948"/>
    <w:rsid w:val="00CD4C61"/>
    <w:rsid w:val="00CE02EA"/>
    <w:rsid w:val="00CE1729"/>
    <w:rsid w:val="00CE1B93"/>
    <w:rsid w:val="00CE27EF"/>
    <w:rsid w:val="00CE3521"/>
    <w:rsid w:val="00CE3CBF"/>
    <w:rsid w:val="00CE48A3"/>
    <w:rsid w:val="00CE61D1"/>
    <w:rsid w:val="00CE747B"/>
    <w:rsid w:val="00CE780D"/>
    <w:rsid w:val="00CE7902"/>
    <w:rsid w:val="00CE7C00"/>
    <w:rsid w:val="00CE7FA8"/>
    <w:rsid w:val="00CF074B"/>
    <w:rsid w:val="00CF1165"/>
    <w:rsid w:val="00CF2517"/>
    <w:rsid w:val="00CF2642"/>
    <w:rsid w:val="00D000C3"/>
    <w:rsid w:val="00D00879"/>
    <w:rsid w:val="00D009CE"/>
    <w:rsid w:val="00D00D94"/>
    <w:rsid w:val="00D01A70"/>
    <w:rsid w:val="00D0328E"/>
    <w:rsid w:val="00D03450"/>
    <w:rsid w:val="00D03530"/>
    <w:rsid w:val="00D03A90"/>
    <w:rsid w:val="00D04590"/>
    <w:rsid w:val="00D04732"/>
    <w:rsid w:val="00D04FA9"/>
    <w:rsid w:val="00D05B9C"/>
    <w:rsid w:val="00D072C2"/>
    <w:rsid w:val="00D11491"/>
    <w:rsid w:val="00D12729"/>
    <w:rsid w:val="00D12AE8"/>
    <w:rsid w:val="00D132AA"/>
    <w:rsid w:val="00D13BB7"/>
    <w:rsid w:val="00D1428B"/>
    <w:rsid w:val="00D145BE"/>
    <w:rsid w:val="00D145C0"/>
    <w:rsid w:val="00D14DF5"/>
    <w:rsid w:val="00D15E86"/>
    <w:rsid w:val="00D20721"/>
    <w:rsid w:val="00D20FA2"/>
    <w:rsid w:val="00D2143B"/>
    <w:rsid w:val="00D219A5"/>
    <w:rsid w:val="00D2213B"/>
    <w:rsid w:val="00D22852"/>
    <w:rsid w:val="00D234EA"/>
    <w:rsid w:val="00D23E8F"/>
    <w:rsid w:val="00D25A85"/>
    <w:rsid w:val="00D26DE0"/>
    <w:rsid w:val="00D26E75"/>
    <w:rsid w:val="00D27803"/>
    <w:rsid w:val="00D30B99"/>
    <w:rsid w:val="00D31AD9"/>
    <w:rsid w:val="00D31C40"/>
    <w:rsid w:val="00D31E10"/>
    <w:rsid w:val="00D33500"/>
    <w:rsid w:val="00D35216"/>
    <w:rsid w:val="00D35746"/>
    <w:rsid w:val="00D35EC9"/>
    <w:rsid w:val="00D35FF5"/>
    <w:rsid w:val="00D36CE9"/>
    <w:rsid w:val="00D36F75"/>
    <w:rsid w:val="00D373F1"/>
    <w:rsid w:val="00D37FDA"/>
    <w:rsid w:val="00D40D6C"/>
    <w:rsid w:val="00D424F6"/>
    <w:rsid w:val="00D427F7"/>
    <w:rsid w:val="00D43ACF"/>
    <w:rsid w:val="00D43B05"/>
    <w:rsid w:val="00D43E50"/>
    <w:rsid w:val="00D449D6"/>
    <w:rsid w:val="00D44D91"/>
    <w:rsid w:val="00D45266"/>
    <w:rsid w:val="00D505C5"/>
    <w:rsid w:val="00D50D67"/>
    <w:rsid w:val="00D50F04"/>
    <w:rsid w:val="00D517A5"/>
    <w:rsid w:val="00D52513"/>
    <w:rsid w:val="00D532F7"/>
    <w:rsid w:val="00D541F4"/>
    <w:rsid w:val="00D54ABF"/>
    <w:rsid w:val="00D56116"/>
    <w:rsid w:val="00D562BC"/>
    <w:rsid w:val="00D57B5F"/>
    <w:rsid w:val="00D57E2F"/>
    <w:rsid w:val="00D61963"/>
    <w:rsid w:val="00D631EE"/>
    <w:rsid w:val="00D63290"/>
    <w:rsid w:val="00D6418F"/>
    <w:rsid w:val="00D6513A"/>
    <w:rsid w:val="00D65600"/>
    <w:rsid w:val="00D6694C"/>
    <w:rsid w:val="00D66B62"/>
    <w:rsid w:val="00D707B8"/>
    <w:rsid w:val="00D70B21"/>
    <w:rsid w:val="00D70F80"/>
    <w:rsid w:val="00D70FD3"/>
    <w:rsid w:val="00D711FD"/>
    <w:rsid w:val="00D71224"/>
    <w:rsid w:val="00D714C8"/>
    <w:rsid w:val="00D71C53"/>
    <w:rsid w:val="00D72401"/>
    <w:rsid w:val="00D72562"/>
    <w:rsid w:val="00D72F1A"/>
    <w:rsid w:val="00D74803"/>
    <w:rsid w:val="00D74946"/>
    <w:rsid w:val="00D74B1E"/>
    <w:rsid w:val="00D754E7"/>
    <w:rsid w:val="00D77515"/>
    <w:rsid w:val="00D82213"/>
    <w:rsid w:val="00D82E69"/>
    <w:rsid w:val="00D85998"/>
    <w:rsid w:val="00D85B3E"/>
    <w:rsid w:val="00D8609C"/>
    <w:rsid w:val="00D91559"/>
    <w:rsid w:val="00D91ED4"/>
    <w:rsid w:val="00D930FC"/>
    <w:rsid w:val="00D937EA"/>
    <w:rsid w:val="00D93EE8"/>
    <w:rsid w:val="00D94B05"/>
    <w:rsid w:val="00D94C52"/>
    <w:rsid w:val="00D94D51"/>
    <w:rsid w:val="00D955E0"/>
    <w:rsid w:val="00D96FFE"/>
    <w:rsid w:val="00D97AC4"/>
    <w:rsid w:val="00D97C2D"/>
    <w:rsid w:val="00DA0019"/>
    <w:rsid w:val="00DA01C8"/>
    <w:rsid w:val="00DA0E80"/>
    <w:rsid w:val="00DA193F"/>
    <w:rsid w:val="00DA2FD6"/>
    <w:rsid w:val="00DA3372"/>
    <w:rsid w:val="00DA4173"/>
    <w:rsid w:val="00DA454E"/>
    <w:rsid w:val="00DA478B"/>
    <w:rsid w:val="00DA4D44"/>
    <w:rsid w:val="00DA5069"/>
    <w:rsid w:val="00DA6A1E"/>
    <w:rsid w:val="00DA7326"/>
    <w:rsid w:val="00DA7E02"/>
    <w:rsid w:val="00DB0531"/>
    <w:rsid w:val="00DB141E"/>
    <w:rsid w:val="00DB3C0D"/>
    <w:rsid w:val="00DB5A21"/>
    <w:rsid w:val="00DB696C"/>
    <w:rsid w:val="00DB6B55"/>
    <w:rsid w:val="00DB768B"/>
    <w:rsid w:val="00DC04C0"/>
    <w:rsid w:val="00DC100E"/>
    <w:rsid w:val="00DC122E"/>
    <w:rsid w:val="00DC265B"/>
    <w:rsid w:val="00DC2DBF"/>
    <w:rsid w:val="00DC41FF"/>
    <w:rsid w:val="00DC4FCA"/>
    <w:rsid w:val="00DC5474"/>
    <w:rsid w:val="00DC5A3A"/>
    <w:rsid w:val="00DC6FF1"/>
    <w:rsid w:val="00DD08E6"/>
    <w:rsid w:val="00DD0CC4"/>
    <w:rsid w:val="00DD11B5"/>
    <w:rsid w:val="00DD1F73"/>
    <w:rsid w:val="00DD1FA2"/>
    <w:rsid w:val="00DD3A39"/>
    <w:rsid w:val="00DD444B"/>
    <w:rsid w:val="00DD5ECF"/>
    <w:rsid w:val="00DD64A0"/>
    <w:rsid w:val="00DD7065"/>
    <w:rsid w:val="00DD72A3"/>
    <w:rsid w:val="00DD736F"/>
    <w:rsid w:val="00DD7837"/>
    <w:rsid w:val="00DE07B8"/>
    <w:rsid w:val="00DE0A41"/>
    <w:rsid w:val="00DE15F4"/>
    <w:rsid w:val="00DE1C08"/>
    <w:rsid w:val="00DE1DB5"/>
    <w:rsid w:val="00DE224A"/>
    <w:rsid w:val="00DE2926"/>
    <w:rsid w:val="00DE394D"/>
    <w:rsid w:val="00DE3E56"/>
    <w:rsid w:val="00DE3E74"/>
    <w:rsid w:val="00DE4033"/>
    <w:rsid w:val="00DE4649"/>
    <w:rsid w:val="00DE4A6F"/>
    <w:rsid w:val="00DE4F6A"/>
    <w:rsid w:val="00DE593A"/>
    <w:rsid w:val="00DE6DCF"/>
    <w:rsid w:val="00DF04D4"/>
    <w:rsid w:val="00DF1BAF"/>
    <w:rsid w:val="00DF1E80"/>
    <w:rsid w:val="00DF2C86"/>
    <w:rsid w:val="00DF338A"/>
    <w:rsid w:val="00DF3D81"/>
    <w:rsid w:val="00DF41D4"/>
    <w:rsid w:val="00DF55C6"/>
    <w:rsid w:val="00DF6AA9"/>
    <w:rsid w:val="00E002E7"/>
    <w:rsid w:val="00E01FAF"/>
    <w:rsid w:val="00E01FE3"/>
    <w:rsid w:val="00E025EB"/>
    <w:rsid w:val="00E0321D"/>
    <w:rsid w:val="00E036A2"/>
    <w:rsid w:val="00E05807"/>
    <w:rsid w:val="00E05D27"/>
    <w:rsid w:val="00E0633C"/>
    <w:rsid w:val="00E06455"/>
    <w:rsid w:val="00E0761B"/>
    <w:rsid w:val="00E07E6B"/>
    <w:rsid w:val="00E10513"/>
    <w:rsid w:val="00E1053C"/>
    <w:rsid w:val="00E112E0"/>
    <w:rsid w:val="00E115B6"/>
    <w:rsid w:val="00E119B9"/>
    <w:rsid w:val="00E1234C"/>
    <w:rsid w:val="00E128AB"/>
    <w:rsid w:val="00E12C2F"/>
    <w:rsid w:val="00E13A6E"/>
    <w:rsid w:val="00E14084"/>
    <w:rsid w:val="00E14741"/>
    <w:rsid w:val="00E14F29"/>
    <w:rsid w:val="00E1504A"/>
    <w:rsid w:val="00E16DA9"/>
    <w:rsid w:val="00E20A15"/>
    <w:rsid w:val="00E2163C"/>
    <w:rsid w:val="00E2236D"/>
    <w:rsid w:val="00E22892"/>
    <w:rsid w:val="00E23539"/>
    <w:rsid w:val="00E239C2"/>
    <w:rsid w:val="00E2426C"/>
    <w:rsid w:val="00E24E92"/>
    <w:rsid w:val="00E25167"/>
    <w:rsid w:val="00E277D0"/>
    <w:rsid w:val="00E30A0B"/>
    <w:rsid w:val="00E30EE2"/>
    <w:rsid w:val="00E30F55"/>
    <w:rsid w:val="00E31245"/>
    <w:rsid w:val="00E31249"/>
    <w:rsid w:val="00E32768"/>
    <w:rsid w:val="00E32880"/>
    <w:rsid w:val="00E33067"/>
    <w:rsid w:val="00E336DD"/>
    <w:rsid w:val="00E358BA"/>
    <w:rsid w:val="00E35A07"/>
    <w:rsid w:val="00E35A9D"/>
    <w:rsid w:val="00E364D9"/>
    <w:rsid w:val="00E367C7"/>
    <w:rsid w:val="00E36C51"/>
    <w:rsid w:val="00E414B5"/>
    <w:rsid w:val="00E42563"/>
    <w:rsid w:val="00E42A55"/>
    <w:rsid w:val="00E430B5"/>
    <w:rsid w:val="00E4337A"/>
    <w:rsid w:val="00E4396B"/>
    <w:rsid w:val="00E43CCD"/>
    <w:rsid w:val="00E43E8A"/>
    <w:rsid w:val="00E44698"/>
    <w:rsid w:val="00E45DC3"/>
    <w:rsid w:val="00E4725D"/>
    <w:rsid w:val="00E4769A"/>
    <w:rsid w:val="00E5023C"/>
    <w:rsid w:val="00E503FD"/>
    <w:rsid w:val="00E50C0C"/>
    <w:rsid w:val="00E516CF"/>
    <w:rsid w:val="00E5287D"/>
    <w:rsid w:val="00E536B5"/>
    <w:rsid w:val="00E54361"/>
    <w:rsid w:val="00E5477E"/>
    <w:rsid w:val="00E54C3F"/>
    <w:rsid w:val="00E55169"/>
    <w:rsid w:val="00E56FE6"/>
    <w:rsid w:val="00E57D26"/>
    <w:rsid w:val="00E602FC"/>
    <w:rsid w:val="00E6129D"/>
    <w:rsid w:val="00E61855"/>
    <w:rsid w:val="00E61FD2"/>
    <w:rsid w:val="00E634F8"/>
    <w:rsid w:val="00E635C8"/>
    <w:rsid w:val="00E64175"/>
    <w:rsid w:val="00E64C79"/>
    <w:rsid w:val="00E6504E"/>
    <w:rsid w:val="00E66261"/>
    <w:rsid w:val="00E6636A"/>
    <w:rsid w:val="00E66472"/>
    <w:rsid w:val="00E6703C"/>
    <w:rsid w:val="00E672D8"/>
    <w:rsid w:val="00E67420"/>
    <w:rsid w:val="00E6766A"/>
    <w:rsid w:val="00E67E52"/>
    <w:rsid w:val="00E71129"/>
    <w:rsid w:val="00E719F0"/>
    <w:rsid w:val="00E71A03"/>
    <w:rsid w:val="00E71C5D"/>
    <w:rsid w:val="00E7305D"/>
    <w:rsid w:val="00E73155"/>
    <w:rsid w:val="00E74095"/>
    <w:rsid w:val="00E74BE3"/>
    <w:rsid w:val="00E74DF2"/>
    <w:rsid w:val="00E75D49"/>
    <w:rsid w:val="00E80381"/>
    <w:rsid w:val="00E80822"/>
    <w:rsid w:val="00E8084D"/>
    <w:rsid w:val="00E81013"/>
    <w:rsid w:val="00E814BF"/>
    <w:rsid w:val="00E81E90"/>
    <w:rsid w:val="00E82846"/>
    <w:rsid w:val="00E828D9"/>
    <w:rsid w:val="00E828F8"/>
    <w:rsid w:val="00E82F5E"/>
    <w:rsid w:val="00E8374B"/>
    <w:rsid w:val="00E8429D"/>
    <w:rsid w:val="00E84363"/>
    <w:rsid w:val="00E8448B"/>
    <w:rsid w:val="00E850DB"/>
    <w:rsid w:val="00E8579C"/>
    <w:rsid w:val="00E859E0"/>
    <w:rsid w:val="00E85B18"/>
    <w:rsid w:val="00E85B7D"/>
    <w:rsid w:val="00E85FB8"/>
    <w:rsid w:val="00E86451"/>
    <w:rsid w:val="00E86A4E"/>
    <w:rsid w:val="00E87100"/>
    <w:rsid w:val="00E87B2D"/>
    <w:rsid w:val="00E91409"/>
    <w:rsid w:val="00E91BF6"/>
    <w:rsid w:val="00E92E3C"/>
    <w:rsid w:val="00E9372B"/>
    <w:rsid w:val="00E95CA5"/>
    <w:rsid w:val="00E97482"/>
    <w:rsid w:val="00EA040F"/>
    <w:rsid w:val="00EA18BE"/>
    <w:rsid w:val="00EA5D4D"/>
    <w:rsid w:val="00EA69DC"/>
    <w:rsid w:val="00EA739A"/>
    <w:rsid w:val="00EB051D"/>
    <w:rsid w:val="00EB0EAA"/>
    <w:rsid w:val="00EB1891"/>
    <w:rsid w:val="00EB3A12"/>
    <w:rsid w:val="00EB3E46"/>
    <w:rsid w:val="00EB3E4A"/>
    <w:rsid w:val="00EB412E"/>
    <w:rsid w:val="00EB59D4"/>
    <w:rsid w:val="00EB5A0D"/>
    <w:rsid w:val="00EB64F8"/>
    <w:rsid w:val="00EB6DAF"/>
    <w:rsid w:val="00EC0C30"/>
    <w:rsid w:val="00EC0D62"/>
    <w:rsid w:val="00EC137F"/>
    <w:rsid w:val="00EC2A7D"/>
    <w:rsid w:val="00EC2E64"/>
    <w:rsid w:val="00EC34CC"/>
    <w:rsid w:val="00EC394B"/>
    <w:rsid w:val="00EC550A"/>
    <w:rsid w:val="00EC5B06"/>
    <w:rsid w:val="00EC6A8C"/>
    <w:rsid w:val="00EC76EB"/>
    <w:rsid w:val="00ED0FB2"/>
    <w:rsid w:val="00ED1758"/>
    <w:rsid w:val="00ED1E09"/>
    <w:rsid w:val="00ED2C6F"/>
    <w:rsid w:val="00ED338E"/>
    <w:rsid w:val="00ED4977"/>
    <w:rsid w:val="00ED498A"/>
    <w:rsid w:val="00ED4E52"/>
    <w:rsid w:val="00ED509D"/>
    <w:rsid w:val="00ED5A5E"/>
    <w:rsid w:val="00ED5EFB"/>
    <w:rsid w:val="00ED64CE"/>
    <w:rsid w:val="00ED68F6"/>
    <w:rsid w:val="00ED7245"/>
    <w:rsid w:val="00ED73CA"/>
    <w:rsid w:val="00ED78CE"/>
    <w:rsid w:val="00ED7B7C"/>
    <w:rsid w:val="00ED7E75"/>
    <w:rsid w:val="00EE1457"/>
    <w:rsid w:val="00EE170F"/>
    <w:rsid w:val="00EE1C91"/>
    <w:rsid w:val="00EE1E89"/>
    <w:rsid w:val="00EE26A2"/>
    <w:rsid w:val="00EE3E27"/>
    <w:rsid w:val="00EE5966"/>
    <w:rsid w:val="00EE5A11"/>
    <w:rsid w:val="00EE646E"/>
    <w:rsid w:val="00EE6C0E"/>
    <w:rsid w:val="00EE6CE0"/>
    <w:rsid w:val="00EE7D0A"/>
    <w:rsid w:val="00EF0510"/>
    <w:rsid w:val="00EF108C"/>
    <w:rsid w:val="00EF1CFE"/>
    <w:rsid w:val="00EF3D6E"/>
    <w:rsid w:val="00EF3DEB"/>
    <w:rsid w:val="00EF4A39"/>
    <w:rsid w:val="00EF4D8C"/>
    <w:rsid w:val="00EF4E84"/>
    <w:rsid w:val="00EF5565"/>
    <w:rsid w:val="00EF5743"/>
    <w:rsid w:val="00EF6058"/>
    <w:rsid w:val="00EF78B4"/>
    <w:rsid w:val="00F03205"/>
    <w:rsid w:val="00F032D6"/>
    <w:rsid w:val="00F0385F"/>
    <w:rsid w:val="00F03D6D"/>
    <w:rsid w:val="00F0444E"/>
    <w:rsid w:val="00F0474F"/>
    <w:rsid w:val="00F048C3"/>
    <w:rsid w:val="00F0542A"/>
    <w:rsid w:val="00F05B57"/>
    <w:rsid w:val="00F06030"/>
    <w:rsid w:val="00F06F3D"/>
    <w:rsid w:val="00F07869"/>
    <w:rsid w:val="00F11662"/>
    <w:rsid w:val="00F12112"/>
    <w:rsid w:val="00F1223F"/>
    <w:rsid w:val="00F13573"/>
    <w:rsid w:val="00F14BC9"/>
    <w:rsid w:val="00F15FF1"/>
    <w:rsid w:val="00F16683"/>
    <w:rsid w:val="00F16D38"/>
    <w:rsid w:val="00F17657"/>
    <w:rsid w:val="00F2051B"/>
    <w:rsid w:val="00F213C8"/>
    <w:rsid w:val="00F21B0C"/>
    <w:rsid w:val="00F22F58"/>
    <w:rsid w:val="00F237FD"/>
    <w:rsid w:val="00F23E01"/>
    <w:rsid w:val="00F23F86"/>
    <w:rsid w:val="00F25DBF"/>
    <w:rsid w:val="00F2613B"/>
    <w:rsid w:val="00F320C8"/>
    <w:rsid w:val="00F336D2"/>
    <w:rsid w:val="00F337DF"/>
    <w:rsid w:val="00F33DBA"/>
    <w:rsid w:val="00F33E51"/>
    <w:rsid w:val="00F34199"/>
    <w:rsid w:val="00F345E3"/>
    <w:rsid w:val="00F35496"/>
    <w:rsid w:val="00F36AC2"/>
    <w:rsid w:val="00F37A3C"/>
    <w:rsid w:val="00F40948"/>
    <w:rsid w:val="00F40C3F"/>
    <w:rsid w:val="00F41942"/>
    <w:rsid w:val="00F42333"/>
    <w:rsid w:val="00F4261C"/>
    <w:rsid w:val="00F4291F"/>
    <w:rsid w:val="00F42D1A"/>
    <w:rsid w:val="00F43060"/>
    <w:rsid w:val="00F43164"/>
    <w:rsid w:val="00F44C3F"/>
    <w:rsid w:val="00F45938"/>
    <w:rsid w:val="00F45FB1"/>
    <w:rsid w:val="00F476B2"/>
    <w:rsid w:val="00F47A4B"/>
    <w:rsid w:val="00F47CAD"/>
    <w:rsid w:val="00F50C43"/>
    <w:rsid w:val="00F53289"/>
    <w:rsid w:val="00F556AD"/>
    <w:rsid w:val="00F56476"/>
    <w:rsid w:val="00F56844"/>
    <w:rsid w:val="00F57281"/>
    <w:rsid w:val="00F57347"/>
    <w:rsid w:val="00F60388"/>
    <w:rsid w:val="00F61424"/>
    <w:rsid w:val="00F62617"/>
    <w:rsid w:val="00F62C22"/>
    <w:rsid w:val="00F62EA0"/>
    <w:rsid w:val="00F6446C"/>
    <w:rsid w:val="00F64C32"/>
    <w:rsid w:val="00F6591E"/>
    <w:rsid w:val="00F66CC4"/>
    <w:rsid w:val="00F673FC"/>
    <w:rsid w:val="00F67BA9"/>
    <w:rsid w:val="00F67F0F"/>
    <w:rsid w:val="00F67FDC"/>
    <w:rsid w:val="00F70BBB"/>
    <w:rsid w:val="00F7117A"/>
    <w:rsid w:val="00F71748"/>
    <w:rsid w:val="00F71867"/>
    <w:rsid w:val="00F71D74"/>
    <w:rsid w:val="00F733BA"/>
    <w:rsid w:val="00F73B12"/>
    <w:rsid w:val="00F73ECA"/>
    <w:rsid w:val="00F749F7"/>
    <w:rsid w:val="00F74F00"/>
    <w:rsid w:val="00F77A91"/>
    <w:rsid w:val="00F77B10"/>
    <w:rsid w:val="00F803E8"/>
    <w:rsid w:val="00F808E0"/>
    <w:rsid w:val="00F813B2"/>
    <w:rsid w:val="00F82D9A"/>
    <w:rsid w:val="00F82DDB"/>
    <w:rsid w:val="00F82FC6"/>
    <w:rsid w:val="00F83392"/>
    <w:rsid w:val="00F83CF4"/>
    <w:rsid w:val="00F84244"/>
    <w:rsid w:val="00F84DC5"/>
    <w:rsid w:val="00F84FA1"/>
    <w:rsid w:val="00F8604B"/>
    <w:rsid w:val="00F863AF"/>
    <w:rsid w:val="00F86404"/>
    <w:rsid w:val="00F864B3"/>
    <w:rsid w:val="00F86B55"/>
    <w:rsid w:val="00F878F7"/>
    <w:rsid w:val="00F90559"/>
    <w:rsid w:val="00F91AA6"/>
    <w:rsid w:val="00F91FF8"/>
    <w:rsid w:val="00F92058"/>
    <w:rsid w:val="00F9223E"/>
    <w:rsid w:val="00F9237B"/>
    <w:rsid w:val="00F92B2B"/>
    <w:rsid w:val="00F92C3B"/>
    <w:rsid w:val="00F94683"/>
    <w:rsid w:val="00F959CC"/>
    <w:rsid w:val="00F95A25"/>
    <w:rsid w:val="00F95FEE"/>
    <w:rsid w:val="00F97390"/>
    <w:rsid w:val="00FA18CA"/>
    <w:rsid w:val="00FA1F83"/>
    <w:rsid w:val="00FA2408"/>
    <w:rsid w:val="00FA2704"/>
    <w:rsid w:val="00FA46D0"/>
    <w:rsid w:val="00FA4EC7"/>
    <w:rsid w:val="00FA5AD9"/>
    <w:rsid w:val="00FA632A"/>
    <w:rsid w:val="00FA757B"/>
    <w:rsid w:val="00FA7BA5"/>
    <w:rsid w:val="00FA7C20"/>
    <w:rsid w:val="00FB09CB"/>
    <w:rsid w:val="00FB0B56"/>
    <w:rsid w:val="00FB145A"/>
    <w:rsid w:val="00FB3E3F"/>
    <w:rsid w:val="00FB4300"/>
    <w:rsid w:val="00FB5F3C"/>
    <w:rsid w:val="00FB6B48"/>
    <w:rsid w:val="00FB6F79"/>
    <w:rsid w:val="00FB78BE"/>
    <w:rsid w:val="00FB78FE"/>
    <w:rsid w:val="00FC25DB"/>
    <w:rsid w:val="00FC3528"/>
    <w:rsid w:val="00FC432B"/>
    <w:rsid w:val="00FC518D"/>
    <w:rsid w:val="00FC5A59"/>
    <w:rsid w:val="00FC5F53"/>
    <w:rsid w:val="00FC6824"/>
    <w:rsid w:val="00FC6B19"/>
    <w:rsid w:val="00FC7760"/>
    <w:rsid w:val="00FC7A39"/>
    <w:rsid w:val="00FD0517"/>
    <w:rsid w:val="00FD06C5"/>
    <w:rsid w:val="00FD291C"/>
    <w:rsid w:val="00FD2982"/>
    <w:rsid w:val="00FD3481"/>
    <w:rsid w:val="00FD46F1"/>
    <w:rsid w:val="00FD4CEB"/>
    <w:rsid w:val="00FD4DE0"/>
    <w:rsid w:val="00FD582F"/>
    <w:rsid w:val="00FD69F4"/>
    <w:rsid w:val="00FD6C1C"/>
    <w:rsid w:val="00FE0575"/>
    <w:rsid w:val="00FE0ED9"/>
    <w:rsid w:val="00FE113F"/>
    <w:rsid w:val="00FE116D"/>
    <w:rsid w:val="00FE3217"/>
    <w:rsid w:val="00FE7503"/>
    <w:rsid w:val="00FE7FAD"/>
    <w:rsid w:val="00FF0E4C"/>
    <w:rsid w:val="00FF2BB6"/>
    <w:rsid w:val="00FF30D6"/>
    <w:rsid w:val="00FF3EC7"/>
    <w:rsid w:val="00FF4994"/>
    <w:rsid w:val="00FF5747"/>
    <w:rsid w:val="00FF596F"/>
    <w:rsid w:val="00FF5BCB"/>
    <w:rsid w:val="00FF76D4"/>
    <w:rsid w:val="00FF785C"/>
    <w:rsid w:val="00FF7E19"/>
    <w:rsid w:val="015DE78E"/>
    <w:rsid w:val="01DBDA81"/>
    <w:rsid w:val="02311028"/>
    <w:rsid w:val="03314F00"/>
    <w:rsid w:val="037BB847"/>
    <w:rsid w:val="0422EAC2"/>
    <w:rsid w:val="04E08974"/>
    <w:rsid w:val="05EB5F12"/>
    <w:rsid w:val="065D95C1"/>
    <w:rsid w:val="069F7193"/>
    <w:rsid w:val="06E23453"/>
    <w:rsid w:val="07F39BCA"/>
    <w:rsid w:val="088E7F5D"/>
    <w:rsid w:val="08979AD8"/>
    <w:rsid w:val="08B78B68"/>
    <w:rsid w:val="08D2AC03"/>
    <w:rsid w:val="097C61CE"/>
    <w:rsid w:val="099B050B"/>
    <w:rsid w:val="0A38C80E"/>
    <w:rsid w:val="0A7A3B6A"/>
    <w:rsid w:val="0AC67F2A"/>
    <w:rsid w:val="0AD38C1C"/>
    <w:rsid w:val="0B33489C"/>
    <w:rsid w:val="0B75E2A6"/>
    <w:rsid w:val="0BD7CA35"/>
    <w:rsid w:val="0BDAF163"/>
    <w:rsid w:val="0C08B92E"/>
    <w:rsid w:val="0C224632"/>
    <w:rsid w:val="0C572E9C"/>
    <w:rsid w:val="0C9A9397"/>
    <w:rsid w:val="0CB4536C"/>
    <w:rsid w:val="0D003AC7"/>
    <w:rsid w:val="0E38BEDE"/>
    <w:rsid w:val="0FAB01EA"/>
    <w:rsid w:val="10BB2D4C"/>
    <w:rsid w:val="1119CB32"/>
    <w:rsid w:val="116CD5CA"/>
    <w:rsid w:val="11850208"/>
    <w:rsid w:val="1297676F"/>
    <w:rsid w:val="12B1831E"/>
    <w:rsid w:val="12D67EA5"/>
    <w:rsid w:val="131160C9"/>
    <w:rsid w:val="13200820"/>
    <w:rsid w:val="1379DF5B"/>
    <w:rsid w:val="139CDE74"/>
    <w:rsid w:val="13C7B0E7"/>
    <w:rsid w:val="141007B7"/>
    <w:rsid w:val="141F9AF4"/>
    <w:rsid w:val="14539D76"/>
    <w:rsid w:val="145E51A8"/>
    <w:rsid w:val="1479A419"/>
    <w:rsid w:val="151CC4EC"/>
    <w:rsid w:val="1535EC4E"/>
    <w:rsid w:val="15452EE7"/>
    <w:rsid w:val="1664452A"/>
    <w:rsid w:val="1693E8FD"/>
    <w:rsid w:val="170A579F"/>
    <w:rsid w:val="1768F4E8"/>
    <w:rsid w:val="1798E6C7"/>
    <w:rsid w:val="17DA51E1"/>
    <w:rsid w:val="18048244"/>
    <w:rsid w:val="1826393C"/>
    <w:rsid w:val="18C12F20"/>
    <w:rsid w:val="19359D78"/>
    <w:rsid w:val="1951E381"/>
    <w:rsid w:val="196A6F01"/>
    <w:rsid w:val="19B6B87B"/>
    <w:rsid w:val="1A1058A4"/>
    <w:rsid w:val="1A2F6A87"/>
    <w:rsid w:val="1A5416D7"/>
    <w:rsid w:val="1A8C5AE3"/>
    <w:rsid w:val="1B649FEC"/>
    <w:rsid w:val="1C441FC5"/>
    <w:rsid w:val="1C6BC072"/>
    <w:rsid w:val="1CA1328A"/>
    <w:rsid w:val="1CFD6905"/>
    <w:rsid w:val="1E34E4C3"/>
    <w:rsid w:val="1E551877"/>
    <w:rsid w:val="1E732C50"/>
    <w:rsid w:val="1E735F21"/>
    <w:rsid w:val="1EDA2195"/>
    <w:rsid w:val="201D4FDC"/>
    <w:rsid w:val="20857818"/>
    <w:rsid w:val="2092B76E"/>
    <w:rsid w:val="20A03FA2"/>
    <w:rsid w:val="20BEBCC4"/>
    <w:rsid w:val="20EA2EBF"/>
    <w:rsid w:val="2123EB5D"/>
    <w:rsid w:val="21B029E7"/>
    <w:rsid w:val="22607668"/>
    <w:rsid w:val="228F799F"/>
    <w:rsid w:val="2292B203"/>
    <w:rsid w:val="229CBDF3"/>
    <w:rsid w:val="22B2FCA2"/>
    <w:rsid w:val="2323C223"/>
    <w:rsid w:val="23896BDB"/>
    <w:rsid w:val="23B9C0D4"/>
    <w:rsid w:val="243567AC"/>
    <w:rsid w:val="2448740F"/>
    <w:rsid w:val="24580F9A"/>
    <w:rsid w:val="2467D59A"/>
    <w:rsid w:val="24D8DB34"/>
    <w:rsid w:val="2507B424"/>
    <w:rsid w:val="257647BF"/>
    <w:rsid w:val="25D25B86"/>
    <w:rsid w:val="25EBCC54"/>
    <w:rsid w:val="264889DF"/>
    <w:rsid w:val="266C07D7"/>
    <w:rsid w:val="267196E5"/>
    <w:rsid w:val="267E7106"/>
    <w:rsid w:val="27043748"/>
    <w:rsid w:val="27D25520"/>
    <w:rsid w:val="28C5E542"/>
    <w:rsid w:val="28ECBCA1"/>
    <w:rsid w:val="28F37A3C"/>
    <w:rsid w:val="297740FC"/>
    <w:rsid w:val="299B7226"/>
    <w:rsid w:val="2A7E0FC6"/>
    <w:rsid w:val="2B0598AF"/>
    <w:rsid w:val="2B59ED75"/>
    <w:rsid w:val="2C4238CC"/>
    <w:rsid w:val="2C5C420F"/>
    <w:rsid w:val="2CD5864C"/>
    <w:rsid w:val="2E163536"/>
    <w:rsid w:val="2E803F3F"/>
    <w:rsid w:val="2E837689"/>
    <w:rsid w:val="2F046D98"/>
    <w:rsid w:val="2F20F991"/>
    <w:rsid w:val="2F50F91E"/>
    <w:rsid w:val="2F8D8F45"/>
    <w:rsid w:val="2FF56072"/>
    <w:rsid w:val="303BEAF8"/>
    <w:rsid w:val="30B3D0F4"/>
    <w:rsid w:val="315DA78C"/>
    <w:rsid w:val="32481C33"/>
    <w:rsid w:val="32CD1C7B"/>
    <w:rsid w:val="3317B7BA"/>
    <w:rsid w:val="339C4F54"/>
    <w:rsid w:val="33C43872"/>
    <w:rsid w:val="345CD171"/>
    <w:rsid w:val="34935298"/>
    <w:rsid w:val="349F00FF"/>
    <w:rsid w:val="34E3C4CC"/>
    <w:rsid w:val="35C2242E"/>
    <w:rsid w:val="36E06DD0"/>
    <w:rsid w:val="380537B4"/>
    <w:rsid w:val="38A7B677"/>
    <w:rsid w:val="39410E7F"/>
    <w:rsid w:val="3AC0CC6B"/>
    <w:rsid w:val="3AC40323"/>
    <w:rsid w:val="3AFC4158"/>
    <w:rsid w:val="3B182B96"/>
    <w:rsid w:val="3B616B86"/>
    <w:rsid w:val="3B864E6E"/>
    <w:rsid w:val="3B920E1D"/>
    <w:rsid w:val="3C2EE40E"/>
    <w:rsid w:val="3C3AB303"/>
    <w:rsid w:val="3C8E87E4"/>
    <w:rsid w:val="3DB4A52E"/>
    <w:rsid w:val="3DC741C6"/>
    <w:rsid w:val="3DFE89B3"/>
    <w:rsid w:val="3E54F8E2"/>
    <w:rsid w:val="3ECE99E5"/>
    <w:rsid w:val="3F1F1757"/>
    <w:rsid w:val="3FB08FF2"/>
    <w:rsid w:val="408BBF27"/>
    <w:rsid w:val="40C896BA"/>
    <w:rsid w:val="40F823F2"/>
    <w:rsid w:val="410621EE"/>
    <w:rsid w:val="4171D318"/>
    <w:rsid w:val="41AB4040"/>
    <w:rsid w:val="41FF2492"/>
    <w:rsid w:val="4230DDD4"/>
    <w:rsid w:val="42D59143"/>
    <w:rsid w:val="4305841D"/>
    <w:rsid w:val="4379A39D"/>
    <w:rsid w:val="43887491"/>
    <w:rsid w:val="43B5AC6C"/>
    <w:rsid w:val="43C92165"/>
    <w:rsid w:val="4459FFAF"/>
    <w:rsid w:val="4483021D"/>
    <w:rsid w:val="44EC0CE9"/>
    <w:rsid w:val="459C6C84"/>
    <w:rsid w:val="45AE4C65"/>
    <w:rsid w:val="46378914"/>
    <w:rsid w:val="46C64874"/>
    <w:rsid w:val="46EC1AA9"/>
    <w:rsid w:val="470A1073"/>
    <w:rsid w:val="471DDBAD"/>
    <w:rsid w:val="472209E0"/>
    <w:rsid w:val="474A1CC6"/>
    <w:rsid w:val="475D1B0B"/>
    <w:rsid w:val="47A2A972"/>
    <w:rsid w:val="4801052C"/>
    <w:rsid w:val="4817F52B"/>
    <w:rsid w:val="4823B51D"/>
    <w:rsid w:val="484A5239"/>
    <w:rsid w:val="48611CB6"/>
    <w:rsid w:val="48A6457B"/>
    <w:rsid w:val="48D816E9"/>
    <w:rsid w:val="49A25A9B"/>
    <w:rsid w:val="49B06E44"/>
    <w:rsid w:val="49ED77AD"/>
    <w:rsid w:val="4A12C523"/>
    <w:rsid w:val="4A518B46"/>
    <w:rsid w:val="4A7F66AD"/>
    <w:rsid w:val="4AC712D0"/>
    <w:rsid w:val="4AE2A83E"/>
    <w:rsid w:val="4AEC271B"/>
    <w:rsid w:val="4B0C3FE4"/>
    <w:rsid w:val="4B8B4147"/>
    <w:rsid w:val="4B9EF177"/>
    <w:rsid w:val="4BD4661B"/>
    <w:rsid w:val="4BDB5687"/>
    <w:rsid w:val="4BE1B076"/>
    <w:rsid w:val="4C1BAB74"/>
    <w:rsid w:val="4C5F1D47"/>
    <w:rsid w:val="4C7AFC28"/>
    <w:rsid w:val="4D08C9DF"/>
    <w:rsid w:val="4D432AA9"/>
    <w:rsid w:val="4D879871"/>
    <w:rsid w:val="4E0A6312"/>
    <w:rsid w:val="4F474AD9"/>
    <w:rsid w:val="4F94D8B1"/>
    <w:rsid w:val="4FE2914A"/>
    <w:rsid w:val="5065E274"/>
    <w:rsid w:val="511ECEF1"/>
    <w:rsid w:val="52C33698"/>
    <w:rsid w:val="5371CFF7"/>
    <w:rsid w:val="53C1259F"/>
    <w:rsid w:val="53CD74A8"/>
    <w:rsid w:val="53FC9B71"/>
    <w:rsid w:val="542018D1"/>
    <w:rsid w:val="5448EE7E"/>
    <w:rsid w:val="54711F98"/>
    <w:rsid w:val="549925E7"/>
    <w:rsid w:val="54D583F9"/>
    <w:rsid w:val="552E6097"/>
    <w:rsid w:val="5535B9FA"/>
    <w:rsid w:val="55387471"/>
    <w:rsid w:val="5574BC9C"/>
    <w:rsid w:val="55BFFD31"/>
    <w:rsid w:val="560A4E6C"/>
    <w:rsid w:val="56D221D3"/>
    <w:rsid w:val="5740817B"/>
    <w:rsid w:val="575749A4"/>
    <w:rsid w:val="5778C524"/>
    <w:rsid w:val="57E60017"/>
    <w:rsid w:val="58223DAA"/>
    <w:rsid w:val="585DB37C"/>
    <w:rsid w:val="586FFA8C"/>
    <w:rsid w:val="594056D3"/>
    <w:rsid w:val="59495F52"/>
    <w:rsid w:val="596713A4"/>
    <w:rsid w:val="59A3FD63"/>
    <w:rsid w:val="59C5F801"/>
    <w:rsid w:val="5A0C8FB4"/>
    <w:rsid w:val="5A2F3833"/>
    <w:rsid w:val="5AC50D0D"/>
    <w:rsid w:val="5B063C5C"/>
    <w:rsid w:val="5CB92EEF"/>
    <w:rsid w:val="5CF9D2DD"/>
    <w:rsid w:val="5D4EF1D9"/>
    <w:rsid w:val="5FEA4D12"/>
    <w:rsid w:val="607EF866"/>
    <w:rsid w:val="60D267A5"/>
    <w:rsid w:val="61708611"/>
    <w:rsid w:val="61DC856B"/>
    <w:rsid w:val="6295C982"/>
    <w:rsid w:val="62BD0FBE"/>
    <w:rsid w:val="62E9AD94"/>
    <w:rsid w:val="63A94FC8"/>
    <w:rsid w:val="63DAF6E5"/>
    <w:rsid w:val="6437FDB9"/>
    <w:rsid w:val="64C80717"/>
    <w:rsid w:val="64C87BAB"/>
    <w:rsid w:val="64D6F4F6"/>
    <w:rsid w:val="6533A019"/>
    <w:rsid w:val="6538A8FD"/>
    <w:rsid w:val="66201F66"/>
    <w:rsid w:val="663EB8B6"/>
    <w:rsid w:val="666FBE4F"/>
    <w:rsid w:val="66C5DA59"/>
    <w:rsid w:val="66FD17DC"/>
    <w:rsid w:val="671575F0"/>
    <w:rsid w:val="67460E62"/>
    <w:rsid w:val="677AEA4F"/>
    <w:rsid w:val="6812545E"/>
    <w:rsid w:val="683AA6BC"/>
    <w:rsid w:val="685A61B1"/>
    <w:rsid w:val="6905B1AF"/>
    <w:rsid w:val="6A52D82E"/>
    <w:rsid w:val="6A8D49B5"/>
    <w:rsid w:val="6AE51839"/>
    <w:rsid w:val="6B28AD67"/>
    <w:rsid w:val="6B9C24B9"/>
    <w:rsid w:val="6D20CE22"/>
    <w:rsid w:val="6D977A37"/>
    <w:rsid w:val="6DDA8CFC"/>
    <w:rsid w:val="6DFB50C2"/>
    <w:rsid w:val="6F075F78"/>
    <w:rsid w:val="6F3F71AE"/>
    <w:rsid w:val="6F878A18"/>
    <w:rsid w:val="6F972123"/>
    <w:rsid w:val="6F9BD52A"/>
    <w:rsid w:val="6FE3AE2D"/>
    <w:rsid w:val="7126C4C3"/>
    <w:rsid w:val="718F33BD"/>
    <w:rsid w:val="718FCF8F"/>
    <w:rsid w:val="723A3ADD"/>
    <w:rsid w:val="7292A24A"/>
    <w:rsid w:val="73EAAAAC"/>
    <w:rsid w:val="740E7462"/>
    <w:rsid w:val="745A2387"/>
    <w:rsid w:val="749CECCE"/>
    <w:rsid w:val="755B4E8B"/>
    <w:rsid w:val="75A89254"/>
    <w:rsid w:val="75D2C70F"/>
    <w:rsid w:val="75D43914"/>
    <w:rsid w:val="76188D09"/>
    <w:rsid w:val="761E7C94"/>
    <w:rsid w:val="7666D910"/>
    <w:rsid w:val="7674F7E4"/>
    <w:rsid w:val="76AA1C51"/>
    <w:rsid w:val="76BB9E2C"/>
    <w:rsid w:val="76BFFE3D"/>
    <w:rsid w:val="774700AC"/>
    <w:rsid w:val="777E7181"/>
    <w:rsid w:val="77B725C7"/>
    <w:rsid w:val="77C7D03D"/>
    <w:rsid w:val="78297EDF"/>
    <w:rsid w:val="78775288"/>
    <w:rsid w:val="789B82E7"/>
    <w:rsid w:val="78A060E6"/>
    <w:rsid w:val="795E09E1"/>
    <w:rsid w:val="79F70787"/>
    <w:rsid w:val="7A36F377"/>
    <w:rsid w:val="7A532261"/>
    <w:rsid w:val="7A97F2B3"/>
    <w:rsid w:val="7AC26B7B"/>
    <w:rsid w:val="7AD7FC95"/>
    <w:rsid w:val="7B43193F"/>
    <w:rsid w:val="7B4340E1"/>
    <w:rsid w:val="7B70D770"/>
    <w:rsid w:val="7BBD7885"/>
    <w:rsid w:val="7BD65F1E"/>
    <w:rsid w:val="7BE61551"/>
    <w:rsid w:val="7BF35FAC"/>
    <w:rsid w:val="7C10831D"/>
    <w:rsid w:val="7C297B31"/>
    <w:rsid w:val="7CA6B3A4"/>
    <w:rsid w:val="7CF8F3F3"/>
    <w:rsid w:val="7D17BC83"/>
    <w:rsid w:val="7DD313A1"/>
    <w:rsid w:val="7DE4A032"/>
    <w:rsid w:val="7E7D625F"/>
    <w:rsid w:val="7E8C37D1"/>
    <w:rsid w:val="7EBE2DF7"/>
    <w:rsid w:val="7F7A0EF7"/>
    <w:rsid w:val="7FDD5847"/>
    <w:rsid w:val="7FED41C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AE0F2C16-C9D1-4431-8920-98AF57A1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D"/>
    <w:pPr>
      <w:jc w:val="both"/>
    </w:pPr>
    <w:rPr>
      <w:rFonts w:ascii="Calibri" w:hAnsi="Calibri"/>
      <w:color w:val="548DD4" w:themeColor="text2" w:themeTint="99"/>
    </w:rPr>
  </w:style>
  <w:style w:type="paragraph" w:styleId="Ttulo1">
    <w:name w:val="heading 1"/>
    <w:basedOn w:val="Normal"/>
    <w:next w:val="Normal"/>
    <w:link w:val="Ttulo1Car"/>
    <w:uiPriority w:val="9"/>
    <w:qFormat/>
    <w:rsid w:val="00363A62"/>
    <w:pPr>
      <w:keepNext/>
      <w:keepLines/>
      <w:spacing w:after="0" w:line="240" w:lineRule="auto"/>
      <w:outlineLvl w:val="0"/>
    </w:pPr>
    <w:rPr>
      <w:rFonts w:ascii="Arial" w:eastAsiaTheme="majorEastAsia" w:hAnsi="Arial" w:cstheme="majorBidi"/>
      <w:b/>
      <w:sz w:val="32"/>
      <w:szCs w:val="32"/>
    </w:rPr>
  </w:style>
  <w:style w:type="paragraph" w:styleId="Ttulo2">
    <w:name w:val="heading 2"/>
    <w:basedOn w:val="Normal"/>
    <w:link w:val="Ttulo2Car"/>
    <w:uiPriority w:val="9"/>
    <w:qFormat/>
    <w:rsid w:val="0037471A"/>
    <w:pPr>
      <w:spacing w:after="0" w:line="240" w:lineRule="auto"/>
      <w:outlineLvl w:val="1"/>
    </w:pPr>
    <w:rPr>
      <w:rFonts w:ascii="Arial" w:eastAsia="Times New Roman" w:hAnsi="Arial" w:cs="Times New Roman"/>
      <w:b/>
      <w:bCs/>
      <w:i/>
      <w:sz w:val="28"/>
      <w:szCs w:val="36"/>
      <w:u w:val="single"/>
      <w:lang w:eastAsia="es-ES"/>
    </w:rPr>
  </w:style>
  <w:style w:type="paragraph" w:styleId="Ttulo3">
    <w:name w:val="heading 3"/>
    <w:basedOn w:val="Normal"/>
    <w:next w:val="Normal"/>
    <w:link w:val="Ttulo3Car"/>
    <w:uiPriority w:val="9"/>
    <w:unhideWhenUsed/>
    <w:qFormat/>
    <w:rsid w:val="007F0C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8A459E"/>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7471A"/>
    <w:rPr>
      <w:rFonts w:ascii="Arial" w:eastAsia="Times New Roman" w:hAnsi="Arial" w:cs="Times New Roman"/>
      <w:b/>
      <w:bCs/>
      <w:i/>
      <w:sz w:val="28"/>
      <w:szCs w:val="36"/>
      <w:u w:val="single"/>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7F0C18"/>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63A62"/>
    <w:rPr>
      <w:rFonts w:ascii="Arial" w:eastAsiaTheme="majorEastAsia" w:hAnsi="Arial" w:cstheme="majorBidi"/>
      <w:b/>
      <w:sz w:val="32"/>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965125"/>
    <w:pPr>
      <w:spacing w:before="120" w:after="320"/>
      <w:jc w:val="center"/>
    </w:pPr>
    <w:rPr>
      <w:rFonts w:cs="Arial"/>
      <w:b/>
      <w:bCs/>
      <w:sz w:val="18"/>
      <w:szCs w:val="18"/>
    </w:rPr>
  </w:style>
  <w:style w:type="paragraph" w:customStyle="1" w:styleId="Tablas">
    <w:name w:val="Tablas"/>
    <w:basedOn w:val="Normal"/>
    <w:link w:val="TablasCar"/>
    <w:qFormat/>
    <w:rsid w:val="00176126"/>
    <w:rPr>
      <w:b/>
      <w:bCs/>
      <w:sz w:val="20"/>
      <w:szCs w:val="20"/>
    </w:rPr>
  </w:style>
  <w:style w:type="character" w:customStyle="1" w:styleId="ImagenesCar">
    <w:name w:val="Imagenes Car"/>
    <w:basedOn w:val="Fuentedeprrafopredeter"/>
    <w:link w:val="Imagenes"/>
    <w:rsid w:val="00C668AF"/>
    <w:rPr>
      <w:rFonts w:ascii="Calibri" w:hAnsi="Calibri" w:cs="Arial"/>
      <w:b/>
      <w:bCs/>
      <w:color w:val="548DD4" w:themeColor="text2" w:themeTint="99"/>
      <w:sz w:val="18"/>
      <w:szCs w:val="18"/>
    </w:rPr>
  </w:style>
  <w:style w:type="character" w:customStyle="1" w:styleId="TablasCar">
    <w:name w:val="Tablas Car"/>
    <w:basedOn w:val="Fuentedeprrafopredeter"/>
    <w:link w:val="Tablas"/>
    <w:rsid w:val="00176126"/>
    <w:rPr>
      <w:b/>
      <w:bCs/>
      <w:sz w:val="20"/>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rFonts w:ascii="Calibri" w:hAnsi="Calibri"/>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character" w:customStyle="1" w:styleId="Ttulo6Car">
    <w:name w:val="Título 6 Car"/>
    <w:basedOn w:val="Fuentedeprrafopredeter"/>
    <w:link w:val="Ttulo6"/>
    <w:uiPriority w:val="9"/>
    <w:semiHidden/>
    <w:rsid w:val="008A459E"/>
    <w:rPr>
      <w:rFonts w:asciiTheme="majorHAnsi" w:eastAsiaTheme="majorEastAsia" w:hAnsiTheme="majorHAnsi" w:cstheme="majorBidi"/>
      <w:color w:val="243F60" w:themeColor="accent1" w:themeShade="7F"/>
    </w:rPr>
  </w:style>
  <w:style w:type="paragraph" w:customStyle="1" w:styleId="norml">
    <w:name w:val="norml"/>
    <w:basedOn w:val="Normal"/>
    <w:link w:val="normlCar"/>
    <w:qFormat/>
    <w:rsid w:val="00BF02D5"/>
    <w:pPr>
      <w:spacing w:after="160" w:line="360" w:lineRule="auto"/>
    </w:pPr>
    <w:rPr>
      <w:rFonts w:ascii="Times New Roman" w:eastAsia="Calibri"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BF02D5"/>
    <w:rPr>
      <w:rFonts w:ascii="Times New Roman" w:eastAsia="Calibri" w:hAnsi="Times New Roman" w:cs="Times New Roman"/>
      <w:b w:val="0"/>
      <w:bCs w:val="0"/>
      <w:i w:val="0"/>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BF02D5"/>
    <w:rPr>
      <w:sz w:val="16"/>
      <w:szCs w:val="16"/>
    </w:rPr>
  </w:style>
  <w:style w:type="paragraph" w:styleId="Textocomentario">
    <w:name w:val="annotation text"/>
    <w:basedOn w:val="Normal"/>
    <w:link w:val="TextocomentarioCar"/>
    <w:uiPriority w:val="99"/>
    <w:unhideWhenUsed/>
    <w:rsid w:val="00BF02D5"/>
    <w:pPr>
      <w:spacing w:line="240" w:lineRule="auto"/>
    </w:pPr>
    <w:rPr>
      <w:sz w:val="20"/>
      <w:szCs w:val="20"/>
    </w:rPr>
  </w:style>
  <w:style w:type="character" w:customStyle="1" w:styleId="TextocomentarioCar">
    <w:name w:val="Texto comentario Car"/>
    <w:basedOn w:val="Fuentedeprrafopredeter"/>
    <w:link w:val="Textocomentario"/>
    <w:uiPriority w:val="99"/>
    <w:rsid w:val="00BF02D5"/>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BF02D5"/>
    <w:rPr>
      <w:b/>
      <w:bCs/>
    </w:rPr>
  </w:style>
  <w:style w:type="character" w:customStyle="1" w:styleId="AsuntodelcomentarioCar">
    <w:name w:val="Asunto del comentario Car"/>
    <w:basedOn w:val="TextocomentarioCar"/>
    <w:link w:val="Asuntodelcomentario"/>
    <w:uiPriority w:val="99"/>
    <w:semiHidden/>
    <w:rsid w:val="00BF02D5"/>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BF02D5"/>
  </w:style>
  <w:style w:type="table" w:customStyle="1" w:styleId="Tablaconcuadrcula1">
    <w:name w:val="Tabla con cuadrícula1"/>
    <w:basedOn w:val="Tablanormal"/>
    <w:next w:val="Tablaconcuadrcula"/>
    <w:uiPriority w:val="39"/>
    <w:rsid w:val="00BF0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anormal"/>
    <w:next w:val="Tablaconcuadrcula2-nfasis5"/>
    <w:uiPriority w:val="47"/>
    <w:rsid w:val="00BF02D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concuadrcula4-nfasis1"/>
    <w:uiPriority w:val="49"/>
    <w:rsid w:val="00BF02D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682">
      <w:bodyDiv w:val="1"/>
      <w:marLeft w:val="0"/>
      <w:marRight w:val="0"/>
      <w:marTop w:val="0"/>
      <w:marBottom w:val="0"/>
      <w:divBdr>
        <w:top w:val="none" w:sz="0" w:space="0" w:color="auto"/>
        <w:left w:val="none" w:sz="0" w:space="0" w:color="auto"/>
        <w:bottom w:val="none" w:sz="0" w:space="0" w:color="auto"/>
        <w:right w:val="none" w:sz="0" w:space="0" w:color="auto"/>
      </w:divBdr>
    </w:div>
    <w:div w:id="6520512">
      <w:bodyDiv w:val="1"/>
      <w:marLeft w:val="0"/>
      <w:marRight w:val="0"/>
      <w:marTop w:val="0"/>
      <w:marBottom w:val="0"/>
      <w:divBdr>
        <w:top w:val="none" w:sz="0" w:space="0" w:color="auto"/>
        <w:left w:val="none" w:sz="0" w:space="0" w:color="auto"/>
        <w:bottom w:val="none" w:sz="0" w:space="0" w:color="auto"/>
        <w:right w:val="none" w:sz="0" w:space="0" w:color="auto"/>
      </w:divBdr>
    </w:div>
    <w:div w:id="13311049">
      <w:bodyDiv w:val="1"/>
      <w:marLeft w:val="0"/>
      <w:marRight w:val="0"/>
      <w:marTop w:val="0"/>
      <w:marBottom w:val="0"/>
      <w:divBdr>
        <w:top w:val="none" w:sz="0" w:space="0" w:color="auto"/>
        <w:left w:val="none" w:sz="0" w:space="0" w:color="auto"/>
        <w:bottom w:val="none" w:sz="0" w:space="0" w:color="auto"/>
        <w:right w:val="none" w:sz="0" w:space="0" w:color="auto"/>
      </w:divBdr>
    </w:div>
    <w:div w:id="13728963">
      <w:bodyDiv w:val="1"/>
      <w:marLeft w:val="0"/>
      <w:marRight w:val="0"/>
      <w:marTop w:val="0"/>
      <w:marBottom w:val="0"/>
      <w:divBdr>
        <w:top w:val="none" w:sz="0" w:space="0" w:color="auto"/>
        <w:left w:val="none" w:sz="0" w:space="0" w:color="auto"/>
        <w:bottom w:val="none" w:sz="0" w:space="0" w:color="auto"/>
        <w:right w:val="none" w:sz="0" w:space="0" w:color="auto"/>
      </w:divBdr>
    </w:div>
    <w:div w:id="15692478">
      <w:bodyDiv w:val="1"/>
      <w:marLeft w:val="0"/>
      <w:marRight w:val="0"/>
      <w:marTop w:val="0"/>
      <w:marBottom w:val="0"/>
      <w:divBdr>
        <w:top w:val="none" w:sz="0" w:space="0" w:color="auto"/>
        <w:left w:val="none" w:sz="0" w:space="0" w:color="auto"/>
        <w:bottom w:val="none" w:sz="0" w:space="0" w:color="auto"/>
        <w:right w:val="none" w:sz="0" w:space="0" w:color="auto"/>
      </w:divBdr>
    </w:div>
    <w:div w:id="26415004">
      <w:bodyDiv w:val="1"/>
      <w:marLeft w:val="0"/>
      <w:marRight w:val="0"/>
      <w:marTop w:val="0"/>
      <w:marBottom w:val="0"/>
      <w:divBdr>
        <w:top w:val="none" w:sz="0" w:space="0" w:color="auto"/>
        <w:left w:val="none" w:sz="0" w:space="0" w:color="auto"/>
        <w:bottom w:val="none" w:sz="0" w:space="0" w:color="auto"/>
        <w:right w:val="none" w:sz="0" w:space="0" w:color="auto"/>
      </w:divBdr>
    </w:div>
    <w:div w:id="40979816">
      <w:bodyDiv w:val="1"/>
      <w:marLeft w:val="0"/>
      <w:marRight w:val="0"/>
      <w:marTop w:val="0"/>
      <w:marBottom w:val="0"/>
      <w:divBdr>
        <w:top w:val="none" w:sz="0" w:space="0" w:color="auto"/>
        <w:left w:val="none" w:sz="0" w:space="0" w:color="auto"/>
        <w:bottom w:val="none" w:sz="0" w:space="0" w:color="auto"/>
        <w:right w:val="none" w:sz="0" w:space="0" w:color="auto"/>
      </w:divBdr>
    </w:div>
    <w:div w:id="47728690">
      <w:bodyDiv w:val="1"/>
      <w:marLeft w:val="0"/>
      <w:marRight w:val="0"/>
      <w:marTop w:val="0"/>
      <w:marBottom w:val="0"/>
      <w:divBdr>
        <w:top w:val="none" w:sz="0" w:space="0" w:color="auto"/>
        <w:left w:val="none" w:sz="0" w:space="0" w:color="auto"/>
        <w:bottom w:val="none" w:sz="0" w:space="0" w:color="auto"/>
        <w:right w:val="none" w:sz="0" w:space="0" w:color="auto"/>
      </w:divBdr>
    </w:div>
    <w:div w:id="47802277">
      <w:bodyDiv w:val="1"/>
      <w:marLeft w:val="0"/>
      <w:marRight w:val="0"/>
      <w:marTop w:val="0"/>
      <w:marBottom w:val="0"/>
      <w:divBdr>
        <w:top w:val="none" w:sz="0" w:space="0" w:color="auto"/>
        <w:left w:val="none" w:sz="0" w:space="0" w:color="auto"/>
        <w:bottom w:val="none" w:sz="0" w:space="0" w:color="auto"/>
        <w:right w:val="none" w:sz="0" w:space="0" w:color="auto"/>
      </w:divBdr>
    </w:div>
    <w:div w:id="48769428">
      <w:bodyDiv w:val="1"/>
      <w:marLeft w:val="0"/>
      <w:marRight w:val="0"/>
      <w:marTop w:val="0"/>
      <w:marBottom w:val="0"/>
      <w:divBdr>
        <w:top w:val="none" w:sz="0" w:space="0" w:color="auto"/>
        <w:left w:val="none" w:sz="0" w:space="0" w:color="auto"/>
        <w:bottom w:val="none" w:sz="0" w:space="0" w:color="auto"/>
        <w:right w:val="none" w:sz="0" w:space="0" w:color="auto"/>
      </w:divBdr>
    </w:div>
    <w:div w:id="49807900">
      <w:bodyDiv w:val="1"/>
      <w:marLeft w:val="0"/>
      <w:marRight w:val="0"/>
      <w:marTop w:val="0"/>
      <w:marBottom w:val="0"/>
      <w:divBdr>
        <w:top w:val="none" w:sz="0" w:space="0" w:color="auto"/>
        <w:left w:val="none" w:sz="0" w:space="0" w:color="auto"/>
        <w:bottom w:val="none" w:sz="0" w:space="0" w:color="auto"/>
        <w:right w:val="none" w:sz="0" w:space="0" w:color="auto"/>
      </w:divBdr>
    </w:div>
    <w:div w:id="57364172">
      <w:bodyDiv w:val="1"/>
      <w:marLeft w:val="0"/>
      <w:marRight w:val="0"/>
      <w:marTop w:val="0"/>
      <w:marBottom w:val="0"/>
      <w:divBdr>
        <w:top w:val="none" w:sz="0" w:space="0" w:color="auto"/>
        <w:left w:val="none" w:sz="0" w:space="0" w:color="auto"/>
        <w:bottom w:val="none" w:sz="0" w:space="0" w:color="auto"/>
        <w:right w:val="none" w:sz="0" w:space="0" w:color="auto"/>
      </w:divBdr>
    </w:div>
    <w:div w:id="58289731">
      <w:bodyDiv w:val="1"/>
      <w:marLeft w:val="0"/>
      <w:marRight w:val="0"/>
      <w:marTop w:val="0"/>
      <w:marBottom w:val="0"/>
      <w:divBdr>
        <w:top w:val="none" w:sz="0" w:space="0" w:color="auto"/>
        <w:left w:val="none" w:sz="0" w:space="0" w:color="auto"/>
        <w:bottom w:val="none" w:sz="0" w:space="0" w:color="auto"/>
        <w:right w:val="none" w:sz="0" w:space="0" w:color="auto"/>
      </w:divBdr>
    </w:div>
    <w:div w:id="59719544">
      <w:bodyDiv w:val="1"/>
      <w:marLeft w:val="0"/>
      <w:marRight w:val="0"/>
      <w:marTop w:val="0"/>
      <w:marBottom w:val="0"/>
      <w:divBdr>
        <w:top w:val="none" w:sz="0" w:space="0" w:color="auto"/>
        <w:left w:val="none" w:sz="0" w:space="0" w:color="auto"/>
        <w:bottom w:val="none" w:sz="0" w:space="0" w:color="auto"/>
        <w:right w:val="none" w:sz="0" w:space="0" w:color="auto"/>
      </w:divBdr>
    </w:div>
    <w:div w:id="61028545">
      <w:bodyDiv w:val="1"/>
      <w:marLeft w:val="0"/>
      <w:marRight w:val="0"/>
      <w:marTop w:val="0"/>
      <w:marBottom w:val="0"/>
      <w:divBdr>
        <w:top w:val="none" w:sz="0" w:space="0" w:color="auto"/>
        <w:left w:val="none" w:sz="0" w:space="0" w:color="auto"/>
        <w:bottom w:val="none" w:sz="0" w:space="0" w:color="auto"/>
        <w:right w:val="none" w:sz="0" w:space="0" w:color="auto"/>
      </w:divBdr>
    </w:div>
    <w:div w:id="64956140">
      <w:bodyDiv w:val="1"/>
      <w:marLeft w:val="0"/>
      <w:marRight w:val="0"/>
      <w:marTop w:val="0"/>
      <w:marBottom w:val="0"/>
      <w:divBdr>
        <w:top w:val="none" w:sz="0" w:space="0" w:color="auto"/>
        <w:left w:val="none" w:sz="0" w:space="0" w:color="auto"/>
        <w:bottom w:val="none" w:sz="0" w:space="0" w:color="auto"/>
        <w:right w:val="none" w:sz="0" w:space="0" w:color="auto"/>
      </w:divBdr>
    </w:div>
    <w:div w:id="75178001">
      <w:bodyDiv w:val="1"/>
      <w:marLeft w:val="0"/>
      <w:marRight w:val="0"/>
      <w:marTop w:val="0"/>
      <w:marBottom w:val="0"/>
      <w:divBdr>
        <w:top w:val="none" w:sz="0" w:space="0" w:color="auto"/>
        <w:left w:val="none" w:sz="0" w:space="0" w:color="auto"/>
        <w:bottom w:val="none" w:sz="0" w:space="0" w:color="auto"/>
        <w:right w:val="none" w:sz="0" w:space="0" w:color="auto"/>
      </w:divBdr>
    </w:div>
    <w:div w:id="77294176">
      <w:bodyDiv w:val="1"/>
      <w:marLeft w:val="0"/>
      <w:marRight w:val="0"/>
      <w:marTop w:val="0"/>
      <w:marBottom w:val="0"/>
      <w:divBdr>
        <w:top w:val="none" w:sz="0" w:space="0" w:color="auto"/>
        <w:left w:val="none" w:sz="0" w:space="0" w:color="auto"/>
        <w:bottom w:val="none" w:sz="0" w:space="0" w:color="auto"/>
        <w:right w:val="none" w:sz="0" w:space="0" w:color="auto"/>
      </w:divBdr>
    </w:div>
    <w:div w:id="77793547">
      <w:bodyDiv w:val="1"/>
      <w:marLeft w:val="0"/>
      <w:marRight w:val="0"/>
      <w:marTop w:val="0"/>
      <w:marBottom w:val="0"/>
      <w:divBdr>
        <w:top w:val="none" w:sz="0" w:space="0" w:color="auto"/>
        <w:left w:val="none" w:sz="0" w:space="0" w:color="auto"/>
        <w:bottom w:val="none" w:sz="0" w:space="0" w:color="auto"/>
        <w:right w:val="none" w:sz="0" w:space="0" w:color="auto"/>
      </w:divBdr>
    </w:div>
    <w:div w:id="86779731">
      <w:bodyDiv w:val="1"/>
      <w:marLeft w:val="0"/>
      <w:marRight w:val="0"/>
      <w:marTop w:val="0"/>
      <w:marBottom w:val="0"/>
      <w:divBdr>
        <w:top w:val="none" w:sz="0" w:space="0" w:color="auto"/>
        <w:left w:val="none" w:sz="0" w:space="0" w:color="auto"/>
        <w:bottom w:val="none" w:sz="0" w:space="0" w:color="auto"/>
        <w:right w:val="none" w:sz="0" w:space="0" w:color="auto"/>
      </w:divBdr>
    </w:div>
    <w:div w:id="88045121">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1247121">
      <w:bodyDiv w:val="1"/>
      <w:marLeft w:val="0"/>
      <w:marRight w:val="0"/>
      <w:marTop w:val="0"/>
      <w:marBottom w:val="0"/>
      <w:divBdr>
        <w:top w:val="none" w:sz="0" w:space="0" w:color="auto"/>
        <w:left w:val="none" w:sz="0" w:space="0" w:color="auto"/>
        <w:bottom w:val="none" w:sz="0" w:space="0" w:color="auto"/>
        <w:right w:val="none" w:sz="0" w:space="0" w:color="auto"/>
      </w:divBdr>
    </w:div>
    <w:div w:id="93088636">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98373371">
      <w:bodyDiv w:val="1"/>
      <w:marLeft w:val="0"/>
      <w:marRight w:val="0"/>
      <w:marTop w:val="0"/>
      <w:marBottom w:val="0"/>
      <w:divBdr>
        <w:top w:val="none" w:sz="0" w:space="0" w:color="auto"/>
        <w:left w:val="none" w:sz="0" w:space="0" w:color="auto"/>
        <w:bottom w:val="none" w:sz="0" w:space="0" w:color="auto"/>
        <w:right w:val="none" w:sz="0" w:space="0" w:color="auto"/>
      </w:divBdr>
    </w:div>
    <w:div w:id="117377845">
      <w:bodyDiv w:val="1"/>
      <w:marLeft w:val="0"/>
      <w:marRight w:val="0"/>
      <w:marTop w:val="0"/>
      <w:marBottom w:val="0"/>
      <w:divBdr>
        <w:top w:val="none" w:sz="0" w:space="0" w:color="auto"/>
        <w:left w:val="none" w:sz="0" w:space="0" w:color="auto"/>
        <w:bottom w:val="none" w:sz="0" w:space="0" w:color="auto"/>
        <w:right w:val="none" w:sz="0" w:space="0" w:color="auto"/>
      </w:divBdr>
    </w:div>
    <w:div w:id="121846668">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5242573">
      <w:bodyDiv w:val="1"/>
      <w:marLeft w:val="0"/>
      <w:marRight w:val="0"/>
      <w:marTop w:val="0"/>
      <w:marBottom w:val="0"/>
      <w:divBdr>
        <w:top w:val="none" w:sz="0" w:space="0" w:color="auto"/>
        <w:left w:val="none" w:sz="0" w:space="0" w:color="auto"/>
        <w:bottom w:val="none" w:sz="0" w:space="0" w:color="auto"/>
        <w:right w:val="none" w:sz="0" w:space="0" w:color="auto"/>
      </w:divBdr>
    </w:div>
    <w:div w:id="125971938">
      <w:bodyDiv w:val="1"/>
      <w:marLeft w:val="0"/>
      <w:marRight w:val="0"/>
      <w:marTop w:val="0"/>
      <w:marBottom w:val="0"/>
      <w:divBdr>
        <w:top w:val="none" w:sz="0" w:space="0" w:color="auto"/>
        <w:left w:val="none" w:sz="0" w:space="0" w:color="auto"/>
        <w:bottom w:val="none" w:sz="0" w:space="0" w:color="auto"/>
        <w:right w:val="none" w:sz="0" w:space="0" w:color="auto"/>
      </w:divBdr>
      <w:divsChild>
        <w:div w:id="900558920">
          <w:marLeft w:val="0"/>
          <w:marRight w:val="0"/>
          <w:marTop w:val="0"/>
          <w:marBottom w:val="0"/>
          <w:divBdr>
            <w:top w:val="single" w:sz="2" w:space="0" w:color="D9D9E3"/>
            <w:left w:val="single" w:sz="2" w:space="0" w:color="D9D9E3"/>
            <w:bottom w:val="single" w:sz="2" w:space="0" w:color="D9D9E3"/>
            <w:right w:val="single" w:sz="2" w:space="0" w:color="D9D9E3"/>
          </w:divBdr>
          <w:divsChild>
            <w:div w:id="133262181">
              <w:marLeft w:val="0"/>
              <w:marRight w:val="0"/>
              <w:marTop w:val="0"/>
              <w:marBottom w:val="0"/>
              <w:divBdr>
                <w:top w:val="single" w:sz="2" w:space="0" w:color="D9D9E3"/>
                <w:left w:val="single" w:sz="2" w:space="0" w:color="D9D9E3"/>
                <w:bottom w:val="single" w:sz="2" w:space="0" w:color="D9D9E3"/>
                <w:right w:val="single" w:sz="2" w:space="0" w:color="D9D9E3"/>
              </w:divBdr>
              <w:divsChild>
                <w:div w:id="1384675834">
                  <w:marLeft w:val="0"/>
                  <w:marRight w:val="0"/>
                  <w:marTop w:val="0"/>
                  <w:marBottom w:val="0"/>
                  <w:divBdr>
                    <w:top w:val="single" w:sz="2" w:space="0" w:color="D9D9E3"/>
                    <w:left w:val="single" w:sz="2" w:space="0" w:color="D9D9E3"/>
                    <w:bottom w:val="single" w:sz="2" w:space="0" w:color="D9D9E3"/>
                    <w:right w:val="single" w:sz="2" w:space="0" w:color="D9D9E3"/>
                  </w:divBdr>
                  <w:divsChild>
                    <w:div w:id="971905168">
                      <w:marLeft w:val="0"/>
                      <w:marRight w:val="0"/>
                      <w:marTop w:val="0"/>
                      <w:marBottom w:val="0"/>
                      <w:divBdr>
                        <w:top w:val="single" w:sz="2" w:space="0" w:color="D9D9E3"/>
                        <w:left w:val="single" w:sz="2" w:space="0" w:color="D9D9E3"/>
                        <w:bottom w:val="single" w:sz="2" w:space="0" w:color="D9D9E3"/>
                        <w:right w:val="single" w:sz="2" w:space="0" w:color="D9D9E3"/>
                      </w:divBdr>
                      <w:divsChild>
                        <w:div w:id="1186017462">
                          <w:marLeft w:val="0"/>
                          <w:marRight w:val="0"/>
                          <w:marTop w:val="0"/>
                          <w:marBottom w:val="0"/>
                          <w:divBdr>
                            <w:top w:val="single" w:sz="2" w:space="0" w:color="auto"/>
                            <w:left w:val="single" w:sz="2" w:space="0" w:color="auto"/>
                            <w:bottom w:val="single" w:sz="6" w:space="0" w:color="auto"/>
                            <w:right w:val="single" w:sz="2" w:space="0" w:color="auto"/>
                          </w:divBdr>
                          <w:divsChild>
                            <w:div w:id="2081440227">
                              <w:marLeft w:val="0"/>
                              <w:marRight w:val="0"/>
                              <w:marTop w:val="100"/>
                              <w:marBottom w:val="100"/>
                              <w:divBdr>
                                <w:top w:val="single" w:sz="2" w:space="0" w:color="D9D9E3"/>
                                <w:left w:val="single" w:sz="2" w:space="0" w:color="D9D9E3"/>
                                <w:bottom w:val="single" w:sz="2" w:space="0" w:color="D9D9E3"/>
                                <w:right w:val="single" w:sz="2" w:space="0" w:color="D9D9E3"/>
                              </w:divBdr>
                              <w:divsChild>
                                <w:div w:id="205918853">
                                  <w:marLeft w:val="0"/>
                                  <w:marRight w:val="0"/>
                                  <w:marTop w:val="0"/>
                                  <w:marBottom w:val="0"/>
                                  <w:divBdr>
                                    <w:top w:val="single" w:sz="2" w:space="0" w:color="D9D9E3"/>
                                    <w:left w:val="single" w:sz="2" w:space="0" w:color="D9D9E3"/>
                                    <w:bottom w:val="single" w:sz="2" w:space="0" w:color="D9D9E3"/>
                                    <w:right w:val="single" w:sz="2" w:space="0" w:color="D9D9E3"/>
                                  </w:divBdr>
                                  <w:divsChild>
                                    <w:div w:id="1522356633">
                                      <w:marLeft w:val="0"/>
                                      <w:marRight w:val="0"/>
                                      <w:marTop w:val="0"/>
                                      <w:marBottom w:val="0"/>
                                      <w:divBdr>
                                        <w:top w:val="single" w:sz="2" w:space="0" w:color="D9D9E3"/>
                                        <w:left w:val="single" w:sz="2" w:space="0" w:color="D9D9E3"/>
                                        <w:bottom w:val="single" w:sz="2" w:space="0" w:color="D9D9E3"/>
                                        <w:right w:val="single" w:sz="2" w:space="0" w:color="D9D9E3"/>
                                      </w:divBdr>
                                      <w:divsChild>
                                        <w:div w:id="120731974">
                                          <w:marLeft w:val="0"/>
                                          <w:marRight w:val="0"/>
                                          <w:marTop w:val="0"/>
                                          <w:marBottom w:val="0"/>
                                          <w:divBdr>
                                            <w:top w:val="single" w:sz="2" w:space="0" w:color="D9D9E3"/>
                                            <w:left w:val="single" w:sz="2" w:space="0" w:color="D9D9E3"/>
                                            <w:bottom w:val="single" w:sz="2" w:space="0" w:color="D9D9E3"/>
                                            <w:right w:val="single" w:sz="2" w:space="0" w:color="D9D9E3"/>
                                          </w:divBdr>
                                          <w:divsChild>
                                            <w:div w:id="1260984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1366658">
      <w:bodyDiv w:val="1"/>
      <w:marLeft w:val="0"/>
      <w:marRight w:val="0"/>
      <w:marTop w:val="0"/>
      <w:marBottom w:val="0"/>
      <w:divBdr>
        <w:top w:val="none" w:sz="0" w:space="0" w:color="auto"/>
        <w:left w:val="none" w:sz="0" w:space="0" w:color="auto"/>
        <w:bottom w:val="none" w:sz="0" w:space="0" w:color="auto"/>
        <w:right w:val="none" w:sz="0" w:space="0" w:color="auto"/>
      </w:divBdr>
    </w:div>
    <w:div w:id="13201758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863368">
      <w:bodyDiv w:val="1"/>
      <w:marLeft w:val="0"/>
      <w:marRight w:val="0"/>
      <w:marTop w:val="0"/>
      <w:marBottom w:val="0"/>
      <w:divBdr>
        <w:top w:val="none" w:sz="0" w:space="0" w:color="auto"/>
        <w:left w:val="none" w:sz="0" w:space="0" w:color="auto"/>
        <w:bottom w:val="none" w:sz="0" w:space="0" w:color="auto"/>
        <w:right w:val="none" w:sz="0" w:space="0" w:color="auto"/>
      </w:divBdr>
    </w:div>
    <w:div w:id="146942601">
      <w:bodyDiv w:val="1"/>
      <w:marLeft w:val="0"/>
      <w:marRight w:val="0"/>
      <w:marTop w:val="0"/>
      <w:marBottom w:val="0"/>
      <w:divBdr>
        <w:top w:val="none" w:sz="0" w:space="0" w:color="auto"/>
        <w:left w:val="none" w:sz="0" w:space="0" w:color="auto"/>
        <w:bottom w:val="none" w:sz="0" w:space="0" w:color="auto"/>
        <w:right w:val="none" w:sz="0" w:space="0" w:color="auto"/>
      </w:divBdr>
    </w:div>
    <w:div w:id="166990956">
      <w:bodyDiv w:val="1"/>
      <w:marLeft w:val="0"/>
      <w:marRight w:val="0"/>
      <w:marTop w:val="0"/>
      <w:marBottom w:val="0"/>
      <w:divBdr>
        <w:top w:val="none" w:sz="0" w:space="0" w:color="auto"/>
        <w:left w:val="none" w:sz="0" w:space="0" w:color="auto"/>
        <w:bottom w:val="none" w:sz="0" w:space="0" w:color="auto"/>
        <w:right w:val="none" w:sz="0" w:space="0" w:color="auto"/>
      </w:divBdr>
    </w:div>
    <w:div w:id="168524186">
      <w:bodyDiv w:val="1"/>
      <w:marLeft w:val="0"/>
      <w:marRight w:val="0"/>
      <w:marTop w:val="0"/>
      <w:marBottom w:val="0"/>
      <w:divBdr>
        <w:top w:val="none" w:sz="0" w:space="0" w:color="auto"/>
        <w:left w:val="none" w:sz="0" w:space="0" w:color="auto"/>
        <w:bottom w:val="none" w:sz="0" w:space="0" w:color="auto"/>
        <w:right w:val="none" w:sz="0" w:space="0" w:color="auto"/>
      </w:divBdr>
    </w:div>
    <w:div w:id="168712548">
      <w:bodyDiv w:val="1"/>
      <w:marLeft w:val="0"/>
      <w:marRight w:val="0"/>
      <w:marTop w:val="0"/>
      <w:marBottom w:val="0"/>
      <w:divBdr>
        <w:top w:val="none" w:sz="0" w:space="0" w:color="auto"/>
        <w:left w:val="none" w:sz="0" w:space="0" w:color="auto"/>
        <w:bottom w:val="none" w:sz="0" w:space="0" w:color="auto"/>
        <w:right w:val="none" w:sz="0" w:space="0" w:color="auto"/>
      </w:divBdr>
    </w:div>
    <w:div w:id="171267837">
      <w:bodyDiv w:val="1"/>
      <w:marLeft w:val="0"/>
      <w:marRight w:val="0"/>
      <w:marTop w:val="0"/>
      <w:marBottom w:val="0"/>
      <w:divBdr>
        <w:top w:val="none" w:sz="0" w:space="0" w:color="auto"/>
        <w:left w:val="none" w:sz="0" w:space="0" w:color="auto"/>
        <w:bottom w:val="none" w:sz="0" w:space="0" w:color="auto"/>
        <w:right w:val="none" w:sz="0" w:space="0" w:color="auto"/>
      </w:divBdr>
    </w:div>
    <w:div w:id="171340347">
      <w:bodyDiv w:val="1"/>
      <w:marLeft w:val="0"/>
      <w:marRight w:val="0"/>
      <w:marTop w:val="0"/>
      <w:marBottom w:val="0"/>
      <w:divBdr>
        <w:top w:val="none" w:sz="0" w:space="0" w:color="auto"/>
        <w:left w:val="none" w:sz="0" w:space="0" w:color="auto"/>
        <w:bottom w:val="none" w:sz="0" w:space="0" w:color="auto"/>
        <w:right w:val="none" w:sz="0" w:space="0" w:color="auto"/>
      </w:divBdr>
    </w:div>
    <w:div w:id="171534739">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2839825">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5872172">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2377610">
      <w:bodyDiv w:val="1"/>
      <w:marLeft w:val="0"/>
      <w:marRight w:val="0"/>
      <w:marTop w:val="0"/>
      <w:marBottom w:val="0"/>
      <w:divBdr>
        <w:top w:val="none" w:sz="0" w:space="0" w:color="auto"/>
        <w:left w:val="none" w:sz="0" w:space="0" w:color="auto"/>
        <w:bottom w:val="none" w:sz="0" w:space="0" w:color="auto"/>
        <w:right w:val="none" w:sz="0" w:space="0" w:color="auto"/>
      </w:divBdr>
    </w:div>
    <w:div w:id="197789984">
      <w:bodyDiv w:val="1"/>
      <w:marLeft w:val="0"/>
      <w:marRight w:val="0"/>
      <w:marTop w:val="0"/>
      <w:marBottom w:val="0"/>
      <w:divBdr>
        <w:top w:val="none" w:sz="0" w:space="0" w:color="auto"/>
        <w:left w:val="none" w:sz="0" w:space="0" w:color="auto"/>
        <w:bottom w:val="none" w:sz="0" w:space="0" w:color="auto"/>
        <w:right w:val="none" w:sz="0" w:space="0" w:color="auto"/>
      </w:divBdr>
    </w:div>
    <w:div w:id="198395380">
      <w:bodyDiv w:val="1"/>
      <w:marLeft w:val="0"/>
      <w:marRight w:val="0"/>
      <w:marTop w:val="0"/>
      <w:marBottom w:val="0"/>
      <w:divBdr>
        <w:top w:val="none" w:sz="0" w:space="0" w:color="auto"/>
        <w:left w:val="none" w:sz="0" w:space="0" w:color="auto"/>
        <w:bottom w:val="none" w:sz="0" w:space="0" w:color="auto"/>
        <w:right w:val="none" w:sz="0" w:space="0" w:color="auto"/>
      </w:divBdr>
    </w:div>
    <w:div w:id="199323978">
      <w:bodyDiv w:val="1"/>
      <w:marLeft w:val="0"/>
      <w:marRight w:val="0"/>
      <w:marTop w:val="0"/>
      <w:marBottom w:val="0"/>
      <w:divBdr>
        <w:top w:val="none" w:sz="0" w:space="0" w:color="auto"/>
        <w:left w:val="none" w:sz="0" w:space="0" w:color="auto"/>
        <w:bottom w:val="none" w:sz="0" w:space="0" w:color="auto"/>
        <w:right w:val="none" w:sz="0" w:space="0" w:color="auto"/>
      </w:divBdr>
    </w:div>
    <w:div w:id="202525293">
      <w:bodyDiv w:val="1"/>
      <w:marLeft w:val="0"/>
      <w:marRight w:val="0"/>
      <w:marTop w:val="0"/>
      <w:marBottom w:val="0"/>
      <w:divBdr>
        <w:top w:val="none" w:sz="0" w:space="0" w:color="auto"/>
        <w:left w:val="none" w:sz="0" w:space="0" w:color="auto"/>
        <w:bottom w:val="none" w:sz="0" w:space="0" w:color="auto"/>
        <w:right w:val="none" w:sz="0" w:space="0" w:color="auto"/>
      </w:divBdr>
    </w:div>
    <w:div w:id="207229251">
      <w:bodyDiv w:val="1"/>
      <w:marLeft w:val="0"/>
      <w:marRight w:val="0"/>
      <w:marTop w:val="0"/>
      <w:marBottom w:val="0"/>
      <w:divBdr>
        <w:top w:val="none" w:sz="0" w:space="0" w:color="auto"/>
        <w:left w:val="none" w:sz="0" w:space="0" w:color="auto"/>
        <w:bottom w:val="none" w:sz="0" w:space="0" w:color="auto"/>
        <w:right w:val="none" w:sz="0" w:space="0" w:color="auto"/>
      </w:divBdr>
    </w:div>
    <w:div w:id="218131923">
      <w:bodyDiv w:val="1"/>
      <w:marLeft w:val="0"/>
      <w:marRight w:val="0"/>
      <w:marTop w:val="0"/>
      <w:marBottom w:val="0"/>
      <w:divBdr>
        <w:top w:val="none" w:sz="0" w:space="0" w:color="auto"/>
        <w:left w:val="none" w:sz="0" w:space="0" w:color="auto"/>
        <w:bottom w:val="none" w:sz="0" w:space="0" w:color="auto"/>
        <w:right w:val="none" w:sz="0" w:space="0" w:color="auto"/>
      </w:divBdr>
    </w:div>
    <w:div w:id="219873473">
      <w:bodyDiv w:val="1"/>
      <w:marLeft w:val="0"/>
      <w:marRight w:val="0"/>
      <w:marTop w:val="0"/>
      <w:marBottom w:val="0"/>
      <w:divBdr>
        <w:top w:val="none" w:sz="0" w:space="0" w:color="auto"/>
        <w:left w:val="none" w:sz="0" w:space="0" w:color="auto"/>
        <w:bottom w:val="none" w:sz="0" w:space="0" w:color="auto"/>
        <w:right w:val="none" w:sz="0" w:space="0" w:color="auto"/>
      </w:divBdr>
    </w:div>
    <w:div w:id="220218483">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28614849">
      <w:bodyDiv w:val="1"/>
      <w:marLeft w:val="0"/>
      <w:marRight w:val="0"/>
      <w:marTop w:val="0"/>
      <w:marBottom w:val="0"/>
      <w:divBdr>
        <w:top w:val="none" w:sz="0" w:space="0" w:color="auto"/>
        <w:left w:val="none" w:sz="0" w:space="0" w:color="auto"/>
        <w:bottom w:val="none" w:sz="0" w:space="0" w:color="auto"/>
        <w:right w:val="none" w:sz="0" w:space="0" w:color="auto"/>
      </w:divBdr>
    </w:div>
    <w:div w:id="233709177">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3220808">
      <w:bodyDiv w:val="1"/>
      <w:marLeft w:val="0"/>
      <w:marRight w:val="0"/>
      <w:marTop w:val="0"/>
      <w:marBottom w:val="0"/>
      <w:divBdr>
        <w:top w:val="none" w:sz="0" w:space="0" w:color="auto"/>
        <w:left w:val="none" w:sz="0" w:space="0" w:color="auto"/>
        <w:bottom w:val="none" w:sz="0" w:space="0" w:color="auto"/>
        <w:right w:val="none" w:sz="0" w:space="0" w:color="auto"/>
      </w:divBdr>
    </w:div>
    <w:div w:id="244073058">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5463589">
      <w:bodyDiv w:val="1"/>
      <w:marLeft w:val="0"/>
      <w:marRight w:val="0"/>
      <w:marTop w:val="0"/>
      <w:marBottom w:val="0"/>
      <w:divBdr>
        <w:top w:val="none" w:sz="0" w:space="0" w:color="auto"/>
        <w:left w:val="none" w:sz="0" w:space="0" w:color="auto"/>
        <w:bottom w:val="none" w:sz="0" w:space="0" w:color="auto"/>
        <w:right w:val="none" w:sz="0" w:space="0" w:color="auto"/>
      </w:divBdr>
    </w:div>
    <w:div w:id="245840991">
      <w:bodyDiv w:val="1"/>
      <w:marLeft w:val="0"/>
      <w:marRight w:val="0"/>
      <w:marTop w:val="0"/>
      <w:marBottom w:val="0"/>
      <w:divBdr>
        <w:top w:val="none" w:sz="0" w:space="0" w:color="auto"/>
        <w:left w:val="none" w:sz="0" w:space="0" w:color="auto"/>
        <w:bottom w:val="none" w:sz="0" w:space="0" w:color="auto"/>
        <w:right w:val="none" w:sz="0" w:space="0" w:color="auto"/>
      </w:divBdr>
    </w:div>
    <w:div w:id="250509813">
      <w:bodyDiv w:val="1"/>
      <w:marLeft w:val="0"/>
      <w:marRight w:val="0"/>
      <w:marTop w:val="0"/>
      <w:marBottom w:val="0"/>
      <w:divBdr>
        <w:top w:val="none" w:sz="0" w:space="0" w:color="auto"/>
        <w:left w:val="none" w:sz="0" w:space="0" w:color="auto"/>
        <w:bottom w:val="none" w:sz="0" w:space="0" w:color="auto"/>
        <w:right w:val="none" w:sz="0" w:space="0" w:color="auto"/>
      </w:divBdr>
    </w:div>
    <w:div w:id="254170679">
      <w:bodyDiv w:val="1"/>
      <w:marLeft w:val="0"/>
      <w:marRight w:val="0"/>
      <w:marTop w:val="0"/>
      <w:marBottom w:val="0"/>
      <w:divBdr>
        <w:top w:val="none" w:sz="0" w:space="0" w:color="auto"/>
        <w:left w:val="none" w:sz="0" w:space="0" w:color="auto"/>
        <w:bottom w:val="none" w:sz="0" w:space="0" w:color="auto"/>
        <w:right w:val="none" w:sz="0" w:space="0" w:color="auto"/>
      </w:divBdr>
    </w:div>
    <w:div w:id="265188984">
      <w:bodyDiv w:val="1"/>
      <w:marLeft w:val="0"/>
      <w:marRight w:val="0"/>
      <w:marTop w:val="0"/>
      <w:marBottom w:val="0"/>
      <w:divBdr>
        <w:top w:val="none" w:sz="0" w:space="0" w:color="auto"/>
        <w:left w:val="none" w:sz="0" w:space="0" w:color="auto"/>
        <w:bottom w:val="none" w:sz="0" w:space="0" w:color="auto"/>
        <w:right w:val="none" w:sz="0" w:space="0" w:color="auto"/>
      </w:divBdr>
    </w:div>
    <w:div w:id="268129628">
      <w:bodyDiv w:val="1"/>
      <w:marLeft w:val="0"/>
      <w:marRight w:val="0"/>
      <w:marTop w:val="0"/>
      <w:marBottom w:val="0"/>
      <w:divBdr>
        <w:top w:val="none" w:sz="0" w:space="0" w:color="auto"/>
        <w:left w:val="none" w:sz="0" w:space="0" w:color="auto"/>
        <w:bottom w:val="none" w:sz="0" w:space="0" w:color="auto"/>
        <w:right w:val="none" w:sz="0" w:space="0" w:color="auto"/>
      </w:divBdr>
    </w:div>
    <w:div w:id="268859029">
      <w:bodyDiv w:val="1"/>
      <w:marLeft w:val="0"/>
      <w:marRight w:val="0"/>
      <w:marTop w:val="0"/>
      <w:marBottom w:val="0"/>
      <w:divBdr>
        <w:top w:val="none" w:sz="0" w:space="0" w:color="auto"/>
        <w:left w:val="none" w:sz="0" w:space="0" w:color="auto"/>
        <w:bottom w:val="none" w:sz="0" w:space="0" w:color="auto"/>
        <w:right w:val="none" w:sz="0" w:space="0" w:color="auto"/>
      </w:divBdr>
    </w:div>
    <w:div w:id="273291161">
      <w:bodyDiv w:val="1"/>
      <w:marLeft w:val="0"/>
      <w:marRight w:val="0"/>
      <w:marTop w:val="0"/>
      <w:marBottom w:val="0"/>
      <w:divBdr>
        <w:top w:val="none" w:sz="0" w:space="0" w:color="auto"/>
        <w:left w:val="none" w:sz="0" w:space="0" w:color="auto"/>
        <w:bottom w:val="none" w:sz="0" w:space="0" w:color="auto"/>
        <w:right w:val="none" w:sz="0" w:space="0" w:color="auto"/>
      </w:divBdr>
    </w:div>
    <w:div w:id="274603703">
      <w:bodyDiv w:val="1"/>
      <w:marLeft w:val="0"/>
      <w:marRight w:val="0"/>
      <w:marTop w:val="0"/>
      <w:marBottom w:val="0"/>
      <w:divBdr>
        <w:top w:val="none" w:sz="0" w:space="0" w:color="auto"/>
        <w:left w:val="none" w:sz="0" w:space="0" w:color="auto"/>
        <w:bottom w:val="none" w:sz="0" w:space="0" w:color="auto"/>
        <w:right w:val="none" w:sz="0" w:space="0" w:color="auto"/>
      </w:divBdr>
    </w:div>
    <w:div w:id="277302322">
      <w:bodyDiv w:val="1"/>
      <w:marLeft w:val="0"/>
      <w:marRight w:val="0"/>
      <w:marTop w:val="0"/>
      <w:marBottom w:val="0"/>
      <w:divBdr>
        <w:top w:val="none" w:sz="0" w:space="0" w:color="auto"/>
        <w:left w:val="none" w:sz="0" w:space="0" w:color="auto"/>
        <w:bottom w:val="none" w:sz="0" w:space="0" w:color="auto"/>
        <w:right w:val="none" w:sz="0" w:space="0" w:color="auto"/>
      </w:divBdr>
    </w:div>
    <w:div w:id="280691591">
      <w:bodyDiv w:val="1"/>
      <w:marLeft w:val="0"/>
      <w:marRight w:val="0"/>
      <w:marTop w:val="0"/>
      <w:marBottom w:val="0"/>
      <w:divBdr>
        <w:top w:val="none" w:sz="0" w:space="0" w:color="auto"/>
        <w:left w:val="none" w:sz="0" w:space="0" w:color="auto"/>
        <w:bottom w:val="none" w:sz="0" w:space="0" w:color="auto"/>
        <w:right w:val="none" w:sz="0" w:space="0" w:color="auto"/>
      </w:divBdr>
    </w:div>
    <w:div w:id="281032275">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3580967">
      <w:bodyDiv w:val="1"/>
      <w:marLeft w:val="0"/>
      <w:marRight w:val="0"/>
      <w:marTop w:val="0"/>
      <w:marBottom w:val="0"/>
      <w:divBdr>
        <w:top w:val="none" w:sz="0" w:space="0" w:color="auto"/>
        <w:left w:val="none" w:sz="0" w:space="0" w:color="auto"/>
        <w:bottom w:val="none" w:sz="0" w:space="0" w:color="auto"/>
        <w:right w:val="none" w:sz="0" w:space="0" w:color="auto"/>
      </w:divBdr>
    </w:div>
    <w:div w:id="284972874">
      <w:bodyDiv w:val="1"/>
      <w:marLeft w:val="0"/>
      <w:marRight w:val="0"/>
      <w:marTop w:val="0"/>
      <w:marBottom w:val="0"/>
      <w:divBdr>
        <w:top w:val="none" w:sz="0" w:space="0" w:color="auto"/>
        <w:left w:val="none" w:sz="0" w:space="0" w:color="auto"/>
        <w:bottom w:val="none" w:sz="0" w:space="0" w:color="auto"/>
        <w:right w:val="none" w:sz="0" w:space="0" w:color="auto"/>
      </w:divBdr>
    </w:div>
    <w:div w:id="287787634">
      <w:bodyDiv w:val="1"/>
      <w:marLeft w:val="0"/>
      <w:marRight w:val="0"/>
      <w:marTop w:val="0"/>
      <w:marBottom w:val="0"/>
      <w:divBdr>
        <w:top w:val="none" w:sz="0" w:space="0" w:color="auto"/>
        <w:left w:val="none" w:sz="0" w:space="0" w:color="auto"/>
        <w:bottom w:val="none" w:sz="0" w:space="0" w:color="auto"/>
        <w:right w:val="none" w:sz="0" w:space="0" w:color="auto"/>
      </w:divBdr>
    </w:div>
    <w:div w:id="294263044">
      <w:bodyDiv w:val="1"/>
      <w:marLeft w:val="0"/>
      <w:marRight w:val="0"/>
      <w:marTop w:val="0"/>
      <w:marBottom w:val="0"/>
      <w:divBdr>
        <w:top w:val="none" w:sz="0" w:space="0" w:color="auto"/>
        <w:left w:val="none" w:sz="0" w:space="0" w:color="auto"/>
        <w:bottom w:val="none" w:sz="0" w:space="0" w:color="auto"/>
        <w:right w:val="none" w:sz="0" w:space="0" w:color="auto"/>
      </w:divBdr>
    </w:div>
    <w:div w:id="305361659">
      <w:bodyDiv w:val="1"/>
      <w:marLeft w:val="0"/>
      <w:marRight w:val="0"/>
      <w:marTop w:val="0"/>
      <w:marBottom w:val="0"/>
      <w:divBdr>
        <w:top w:val="none" w:sz="0" w:space="0" w:color="auto"/>
        <w:left w:val="none" w:sz="0" w:space="0" w:color="auto"/>
        <w:bottom w:val="none" w:sz="0" w:space="0" w:color="auto"/>
        <w:right w:val="none" w:sz="0" w:space="0" w:color="auto"/>
      </w:divBdr>
    </w:div>
    <w:div w:id="307637079">
      <w:bodyDiv w:val="1"/>
      <w:marLeft w:val="0"/>
      <w:marRight w:val="0"/>
      <w:marTop w:val="0"/>
      <w:marBottom w:val="0"/>
      <w:divBdr>
        <w:top w:val="none" w:sz="0" w:space="0" w:color="auto"/>
        <w:left w:val="none" w:sz="0" w:space="0" w:color="auto"/>
        <w:bottom w:val="none" w:sz="0" w:space="0" w:color="auto"/>
        <w:right w:val="none" w:sz="0" w:space="0" w:color="auto"/>
      </w:divBdr>
    </w:div>
    <w:div w:id="310865130">
      <w:bodyDiv w:val="1"/>
      <w:marLeft w:val="0"/>
      <w:marRight w:val="0"/>
      <w:marTop w:val="0"/>
      <w:marBottom w:val="0"/>
      <w:divBdr>
        <w:top w:val="none" w:sz="0" w:space="0" w:color="auto"/>
        <w:left w:val="none" w:sz="0" w:space="0" w:color="auto"/>
        <w:bottom w:val="none" w:sz="0" w:space="0" w:color="auto"/>
        <w:right w:val="none" w:sz="0" w:space="0" w:color="auto"/>
      </w:divBdr>
    </w:div>
    <w:div w:id="311761650">
      <w:bodyDiv w:val="1"/>
      <w:marLeft w:val="0"/>
      <w:marRight w:val="0"/>
      <w:marTop w:val="0"/>
      <w:marBottom w:val="0"/>
      <w:divBdr>
        <w:top w:val="none" w:sz="0" w:space="0" w:color="auto"/>
        <w:left w:val="none" w:sz="0" w:space="0" w:color="auto"/>
        <w:bottom w:val="none" w:sz="0" w:space="0" w:color="auto"/>
        <w:right w:val="none" w:sz="0" w:space="0" w:color="auto"/>
      </w:divBdr>
    </w:div>
    <w:div w:id="314267117">
      <w:bodyDiv w:val="1"/>
      <w:marLeft w:val="0"/>
      <w:marRight w:val="0"/>
      <w:marTop w:val="0"/>
      <w:marBottom w:val="0"/>
      <w:divBdr>
        <w:top w:val="none" w:sz="0" w:space="0" w:color="auto"/>
        <w:left w:val="none" w:sz="0" w:space="0" w:color="auto"/>
        <w:bottom w:val="none" w:sz="0" w:space="0" w:color="auto"/>
        <w:right w:val="none" w:sz="0" w:space="0" w:color="auto"/>
      </w:divBdr>
      <w:divsChild>
        <w:div w:id="997616251">
          <w:marLeft w:val="0"/>
          <w:marRight w:val="0"/>
          <w:marTop w:val="0"/>
          <w:marBottom w:val="0"/>
          <w:divBdr>
            <w:top w:val="single" w:sz="2" w:space="0" w:color="auto"/>
            <w:left w:val="single" w:sz="2" w:space="0" w:color="auto"/>
            <w:bottom w:val="single" w:sz="6" w:space="0" w:color="auto"/>
            <w:right w:val="single" w:sz="2" w:space="0" w:color="auto"/>
          </w:divBdr>
          <w:divsChild>
            <w:div w:id="1608662729">
              <w:marLeft w:val="0"/>
              <w:marRight w:val="0"/>
              <w:marTop w:val="100"/>
              <w:marBottom w:val="100"/>
              <w:divBdr>
                <w:top w:val="single" w:sz="2" w:space="0" w:color="D9D9E3"/>
                <w:left w:val="single" w:sz="2" w:space="0" w:color="D9D9E3"/>
                <w:bottom w:val="single" w:sz="2" w:space="0" w:color="D9D9E3"/>
                <w:right w:val="single" w:sz="2" w:space="0" w:color="D9D9E3"/>
              </w:divBdr>
              <w:divsChild>
                <w:div w:id="964654671">
                  <w:marLeft w:val="0"/>
                  <w:marRight w:val="0"/>
                  <w:marTop w:val="0"/>
                  <w:marBottom w:val="0"/>
                  <w:divBdr>
                    <w:top w:val="single" w:sz="2" w:space="0" w:color="D9D9E3"/>
                    <w:left w:val="single" w:sz="2" w:space="0" w:color="D9D9E3"/>
                    <w:bottom w:val="single" w:sz="2" w:space="0" w:color="D9D9E3"/>
                    <w:right w:val="single" w:sz="2" w:space="0" w:color="D9D9E3"/>
                  </w:divBdr>
                  <w:divsChild>
                    <w:div w:id="966159409">
                      <w:marLeft w:val="0"/>
                      <w:marRight w:val="0"/>
                      <w:marTop w:val="0"/>
                      <w:marBottom w:val="0"/>
                      <w:divBdr>
                        <w:top w:val="single" w:sz="2" w:space="0" w:color="D9D9E3"/>
                        <w:left w:val="single" w:sz="2" w:space="0" w:color="D9D9E3"/>
                        <w:bottom w:val="single" w:sz="2" w:space="0" w:color="D9D9E3"/>
                        <w:right w:val="single" w:sz="2" w:space="0" w:color="D9D9E3"/>
                      </w:divBdr>
                      <w:divsChild>
                        <w:div w:id="452990455">
                          <w:marLeft w:val="0"/>
                          <w:marRight w:val="0"/>
                          <w:marTop w:val="0"/>
                          <w:marBottom w:val="0"/>
                          <w:divBdr>
                            <w:top w:val="single" w:sz="2" w:space="0" w:color="D9D9E3"/>
                            <w:left w:val="single" w:sz="2" w:space="0" w:color="D9D9E3"/>
                            <w:bottom w:val="single" w:sz="2" w:space="0" w:color="D9D9E3"/>
                            <w:right w:val="single" w:sz="2" w:space="0" w:color="D9D9E3"/>
                          </w:divBdr>
                          <w:divsChild>
                            <w:div w:id="877090586">
                              <w:marLeft w:val="0"/>
                              <w:marRight w:val="0"/>
                              <w:marTop w:val="0"/>
                              <w:marBottom w:val="0"/>
                              <w:divBdr>
                                <w:top w:val="single" w:sz="2" w:space="0" w:color="D9D9E3"/>
                                <w:left w:val="single" w:sz="2" w:space="0" w:color="D9D9E3"/>
                                <w:bottom w:val="single" w:sz="2" w:space="0" w:color="D9D9E3"/>
                                <w:right w:val="single" w:sz="2" w:space="0" w:color="D9D9E3"/>
                              </w:divBdr>
                              <w:divsChild>
                                <w:div w:id="60492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19311931">
      <w:bodyDiv w:val="1"/>
      <w:marLeft w:val="0"/>
      <w:marRight w:val="0"/>
      <w:marTop w:val="0"/>
      <w:marBottom w:val="0"/>
      <w:divBdr>
        <w:top w:val="none" w:sz="0" w:space="0" w:color="auto"/>
        <w:left w:val="none" w:sz="0" w:space="0" w:color="auto"/>
        <w:bottom w:val="none" w:sz="0" w:space="0" w:color="auto"/>
        <w:right w:val="none" w:sz="0" w:space="0" w:color="auto"/>
      </w:divBdr>
    </w:div>
    <w:div w:id="321085960">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5549268">
      <w:bodyDiv w:val="1"/>
      <w:marLeft w:val="0"/>
      <w:marRight w:val="0"/>
      <w:marTop w:val="0"/>
      <w:marBottom w:val="0"/>
      <w:divBdr>
        <w:top w:val="none" w:sz="0" w:space="0" w:color="auto"/>
        <w:left w:val="none" w:sz="0" w:space="0" w:color="auto"/>
        <w:bottom w:val="none" w:sz="0" w:space="0" w:color="auto"/>
        <w:right w:val="none" w:sz="0" w:space="0" w:color="auto"/>
      </w:divBdr>
    </w:div>
    <w:div w:id="325977346">
      <w:bodyDiv w:val="1"/>
      <w:marLeft w:val="0"/>
      <w:marRight w:val="0"/>
      <w:marTop w:val="0"/>
      <w:marBottom w:val="0"/>
      <w:divBdr>
        <w:top w:val="none" w:sz="0" w:space="0" w:color="auto"/>
        <w:left w:val="none" w:sz="0" w:space="0" w:color="auto"/>
        <w:bottom w:val="none" w:sz="0" w:space="0" w:color="auto"/>
        <w:right w:val="none" w:sz="0" w:space="0" w:color="auto"/>
      </w:divBdr>
    </w:div>
    <w:div w:id="330958997">
      <w:bodyDiv w:val="1"/>
      <w:marLeft w:val="0"/>
      <w:marRight w:val="0"/>
      <w:marTop w:val="0"/>
      <w:marBottom w:val="0"/>
      <w:divBdr>
        <w:top w:val="none" w:sz="0" w:space="0" w:color="auto"/>
        <w:left w:val="none" w:sz="0" w:space="0" w:color="auto"/>
        <w:bottom w:val="none" w:sz="0" w:space="0" w:color="auto"/>
        <w:right w:val="none" w:sz="0" w:space="0" w:color="auto"/>
      </w:divBdr>
    </w:div>
    <w:div w:id="342366420">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1034696">
      <w:bodyDiv w:val="1"/>
      <w:marLeft w:val="0"/>
      <w:marRight w:val="0"/>
      <w:marTop w:val="0"/>
      <w:marBottom w:val="0"/>
      <w:divBdr>
        <w:top w:val="none" w:sz="0" w:space="0" w:color="auto"/>
        <w:left w:val="none" w:sz="0" w:space="0" w:color="auto"/>
        <w:bottom w:val="none" w:sz="0" w:space="0" w:color="auto"/>
        <w:right w:val="none" w:sz="0" w:space="0" w:color="auto"/>
      </w:divBdr>
    </w:div>
    <w:div w:id="354304574">
      <w:bodyDiv w:val="1"/>
      <w:marLeft w:val="0"/>
      <w:marRight w:val="0"/>
      <w:marTop w:val="0"/>
      <w:marBottom w:val="0"/>
      <w:divBdr>
        <w:top w:val="none" w:sz="0" w:space="0" w:color="auto"/>
        <w:left w:val="none" w:sz="0" w:space="0" w:color="auto"/>
        <w:bottom w:val="none" w:sz="0" w:space="0" w:color="auto"/>
        <w:right w:val="none" w:sz="0" w:space="0" w:color="auto"/>
      </w:divBdr>
    </w:div>
    <w:div w:id="355933550">
      <w:bodyDiv w:val="1"/>
      <w:marLeft w:val="0"/>
      <w:marRight w:val="0"/>
      <w:marTop w:val="0"/>
      <w:marBottom w:val="0"/>
      <w:divBdr>
        <w:top w:val="none" w:sz="0" w:space="0" w:color="auto"/>
        <w:left w:val="none" w:sz="0" w:space="0" w:color="auto"/>
        <w:bottom w:val="none" w:sz="0" w:space="0" w:color="auto"/>
        <w:right w:val="none" w:sz="0" w:space="0" w:color="auto"/>
      </w:divBdr>
    </w:div>
    <w:div w:id="357126413">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59282563">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7683756">
      <w:bodyDiv w:val="1"/>
      <w:marLeft w:val="0"/>
      <w:marRight w:val="0"/>
      <w:marTop w:val="0"/>
      <w:marBottom w:val="0"/>
      <w:divBdr>
        <w:top w:val="none" w:sz="0" w:space="0" w:color="auto"/>
        <w:left w:val="none" w:sz="0" w:space="0" w:color="auto"/>
        <w:bottom w:val="none" w:sz="0" w:space="0" w:color="auto"/>
        <w:right w:val="none" w:sz="0" w:space="0" w:color="auto"/>
      </w:divBdr>
    </w:div>
    <w:div w:id="376513574">
      <w:bodyDiv w:val="1"/>
      <w:marLeft w:val="0"/>
      <w:marRight w:val="0"/>
      <w:marTop w:val="0"/>
      <w:marBottom w:val="0"/>
      <w:divBdr>
        <w:top w:val="none" w:sz="0" w:space="0" w:color="auto"/>
        <w:left w:val="none" w:sz="0" w:space="0" w:color="auto"/>
        <w:bottom w:val="none" w:sz="0" w:space="0" w:color="auto"/>
        <w:right w:val="none" w:sz="0" w:space="0" w:color="auto"/>
      </w:divBdr>
    </w:div>
    <w:div w:id="378474810">
      <w:bodyDiv w:val="1"/>
      <w:marLeft w:val="0"/>
      <w:marRight w:val="0"/>
      <w:marTop w:val="0"/>
      <w:marBottom w:val="0"/>
      <w:divBdr>
        <w:top w:val="none" w:sz="0" w:space="0" w:color="auto"/>
        <w:left w:val="none" w:sz="0" w:space="0" w:color="auto"/>
        <w:bottom w:val="none" w:sz="0" w:space="0" w:color="auto"/>
        <w:right w:val="none" w:sz="0" w:space="0" w:color="auto"/>
      </w:divBdr>
    </w:div>
    <w:div w:id="378553779">
      <w:bodyDiv w:val="1"/>
      <w:marLeft w:val="0"/>
      <w:marRight w:val="0"/>
      <w:marTop w:val="0"/>
      <w:marBottom w:val="0"/>
      <w:divBdr>
        <w:top w:val="none" w:sz="0" w:space="0" w:color="auto"/>
        <w:left w:val="none" w:sz="0" w:space="0" w:color="auto"/>
        <w:bottom w:val="none" w:sz="0" w:space="0" w:color="auto"/>
        <w:right w:val="none" w:sz="0" w:space="0" w:color="auto"/>
      </w:divBdr>
    </w:div>
    <w:div w:id="380397246">
      <w:bodyDiv w:val="1"/>
      <w:marLeft w:val="0"/>
      <w:marRight w:val="0"/>
      <w:marTop w:val="0"/>
      <w:marBottom w:val="0"/>
      <w:divBdr>
        <w:top w:val="none" w:sz="0" w:space="0" w:color="auto"/>
        <w:left w:val="none" w:sz="0" w:space="0" w:color="auto"/>
        <w:bottom w:val="none" w:sz="0" w:space="0" w:color="auto"/>
        <w:right w:val="none" w:sz="0" w:space="0" w:color="auto"/>
      </w:divBdr>
    </w:div>
    <w:div w:id="382601904">
      <w:bodyDiv w:val="1"/>
      <w:marLeft w:val="0"/>
      <w:marRight w:val="0"/>
      <w:marTop w:val="0"/>
      <w:marBottom w:val="0"/>
      <w:divBdr>
        <w:top w:val="none" w:sz="0" w:space="0" w:color="auto"/>
        <w:left w:val="none" w:sz="0" w:space="0" w:color="auto"/>
        <w:bottom w:val="none" w:sz="0" w:space="0" w:color="auto"/>
        <w:right w:val="none" w:sz="0" w:space="0" w:color="auto"/>
      </w:divBdr>
    </w:div>
    <w:div w:id="385221241">
      <w:bodyDiv w:val="1"/>
      <w:marLeft w:val="0"/>
      <w:marRight w:val="0"/>
      <w:marTop w:val="0"/>
      <w:marBottom w:val="0"/>
      <w:divBdr>
        <w:top w:val="none" w:sz="0" w:space="0" w:color="auto"/>
        <w:left w:val="none" w:sz="0" w:space="0" w:color="auto"/>
        <w:bottom w:val="none" w:sz="0" w:space="0" w:color="auto"/>
        <w:right w:val="none" w:sz="0" w:space="0" w:color="auto"/>
      </w:divBdr>
    </w:div>
    <w:div w:id="389113167">
      <w:bodyDiv w:val="1"/>
      <w:marLeft w:val="0"/>
      <w:marRight w:val="0"/>
      <w:marTop w:val="0"/>
      <w:marBottom w:val="0"/>
      <w:divBdr>
        <w:top w:val="none" w:sz="0" w:space="0" w:color="auto"/>
        <w:left w:val="none" w:sz="0" w:space="0" w:color="auto"/>
        <w:bottom w:val="none" w:sz="0" w:space="0" w:color="auto"/>
        <w:right w:val="none" w:sz="0" w:space="0" w:color="auto"/>
      </w:divBdr>
    </w:div>
    <w:div w:id="391196006">
      <w:bodyDiv w:val="1"/>
      <w:marLeft w:val="0"/>
      <w:marRight w:val="0"/>
      <w:marTop w:val="0"/>
      <w:marBottom w:val="0"/>
      <w:divBdr>
        <w:top w:val="none" w:sz="0" w:space="0" w:color="auto"/>
        <w:left w:val="none" w:sz="0" w:space="0" w:color="auto"/>
        <w:bottom w:val="none" w:sz="0" w:space="0" w:color="auto"/>
        <w:right w:val="none" w:sz="0" w:space="0" w:color="auto"/>
      </w:divBdr>
    </w:div>
    <w:div w:id="392970590">
      <w:bodyDiv w:val="1"/>
      <w:marLeft w:val="0"/>
      <w:marRight w:val="0"/>
      <w:marTop w:val="0"/>
      <w:marBottom w:val="0"/>
      <w:divBdr>
        <w:top w:val="none" w:sz="0" w:space="0" w:color="auto"/>
        <w:left w:val="none" w:sz="0" w:space="0" w:color="auto"/>
        <w:bottom w:val="none" w:sz="0" w:space="0" w:color="auto"/>
        <w:right w:val="none" w:sz="0" w:space="0" w:color="auto"/>
      </w:divBdr>
    </w:div>
    <w:div w:id="394548058">
      <w:bodyDiv w:val="1"/>
      <w:marLeft w:val="0"/>
      <w:marRight w:val="0"/>
      <w:marTop w:val="0"/>
      <w:marBottom w:val="0"/>
      <w:divBdr>
        <w:top w:val="none" w:sz="0" w:space="0" w:color="auto"/>
        <w:left w:val="none" w:sz="0" w:space="0" w:color="auto"/>
        <w:bottom w:val="none" w:sz="0" w:space="0" w:color="auto"/>
        <w:right w:val="none" w:sz="0" w:space="0" w:color="auto"/>
      </w:divBdr>
    </w:div>
    <w:div w:id="395206902">
      <w:bodyDiv w:val="1"/>
      <w:marLeft w:val="0"/>
      <w:marRight w:val="0"/>
      <w:marTop w:val="0"/>
      <w:marBottom w:val="0"/>
      <w:divBdr>
        <w:top w:val="none" w:sz="0" w:space="0" w:color="auto"/>
        <w:left w:val="none" w:sz="0" w:space="0" w:color="auto"/>
        <w:bottom w:val="none" w:sz="0" w:space="0" w:color="auto"/>
        <w:right w:val="none" w:sz="0" w:space="0" w:color="auto"/>
      </w:divBdr>
    </w:div>
    <w:div w:id="395593096">
      <w:bodyDiv w:val="1"/>
      <w:marLeft w:val="0"/>
      <w:marRight w:val="0"/>
      <w:marTop w:val="0"/>
      <w:marBottom w:val="0"/>
      <w:divBdr>
        <w:top w:val="none" w:sz="0" w:space="0" w:color="auto"/>
        <w:left w:val="none" w:sz="0" w:space="0" w:color="auto"/>
        <w:bottom w:val="none" w:sz="0" w:space="0" w:color="auto"/>
        <w:right w:val="none" w:sz="0" w:space="0" w:color="auto"/>
      </w:divBdr>
    </w:div>
    <w:div w:id="398477528">
      <w:bodyDiv w:val="1"/>
      <w:marLeft w:val="0"/>
      <w:marRight w:val="0"/>
      <w:marTop w:val="0"/>
      <w:marBottom w:val="0"/>
      <w:divBdr>
        <w:top w:val="none" w:sz="0" w:space="0" w:color="auto"/>
        <w:left w:val="none" w:sz="0" w:space="0" w:color="auto"/>
        <w:bottom w:val="none" w:sz="0" w:space="0" w:color="auto"/>
        <w:right w:val="none" w:sz="0" w:space="0" w:color="auto"/>
      </w:divBdr>
    </w:div>
    <w:div w:id="401873231">
      <w:bodyDiv w:val="1"/>
      <w:marLeft w:val="0"/>
      <w:marRight w:val="0"/>
      <w:marTop w:val="0"/>
      <w:marBottom w:val="0"/>
      <w:divBdr>
        <w:top w:val="none" w:sz="0" w:space="0" w:color="auto"/>
        <w:left w:val="none" w:sz="0" w:space="0" w:color="auto"/>
        <w:bottom w:val="none" w:sz="0" w:space="0" w:color="auto"/>
        <w:right w:val="none" w:sz="0" w:space="0" w:color="auto"/>
      </w:divBdr>
    </w:div>
    <w:div w:id="403992542">
      <w:bodyDiv w:val="1"/>
      <w:marLeft w:val="0"/>
      <w:marRight w:val="0"/>
      <w:marTop w:val="0"/>
      <w:marBottom w:val="0"/>
      <w:divBdr>
        <w:top w:val="none" w:sz="0" w:space="0" w:color="auto"/>
        <w:left w:val="none" w:sz="0" w:space="0" w:color="auto"/>
        <w:bottom w:val="none" w:sz="0" w:space="0" w:color="auto"/>
        <w:right w:val="none" w:sz="0" w:space="0" w:color="auto"/>
      </w:divBdr>
    </w:div>
    <w:div w:id="417286773">
      <w:bodyDiv w:val="1"/>
      <w:marLeft w:val="0"/>
      <w:marRight w:val="0"/>
      <w:marTop w:val="0"/>
      <w:marBottom w:val="0"/>
      <w:divBdr>
        <w:top w:val="none" w:sz="0" w:space="0" w:color="auto"/>
        <w:left w:val="none" w:sz="0" w:space="0" w:color="auto"/>
        <w:bottom w:val="none" w:sz="0" w:space="0" w:color="auto"/>
        <w:right w:val="none" w:sz="0" w:space="0" w:color="auto"/>
      </w:divBdr>
    </w:div>
    <w:div w:id="421953051">
      <w:bodyDiv w:val="1"/>
      <w:marLeft w:val="0"/>
      <w:marRight w:val="0"/>
      <w:marTop w:val="0"/>
      <w:marBottom w:val="0"/>
      <w:divBdr>
        <w:top w:val="none" w:sz="0" w:space="0" w:color="auto"/>
        <w:left w:val="none" w:sz="0" w:space="0" w:color="auto"/>
        <w:bottom w:val="none" w:sz="0" w:space="0" w:color="auto"/>
        <w:right w:val="none" w:sz="0" w:space="0" w:color="auto"/>
      </w:divBdr>
    </w:div>
    <w:div w:id="428546991">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1540071">
      <w:bodyDiv w:val="1"/>
      <w:marLeft w:val="0"/>
      <w:marRight w:val="0"/>
      <w:marTop w:val="0"/>
      <w:marBottom w:val="0"/>
      <w:divBdr>
        <w:top w:val="none" w:sz="0" w:space="0" w:color="auto"/>
        <w:left w:val="none" w:sz="0" w:space="0" w:color="auto"/>
        <w:bottom w:val="none" w:sz="0" w:space="0" w:color="auto"/>
        <w:right w:val="none" w:sz="0" w:space="0" w:color="auto"/>
      </w:divBdr>
    </w:div>
    <w:div w:id="441993751">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50320253">
      <w:bodyDiv w:val="1"/>
      <w:marLeft w:val="0"/>
      <w:marRight w:val="0"/>
      <w:marTop w:val="0"/>
      <w:marBottom w:val="0"/>
      <w:divBdr>
        <w:top w:val="none" w:sz="0" w:space="0" w:color="auto"/>
        <w:left w:val="none" w:sz="0" w:space="0" w:color="auto"/>
        <w:bottom w:val="none" w:sz="0" w:space="0" w:color="auto"/>
        <w:right w:val="none" w:sz="0" w:space="0" w:color="auto"/>
      </w:divBdr>
    </w:div>
    <w:div w:id="453181993">
      <w:bodyDiv w:val="1"/>
      <w:marLeft w:val="0"/>
      <w:marRight w:val="0"/>
      <w:marTop w:val="0"/>
      <w:marBottom w:val="0"/>
      <w:divBdr>
        <w:top w:val="none" w:sz="0" w:space="0" w:color="auto"/>
        <w:left w:val="none" w:sz="0" w:space="0" w:color="auto"/>
        <w:bottom w:val="none" w:sz="0" w:space="0" w:color="auto"/>
        <w:right w:val="none" w:sz="0" w:space="0" w:color="auto"/>
      </w:divBdr>
    </w:div>
    <w:div w:id="459685518">
      <w:bodyDiv w:val="1"/>
      <w:marLeft w:val="0"/>
      <w:marRight w:val="0"/>
      <w:marTop w:val="0"/>
      <w:marBottom w:val="0"/>
      <w:divBdr>
        <w:top w:val="none" w:sz="0" w:space="0" w:color="auto"/>
        <w:left w:val="none" w:sz="0" w:space="0" w:color="auto"/>
        <w:bottom w:val="none" w:sz="0" w:space="0" w:color="auto"/>
        <w:right w:val="none" w:sz="0" w:space="0" w:color="auto"/>
      </w:divBdr>
    </w:div>
    <w:div w:id="459999569">
      <w:bodyDiv w:val="1"/>
      <w:marLeft w:val="0"/>
      <w:marRight w:val="0"/>
      <w:marTop w:val="0"/>
      <w:marBottom w:val="0"/>
      <w:divBdr>
        <w:top w:val="none" w:sz="0" w:space="0" w:color="auto"/>
        <w:left w:val="none" w:sz="0" w:space="0" w:color="auto"/>
        <w:bottom w:val="none" w:sz="0" w:space="0" w:color="auto"/>
        <w:right w:val="none" w:sz="0" w:space="0" w:color="auto"/>
      </w:divBdr>
    </w:div>
    <w:div w:id="461120673">
      <w:bodyDiv w:val="1"/>
      <w:marLeft w:val="0"/>
      <w:marRight w:val="0"/>
      <w:marTop w:val="0"/>
      <w:marBottom w:val="0"/>
      <w:divBdr>
        <w:top w:val="none" w:sz="0" w:space="0" w:color="auto"/>
        <w:left w:val="none" w:sz="0" w:space="0" w:color="auto"/>
        <w:bottom w:val="none" w:sz="0" w:space="0" w:color="auto"/>
        <w:right w:val="none" w:sz="0" w:space="0" w:color="auto"/>
      </w:divBdr>
    </w:div>
    <w:div w:id="461925889">
      <w:bodyDiv w:val="1"/>
      <w:marLeft w:val="0"/>
      <w:marRight w:val="0"/>
      <w:marTop w:val="0"/>
      <w:marBottom w:val="0"/>
      <w:divBdr>
        <w:top w:val="none" w:sz="0" w:space="0" w:color="auto"/>
        <w:left w:val="none" w:sz="0" w:space="0" w:color="auto"/>
        <w:bottom w:val="none" w:sz="0" w:space="0" w:color="auto"/>
        <w:right w:val="none" w:sz="0" w:space="0" w:color="auto"/>
      </w:divBdr>
    </w:div>
    <w:div w:id="467741764">
      <w:bodyDiv w:val="1"/>
      <w:marLeft w:val="0"/>
      <w:marRight w:val="0"/>
      <w:marTop w:val="0"/>
      <w:marBottom w:val="0"/>
      <w:divBdr>
        <w:top w:val="none" w:sz="0" w:space="0" w:color="auto"/>
        <w:left w:val="none" w:sz="0" w:space="0" w:color="auto"/>
        <w:bottom w:val="none" w:sz="0" w:space="0" w:color="auto"/>
        <w:right w:val="none" w:sz="0" w:space="0" w:color="auto"/>
      </w:divBdr>
    </w:div>
    <w:div w:id="477503572">
      <w:bodyDiv w:val="1"/>
      <w:marLeft w:val="0"/>
      <w:marRight w:val="0"/>
      <w:marTop w:val="0"/>
      <w:marBottom w:val="0"/>
      <w:divBdr>
        <w:top w:val="none" w:sz="0" w:space="0" w:color="auto"/>
        <w:left w:val="none" w:sz="0" w:space="0" w:color="auto"/>
        <w:bottom w:val="none" w:sz="0" w:space="0" w:color="auto"/>
        <w:right w:val="none" w:sz="0" w:space="0" w:color="auto"/>
      </w:divBdr>
    </w:div>
    <w:div w:id="481242647">
      <w:bodyDiv w:val="1"/>
      <w:marLeft w:val="0"/>
      <w:marRight w:val="0"/>
      <w:marTop w:val="0"/>
      <w:marBottom w:val="0"/>
      <w:divBdr>
        <w:top w:val="none" w:sz="0" w:space="0" w:color="auto"/>
        <w:left w:val="none" w:sz="0" w:space="0" w:color="auto"/>
        <w:bottom w:val="none" w:sz="0" w:space="0" w:color="auto"/>
        <w:right w:val="none" w:sz="0" w:space="0" w:color="auto"/>
      </w:divBdr>
    </w:div>
    <w:div w:id="486165971">
      <w:bodyDiv w:val="1"/>
      <w:marLeft w:val="0"/>
      <w:marRight w:val="0"/>
      <w:marTop w:val="0"/>
      <w:marBottom w:val="0"/>
      <w:divBdr>
        <w:top w:val="none" w:sz="0" w:space="0" w:color="auto"/>
        <w:left w:val="none" w:sz="0" w:space="0" w:color="auto"/>
        <w:bottom w:val="none" w:sz="0" w:space="0" w:color="auto"/>
        <w:right w:val="none" w:sz="0" w:space="0" w:color="auto"/>
      </w:divBdr>
    </w:div>
    <w:div w:id="486557531">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6652727">
      <w:bodyDiv w:val="1"/>
      <w:marLeft w:val="0"/>
      <w:marRight w:val="0"/>
      <w:marTop w:val="0"/>
      <w:marBottom w:val="0"/>
      <w:divBdr>
        <w:top w:val="none" w:sz="0" w:space="0" w:color="auto"/>
        <w:left w:val="none" w:sz="0" w:space="0" w:color="auto"/>
        <w:bottom w:val="none" w:sz="0" w:space="0" w:color="auto"/>
        <w:right w:val="none" w:sz="0" w:space="0" w:color="auto"/>
      </w:divBdr>
    </w:div>
    <w:div w:id="503670018">
      <w:bodyDiv w:val="1"/>
      <w:marLeft w:val="0"/>
      <w:marRight w:val="0"/>
      <w:marTop w:val="0"/>
      <w:marBottom w:val="0"/>
      <w:divBdr>
        <w:top w:val="none" w:sz="0" w:space="0" w:color="auto"/>
        <w:left w:val="none" w:sz="0" w:space="0" w:color="auto"/>
        <w:bottom w:val="none" w:sz="0" w:space="0" w:color="auto"/>
        <w:right w:val="none" w:sz="0" w:space="0" w:color="auto"/>
      </w:divBdr>
    </w:div>
    <w:div w:id="504051990">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982549">
      <w:bodyDiv w:val="1"/>
      <w:marLeft w:val="0"/>
      <w:marRight w:val="0"/>
      <w:marTop w:val="0"/>
      <w:marBottom w:val="0"/>
      <w:divBdr>
        <w:top w:val="none" w:sz="0" w:space="0" w:color="auto"/>
        <w:left w:val="none" w:sz="0" w:space="0" w:color="auto"/>
        <w:bottom w:val="none" w:sz="0" w:space="0" w:color="auto"/>
        <w:right w:val="none" w:sz="0" w:space="0" w:color="auto"/>
      </w:divBdr>
    </w:div>
    <w:div w:id="509369324">
      <w:bodyDiv w:val="1"/>
      <w:marLeft w:val="0"/>
      <w:marRight w:val="0"/>
      <w:marTop w:val="0"/>
      <w:marBottom w:val="0"/>
      <w:divBdr>
        <w:top w:val="none" w:sz="0" w:space="0" w:color="auto"/>
        <w:left w:val="none" w:sz="0" w:space="0" w:color="auto"/>
        <w:bottom w:val="none" w:sz="0" w:space="0" w:color="auto"/>
        <w:right w:val="none" w:sz="0" w:space="0" w:color="auto"/>
      </w:divBdr>
    </w:div>
    <w:div w:id="515731603">
      <w:bodyDiv w:val="1"/>
      <w:marLeft w:val="0"/>
      <w:marRight w:val="0"/>
      <w:marTop w:val="0"/>
      <w:marBottom w:val="0"/>
      <w:divBdr>
        <w:top w:val="none" w:sz="0" w:space="0" w:color="auto"/>
        <w:left w:val="none" w:sz="0" w:space="0" w:color="auto"/>
        <w:bottom w:val="none" w:sz="0" w:space="0" w:color="auto"/>
        <w:right w:val="none" w:sz="0" w:space="0" w:color="auto"/>
      </w:divBdr>
      <w:divsChild>
        <w:div w:id="684984455">
          <w:marLeft w:val="0"/>
          <w:marRight w:val="0"/>
          <w:marTop w:val="0"/>
          <w:marBottom w:val="0"/>
          <w:divBdr>
            <w:top w:val="none" w:sz="0" w:space="0" w:color="auto"/>
            <w:left w:val="none" w:sz="0" w:space="0" w:color="auto"/>
            <w:bottom w:val="none" w:sz="0" w:space="0" w:color="auto"/>
            <w:right w:val="none" w:sz="0" w:space="0" w:color="auto"/>
          </w:divBdr>
          <w:divsChild>
            <w:div w:id="105545001">
              <w:marLeft w:val="10"/>
              <w:marRight w:val="0"/>
              <w:marTop w:val="0"/>
              <w:marBottom w:val="0"/>
              <w:divBdr>
                <w:top w:val="none" w:sz="0" w:space="0" w:color="auto"/>
                <w:left w:val="none" w:sz="0" w:space="0" w:color="auto"/>
                <w:bottom w:val="none" w:sz="0" w:space="0" w:color="auto"/>
                <w:right w:val="none" w:sz="0" w:space="0" w:color="auto"/>
              </w:divBdr>
              <w:divsChild>
                <w:div w:id="1854295452">
                  <w:marLeft w:val="0"/>
                  <w:marRight w:val="0"/>
                  <w:marTop w:val="0"/>
                  <w:marBottom w:val="0"/>
                  <w:divBdr>
                    <w:top w:val="none" w:sz="0" w:space="0" w:color="auto"/>
                    <w:left w:val="none" w:sz="0" w:space="0" w:color="auto"/>
                    <w:bottom w:val="none" w:sz="0" w:space="0" w:color="auto"/>
                    <w:right w:val="none" w:sz="0" w:space="0" w:color="auto"/>
                  </w:divBdr>
                  <w:divsChild>
                    <w:div w:id="7081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0307">
      <w:bodyDiv w:val="1"/>
      <w:marLeft w:val="0"/>
      <w:marRight w:val="0"/>
      <w:marTop w:val="0"/>
      <w:marBottom w:val="0"/>
      <w:divBdr>
        <w:top w:val="none" w:sz="0" w:space="0" w:color="auto"/>
        <w:left w:val="none" w:sz="0" w:space="0" w:color="auto"/>
        <w:bottom w:val="none" w:sz="0" w:space="0" w:color="auto"/>
        <w:right w:val="none" w:sz="0" w:space="0" w:color="auto"/>
      </w:divBdr>
    </w:div>
    <w:div w:id="517234549">
      <w:bodyDiv w:val="1"/>
      <w:marLeft w:val="0"/>
      <w:marRight w:val="0"/>
      <w:marTop w:val="0"/>
      <w:marBottom w:val="0"/>
      <w:divBdr>
        <w:top w:val="none" w:sz="0" w:space="0" w:color="auto"/>
        <w:left w:val="none" w:sz="0" w:space="0" w:color="auto"/>
        <w:bottom w:val="none" w:sz="0" w:space="0" w:color="auto"/>
        <w:right w:val="none" w:sz="0" w:space="0" w:color="auto"/>
      </w:divBdr>
    </w:div>
    <w:div w:id="517426438">
      <w:bodyDiv w:val="1"/>
      <w:marLeft w:val="0"/>
      <w:marRight w:val="0"/>
      <w:marTop w:val="0"/>
      <w:marBottom w:val="0"/>
      <w:divBdr>
        <w:top w:val="none" w:sz="0" w:space="0" w:color="auto"/>
        <w:left w:val="none" w:sz="0" w:space="0" w:color="auto"/>
        <w:bottom w:val="none" w:sz="0" w:space="0" w:color="auto"/>
        <w:right w:val="none" w:sz="0" w:space="0" w:color="auto"/>
      </w:divBdr>
    </w:div>
    <w:div w:id="518391899">
      <w:bodyDiv w:val="1"/>
      <w:marLeft w:val="0"/>
      <w:marRight w:val="0"/>
      <w:marTop w:val="0"/>
      <w:marBottom w:val="0"/>
      <w:divBdr>
        <w:top w:val="none" w:sz="0" w:space="0" w:color="auto"/>
        <w:left w:val="none" w:sz="0" w:space="0" w:color="auto"/>
        <w:bottom w:val="none" w:sz="0" w:space="0" w:color="auto"/>
        <w:right w:val="none" w:sz="0" w:space="0" w:color="auto"/>
      </w:divBdr>
    </w:div>
    <w:div w:id="524438577">
      <w:bodyDiv w:val="1"/>
      <w:marLeft w:val="0"/>
      <w:marRight w:val="0"/>
      <w:marTop w:val="0"/>
      <w:marBottom w:val="0"/>
      <w:divBdr>
        <w:top w:val="none" w:sz="0" w:space="0" w:color="auto"/>
        <w:left w:val="none" w:sz="0" w:space="0" w:color="auto"/>
        <w:bottom w:val="none" w:sz="0" w:space="0" w:color="auto"/>
        <w:right w:val="none" w:sz="0" w:space="0" w:color="auto"/>
      </w:divBdr>
    </w:div>
    <w:div w:id="525213636">
      <w:bodyDiv w:val="1"/>
      <w:marLeft w:val="0"/>
      <w:marRight w:val="0"/>
      <w:marTop w:val="0"/>
      <w:marBottom w:val="0"/>
      <w:divBdr>
        <w:top w:val="none" w:sz="0" w:space="0" w:color="auto"/>
        <w:left w:val="none" w:sz="0" w:space="0" w:color="auto"/>
        <w:bottom w:val="none" w:sz="0" w:space="0" w:color="auto"/>
        <w:right w:val="none" w:sz="0" w:space="0" w:color="auto"/>
      </w:divBdr>
    </w:div>
    <w:div w:id="529074554">
      <w:bodyDiv w:val="1"/>
      <w:marLeft w:val="0"/>
      <w:marRight w:val="0"/>
      <w:marTop w:val="0"/>
      <w:marBottom w:val="0"/>
      <w:divBdr>
        <w:top w:val="none" w:sz="0" w:space="0" w:color="auto"/>
        <w:left w:val="none" w:sz="0" w:space="0" w:color="auto"/>
        <w:bottom w:val="none" w:sz="0" w:space="0" w:color="auto"/>
        <w:right w:val="none" w:sz="0" w:space="0" w:color="auto"/>
      </w:divBdr>
    </w:div>
    <w:div w:id="529222347">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7339">
      <w:bodyDiv w:val="1"/>
      <w:marLeft w:val="0"/>
      <w:marRight w:val="0"/>
      <w:marTop w:val="0"/>
      <w:marBottom w:val="0"/>
      <w:divBdr>
        <w:top w:val="none" w:sz="0" w:space="0" w:color="auto"/>
        <w:left w:val="none" w:sz="0" w:space="0" w:color="auto"/>
        <w:bottom w:val="none" w:sz="0" w:space="0" w:color="auto"/>
        <w:right w:val="none" w:sz="0" w:space="0" w:color="auto"/>
      </w:divBdr>
    </w:div>
    <w:div w:id="529687566">
      <w:bodyDiv w:val="1"/>
      <w:marLeft w:val="0"/>
      <w:marRight w:val="0"/>
      <w:marTop w:val="0"/>
      <w:marBottom w:val="0"/>
      <w:divBdr>
        <w:top w:val="none" w:sz="0" w:space="0" w:color="auto"/>
        <w:left w:val="none" w:sz="0" w:space="0" w:color="auto"/>
        <w:bottom w:val="none" w:sz="0" w:space="0" w:color="auto"/>
        <w:right w:val="none" w:sz="0" w:space="0" w:color="auto"/>
      </w:divBdr>
    </w:div>
    <w:div w:id="530075734">
      <w:bodyDiv w:val="1"/>
      <w:marLeft w:val="0"/>
      <w:marRight w:val="0"/>
      <w:marTop w:val="0"/>
      <w:marBottom w:val="0"/>
      <w:divBdr>
        <w:top w:val="none" w:sz="0" w:space="0" w:color="auto"/>
        <w:left w:val="none" w:sz="0" w:space="0" w:color="auto"/>
        <w:bottom w:val="none" w:sz="0" w:space="0" w:color="auto"/>
        <w:right w:val="none" w:sz="0" w:space="0" w:color="auto"/>
      </w:divBdr>
    </w:div>
    <w:div w:id="530533330">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46574763">
      <w:bodyDiv w:val="1"/>
      <w:marLeft w:val="0"/>
      <w:marRight w:val="0"/>
      <w:marTop w:val="0"/>
      <w:marBottom w:val="0"/>
      <w:divBdr>
        <w:top w:val="none" w:sz="0" w:space="0" w:color="auto"/>
        <w:left w:val="none" w:sz="0" w:space="0" w:color="auto"/>
        <w:bottom w:val="none" w:sz="0" w:space="0" w:color="auto"/>
        <w:right w:val="none" w:sz="0" w:space="0" w:color="auto"/>
      </w:divBdr>
    </w:div>
    <w:div w:id="547305475">
      <w:bodyDiv w:val="1"/>
      <w:marLeft w:val="0"/>
      <w:marRight w:val="0"/>
      <w:marTop w:val="0"/>
      <w:marBottom w:val="0"/>
      <w:divBdr>
        <w:top w:val="none" w:sz="0" w:space="0" w:color="auto"/>
        <w:left w:val="none" w:sz="0" w:space="0" w:color="auto"/>
        <w:bottom w:val="none" w:sz="0" w:space="0" w:color="auto"/>
        <w:right w:val="none" w:sz="0" w:space="0" w:color="auto"/>
      </w:divBdr>
    </w:div>
    <w:div w:id="548685963">
      <w:bodyDiv w:val="1"/>
      <w:marLeft w:val="0"/>
      <w:marRight w:val="0"/>
      <w:marTop w:val="0"/>
      <w:marBottom w:val="0"/>
      <w:divBdr>
        <w:top w:val="none" w:sz="0" w:space="0" w:color="auto"/>
        <w:left w:val="none" w:sz="0" w:space="0" w:color="auto"/>
        <w:bottom w:val="none" w:sz="0" w:space="0" w:color="auto"/>
        <w:right w:val="none" w:sz="0" w:space="0" w:color="auto"/>
      </w:divBdr>
    </w:div>
    <w:div w:id="556621945">
      <w:bodyDiv w:val="1"/>
      <w:marLeft w:val="0"/>
      <w:marRight w:val="0"/>
      <w:marTop w:val="0"/>
      <w:marBottom w:val="0"/>
      <w:divBdr>
        <w:top w:val="none" w:sz="0" w:space="0" w:color="auto"/>
        <w:left w:val="none" w:sz="0" w:space="0" w:color="auto"/>
        <w:bottom w:val="none" w:sz="0" w:space="0" w:color="auto"/>
        <w:right w:val="none" w:sz="0" w:space="0" w:color="auto"/>
      </w:divBdr>
    </w:div>
    <w:div w:id="557128049">
      <w:bodyDiv w:val="1"/>
      <w:marLeft w:val="0"/>
      <w:marRight w:val="0"/>
      <w:marTop w:val="0"/>
      <w:marBottom w:val="0"/>
      <w:divBdr>
        <w:top w:val="none" w:sz="0" w:space="0" w:color="auto"/>
        <w:left w:val="none" w:sz="0" w:space="0" w:color="auto"/>
        <w:bottom w:val="none" w:sz="0" w:space="0" w:color="auto"/>
        <w:right w:val="none" w:sz="0" w:space="0" w:color="auto"/>
      </w:divBdr>
    </w:div>
    <w:div w:id="557741261">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0846039">
      <w:bodyDiv w:val="1"/>
      <w:marLeft w:val="0"/>
      <w:marRight w:val="0"/>
      <w:marTop w:val="0"/>
      <w:marBottom w:val="0"/>
      <w:divBdr>
        <w:top w:val="none" w:sz="0" w:space="0" w:color="auto"/>
        <w:left w:val="none" w:sz="0" w:space="0" w:color="auto"/>
        <w:bottom w:val="none" w:sz="0" w:space="0" w:color="auto"/>
        <w:right w:val="none" w:sz="0" w:space="0" w:color="auto"/>
      </w:divBdr>
    </w:div>
    <w:div w:id="576984074">
      <w:bodyDiv w:val="1"/>
      <w:marLeft w:val="0"/>
      <w:marRight w:val="0"/>
      <w:marTop w:val="0"/>
      <w:marBottom w:val="0"/>
      <w:divBdr>
        <w:top w:val="none" w:sz="0" w:space="0" w:color="auto"/>
        <w:left w:val="none" w:sz="0" w:space="0" w:color="auto"/>
        <w:bottom w:val="none" w:sz="0" w:space="0" w:color="auto"/>
        <w:right w:val="none" w:sz="0" w:space="0" w:color="auto"/>
      </w:divBdr>
    </w:div>
    <w:div w:id="577637290">
      <w:bodyDiv w:val="1"/>
      <w:marLeft w:val="0"/>
      <w:marRight w:val="0"/>
      <w:marTop w:val="0"/>
      <w:marBottom w:val="0"/>
      <w:divBdr>
        <w:top w:val="none" w:sz="0" w:space="0" w:color="auto"/>
        <w:left w:val="none" w:sz="0" w:space="0" w:color="auto"/>
        <w:bottom w:val="none" w:sz="0" w:space="0" w:color="auto"/>
        <w:right w:val="none" w:sz="0" w:space="0" w:color="auto"/>
      </w:divBdr>
    </w:div>
    <w:div w:id="588662399">
      <w:bodyDiv w:val="1"/>
      <w:marLeft w:val="0"/>
      <w:marRight w:val="0"/>
      <w:marTop w:val="0"/>
      <w:marBottom w:val="0"/>
      <w:divBdr>
        <w:top w:val="none" w:sz="0" w:space="0" w:color="auto"/>
        <w:left w:val="none" w:sz="0" w:space="0" w:color="auto"/>
        <w:bottom w:val="none" w:sz="0" w:space="0" w:color="auto"/>
        <w:right w:val="none" w:sz="0" w:space="0" w:color="auto"/>
      </w:divBdr>
    </w:div>
    <w:div w:id="594705139">
      <w:bodyDiv w:val="1"/>
      <w:marLeft w:val="0"/>
      <w:marRight w:val="0"/>
      <w:marTop w:val="0"/>
      <w:marBottom w:val="0"/>
      <w:divBdr>
        <w:top w:val="none" w:sz="0" w:space="0" w:color="auto"/>
        <w:left w:val="none" w:sz="0" w:space="0" w:color="auto"/>
        <w:bottom w:val="none" w:sz="0" w:space="0" w:color="auto"/>
        <w:right w:val="none" w:sz="0" w:space="0" w:color="auto"/>
      </w:divBdr>
    </w:div>
    <w:div w:id="594871266">
      <w:bodyDiv w:val="1"/>
      <w:marLeft w:val="0"/>
      <w:marRight w:val="0"/>
      <w:marTop w:val="0"/>
      <w:marBottom w:val="0"/>
      <w:divBdr>
        <w:top w:val="none" w:sz="0" w:space="0" w:color="auto"/>
        <w:left w:val="none" w:sz="0" w:space="0" w:color="auto"/>
        <w:bottom w:val="none" w:sz="0" w:space="0" w:color="auto"/>
        <w:right w:val="none" w:sz="0" w:space="0" w:color="auto"/>
      </w:divBdr>
    </w:div>
    <w:div w:id="597098512">
      <w:bodyDiv w:val="1"/>
      <w:marLeft w:val="0"/>
      <w:marRight w:val="0"/>
      <w:marTop w:val="0"/>
      <w:marBottom w:val="0"/>
      <w:divBdr>
        <w:top w:val="none" w:sz="0" w:space="0" w:color="auto"/>
        <w:left w:val="none" w:sz="0" w:space="0" w:color="auto"/>
        <w:bottom w:val="none" w:sz="0" w:space="0" w:color="auto"/>
        <w:right w:val="none" w:sz="0" w:space="0" w:color="auto"/>
      </w:divBdr>
    </w:div>
    <w:div w:id="603733130">
      <w:bodyDiv w:val="1"/>
      <w:marLeft w:val="0"/>
      <w:marRight w:val="0"/>
      <w:marTop w:val="0"/>
      <w:marBottom w:val="0"/>
      <w:divBdr>
        <w:top w:val="none" w:sz="0" w:space="0" w:color="auto"/>
        <w:left w:val="none" w:sz="0" w:space="0" w:color="auto"/>
        <w:bottom w:val="none" w:sz="0" w:space="0" w:color="auto"/>
        <w:right w:val="none" w:sz="0" w:space="0" w:color="auto"/>
      </w:divBdr>
    </w:div>
    <w:div w:id="604701232">
      <w:bodyDiv w:val="1"/>
      <w:marLeft w:val="0"/>
      <w:marRight w:val="0"/>
      <w:marTop w:val="0"/>
      <w:marBottom w:val="0"/>
      <w:divBdr>
        <w:top w:val="none" w:sz="0" w:space="0" w:color="auto"/>
        <w:left w:val="none" w:sz="0" w:space="0" w:color="auto"/>
        <w:bottom w:val="none" w:sz="0" w:space="0" w:color="auto"/>
        <w:right w:val="none" w:sz="0" w:space="0" w:color="auto"/>
      </w:divBdr>
    </w:div>
    <w:div w:id="605845441">
      <w:bodyDiv w:val="1"/>
      <w:marLeft w:val="0"/>
      <w:marRight w:val="0"/>
      <w:marTop w:val="0"/>
      <w:marBottom w:val="0"/>
      <w:divBdr>
        <w:top w:val="none" w:sz="0" w:space="0" w:color="auto"/>
        <w:left w:val="none" w:sz="0" w:space="0" w:color="auto"/>
        <w:bottom w:val="none" w:sz="0" w:space="0" w:color="auto"/>
        <w:right w:val="none" w:sz="0" w:space="0" w:color="auto"/>
      </w:divBdr>
    </w:div>
    <w:div w:id="605846128">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1743133">
      <w:bodyDiv w:val="1"/>
      <w:marLeft w:val="0"/>
      <w:marRight w:val="0"/>
      <w:marTop w:val="0"/>
      <w:marBottom w:val="0"/>
      <w:divBdr>
        <w:top w:val="none" w:sz="0" w:space="0" w:color="auto"/>
        <w:left w:val="none" w:sz="0" w:space="0" w:color="auto"/>
        <w:bottom w:val="none" w:sz="0" w:space="0" w:color="auto"/>
        <w:right w:val="none" w:sz="0" w:space="0" w:color="auto"/>
      </w:divBdr>
    </w:div>
    <w:div w:id="613245663">
      <w:bodyDiv w:val="1"/>
      <w:marLeft w:val="0"/>
      <w:marRight w:val="0"/>
      <w:marTop w:val="0"/>
      <w:marBottom w:val="0"/>
      <w:divBdr>
        <w:top w:val="none" w:sz="0" w:space="0" w:color="auto"/>
        <w:left w:val="none" w:sz="0" w:space="0" w:color="auto"/>
        <w:bottom w:val="none" w:sz="0" w:space="0" w:color="auto"/>
        <w:right w:val="none" w:sz="0" w:space="0" w:color="auto"/>
      </w:divBdr>
    </w:div>
    <w:div w:id="615407726">
      <w:bodyDiv w:val="1"/>
      <w:marLeft w:val="0"/>
      <w:marRight w:val="0"/>
      <w:marTop w:val="0"/>
      <w:marBottom w:val="0"/>
      <w:divBdr>
        <w:top w:val="none" w:sz="0" w:space="0" w:color="auto"/>
        <w:left w:val="none" w:sz="0" w:space="0" w:color="auto"/>
        <w:bottom w:val="none" w:sz="0" w:space="0" w:color="auto"/>
        <w:right w:val="none" w:sz="0" w:space="0" w:color="auto"/>
      </w:divBdr>
    </w:div>
    <w:div w:id="616836709">
      <w:bodyDiv w:val="1"/>
      <w:marLeft w:val="0"/>
      <w:marRight w:val="0"/>
      <w:marTop w:val="0"/>
      <w:marBottom w:val="0"/>
      <w:divBdr>
        <w:top w:val="none" w:sz="0" w:space="0" w:color="auto"/>
        <w:left w:val="none" w:sz="0" w:space="0" w:color="auto"/>
        <w:bottom w:val="none" w:sz="0" w:space="0" w:color="auto"/>
        <w:right w:val="none" w:sz="0" w:space="0" w:color="auto"/>
      </w:divBdr>
    </w:div>
    <w:div w:id="61841121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999503">
      <w:bodyDiv w:val="1"/>
      <w:marLeft w:val="0"/>
      <w:marRight w:val="0"/>
      <w:marTop w:val="0"/>
      <w:marBottom w:val="0"/>
      <w:divBdr>
        <w:top w:val="none" w:sz="0" w:space="0" w:color="auto"/>
        <w:left w:val="none" w:sz="0" w:space="0" w:color="auto"/>
        <w:bottom w:val="none" w:sz="0" w:space="0" w:color="auto"/>
        <w:right w:val="none" w:sz="0" w:space="0" w:color="auto"/>
      </w:divBdr>
    </w:div>
    <w:div w:id="638192825">
      <w:bodyDiv w:val="1"/>
      <w:marLeft w:val="0"/>
      <w:marRight w:val="0"/>
      <w:marTop w:val="0"/>
      <w:marBottom w:val="0"/>
      <w:divBdr>
        <w:top w:val="none" w:sz="0" w:space="0" w:color="auto"/>
        <w:left w:val="none" w:sz="0" w:space="0" w:color="auto"/>
        <w:bottom w:val="none" w:sz="0" w:space="0" w:color="auto"/>
        <w:right w:val="none" w:sz="0" w:space="0" w:color="auto"/>
      </w:divBdr>
    </w:div>
    <w:div w:id="638875202">
      <w:bodyDiv w:val="1"/>
      <w:marLeft w:val="0"/>
      <w:marRight w:val="0"/>
      <w:marTop w:val="0"/>
      <w:marBottom w:val="0"/>
      <w:divBdr>
        <w:top w:val="none" w:sz="0" w:space="0" w:color="auto"/>
        <w:left w:val="none" w:sz="0" w:space="0" w:color="auto"/>
        <w:bottom w:val="none" w:sz="0" w:space="0" w:color="auto"/>
        <w:right w:val="none" w:sz="0" w:space="0" w:color="auto"/>
      </w:divBdr>
    </w:div>
    <w:div w:id="642541438">
      <w:bodyDiv w:val="1"/>
      <w:marLeft w:val="0"/>
      <w:marRight w:val="0"/>
      <w:marTop w:val="0"/>
      <w:marBottom w:val="0"/>
      <w:divBdr>
        <w:top w:val="none" w:sz="0" w:space="0" w:color="auto"/>
        <w:left w:val="none" w:sz="0" w:space="0" w:color="auto"/>
        <w:bottom w:val="none" w:sz="0" w:space="0" w:color="auto"/>
        <w:right w:val="none" w:sz="0" w:space="0" w:color="auto"/>
      </w:divBdr>
    </w:div>
    <w:div w:id="645358310">
      <w:bodyDiv w:val="1"/>
      <w:marLeft w:val="0"/>
      <w:marRight w:val="0"/>
      <w:marTop w:val="0"/>
      <w:marBottom w:val="0"/>
      <w:divBdr>
        <w:top w:val="none" w:sz="0" w:space="0" w:color="auto"/>
        <w:left w:val="none" w:sz="0" w:space="0" w:color="auto"/>
        <w:bottom w:val="none" w:sz="0" w:space="0" w:color="auto"/>
        <w:right w:val="none" w:sz="0" w:space="0" w:color="auto"/>
      </w:divBdr>
    </w:div>
    <w:div w:id="654920173">
      <w:bodyDiv w:val="1"/>
      <w:marLeft w:val="0"/>
      <w:marRight w:val="0"/>
      <w:marTop w:val="0"/>
      <w:marBottom w:val="0"/>
      <w:divBdr>
        <w:top w:val="none" w:sz="0" w:space="0" w:color="auto"/>
        <w:left w:val="none" w:sz="0" w:space="0" w:color="auto"/>
        <w:bottom w:val="none" w:sz="0" w:space="0" w:color="auto"/>
        <w:right w:val="none" w:sz="0" w:space="0" w:color="auto"/>
      </w:divBdr>
    </w:div>
    <w:div w:id="659776789">
      <w:bodyDiv w:val="1"/>
      <w:marLeft w:val="0"/>
      <w:marRight w:val="0"/>
      <w:marTop w:val="0"/>
      <w:marBottom w:val="0"/>
      <w:divBdr>
        <w:top w:val="none" w:sz="0" w:space="0" w:color="auto"/>
        <w:left w:val="none" w:sz="0" w:space="0" w:color="auto"/>
        <w:bottom w:val="none" w:sz="0" w:space="0" w:color="auto"/>
        <w:right w:val="none" w:sz="0" w:space="0" w:color="auto"/>
      </w:divBdr>
    </w:div>
    <w:div w:id="660079955">
      <w:bodyDiv w:val="1"/>
      <w:marLeft w:val="0"/>
      <w:marRight w:val="0"/>
      <w:marTop w:val="0"/>
      <w:marBottom w:val="0"/>
      <w:divBdr>
        <w:top w:val="none" w:sz="0" w:space="0" w:color="auto"/>
        <w:left w:val="none" w:sz="0" w:space="0" w:color="auto"/>
        <w:bottom w:val="none" w:sz="0" w:space="0" w:color="auto"/>
        <w:right w:val="none" w:sz="0" w:space="0" w:color="auto"/>
      </w:divBdr>
    </w:div>
    <w:div w:id="660814080">
      <w:bodyDiv w:val="1"/>
      <w:marLeft w:val="0"/>
      <w:marRight w:val="0"/>
      <w:marTop w:val="0"/>
      <w:marBottom w:val="0"/>
      <w:divBdr>
        <w:top w:val="none" w:sz="0" w:space="0" w:color="auto"/>
        <w:left w:val="none" w:sz="0" w:space="0" w:color="auto"/>
        <w:bottom w:val="none" w:sz="0" w:space="0" w:color="auto"/>
        <w:right w:val="none" w:sz="0" w:space="0" w:color="auto"/>
      </w:divBdr>
    </w:div>
    <w:div w:id="661006202">
      <w:bodyDiv w:val="1"/>
      <w:marLeft w:val="0"/>
      <w:marRight w:val="0"/>
      <w:marTop w:val="0"/>
      <w:marBottom w:val="0"/>
      <w:divBdr>
        <w:top w:val="none" w:sz="0" w:space="0" w:color="auto"/>
        <w:left w:val="none" w:sz="0" w:space="0" w:color="auto"/>
        <w:bottom w:val="none" w:sz="0" w:space="0" w:color="auto"/>
        <w:right w:val="none" w:sz="0" w:space="0" w:color="auto"/>
      </w:divBdr>
    </w:div>
    <w:div w:id="661130324">
      <w:bodyDiv w:val="1"/>
      <w:marLeft w:val="0"/>
      <w:marRight w:val="0"/>
      <w:marTop w:val="0"/>
      <w:marBottom w:val="0"/>
      <w:divBdr>
        <w:top w:val="none" w:sz="0" w:space="0" w:color="auto"/>
        <w:left w:val="none" w:sz="0" w:space="0" w:color="auto"/>
        <w:bottom w:val="none" w:sz="0" w:space="0" w:color="auto"/>
        <w:right w:val="none" w:sz="0" w:space="0" w:color="auto"/>
      </w:divBdr>
    </w:div>
    <w:div w:id="664749427">
      <w:bodyDiv w:val="1"/>
      <w:marLeft w:val="0"/>
      <w:marRight w:val="0"/>
      <w:marTop w:val="0"/>
      <w:marBottom w:val="0"/>
      <w:divBdr>
        <w:top w:val="none" w:sz="0" w:space="0" w:color="auto"/>
        <w:left w:val="none" w:sz="0" w:space="0" w:color="auto"/>
        <w:bottom w:val="none" w:sz="0" w:space="0" w:color="auto"/>
        <w:right w:val="none" w:sz="0" w:space="0" w:color="auto"/>
      </w:divBdr>
    </w:div>
    <w:div w:id="667293815">
      <w:bodyDiv w:val="1"/>
      <w:marLeft w:val="0"/>
      <w:marRight w:val="0"/>
      <w:marTop w:val="0"/>
      <w:marBottom w:val="0"/>
      <w:divBdr>
        <w:top w:val="none" w:sz="0" w:space="0" w:color="auto"/>
        <w:left w:val="none" w:sz="0" w:space="0" w:color="auto"/>
        <w:bottom w:val="none" w:sz="0" w:space="0" w:color="auto"/>
        <w:right w:val="none" w:sz="0" w:space="0" w:color="auto"/>
      </w:divBdr>
    </w:div>
    <w:div w:id="670765432">
      <w:bodyDiv w:val="1"/>
      <w:marLeft w:val="0"/>
      <w:marRight w:val="0"/>
      <w:marTop w:val="0"/>
      <w:marBottom w:val="0"/>
      <w:divBdr>
        <w:top w:val="none" w:sz="0" w:space="0" w:color="auto"/>
        <w:left w:val="none" w:sz="0" w:space="0" w:color="auto"/>
        <w:bottom w:val="none" w:sz="0" w:space="0" w:color="auto"/>
        <w:right w:val="none" w:sz="0" w:space="0" w:color="auto"/>
      </w:divBdr>
    </w:div>
    <w:div w:id="670913292">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8431374">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2820210">
      <w:bodyDiv w:val="1"/>
      <w:marLeft w:val="0"/>
      <w:marRight w:val="0"/>
      <w:marTop w:val="0"/>
      <w:marBottom w:val="0"/>
      <w:divBdr>
        <w:top w:val="none" w:sz="0" w:space="0" w:color="auto"/>
        <w:left w:val="none" w:sz="0" w:space="0" w:color="auto"/>
        <w:bottom w:val="none" w:sz="0" w:space="0" w:color="auto"/>
        <w:right w:val="none" w:sz="0" w:space="0" w:color="auto"/>
      </w:divBdr>
    </w:div>
    <w:div w:id="683090410">
      <w:bodyDiv w:val="1"/>
      <w:marLeft w:val="0"/>
      <w:marRight w:val="0"/>
      <w:marTop w:val="0"/>
      <w:marBottom w:val="0"/>
      <w:divBdr>
        <w:top w:val="none" w:sz="0" w:space="0" w:color="auto"/>
        <w:left w:val="none" w:sz="0" w:space="0" w:color="auto"/>
        <w:bottom w:val="none" w:sz="0" w:space="0" w:color="auto"/>
        <w:right w:val="none" w:sz="0" w:space="0" w:color="auto"/>
      </w:divBdr>
    </w:div>
    <w:div w:id="684090420">
      <w:bodyDiv w:val="1"/>
      <w:marLeft w:val="0"/>
      <w:marRight w:val="0"/>
      <w:marTop w:val="0"/>
      <w:marBottom w:val="0"/>
      <w:divBdr>
        <w:top w:val="none" w:sz="0" w:space="0" w:color="auto"/>
        <w:left w:val="none" w:sz="0" w:space="0" w:color="auto"/>
        <w:bottom w:val="none" w:sz="0" w:space="0" w:color="auto"/>
        <w:right w:val="none" w:sz="0" w:space="0" w:color="auto"/>
      </w:divBdr>
    </w:div>
    <w:div w:id="684744348">
      <w:bodyDiv w:val="1"/>
      <w:marLeft w:val="0"/>
      <w:marRight w:val="0"/>
      <w:marTop w:val="0"/>
      <w:marBottom w:val="0"/>
      <w:divBdr>
        <w:top w:val="none" w:sz="0" w:space="0" w:color="auto"/>
        <w:left w:val="none" w:sz="0" w:space="0" w:color="auto"/>
        <w:bottom w:val="none" w:sz="0" w:space="0" w:color="auto"/>
        <w:right w:val="none" w:sz="0" w:space="0" w:color="auto"/>
      </w:divBdr>
    </w:div>
    <w:div w:id="685787208">
      <w:bodyDiv w:val="1"/>
      <w:marLeft w:val="0"/>
      <w:marRight w:val="0"/>
      <w:marTop w:val="0"/>
      <w:marBottom w:val="0"/>
      <w:divBdr>
        <w:top w:val="none" w:sz="0" w:space="0" w:color="auto"/>
        <w:left w:val="none" w:sz="0" w:space="0" w:color="auto"/>
        <w:bottom w:val="none" w:sz="0" w:space="0" w:color="auto"/>
        <w:right w:val="none" w:sz="0" w:space="0" w:color="auto"/>
      </w:divBdr>
    </w:div>
    <w:div w:id="686175117">
      <w:bodyDiv w:val="1"/>
      <w:marLeft w:val="0"/>
      <w:marRight w:val="0"/>
      <w:marTop w:val="0"/>
      <w:marBottom w:val="0"/>
      <w:divBdr>
        <w:top w:val="none" w:sz="0" w:space="0" w:color="auto"/>
        <w:left w:val="none" w:sz="0" w:space="0" w:color="auto"/>
        <w:bottom w:val="none" w:sz="0" w:space="0" w:color="auto"/>
        <w:right w:val="none" w:sz="0" w:space="0" w:color="auto"/>
      </w:divBdr>
    </w:div>
    <w:div w:id="686253190">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9185046">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4841211">
      <w:bodyDiv w:val="1"/>
      <w:marLeft w:val="0"/>
      <w:marRight w:val="0"/>
      <w:marTop w:val="0"/>
      <w:marBottom w:val="0"/>
      <w:divBdr>
        <w:top w:val="none" w:sz="0" w:space="0" w:color="auto"/>
        <w:left w:val="none" w:sz="0" w:space="0" w:color="auto"/>
        <w:bottom w:val="none" w:sz="0" w:space="0" w:color="auto"/>
        <w:right w:val="none" w:sz="0" w:space="0" w:color="auto"/>
      </w:divBdr>
    </w:div>
    <w:div w:id="699624659">
      <w:bodyDiv w:val="1"/>
      <w:marLeft w:val="0"/>
      <w:marRight w:val="0"/>
      <w:marTop w:val="0"/>
      <w:marBottom w:val="0"/>
      <w:divBdr>
        <w:top w:val="none" w:sz="0" w:space="0" w:color="auto"/>
        <w:left w:val="none" w:sz="0" w:space="0" w:color="auto"/>
        <w:bottom w:val="none" w:sz="0" w:space="0" w:color="auto"/>
        <w:right w:val="none" w:sz="0" w:space="0" w:color="auto"/>
      </w:divBdr>
    </w:div>
    <w:div w:id="700857079">
      <w:bodyDiv w:val="1"/>
      <w:marLeft w:val="0"/>
      <w:marRight w:val="0"/>
      <w:marTop w:val="0"/>
      <w:marBottom w:val="0"/>
      <w:divBdr>
        <w:top w:val="none" w:sz="0" w:space="0" w:color="auto"/>
        <w:left w:val="none" w:sz="0" w:space="0" w:color="auto"/>
        <w:bottom w:val="none" w:sz="0" w:space="0" w:color="auto"/>
        <w:right w:val="none" w:sz="0" w:space="0" w:color="auto"/>
      </w:divBdr>
    </w:div>
    <w:div w:id="702484115">
      <w:bodyDiv w:val="1"/>
      <w:marLeft w:val="0"/>
      <w:marRight w:val="0"/>
      <w:marTop w:val="0"/>
      <w:marBottom w:val="0"/>
      <w:divBdr>
        <w:top w:val="none" w:sz="0" w:space="0" w:color="auto"/>
        <w:left w:val="none" w:sz="0" w:space="0" w:color="auto"/>
        <w:bottom w:val="none" w:sz="0" w:space="0" w:color="auto"/>
        <w:right w:val="none" w:sz="0" w:space="0" w:color="auto"/>
      </w:divBdr>
    </w:div>
    <w:div w:id="706952001">
      <w:bodyDiv w:val="1"/>
      <w:marLeft w:val="0"/>
      <w:marRight w:val="0"/>
      <w:marTop w:val="0"/>
      <w:marBottom w:val="0"/>
      <w:divBdr>
        <w:top w:val="none" w:sz="0" w:space="0" w:color="auto"/>
        <w:left w:val="none" w:sz="0" w:space="0" w:color="auto"/>
        <w:bottom w:val="none" w:sz="0" w:space="0" w:color="auto"/>
        <w:right w:val="none" w:sz="0" w:space="0" w:color="auto"/>
      </w:divBdr>
    </w:div>
    <w:div w:id="712533830">
      <w:bodyDiv w:val="1"/>
      <w:marLeft w:val="0"/>
      <w:marRight w:val="0"/>
      <w:marTop w:val="0"/>
      <w:marBottom w:val="0"/>
      <w:divBdr>
        <w:top w:val="none" w:sz="0" w:space="0" w:color="auto"/>
        <w:left w:val="none" w:sz="0" w:space="0" w:color="auto"/>
        <w:bottom w:val="none" w:sz="0" w:space="0" w:color="auto"/>
        <w:right w:val="none" w:sz="0" w:space="0" w:color="auto"/>
      </w:divBdr>
    </w:div>
    <w:div w:id="715815418">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2561822">
      <w:bodyDiv w:val="1"/>
      <w:marLeft w:val="0"/>
      <w:marRight w:val="0"/>
      <w:marTop w:val="0"/>
      <w:marBottom w:val="0"/>
      <w:divBdr>
        <w:top w:val="none" w:sz="0" w:space="0" w:color="auto"/>
        <w:left w:val="none" w:sz="0" w:space="0" w:color="auto"/>
        <w:bottom w:val="none" w:sz="0" w:space="0" w:color="auto"/>
        <w:right w:val="none" w:sz="0" w:space="0" w:color="auto"/>
      </w:divBdr>
    </w:div>
    <w:div w:id="726222191">
      <w:bodyDiv w:val="1"/>
      <w:marLeft w:val="0"/>
      <w:marRight w:val="0"/>
      <w:marTop w:val="0"/>
      <w:marBottom w:val="0"/>
      <w:divBdr>
        <w:top w:val="none" w:sz="0" w:space="0" w:color="auto"/>
        <w:left w:val="none" w:sz="0" w:space="0" w:color="auto"/>
        <w:bottom w:val="none" w:sz="0" w:space="0" w:color="auto"/>
        <w:right w:val="none" w:sz="0" w:space="0" w:color="auto"/>
      </w:divBdr>
    </w:div>
    <w:div w:id="728922304">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1467801">
      <w:bodyDiv w:val="1"/>
      <w:marLeft w:val="0"/>
      <w:marRight w:val="0"/>
      <w:marTop w:val="0"/>
      <w:marBottom w:val="0"/>
      <w:divBdr>
        <w:top w:val="none" w:sz="0" w:space="0" w:color="auto"/>
        <w:left w:val="none" w:sz="0" w:space="0" w:color="auto"/>
        <w:bottom w:val="none" w:sz="0" w:space="0" w:color="auto"/>
        <w:right w:val="none" w:sz="0" w:space="0" w:color="auto"/>
      </w:divBdr>
    </w:div>
    <w:div w:id="739063338">
      <w:bodyDiv w:val="1"/>
      <w:marLeft w:val="0"/>
      <w:marRight w:val="0"/>
      <w:marTop w:val="0"/>
      <w:marBottom w:val="0"/>
      <w:divBdr>
        <w:top w:val="none" w:sz="0" w:space="0" w:color="auto"/>
        <w:left w:val="none" w:sz="0" w:space="0" w:color="auto"/>
        <w:bottom w:val="none" w:sz="0" w:space="0" w:color="auto"/>
        <w:right w:val="none" w:sz="0" w:space="0" w:color="auto"/>
      </w:divBdr>
    </w:div>
    <w:div w:id="740175206">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913830">
      <w:bodyDiv w:val="1"/>
      <w:marLeft w:val="0"/>
      <w:marRight w:val="0"/>
      <w:marTop w:val="0"/>
      <w:marBottom w:val="0"/>
      <w:divBdr>
        <w:top w:val="none" w:sz="0" w:space="0" w:color="auto"/>
        <w:left w:val="none" w:sz="0" w:space="0" w:color="auto"/>
        <w:bottom w:val="none" w:sz="0" w:space="0" w:color="auto"/>
        <w:right w:val="none" w:sz="0" w:space="0" w:color="auto"/>
      </w:divBdr>
    </w:div>
    <w:div w:id="748503790">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4206908">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57603024">
      <w:bodyDiv w:val="1"/>
      <w:marLeft w:val="0"/>
      <w:marRight w:val="0"/>
      <w:marTop w:val="0"/>
      <w:marBottom w:val="0"/>
      <w:divBdr>
        <w:top w:val="none" w:sz="0" w:space="0" w:color="auto"/>
        <w:left w:val="none" w:sz="0" w:space="0" w:color="auto"/>
        <w:bottom w:val="none" w:sz="0" w:space="0" w:color="auto"/>
        <w:right w:val="none" w:sz="0" w:space="0" w:color="auto"/>
      </w:divBdr>
    </w:div>
    <w:div w:id="762074767">
      <w:bodyDiv w:val="1"/>
      <w:marLeft w:val="0"/>
      <w:marRight w:val="0"/>
      <w:marTop w:val="0"/>
      <w:marBottom w:val="0"/>
      <w:divBdr>
        <w:top w:val="none" w:sz="0" w:space="0" w:color="auto"/>
        <w:left w:val="none" w:sz="0" w:space="0" w:color="auto"/>
        <w:bottom w:val="none" w:sz="0" w:space="0" w:color="auto"/>
        <w:right w:val="none" w:sz="0" w:space="0" w:color="auto"/>
      </w:divBdr>
    </w:div>
    <w:div w:id="764348453">
      <w:bodyDiv w:val="1"/>
      <w:marLeft w:val="0"/>
      <w:marRight w:val="0"/>
      <w:marTop w:val="0"/>
      <w:marBottom w:val="0"/>
      <w:divBdr>
        <w:top w:val="none" w:sz="0" w:space="0" w:color="auto"/>
        <w:left w:val="none" w:sz="0" w:space="0" w:color="auto"/>
        <w:bottom w:val="none" w:sz="0" w:space="0" w:color="auto"/>
        <w:right w:val="none" w:sz="0" w:space="0" w:color="auto"/>
      </w:divBdr>
    </w:div>
    <w:div w:id="767507205">
      <w:bodyDiv w:val="1"/>
      <w:marLeft w:val="0"/>
      <w:marRight w:val="0"/>
      <w:marTop w:val="0"/>
      <w:marBottom w:val="0"/>
      <w:divBdr>
        <w:top w:val="none" w:sz="0" w:space="0" w:color="auto"/>
        <w:left w:val="none" w:sz="0" w:space="0" w:color="auto"/>
        <w:bottom w:val="none" w:sz="0" w:space="0" w:color="auto"/>
        <w:right w:val="none" w:sz="0" w:space="0" w:color="auto"/>
      </w:divBdr>
    </w:div>
    <w:div w:id="771390086">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78451583">
      <w:bodyDiv w:val="1"/>
      <w:marLeft w:val="0"/>
      <w:marRight w:val="0"/>
      <w:marTop w:val="0"/>
      <w:marBottom w:val="0"/>
      <w:divBdr>
        <w:top w:val="none" w:sz="0" w:space="0" w:color="auto"/>
        <w:left w:val="none" w:sz="0" w:space="0" w:color="auto"/>
        <w:bottom w:val="none" w:sz="0" w:space="0" w:color="auto"/>
        <w:right w:val="none" w:sz="0" w:space="0" w:color="auto"/>
      </w:divBdr>
    </w:div>
    <w:div w:id="780077112">
      <w:bodyDiv w:val="1"/>
      <w:marLeft w:val="0"/>
      <w:marRight w:val="0"/>
      <w:marTop w:val="0"/>
      <w:marBottom w:val="0"/>
      <w:divBdr>
        <w:top w:val="none" w:sz="0" w:space="0" w:color="auto"/>
        <w:left w:val="none" w:sz="0" w:space="0" w:color="auto"/>
        <w:bottom w:val="none" w:sz="0" w:space="0" w:color="auto"/>
        <w:right w:val="none" w:sz="0" w:space="0" w:color="auto"/>
      </w:divBdr>
    </w:div>
    <w:div w:id="782268207">
      <w:bodyDiv w:val="1"/>
      <w:marLeft w:val="0"/>
      <w:marRight w:val="0"/>
      <w:marTop w:val="0"/>
      <w:marBottom w:val="0"/>
      <w:divBdr>
        <w:top w:val="none" w:sz="0" w:space="0" w:color="auto"/>
        <w:left w:val="none" w:sz="0" w:space="0" w:color="auto"/>
        <w:bottom w:val="none" w:sz="0" w:space="0" w:color="auto"/>
        <w:right w:val="none" w:sz="0" w:space="0" w:color="auto"/>
      </w:divBdr>
    </w:div>
    <w:div w:id="785999529">
      <w:bodyDiv w:val="1"/>
      <w:marLeft w:val="0"/>
      <w:marRight w:val="0"/>
      <w:marTop w:val="0"/>
      <w:marBottom w:val="0"/>
      <w:divBdr>
        <w:top w:val="none" w:sz="0" w:space="0" w:color="auto"/>
        <w:left w:val="none" w:sz="0" w:space="0" w:color="auto"/>
        <w:bottom w:val="none" w:sz="0" w:space="0" w:color="auto"/>
        <w:right w:val="none" w:sz="0" w:space="0" w:color="auto"/>
      </w:divBdr>
    </w:div>
    <w:div w:id="788011065">
      <w:bodyDiv w:val="1"/>
      <w:marLeft w:val="0"/>
      <w:marRight w:val="0"/>
      <w:marTop w:val="0"/>
      <w:marBottom w:val="0"/>
      <w:divBdr>
        <w:top w:val="none" w:sz="0" w:space="0" w:color="auto"/>
        <w:left w:val="none" w:sz="0" w:space="0" w:color="auto"/>
        <w:bottom w:val="none" w:sz="0" w:space="0" w:color="auto"/>
        <w:right w:val="none" w:sz="0" w:space="0" w:color="auto"/>
      </w:divBdr>
    </w:div>
    <w:div w:id="790129690">
      <w:bodyDiv w:val="1"/>
      <w:marLeft w:val="0"/>
      <w:marRight w:val="0"/>
      <w:marTop w:val="0"/>
      <w:marBottom w:val="0"/>
      <w:divBdr>
        <w:top w:val="none" w:sz="0" w:space="0" w:color="auto"/>
        <w:left w:val="none" w:sz="0" w:space="0" w:color="auto"/>
        <w:bottom w:val="none" w:sz="0" w:space="0" w:color="auto"/>
        <w:right w:val="none" w:sz="0" w:space="0" w:color="auto"/>
      </w:divBdr>
    </w:div>
    <w:div w:id="791093242">
      <w:bodyDiv w:val="1"/>
      <w:marLeft w:val="0"/>
      <w:marRight w:val="0"/>
      <w:marTop w:val="0"/>
      <w:marBottom w:val="0"/>
      <w:divBdr>
        <w:top w:val="none" w:sz="0" w:space="0" w:color="auto"/>
        <w:left w:val="none" w:sz="0" w:space="0" w:color="auto"/>
        <w:bottom w:val="none" w:sz="0" w:space="0" w:color="auto"/>
        <w:right w:val="none" w:sz="0" w:space="0" w:color="auto"/>
      </w:divBdr>
    </w:div>
    <w:div w:id="793252459">
      <w:bodyDiv w:val="1"/>
      <w:marLeft w:val="0"/>
      <w:marRight w:val="0"/>
      <w:marTop w:val="0"/>
      <w:marBottom w:val="0"/>
      <w:divBdr>
        <w:top w:val="none" w:sz="0" w:space="0" w:color="auto"/>
        <w:left w:val="none" w:sz="0" w:space="0" w:color="auto"/>
        <w:bottom w:val="none" w:sz="0" w:space="0" w:color="auto"/>
        <w:right w:val="none" w:sz="0" w:space="0" w:color="auto"/>
      </w:divBdr>
    </w:div>
    <w:div w:id="794983884">
      <w:bodyDiv w:val="1"/>
      <w:marLeft w:val="0"/>
      <w:marRight w:val="0"/>
      <w:marTop w:val="0"/>
      <w:marBottom w:val="0"/>
      <w:divBdr>
        <w:top w:val="none" w:sz="0" w:space="0" w:color="auto"/>
        <w:left w:val="none" w:sz="0" w:space="0" w:color="auto"/>
        <w:bottom w:val="none" w:sz="0" w:space="0" w:color="auto"/>
        <w:right w:val="none" w:sz="0" w:space="0" w:color="auto"/>
      </w:divBdr>
    </w:div>
    <w:div w:id="799105556">
      <w:bodyDiv w:val="1"/>
      <w:marLeft w:val="0"/>
      <w:marRight w:val="0"/>
      <w:marTop w:val="0"/>
      <w:marBottom w:val="0"/>
      <w:divBdr>
        <w:top w:val="none" w:sz="0" w:space="0" w:color="auto"/>
        <w:left w:val="none" w:sz="0" w:space="0" w:color="auto"/>
        <w:bottom w:val="none" w:sz="0" w:space="0" w:color="auto"/>
        <w:right w:val="none" w:sz="0" w:space="0" w:color="auto"/>
      </w:divBdr>
    </w:div>
    <w:div w:id="799222208">
      <w:bodyDiv w:val="1"/>
      <w:marLeft w:val="0"/>
      <w:marRight w:val="0"/>
      <w:marTop w:val="0"/>
      <w:marBottom w:val="0"/>
      <w:divBdr>
        <w:top w:val="none" w:sz="0" w:space="0" w:color="auto"/>
        <w:left w:val="none" w:sz="0" w:space="0" w:color="auto"/>
        <w:bottom w:val="none" w:sz="0" w:space="0" w:color="auto"/>
        <w:right w:val="none" w:sz="0" w:space="0" w:color="auto"/>
      </w:divBdr>
    </w:div>
    <w:div w:id="802314056">
      <w:bodyDiv w:val="1"/>
      <w:marLeft w:val="0"/>
      <w:marRight w:val="0"/>
      <w:marTop w:val="0"/>
      <w:marBottom w:val="0"/>
      <w:divBdr>
        <w:top w:val="none" w:sz="0" w:space="0" w:color="auto"/>
        <w:left w:val="none" w:sz="0" w:space="0" w:color="auto"/>
        <w:bottom w:val="none" w:sz="0" w:space="0" w:color="auto"/>
        <w:right w:val="none" w:sz="0" w:space="0" w:color="auto"/>
      </w:divBdr>
    </w:div>
    <w:div w:id="802773708">
      <w:bodyDiv w:val="1"/>
      <w:marLeft w:val="0"/>
      <w:marRight w:val="0"/>
      <w:marTop w:val="0"/>
      <w:marBottom w:val="0"/>
      <w:divBdr>
        <w:top w:val="none" w:sz="0" w:space="0" w:color="auto"/>
        <w:left w:val="none" w:sz="0" w:space="0" w:color="auto"/>
        <w:bottom w:val="none" w:sz="0" w:space="0" w:color="auto"/>
        <w:right w:val="none" w:sz="0" w:space="0" w:color="auto"/>
      </w:divBdr>
    </w:div>
    <w:div w:id="808279782">
      <w:bodyDiv w:val="1"/>
      <w:marLeft w:val="0"/>
      <w:marRight w:val="0"/>
      <w:marTop w:val="0"/>
      <w:marBottom w:val="0"/>
      <w:divBdr>
        <w:top w:val="none" w:sz="0" w:space="0" w:color="auto"/>
        <w:left w:val="none" w:sz="0" w:space="0" w:color="auto"/>
        <w:bottom w:val="none" w:sz="0" w:space="0" w:color="auto"/>
        <w:right w:val="none" w:sz="0" w:space="0" w:color="auto"/>
      </w:divBdr>
    </w:div>
    <w:div w:id="810633862">
      <w:bodyDiv w:val="1"/>
      <w:marLeft w:val="0"/>
      <w:marRight w:val="0"/>
      <w:marTop w:val="0"/>
      <w:marBottom w:val="0"/>
      <w:divBdr>
        <w:top w:val="none" w:sz="0" w:space="0" w:color="auto"/>
        <w:left w:val="none" w:sz="0" w:space="0" w:color="auto"/>
        <w:bottom w:val="none" w:sz="0" w:space="0" w:color="auto"/>
        <w:right w:val="none" w:sz="0" w:space="0" w:color="auto"/>
      </w:divBdr>
    </w:div>
    <w:div w:id="811139642">
      <w:bodyDiv w:val="1"/>
      <w:marLeft w:val="0"/>
      <w:marRight w:val="0"/>
      <w:marTop w:val="0"/>
      <w:marBottom w:val="0"/>
      <w:divBdr>
        <w:top w:val="none" w:sz="0" w:space="0" w:color="auto"/>
        <w:left w:val="none" w:sz="0" w:space="0" w:color="auto"/>
        <w:bottom w:val="none" w:sz="0" w:space="0" w:color="auto"/>
        <w:right w:val="none" w:sz="0" w:space="0" w:color="auto"/>
      </w:divBdr>
    </w:div>
    <w:div w:id="818618979">
      <w:bodyDiv w:val="1"/>
      <w:marLeft w:val="0"/>
      <w:marRight w:val="0"/>
      <w:marTop w:val="0"/>
      <w:marBottom w:val="0"/>
      <w:divBdr>
        <w:top w:val="none" w:sz="0" w:space="0" w:color="auto"/>
        <w:left w:val="none" w:sz="0" w:space="0" w:color="auto"/>
        <w:bottom w:val="none" w:sz="0" w:space="0" w:color="auto"/>
        <w:right w:val="none" w:sz="0" w:space="0" w:color="auto"/>
      </w:divBdr>
    </w:div>
    <w:div w:id="819346011">
      <w:bodyDiv w:val="1"/>
      <w:marLeft w:val="0"/>
      <w:marRight w:val="0"/>
      <w:marTop w:val="0"/>
      <w:marBottom w:val="0"/>
      <w:divBdr>
        <w:top w:val="none" w:sz="0" w:space="0" w:color="auto"/>
        <w:left w:val="none" w:sz="0" w:space="0" w:color="auto"/>
        <w:bottom w:val="none" w:sz="0" w:space="0" w:color="auto"/>
        <w:right w:val="none" w:sz="0" w:space="0" w:color="auto"/>
      </w:divBdr>
    </w:div>
    <w:div w:id="829292682">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1062849">
      <w:bodyDiv w:val="1"/>
      <w:marLeft w:val="0"/>
      <w:marRight w:val="0"/>
      <w:marTop w:val="0"/>
      <w:marBottom w:val="0"/>
      <w:divBdr>
        <w:top w:val="none" w:sz="0" w:space="0" w:color="auto"/>
        <w:left w:val="none" w:sz="0" w:space="0" w:color="auto"/>
        <w:bottom w:val="none" w:sz="0" w:space="0" w:color="auto"/>
        <w:right w:val="none" w:sz="0" w:space="0" w:color="auto"/>
      </w:divBdr>
    </w:div>
    <w:div w:id="831484859">
      <w:bodyDiv w:val="1"/>
      <w:marLeft w:val="0"/>
      <w:marRight w:val="0"/>
      <w:marTop w:val="0"/>
      <w:marBottom w:val="0"/>
      <w:divBdr>
        <w:top w:val="none" w:sz="0" w:space="0" w:color="auto"/>
        <w:left w:val="none" w:sz="0" w:space="0" w:color="auto"/>
        <w:bottom w:val="none" w:sz="0" w:space="0" w:color="auto"/>
        <w:right w:val="none" w:sz="0" w:space="0" w:color="auto"/>
      </w:divBdr>
    </w:div>
    <w:div w:id="832648928">
      <w:bodyDiv w:val="1"/>
      <w:marLeft w:val="0"/>
      <w:marRight w:val="0"/>
      <w:marTop w:val="0"/>
      <w:marBottom w:val="0"/>
      <w:divBdr>
        <w:top w:val="none" w:sz="0" w:space="0" w:color="auto"/>
        <w:left w:val="none" w:sz="0" w:space="0" w:color="auto"/>
        <w:bottom w:val="none" w:sz="0" w:space="0" w:color="auto"/>
        <w:right w:val="none" w:sz="0" w:space="0" w:color="auto"/>
      </w:divBdr>
    </w:div>
    <w:div w:id="836387086">
      <w:bodyDiv w:val="1"/>
      <w:marLeft w:val="0"/>
      <w:marRight w:val="0"/>
      <w:marTop w:val="0"/>
      <w:marBottom w:val="0"/>
      <w:divBdr>
        <w:top w:val="none" w:sz="0" w:space="0" w:color="auto"/>
        <w:left w:val="none" w:sz="0" w:space="0" w:color="auto"/>
        <w:bottom w:val="none" w:sz="0" w:space="0" w:color="auto"/>
        <w:right w:val="none" w:sz="0" w:space="0" w:color="auto"/>
      </w:divBdr>
    </w:div>
    <w:div w:id="838353640">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3662893">
      <w:bodyDiv w:val="1"/>
      <w:marLeft w:val="0"/>
      <w:marRight w:val="0"/>
      <w:marTop w:val="0"/>
      <w:marBottom w:val="0"/>
      <w:divBdr>
        <w:top w:val="none" w:sz="0" w:space="0" w:color="auto"/>
        <w:left w:val="none" w:sz="0" w:space="0" w:color="auto"/>
        <w:bottom w:val="none" w:sz="0" w:space="0" w:color="auto"/>
        <w:right w:val="none" w:sz="0" w:space="0" w:color="auto"/>
      </w:divBdr>
    </w:div>
    <w:div w:id="846137168">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49871925">
      <w:bodyDiv w:val="1"/>
      <w:marLeft w:val="0"/>
      <w:marRight w:val="0"/>
      <w:marTop w:val="0"/>
      <w:marBottom w:val="0"/>
      <w:divBdr>
        <w:top w:val="none" w:sz="0" w:space="0" w:color="auto"/>
        <w:left w:val="none" w:sz="0" w:space="0" w:color="auto"/>
        <w:bottom w:val="none" w:sz="0" w:space="0" w:color="auto"/>
        <w:right w:val="none" w:sz="0" w:space="0" w:color="auto"/>
      </w:divBdr>
    </w:div>
    <w:div w:id="851065884">
      <w:bodyDiv w:val="1"/>
      <w:marLeft w:val="0"/>
      <w:marRight w:val="0"/>
      <w:marTop w:val="0"/>
      <w:marBottom w:val="0"/>
      <w:divBdr>
        <w:top w:val="none" w:sz="0" w:space="0" w:color="auto"/>
        <w:left w:val="none" w:sz="0" w:space="0" w:color="auto"/>
        <w:bottom w:val="none" w:sz="0" w:space="0" w:color="auto"/>
        <w:right w:val="none" w:sz="0" w:space="0" w:color="auto"/>
      </w:divBdr>
    </w:div>
    <w:div w:id="851845988">
      <w:bodyDiv w:val="1"/>
      <w:marLeft w:val="0"/>
      <w:marRight w:val="0"/>
      <w:marTop w:val="0"/>
      <w:marBottom w:val="0"/>
      <w:divBdr>
        <w:top w:val="none" w:sz="0" w:space="0" w:color="auto"/>
        <w:left w:val="none" w:sz="0" w:space="0" w:color="auto"/>
        <w:bottom w:val="none" w:sz="0" w:space="0" w:color="auto"/>
        <w:right w:val="none" w:sz="0" w:space="0" w:color="auto"/>
      </w:divBdr>
    </w:div>
    <w:div w:id="853225628">
      <w:bodyDiv w:val="1"/>
      <w:marLeft w:val="0"/>
      <w:marRight w:val="0"/>
      <w:marTop w:val="0"/>
      <w:marBottom w:val="0"/>
      <w:divBdr>
        <w:top w:val="none" w:sz="0" w:space="0" w:color="auto"/>
        <w:left w:val="none" w:sz="0" w:space="0" w:color="auto"/>
        <w:bottom w:val="none" w:sz="0" w:space="0" w:color="auto"/>
        <w:right w:val="none" w:sz="0" w:space="0" w:color="auto"/>
      </w:divBdr>
    </w:div>
    <w:div w:id="856499615">
      <w:bodyDiv w:val="1"/>
      <w:marLeft w:val="0"/>
      <w:marRight w:val="0"/>
      <w:marTop w:val="0"/>
      <w:marBottom w:val="0"/>
      <w:divBdr>
        <w:top w:val="none" w:sz="0" w:space="0" w:color="auto"/>
        <w:left w:val="none" w:sz="0" w:space="0" w:color="auto"/>
        <w:bottom w:val="none" w:sz="0" w:space="0" w:color="auto"/>
        <w:right w:val="none" w:sz="0" w:space="0" w:color="auto"/>
      </w:divBdr>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9708000">
      <w:bodyDiv w:val="1"/>
      <w:marLeft w:val="0"/>
      <w:marRight w:val="0"/>
      <w:marTop w:val="0"/>
      <w:marBottom w:val="0"/>
      <w:divBdr>
        <w:top w:val="none" w:sz="0" w:space="0" w:color="auto"/>
        <w:left w:val="none" w:sz="0" w:space="0" w:color="auto"/>
        <w:bottom w:val="none" w:sz="0" w:space="0" w:color="auto"/>
        <w:right w:val="none" w:sz="0" w:space="0" w:color="auto"/>
      </w:divBdr>
    </w:div>
    <w:div w:id="859734008">
      <w:bodyDiv w:val="1"/>
      <w:marLeft w:val="0"/>
      <w:marRight w:val="0"/>
      <w:marTop w:val="0"/>
      <w:marBottom w:val="0"/>
      <w:divBdr>
        <w:top w:val="none" w:sz="0" w:space="0" w:color="auto"/>
        <w:left w:val="none" w:sz="0" w:space="0" w:color="auto"/>
        <w:bottom w:val="none" w:sz="0" w:space="0" w:color="auto"/>
        <w:right w:val="none" w:sz="0" w:space="0" w:color="auto"/>
      </w:divBdr>
    </w:div>
    <w:div w:id="860776053">
      <w:bodyDiv w:val="1"/>
      <w:marLeft w:val="0"/>
      <w:marRight w:val="0"/>
      <w:marTop w:val="0"/>
      <w:marBottom w:val="0"/>
      <w:divBdr>
        <w:top w:val="none" w:sz="0" w:space="0" w:color="auto"/>
        <w:left w:val="none" w:sz="0" w:space="0" w:color="auto"/>
        <w:bottom w:val="none" w:sz="0" w:space="0" w:color="auto"/>
        <w:right w:val="none" w:sz="0" w:space="0" w:color="auto"/>
      </w:divBdr>
    </w:div>
    <w:div w:id="867336131">
      <w:bodyDiv w:val="1"/>
      <w:marLeft w:val="0"/>
      <w:marRight w:val="0"/>
      <w:marTop w:val="0"/>
      <w:marBottom w:val="0"/>
      <w:divBdr>
        <w:top w:val="none" w:sz="0" w:space="0" w:color="auto"/>
        <w:left w:val="none" w:sz="0" w:space="0" w:color="auto"/>
        <w:bottom w:val="none" w:sz="0" w:space="0" w:color="auto"/>
        <w:right w:val="none" w:sz="0" w:space="0" w:color="auto"/>
      </w:divBdr>
    </w:div>
    <w:div w:id="869076904">
      <w:bodyDiv w:val="1"/>
      <w:marLeft w:val="0"/>
      <w:marRight w:val="0"/>
      <w:marTop w:val="0"/>
      <w:marBottom w:val="0"/>
      <w:divBdr>
        <w:top w:val="none" w:sz="0" w:space="0" w:color="auto"/>
        <w:left w:val="none" w:sz="0" w:space="0" w:color="auto"/>
        <w:bottom w:val="none" w:sz="0" w:space="0" w:color="auto"/>
        <w:right w:val="none" w:sz="0" w:space="0" w:color="auto"/>
      </w:divBdr>
    </w:div>
    <w:div w:id="874729773">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0899873">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3561131">
      <w:bodyDiv w:val="1"/>
      <w:marLeft w:val="0"/>
      <w:marRight w:val="0"/>
      <w:marTop w:val="0"/>
      <w:marBottom w:val="0"/>
      <w:divBdr>
        <w:top w:val="none" w:sz="0" w:space="0" w:color="auto"/>
        <w:left w:val="none" w:sz="0" w:space="0" w:color="auto"/>
        <w:bottom w:val="none" w:sz="0" w:space="0" w:color="auto"/>
        <w:right w:val="none" w:sz="0" w:space="0" w:color="auto"/>
      </w:divBdr>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375480">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08735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0576665">
      <w:bodyDiv w:val="1"/>
      <w:marLeft w:val="0"/>
      <w:marRight w:val="0"/>
      <w:marTop w:val="0"/>
      <w:marBottom w:val="0"/>
      <w:divBdr>
        <w:top w:val="none" w:sz="0" w:space="0" w:color="auto"/>
        <w:left w:val="none" w:sz="0" w:space="0" w:color="auto"/>
        <w:bottom w:val="none" w:sz="0" w:space="0" w:color="auto"/>
        <w:right w:val="none" w:sz="0" w:space="0" w:color="auto"/>
      </w:divBdr>
    </w:div>
    <w:div w:id="910584048">
      <w:bodyDiv w:val="1"/>
      <w:marLeft w:val="0"/>
      <w:marRight w:val="0"/>
      <w:marTop w:val="0"/>
      <w:marBottom w:val="0"/>
      <w:divBdr>
        <w:top w:val="none" w:sz="0" w:space="0" w:color="auto"/>
        <w:left w:val="none" w:sz="0" w:space="0" w:color="auto"/>
        <w:bottom w:val="none" w:sz="0" w:space="0" w:color="auto"/>
        <w:right w:val="none" w:sz="0" w:space="0" w:color="auto"/>
      </w:divBdr>
    </w:div>
    <w:div w:id="916404039">
      <w:bodyDiv w:val="1"/>
      <w:marLeft w:val="0"/>
      <w:marRight w:val="0"/>
      <w:marTop w:val="0"/>
      <w:marBottom w:val="0"/>
      <w:divBdr>
        <w:top w:val="none" w:sz="0" w:space="0" w:color="auto"/>
        <w:left w:val="none" w:sz="0" w:space="0" w:color="auto"/>
        <w:bottom w:val="none" w:sz="0" w:space="0" w:color="auto"/>
        <w:right w:val="none" w:sz="0" w:space="0" w:color="auto"/>
      </w:divBdr>
    </w:div>
    <w:div w:id="916984338">
      <w:bodyDiv w:val="1"/>
      <w:marLeft w:val="0"/>
      <w:marRight w:val="0"/>
      <w:marTop w:val="0"/>
      <w:marBottom w:val="0"/>
      <w:divBdr>
        <w:top w:val="none" w:sz="0" w:space="0" w:color="auto"/>
        <w:left w:val="none" w:sz="0" w:space="0" w:color="auto"/>
        <w:bottom w:val="none" w:sz="0" w:space="0" w:color="auto"/>
        <w:right w:val="none" w:sz="0" w:space="0" w:color="auto"/>
      </w:divBdr>
    </w:div>
    <w:div w:id="922179874">
      <w:bodyDiv w:val="1"/>
      <w:marLeft w:val="0"/>
      <w:marRight w:val="0"/>
      <w:marTop w:val="0"/>
      <w:marBottom w:val="0"/>
      <w:divBdr>
        <w:top w:val="none" w:sz="0" w:space="0" w:color="auto"/>
        <w:left w:val="none" w:sz="0" w:space="0" w:color="auto"/>
        <w:bottom w:val="none" w:sz="0" w:space="0" w:color="auto"/>
        <w:right w:val="none" w:sz="0" w:space="0" w:color="auto"/>
      </w:divBdr>
    </w:div>
    <w:div w:id="930965405">
      <w:bodyDiv w:val="1"/>
      <w:marLeft w:val="0"/>
      <w:marRight w:val="0"/>
      <w:marTop w:val="0"/>
      <w:marBottom w:val="0"/>
      <w:divBdr>
        <w:top w:val="none" w:sz="0" w:space="0" w:color="auto"/>
        <w:left w:val="none" w:sz="0" w:space="0" w:color="auto"/>
        <w:bottom w:val="none" w:sz="0" w:space="0" w:color="auto"/>
        <w:right w:val="none" w:sz="0" w:space="0" w:color="auto"/>
      </w:divBdr>
    </w:div>
    <w:div w:id="935944871">
      <w:bodyDiv w:val="1"/>
      <w:marLeft w:val="0"/>
      <w:marRight w:val="0"/>
      <w:marTop w:val="0"/>
      <w:marBottom w:val="0"/>
      <w:divBdr>
        <w:top w:val="none" w:sz="0" w:space="0" w:color="auto"/>
        <w:left w:val="none" w:sz="0" w:space="0" w:color="auto"/>
        <w:bottom w:val="none" w:sz="0" w:space="0" w:color="auto"/>
        <w:right w:val="none" w:sz="0" w:space="0" w:color="auto"/>
      </w:divBdr>
    </w:div>
    <w:div w:id="937057100">
      <w:bodyDiv w:val="1"/>
      <w:marLeft w:val="0"/>
      <w:marRight w:val="0"/>
      <w:marTop w:val="0"/>
      <w:marBottom w:val="0"/>
      <w:divBdr>
        <w:top w:val="none" w:sz="0" w:space="0" w:color="auto"/>
        <w:left w:val="none" w:sz="0" w:space="0" w:color="auto"/>
        <w:bottom w:val="none" w:sz="0" w:space="0" w:color="auto"/>
        <w:right w:val="none" w:sz="0" w:space="0" w:color="auto"/>
      </w:divBdr>
    </w:div>
    <w:div w:id="937058156">
      <w:bodyDiv w:val="1"/>
      <w:marLeft w:val="0"/>
      <w:marRight w:val="0"/>
      <w:marTop w:val="0"/>
      <w:marBottom w:val="0"/>
      <w:divBdr>
        <w:top w:val="none" w:sz="0" w:space="0" w:color="auto"/>
        <w:left w:val="none" w:sz="0" w:space="0" w:color="auto"/>
        <w:bottom w:val="none" w:sz="0" w:space="0" w:color="auto"/>
        <w:right w:val="none" w:sz="0" w:space="0" w:color="auto"/>
      </w:divBdr>
    </w:div>
    <w:div w:id="939728128">
      <w:bodyDiv w:val="1"/>
      <w:marLeft w:val="0"/>
      <w:marRight w:val="0"/>
      <w:marTop w:val="0"/>
      <w:marBottom w:val="0"/>
      <w:divBdr>
        <w:top w:val="none" w:sz="0" w:space="0" w:color="auto"/>
        <w:left w:val="none" w:sz="0" w:space="0" w:color="auto"/>
        <w:bottom w:val="none" w:sz="0" w:space="0" w:color="auto"/>
        <w:right w:val="none" w:sz="0" w:space="0" w:color="auto"/>
      </w:divBdr>
    </w:div>
    <w:div w:id="94511733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51479319">
      <w:bodyDiv w:val="1"/>
      <w:marLeft w:val="0"/>
      <w:marRight w:val="0"/>
      <w:marTop w:val="0"/>
      <w:marBottom w:val="0"/>
      <w:divBdr>
        <w:top w:val="none" w:sz="0" w:space="0" w:color="auto"/>
        <w:left w:val="none" w:sz="0" w:space="0" w:color="auto"/>
        <w:bottom w:val="none" w:sz="0" w:space="0" w:color="auto"/>
        <w:right w:val="none" w:sz="0" w:space="0" w:color="auto"/>
      </w:divBdr>
    </w:div>
    <w:div w:id="953172148">
      <w:bodyDiv w:val="1"/>
      <w:marLeft w:val="0"/>
      <w:marRight w:val="0"/>
      <w:marTop w:val="0"/>
      <w:marBottom w:val="0"/>
      <w:divBdr>
        <w:top w:val="none" w:sz="0" w:space="0" w:color="auto"/>
        <w:left w:val="none" w:sz="0" w:space="0" w:color="auto"/>
        <w:bottom w:val="none" w:sz="0" w:space="0" w:color="auto"/>
        <w:right w:val="none" w:sz="0" w:space="0" w:color="auto"/>
      </w:divBdr>
    </w:div>
    <w:div w:id="957220621">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5621206">
      <w:bodyDiv w:val="1"/>
      <w:marLeft w:val="0"/>
      <w:marRight w:val="0"/>
      <w:marTop w:val="0"/>
      <w:marBottom w:val="0"/>
      <w:divBdr>
        <w:top w:val="none" w:sz="0" w:space="0" w:color="auto"/>
        <w:left w:val="none" w:sz="0" w:space="0" w:color="auto"/>
        <w:bottom w:val="none" w:sz="0" w:space="0" w:color="auto"/>
        <w:right w:val="none" w:sz="0" w:space="0" w:color="auto"/>
      </w:divBdr>
    </w:div>
    <w:div w:id="970092763">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5835044">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2465660">
      <w:bodyDiv w:val="1"/>
      <w:marLeft w:val="0"/>
      <w:marRight w:val="0"/>
      <w:marTop w:val="0"/>
      <w:marBottom w:val="0"/>
      <w:divBdr>
        <w:top w:val="none" w:sz="0" w:space="0" w:color="auto"/>
        <w:left w:val="none" w:sz="0" w:space="0" w:color="auto"/>
        <w:bottom w:val="none" w:sz="0" w:space="0" w:color="auto"/>
        <w:right w:val="none" w:sz="0" w:space="0" w:color="auto"/>
      </w:divBdr>
    </w:div>
    <w:div w:id="982931062">
      <w:bodyDiv w:val="1"/>
      <w:marLeft w:val="0"/>
      <w:marRight w:val="0"/>
      <w:marTop w:val="0"/>
      <w:marBottom w:val="0"/>
      <w:divBdr>
        <w:top w:val="none" w:sz="0" w:space="0" w:color="auto"/>
        <w:left w:val="none" w:sz="0" w:space="0" w:color="auto"/>
        <w:bottom w:val="none" w:sz="0" w:space="0" w:color="auto"/>
        <w:right w:val="none" w:sz="0" w:space="0" w:color="auto"/>
      </w:divBdr>
    </w:div>
    <w:div w:id="991371477">
      <w:bodyDiv w:val="1"/>
      <w:marLeft w:val="0"/>
      <w:marRight w:val="0"/>
      <w:marTop w:val="0"/>
      <w:marBottom w:val="0"/>
      <w:divBdr>
        <w:top w:val="none" w:sz="0" w:space="0" w:color="auto"/>
        <w:left w:val="none" w:sz="0" w:space="0" w:color="auto"/>
        <w:bottom w:val="none" w:sz="0" w:space="0" w:color="auto"/>
        <w:right w:val="none" w:sz="0" w:space="0" w:color="auto"/>
      </w:divBdr>
    </w:div>
    <w:div w:id="991560097">
      <w:bodyDiv w:val="1"/>
      <w:marLeft w:val="0"/>
      <w:marRight w:val="0"/>
      <w:marTop w:val="0"/>
      <w:marBottom w:val="0"/>
      <w:divBdr>
        <w:top w:val="none" w:sz="0" w:space="0" w:color="auto"/>
        <w:left w:val="none" w:sz="0" w:space="0" w:color="auto"/>
        <w:bottom w:val="none" w:sz="0" w:space="0" w:color="auto"/>
        <w:right w:val="none" w:sz="0" w:space="0" w:color="auto"/>
      </w:divBdr>
    </w:div>
    <w:div w:id="994601866">
      <w:bodyDiv w:val="1"/>
      <w:marLeft w:val="0"/>
      <w:marRight w:val="0"/>
      <w:marTop w:val="0"/>
      <w:marBottom w:val="0"/>
      <w:divBdr>
        <w:top w:val="none" w:sz="0" w:space="0" w:color="auto"/>
        <w:left w:val="none" w:sz="0" w:space="0" w:color="auto"/>
        <w:bottom w:val="none" w:sz="0" w:space="0" w:color="auto"/>
        <w:right w:val="none" w:sz="0" w:space="0" w:color="auto"/>
      </w:divBdr>
    </w:div>
    <w:div w:id="995649797">
      <w:bodyDiv w:val="1"/>
      <w:marLeft w:val="0"/>
      <w:marRight w:val="0"/>
      <w:marTop w:val="0"/>
      <w:marBottom w:val="0"/>
      <w:divBdr>
        <w:top w:val="none" w:sz="0" w:space="0" w:color="auto"/>
        <w:left w:val="none" w:sz="0" w:space="0" w:color="auto"/>
        <w:bottom w:val="none" w:sz="0" w:space="0" w:color="auto"/>
        <w:right w:val="none" w:sz="0" w:space="0" w:color="auto"/>
      </w:divBdr>
    </w:div>
    <w:div w:id="999576039">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272005">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4161690">
      <w:bodyDiv w:val="1"/>
      <w:marLeft w:val="0"/>
      <w:marRight w:val="0"/>
      <w:marTop w:val="0"/>
      <w:marBottom w:val="0"/>
      <w:divBdr>
        <w:top w:val="none" w:sz="0" w:space="0" w:color="auto"/>
        <w:left w:val="none" w:sz="0" w:space="0" w:color="auto"/>
        <w:bottom w:val="none" w:sz="0" w:space="0" w:color="auto"/>
        <w:right w:val="none" w:sz="0" w:space="0" w:color="auto"/>
      </w:divBdr>
    </w:div>
    <w:div w:id="1004478853">
      <w:bodyDiv w:val="1"/>
      <w:marLeft w:val="0"/>
      <w:marRight w:val="0"/>
      <w:marTop w:val="0"/>
      <w:marBottom w:val="0"/>
      <w:divBdr>
        <w:top w:val="none" w:sz="0" w:space="0" w:color="auto"/>
        <w:left w:val="none" w:sz="0" w:space="0" w:color="auto"/>
        <w:bottom w:val="none" w:sz="0" w:space="0" w:color="auto"/>
        <w:right w:val="none" w:sz="0" w:space="0" w:color="auto"/>
      </w:divBdr>
    </w:div>
    <w:div w:id="100643893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28146420">
      <w:bodyDiv w:val="1"/>
      <w:marLeft w:val="0"/>
      <w:marRight w:val="0"/>
      <w:marTop w:val="0"/>
      <w:marBottom w:val="0"/>
      <w:divBdr>
        <w:top w:val="none" w:sz="0" w:space="0" w:color="auto"/>
        <w:left w:val="none" w:sz="0" w:space="0" w:color="auto"/>
        <w:bottom w:val="none" w:sz="0" w:space="0" w:color="auto"/>
        <w:right w:val="none" w:sz="0" w:space="0" w:color="auto"/>
      </w:divBdr>
    </w:div>
    <w:div w:id="1029377943">
      <w:bodyDiv w:val="1"/>
      <w:marLeft w:val="0"/>
      <w:marRight w:val="0"/>
      <w:marTop w:val="0"/>
      <w:marBottom w:val="0"/>
      <w:divBdr>
        <w:top w:val="none" w:sz="0" w:space="0" w:color="auto"/>
        <w:left w:val="none" w:sz="0" w:space="0" w:color="auto"/>
        <w:bottom w:val="none" w:sz="0" w:space="0" w:color="auto"/>
        <w:right w:val="none" w:sz="0" w:space="0" w:color="auto"/>
      </w:divBdr>
    </w:div>
    <w:div w:id="1031220534">
      <w:bodyDiv w:val="1"/>
      <w:marLeft w:val="0"/>
      <w:marRight w:val="0"/>
      <w:marTop w:val="0"/>
      <w:marBottom w:val="0"/>
      <w:divBdr>
        <w:top w:val="none" w:sz="0" w:space="0" w:color="auto"/>
        <w:left w:val="none" w:sz="0" w:space="0" w:color="auto"/>
        <w:bottom w:val="none" w:sz="0" w:space="0" w:color="auto"/>
        <w:right w:val="none" w:sz="0" w:space="0" w:color="auto"/>
      </w:divBdr>
    </w:div>
    <w:div w:id="1033073945">
      <w:bodyDiv w:val="1"/>
      <w:marLeft w:val="0"/>
      <w:marRight w:val="0"/>
      <w:marTop w:val="0"/>
      <w:marBottom w:val="0"/>
      <w:divBdr>
        <w:top w:val="none" w:sz="0" w:space="0" w:color="auto"/>
        <w:left w:val="none" w:sz="0" w:space="0" w:color="auto"/>
        <w:bottom w:val="none" w:sz="0" w:space="0" w:color="auto"/>
        <w:right w:val="none" w:sz="0" w:space="0" w:color="auto"/>
      </w:divBdr>
    </w:div>
    <w:div w:id="1033310759">
      <w:bodyDiv w:val="1"/>
      <w:marLeft w:val="0"/>
      <w:marRight w:val="0"/>
      <w:marTop w:val="0"/>
      <w:marBottom w:val="0"/>
      <w:divBdr>
        <w:top w:val="none" w:sz="0" w:space="0" w:color="auto"/>
        <w:left w:val="none" w:sz="0" w:space="0" w:color="auto"/>
        <w:bottom w:val="none" w:sz="0" w:space="0" w:color="auto"/>
        <w:right w:val="none" w:sz="0" w:space="0" w:color="auto"/>
      </w:divBdr>
    </w:div>
    <w:div w:id="1035934377">
      <w:bodyDiv w:val="1"/>
      <w:marLeft w:val="0"/>
      <w:marRight w:val="0"/>
      <w:marTop w:val="0"/>
      <w:marBottom w:val="0"/>
      <w:divBdr>
        <w:top w:val="none" w:sz="0" w:space="0" w:color="auto"/>
        <w:left w:val="none" w:sz="0" w:space="0" w:color="auto"/>
        <w:bottom w:val="none" w:sz="0" w:space="0" w:color="auto"/>
        <w:right w:val="none" w:sz="0" w:space="0" w:color="auto"/>
      </w:divBdr>
    </w:div>
    <w:div w:id="1040863256">
      <w:bodyDiv w:val="1"/>
      <w:marLeft w:val="0"/>
      <w:marRight w:val="0"/>
      <w:marTop w:val="0"/>
      <w:marBottom w:val="0"/>
      <w:divBdr>
        <w:top w:val="none" w:sz="0" w:space="0" w:color="auto"/>
        <w:left w:val="none" w:sz="0" w:space="0" w:color="auto"/>
        <w:bottom w:val="none" w:sz="0" w:space="0" w:color="auto"/>
        <w:right w:val="none" w:sz="0" w:space="0" w:color="auto"/>
      </w:divBdr>
    </w:div>
    <w:div w:id="1042437230">
      <w:bodyDiv w:val="1"/>
      <w:marLeft w:val="0"/>
      <w:marRight w:val="0"/>
      <w:marTop w:val="0"/>
      <w:marBottom w:val="0"/>
      <w:divBdr>
        <w:top w:val="none" w:sz="0" w:space="0" w:color="auto"/>
        <w:left w:val="none" w:sz="0" w:space="0" w:color="auto"/>
        <w:bottom w:val="none" w:sz="0" w:space="0" w:color="auto"/>
        <w:right w:val="none" w:sz="0" w:space="0" w:color="auto"/>
      </w:divBdr>
    </w:div>
    <w:div w:id="1052770791">
      <w:bodyDiv w:val="1"/>
      <w:marLeft w:val="0"/>
      <w:marRight w:val="0"/>
      <w:marTop w:val="0"/>
      <w:marBottom w:val="0"/>
      <w:divBdr>
        <w:top w:val="none" w:sz="0" w:space="0" w:color="auto"/>
        <w:left w:val="none" w:sz="0" w:space="0" w:color="auto"/>
        <w:bottom w:val="none" w:sz="0" w:space="0" w:color="auto"/>
        <w:right w:val="none" w:sz="0" w:space="0" w:color="auto"/>
      </w:divBdr>
    </w:div>
    <w:div w:id="1062875309">
      <w:bodyDiv w:val="1"/>
      <w:marLeft w:val="0"/>
      <w:marRight w:val="0"/>
      <w:marTop w:val="0"/>
      <w:marBottom w:val="0"/>
      <w:divBdr>
        <w:top w:val="none" w:sz="0" w:space="0" w:color="auto"/>
        <w:left w:val="none" w:sz="0" w:space="0" w:color="auto"/>
        <w:bottom w:val="none" w:sz="0" w:space="0" w:color="auto"/>
        <w:right w:val="none" w:sz="0" w:space="0" w:color="auto"/>
      </w:divBdr>
    </w:div>
    <w:div w:id="1073310483">
      <w:bodyDiv w:val="1"/>
      <w:marLeft w:val="0"/>
      <w:marRight w:val="0"/>
      <w:marTop w:val="0"/>
      <w:marBottom w:val="0"/>
      <w:divBdr>
        <w:top w:val="none" w:sz="0" w:space="0" w:color="auto"/>
        <w:left w:val="none" w:sz="0" w:space="0" w:color="auto"/>
        <w:bottom w:val="none" w:sz="0" w:space="0" w:color="auto"/>
        <w:right w:val="none" w:sz="0" w:space="0" w:color="auto"/>
      </w:divBdr>
    </w:div>
    <w:div w:id="1081833887">
      <w:bodyDiv w:val="1"/>
      <w:marLeft w:val="0"/>
      <w:marRight w:val="0"/>
      <w:marTop w:val="0"/>
      <w:marBottom w:val="0"/>
      <w:divBdr>
        <w:top w:val="none" w:sz="0" w:space="0" w:color="auto"/>
        <w:left w:val="none" w:sz="0" w:space="0" w:color="auto"/>
        <w:bottom w:val="none" w:sz="0" w:space="0" w:color="auto"/>
        <w:right w:val="none" w:sz="0" w:space="0" w:color="auto"/>
      </w:divBdr>
    </w:div>
    <w:div w:id="1085616051">
      <w:bodyDiv w:val="1"/>
      <w:marLeft w:val="0"/>
      <w:marRight w:val="0"/>
      <w:marTop w:val="0"/>
      <w:marBottom w:val="0"/>
      <w:divBdr>
        <w:top w:val="none" w:sz="0" w:space="0" w:color="auto"/>
        <w:left w:val="none" w:sz="0" w:space="0" w:color="auto"/>
        <w:bottom w:val="none" w:sz="0" w:space="0" w:color="auto"/>
        <w:right w:val="none" w:sz="0" w:space="0" w:color="auto"/>
      </w:divBdr>
    </w:div>
    <w:div w:id="1087462257">
      <w:bodyDiv w:val="1"/>
      <w:marLeft w:val="0"/>
      <w:marRight w:val="0"/>
      <w:marTop w:val="0"/>
      <w:marBottom w:val="0"/>
      <w:divBdr>
        <w:top w:val="none" w:sz="0" w:space="0" w:color="auto"/>
        <w:left w:val="none" w:sz="0" w:space="0" w:color="auto"/>
        <w:bottom w:val="none" w:sz="0" w:space="0" w:color="auto"/>
        <w:right w:val="none" w:sz="0" w:space="0" w:color="auto"/>
      </w:divBdr>
    </w:div>
    <w:div w:id="1099176558">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0179477">
      <w:bodyDiv w:val="1"/>
      <w:marLeft w:val="0"/>
      <w:marRight w:val="0"/>
      <w:marTop w:val="0"/>
      <w:marBottom w:val="0"/>
      <w:divBdr>
        <w:top w:val="none" w:sz="0" w:space="0" w:color="auto"/>
        <w:left w:val="none" w:sz="0" w:space="0" w:color="auto"/>
        <w:bottom w:val="none" w:sz="0" w:space="0" w:color="auto"/>
        <w:right w:val="none" w:sz="0" w:space="0" w:color="auto"/>
      </w:divBdr>
    </w:div>
    <w:div w:id="1103649023">
      <w:bodyDiv w:val="1"/>
      <w:marLeft w:val="0"/>
      <w:marRight w:val="0"/>
      <w:marTop w:val="0"/>
      <w:marBottom w:val="0"/>
      <w:divBdr>
        <w:top w:val="none" w:sz="0" w:space="0" w:color="auto"/>
        <w:left w:val="none" w:sz="0" w:space="0" w:color="auto"/>
        <w:bottom w:val="none" w:sz="0" w:space="0" w:color="auto"/>
        <w:right w:val="none" w:sz="0" w:space="0" w:color="auto"/>
      </w:divBdr>
    </w:div>
    <w:div w:id="1109351011">
      <w:bodyDiv w:val="1"/>
      <w:marLeft w:val="0"/>
      <w:marRight w:val="0"/>
      <w:marTop w:val="0"/>
      <w:marBottom w:val="0"/>
      <w:divBdr>
        <w:top w:val="none" w:sz="0" w:space="0" w:color="auto"/>
        <w:left w:val="none" w:sz="0" w:space="0" w:color="auto"/>
        <w:bottom w:val="none" w:sz="0" w:space="0" w:color="auto"/>
        <w:right w:val="none" w:sz="0" w:space="0" w:color="auto"/>
      </w:divBdr>
    </w:div>
    <w:div w:id="1113476825">
      <w:bodyDiv w:val="1"/>
      <w:marLeft w:val="0"/>
      <w:marRight w:val="0"/>
      <w:marTop w:val="0"/>
      <w:marBottom w:val="0"/>
      <w:divBdr>
        <w:top w:val="none" w:sz="0" w:space="0" w:color="auto"/>
        <w:left w:val="none" w:sz="0" w:space="0" w:color="auto"/>
        <w:bottom w:val="none" w:sz="0" w:space="0" w:color="auto"/>
        <w:right w:val="none" w:sz="0" w:space="0" w:color="auto"/>
      </w:divBdr>
    </w:div>
    <w:div w:id="1120300627">
      <w:bodyDiv w:val="1"/>
      <w:marLeft w:val="0"/>
      <w:marRight w:val="0"/>
      <w:marTop w:val="0"/>
      <w:marBottom w:val="0"/>
      <w:divBdr>
        <w:top w:val="none" w:sz="0" w:space="0" w:color="auto"/>
        <w:left w:val="none" w:sz="0" w:space="0" w:color="auto"/>
        <w:bottom w:val="none" w:sz="0" w:space="0" w:color="auto"/>
        <w:right w:val="none" w:sz="0" w:space="0" w:color="auto"/>
      </w:divBdr>
    </w:div>
    <w:div w:id="1128662792">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45077736">
      <w:bodyDiv w:val="1"/>
      <w:marLeft w:val="0"/>
      <w:marRight w:val="0"/>
      <w:marTop w:val="0"/>
      <w:marBottom w:val="0"/>
      <w:divBdr>
        <w:top w:val="none" w:sz="0" w:space="0" w:color="auto"/>
        <w:left w:val="none" w:sz="0" w:space="0" w:color="auto"/>
        <w:bottom w:val="none" w:sz="0" w:space="0" w:color="auto"/>
        <w:right w:val="none" w:sz="0" w:space="0" w:color="auto"/>
      </w:divBdr>
    </w:div>
    <w:div w:id="1145390100">
      <w:bodyDiv w:val="1"/>
      <w:marLeft w:val="0"/>
      <w:marRight w:val="0"/>
      <w:marTop w:val="0"/>
      <w:marBottom w:val="0"/>
      <w:divBdr>
        <w:top w:val="none" w:sz="0" w:space="0" w:color="auto"/>
        <w:left w:val="none" w:sz="0" w:space="0" w:color="auto"/>
        <w:bottom w:val="none" w:sz="0" w:space="0" w:color="auto"/>
        <w:right w:val="none" w:sz="0" w:space="0" w:color="auto"/>
      </w:divBdr>
    </w:div>
    <w:div w:id="1146245889">
      <w:bodyDiv w:val="1"/>
      <w:marLeft w:val="0"/>
      <w:marRight w:val="0"/>
      <w:marTop w:val="0"/>
      <w:marBottom w:val="0"/>
      <w:divBdr>
        <w:top w:val="none" w:sz="0" w:space="0" w:color="auto"/>
        <w:left w:val="none" w:sz="0" w:space="0" w:color="auto"/>
        <w:bottom w:val="none" w:sz="0" w:space="0" w:color="auto"/>
        <w:right w:val="none" w:sz="0" w:space="0" w:color="auto"/>
      </w:divBdr>
    </w:div>
    <w:div w:id="1148593185">
      <w:bodyDiv w:val="1"/>
      <w:marLeft w:val="0"/>
      <w:marRight w:val="0"/>
      <w:marTop w:val="0"/>
      <w:marBottom w:val="0"/>
      <w:divBdr>
        <w:top w:val="none" w:sz="0" w:space="0" w:color="auto"/>
        <w:left w:val="none" w:sz="0" w:space="0" w:color="auto"/>
        <w:bottom w:val="none" w:sz="0" w:space="0" w:color="auto"/>
        <w:right w:val="none" w:sz="0" w:space="0" w:color="auto"/>
      </w:divBdr>
    </w:div>
    <w:div w:id="1148978679">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57573808">
      <w:bodyDiv w:val="1"/>
      <w:marLeft w:val="0"/>
      <w:marRight w:val="0"/>
      <w:marTop w:val="0"/>
      <w:marBottom w:val="0"/>
      <w:divBdr>
        <w:top w:val="none" w:sz="0" w:space="0" w:color="auto"/>
        <w:left w:val="none" w:sz="0" w:space="0" w:color="auto"/>
        <w:bottom w:val="none" w:sz="0" w:space="0" w:color="auto"/>
        <w:right w:val="none" w:sz="0" w:space="0" w:color="auto"/>
      </w:divBdr>
    </w:div>
    <w:div w:id="1158377962">
      <w:bodyDiv w:val="1"/>
      <w:marLeft w:val="0"/>
      <w:marRight w:val="0"/>
      <w:marTop w:val="0"/>
      <w:marBottom w:val="0"/>
      <w:divBdr>
        <w:top w:val="none" w:sz="0" w:space="0" w:color="auto"/>
        <w:left w:val="none" w:sz="0" w:space="0" w:color="auto"/>
        <w:bottom w:val="none" w:sz="0" w:space="0" w:color="auto"/>
        <w:right w:val="none" w:sz="0" w:space="0" w:color="auto"/>
      </w:divBdr>
    </w:div>
    <w:div w:id="1165629331">
      <w:bodyDiv w:val="1"/>
      <w:marLeft w:val="0"/>
      <w:marRight w:val="0"/>
      <w:marTop w:val="0"/>
      <w:marBottom w:val="0"/>
      <w:divBdr>
        <w:top w:val="none" w:sz="0" w:space="0" w:color="auto"/>
        <w:left w:val="none" w:sz="0" w:space="0" w:color="auto"/>
        <w:bottom w:val="none" w:sz="0" w:space="0" w:color="auto"/>
        <w:right w:val="none" w:sz="0" w:space="0" w:color="auto"/>
      </w:divBdr>
    </w:div>
    <w:div w:id="1167012893">
      <w:bodyDiv w:val="1"/>
      <w:marLeft w:val="0"/>
      <w:marRight w:val="0"/>
      <w:marTop w:val="0"/>
      <w:marBottom w:val="0"/>
      <w:divBdr>
        <w:top w:val="none" w:sz="0" w:space="0" w:color="auto"/>
        <w:left w:val="none" w:sz="0" w:space="0" w:color="auto"/>
        <w:bottom w:val="none" w:sz="0" w:space="0" w:color="auto"/>
        <w:right w:val="none" w:sz="0" w:space="0" w:color="auto"/>
      </w:divBdr>
    </w:div>
    <w:div w:id="1168595225">
      <w:bodyDiv w:val="1"/>
      <w:marLeft w:val="0"/>
      <w:marRight w:val="0"/>
      <w:marTop w:val="0"/>
      <w:marBottom w:val="0"/>
      <w:divBdr>
        <w:top w:val="none" w:sz="0" w:space="0" w:color="auto"/>
        <w:left w:val="none" w:sz="0" w:space="0" w:color="auto"/>
        <w:bottom w:val="none" w:sz="0" w:space="0" w:color="auto"/>
        <w:right w:val="none" w:sz="0" w:space="0" w:color="auto"/>
      </w:divBdr>
    </w:div>
    <w:div w:id="1169440914">
      <w:bodyDiv w:val="1"/>
      <w:marLeft w:val="0"/>
      <w:marRight w:val="0"/>
      <w:marTop w:val="0"/>
      <w:marBottom w:val="0"/>
      <w:divBdr>
        <w:top w:val="none" w:sz="0" w:space="0" w:color="auto"/>
        <w:left w:val="none" w:sz="0" w:space="0" w:color="auto"/>
        <w:bottom w:val="none" w:sz="0" w:space="0" w:color="auto"/>
        <w:right w:val="none" w:sz="0" w:space="0" w:color="auto"/>
      </w:divBdr>
    </w:div>
    <w:div w:id="1175919250">
      <w:bodyDiv w:val="1"/>
      <w:marLeft w:val="0"/>
      <w:marRight w:val="0"/>
      <w:marTop w:val="0"/>
      <w:marBottom w:val="0"/>
      <w:divBdr>
        <w:top w:val="none" w:sz="0" w:space="0" w:color="auto"/>
        <w:left w:val="none" w:sz="0" w:space="0" w:color="auto"/>
        <w:bottom w:val="none" w:sz="0" w:space="0" w:color="auto"/>
        <w:right w:val="none" w:sz="0" w:space="0" w:color="auto"/>
      </w:divBdr>
    </w:div>
    <w:div w:id="117958597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0970884">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87407342">
      <w:bodyDiv w:val="1"/>
      <w:marLeft w:val="0"/>
      <w:marRight w:val="0"/>
      <w:marTop w:val="0"/>
      <w:marBottom w:val="0"/>
      <w:divBdr>
        <w:top w:val="none" w:sz="0" w:space="0" w:color="auto"/>
        <w:left w:val="none" w:sz="0" w:space="0" w:color="auto"/>
        <w:bottom w:val="none" w:sz="0" w:space="0" w:color="auto"/>
        <w:right w:val="none" w:sz="0" w:space="0" w:color="auto"/>
      </w:divBdr>
    </w:div>
    <w:div w:id="1189640599">
      <w:bodyDiv w:val="1"/>
      <w:marLeft w:val="0"/>
      <w:marRight w:val="0"/>
      <w:marTop w:val="0"/>
      <w:marBottom w:val="0"/>
      <w:divBdr>
        <w:top w:val="none" w:sz="0" w:space="0" w:color="auto"/>
        <w:left w:val="none" w:sz="0" w:space="0" w:color="auto"/>
        <w:bottom w:val="none" w:sz="0" w:space="0" w:color="auto"/>
        <w:right w:val="none" w:sz="0" w:space="0" w:color="auto"/>
      </w:divBdr>
    </w:div>
    <w:div w:id="1194728379">
      <w:bodyDiv w:val="1"/>
      <w:marLeft w:val="0"/>
      <w:marRight w:val="0"/>
      <w:marTop w:val="0"/>
      <w:marBottom w:val="0"/>
      <w:divBdr>
        <w:top w:val="none" w:sz="0" w:space="0" w:color="auto"/>
        <w:left w:val="none" w:sz="0" w:space="0" w:color="auto"/>
        <w:bottom w:val="none" w:sz="0" w:space="0" w:color="auto"/>
        <w:right w:val="none" w:sz="0" w:space="0" w:color="auto"/>
      </w:divBdr>
    </w:div>
    <w:div w:id="1197351968">
      <w:bodyDiv w:val="1"/>
      <w:marLeft w:val="0"/>
      <w:marRight w:val="0"/>
      <w:marTop w:val="0"/>
      <w:marBottom w:val="0"/>
      <w:divBdr>
        <w:top w:val="none" w:sz="0" w:space="0" w:color="auto"/>
        <w:left w:val="none" w:sz="0" w:space="0" w:color="auto"/>
        <w:bottom w:val="none" w:sz="0" w:space="0" w:color="auto"/>
        <w:right w:val="none" w:sz="0" w:space="0" w:color="auto"/>
      </w:divBdr>
    </w:div>
    <w:div w:id="1197964031">
      <w:bodyDiv w:val="1"/>
      <w:marLeft w:val="0"/>
      <w:marRight w:val="0"/>
      <w:marTop w:val="0"/>
      <w:marBottom w:val="0"/>
      <w:divBdr>
        <w:top w:val="none" w:sz="0" w:space="0" w:color="auto"/>
        <w:left w:val="none" w:sz="0" w:space="0" w:color="auto"/>
        <w:bottom w:val="none" w:sz="0" w:space="0" w:color="auto"/>
        <w:right w:val="none" w:sz="0" w:space="0" w:color="auto"/>
      </w:divBdr>
    </w:div>
    <w:div w:id="1198271905">
      <w:bodyDiv w:val="1"/>
      <w:marLeft w:val="0"/>
      <w:marRight w:val="0"/>
      <w:marTop w:val="0"/>
      <w:marBottom w:val="0"/>
      <w:divBdr>
        <w:top w:val="none" w:sz="0" w:space="0" w:color="auto"/>
        <w:left w:val="none" w:sz="0" w:space="0" w:color="auto"/>
        <w:bottom w:val="none" w:sz="0" w:space="0" w:color="auto"/>
        <w:right w:val="none" w:sz="0" w:space="0" w:color="auto"/>
      </w:divBdr>
    </w:div>
    <w:div w:id="1199900968">
      <w:bodyDiv w:val="1"/>
      <w:marLeft w:val="0"/>
      <w:marRight w:val="0"/>
      <w:marTop w:val="0"/>
      <w:marBottom w:val="0"/>
      <w:divBdr>
        <w:top w:val="none" w:sz="0" w:space="0" w:color="auto"/>
        <w:left w:val="none" w:sz="0" w:space="0" w:color="auto"/>
        <w:bottom w:val="none" w:sz="0" w:space="0" w:color="auto"/>
        <w:right w:val="none" w:sz="0" w:space="0" w:color="auto"/>
      </w:divBdr>
    </w:div>
    <w:div w:id="1201356493">
      <w:bodyDiv w:val="1"/>
      <w:marLeft w:val="0"/>
      <w:marRight w:val="0"/>
      <w:marTop w:val="0"/>
      <w:marBottom w:val="0"/>
      <w:divBdr>
        <w:top w:val="none" w:sz="0" w:space="0" w:color="auto"/>
        <w:left w:val="none" w:sz="0" w:space="0" w:color="auto"/>
        <w:bottom w:val="none" w:sz="0" w:space="0" w:color="auto"/>
        <w:right w:val="none" w:sz="0" w:space="0" w:color="auto"/>
      </w:divBdr>
    </w:div>
    <w:div w:id="1201823423">
      <w:bodyDiv w:val="1"/>
      <w:marLeft w:val="0"/>
      <w:marRight w:val="0"/>
      <w:marTop w:val="0"/>
      <w:marBottom w:val="0"/>
      <w:divBdr>
        <w:top w:val="none" w:sz="0" w:space="0" w:color="auto"/>
        <w:left w:val="none" w:sz="0" w:space="0" w:color="auto"/>
        <w:bottom w:val="none" w:sz="0" w:space="0" w:color="auto"/>
        <w:right w:val="none" w:sz="0" w:space="0" w:color="auto"/>
      </w:divBdr>
    </w:div>
    <w:div w:id="1215312358">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0550645">
      <w:bodyDiv w:val="1"/>
      <w:marLeft w:val="0"/>
      <w:marRight w:val="0"/>
      <w:marTop w:val="0"/>
      <w:marBottom w:val="0"/>
      <w:divBdr>
        <w:top w:val="none" w:sz="0" w:space="0" w:color="auto"/>
        <w:left w:val="none" w:sz="0" w:space="0" w:color="auto"/>
        <w:bottom w:val="none" w:sz="0" w:space="0" w:color="auto"/>
        <w:right w:val="none" w:sz="0" w:space="0" w:color="auto"/>
      </w:divBdr>
    </w:div>
    <w:div w:id="1223977579">
      <w:bodyDiv w:val="1"/>
      <w:marLeft w:val="0"/>
      <w:marRight w:val="0"/>
      <w:marTop w:val="0"/>
      <w:marBottom w:val="0"/>
      <w:divBdr>
        <w:top w:val="none" w:sz="0" w:space="0" w:color="auto"/>
        <w:left w:val="none" w:sz="0" w:space="0" w:color="auto"/>
        <w:bottom w:val="none" w:sz="0" w:space="0" w:color="auto"/>
        <w:right w:val="none" w:sz="0" w:space="0" w:color="auto"/>
      </w:divBdr>
    </w:div>
    <w:div w:id="1229456797">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8251102">
      <w:bodyDiv w:val="1"/>
      <w:marLeft w:val="0"/>
      <w:marRight w:val="0"/>
      <w:marTop w:val="0"/>
      <w:marBottom w:val="0"/>
      <w:divBdr>
        <w:top w:val="none" w:sz="0" w:space="0" w:color="auto"/>
        <w:left w:val="none" w:sz="0" w:space="0" w:color="auto"/>
        <w:bottom w:val="none" w:sz="0" w:space="0" w:color="auto"/>
        <w:right w:val="none" w:sz="0" w:space="0" w:color="auto"/>
      </w:divBdr>
    </w:div>
    <w:div w:id="1241137730">
      <w:bodyDiv w:val="1"/>
      <w:marLeft w:val="0"/>
      <w:marRight w:val="0"/>
      <w:marTop w:val="0"/>
      <w:marBottom w:val="0"/>
      <w:divBdr>
        <w:top w:val="none" w:sz="0" w:space="0" w:color="auto"/>
        <w:left w:val="none" w:sz="0" w:space="0" w:color="auto"/>
        <w:bottom w:val="none" w:sz="0" w:space="0" w:color="auto"/>
        <w:right w:val="none" w:sz="0" w:space="0" w:color="auto"/>
      </w:divBdr>
    </w:div>
    <w:div w:id="1242449690">
      <w:bodyDiv w:val="1"/>
      <w:marLeft w:val="0"/>
      <w:marRight w:val="0"/>
      <w:marTop w:val="0"/>
      <w:marBottom w:val="0"/>
      <w:divBdr>
        <w:top w:val="none" w:sz="0" w:space="0" w:color="auto"/>
        <w:left w:val="none" w:sz="0" w:space="0" w:color="auto"/>
        <w:bottom w:val="none" w:sz="0" w:space="0" w:color="auto"/>
        <w:right w:val="none" w:sz="0" w:space="0" w:color="auto"/>
      </w:divBdr>
    </w:div>
    <w:div w:id="1255432907">
      <w:bodyDiv w:val="1"/>
      <w:marLeft w:val="0"/>
      <w:marRight w:val="0"/>
      <w:marTop w:val="0"/>
      <w:marBottom w:val="0"/>
      <w:divBdr>
        <w:top w:val="none" w:sz="0" w:space="0" w:color="auto"/>
        <w:left w:val="none" w:sz="0" w:space="0" w:color="auto"/>
        <w:bottom w:val="none" w:sz="0" w:space="0" w:color="auto"/>
        <w:right w:val="none" w:sz="0" w:space="0" w:color="auto"/>
      </w:divBdr>
    </w:div>
    <w:div w:id="1257665644">
      <w:bodyDiv w:val="1"/>
      <w:marLeft w:val="0"/>
      <w:marRight w:val="0"/>
      <w:marTop w:val="0"/>
      <w:marBottom w:val="0"/>
      <w:divBdr>
        <w:top w:val="none" w:sz="0" w:space="0" w:color="auto"/>
        <w:left w:val="none" w:sz="0" w:space="0" w:color="auto"/>
        <w:bottom w:val="none" w:sz="0" w:space="0" w:color="auto"/>
        <w:right w:val="none" w:sz="0" w:space="0" w:color="auto"/>
      </w:divBdr>
    </w:div>
    <w:div w:id="125805657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73628221">
      <w:bodyDiv w:val="1"/>
      <w:marLeft w:val="0"/>
      <w:marRight w:val="0"/>
      <w:marTop w:val="0"/>
      <w:marBottom w:val="0"/>
      <w:divBdr>
        <w:top w:val="none" w:sz="0" w:space="0" w:color="auto"/>
        <w:left w:val="none" w:sz="0" w:space="0" w:color="auto"/>
        <w:bottom w:val="none" w:sz="0" w:space="0" w:color="auto"/>
        <w:right w:val="none" w:sz="0" w:space="0" w:color="auto"/>
      </w:divBdr>
    </w:div>
    <w:div w:id="1275404111">
      <w:bodyDiv w:val="1"/>
      <w:marLeft w:val="0"/>
      <w:marRight w:val="0"/>
      <w:marTop w:val="0"/>
      <w:marBottom w:val="0"/>
      <w:divBdr>
        <w:top w:val="none" w:sz="0" w:space="0" w:color="auto"/>
        <w:left w:val="none" w:sz="0" w:space="0" w:color="auto"/>
        <w:bottom w:val="none" w:sz="0" w:space="0" w:color="auto"/>
        <w:right w:val="none" w:sz="0" w:space="0" w:color="auto"/>
      </w:divBdr>
    </w:div>
    <w:div w:id="1277175166">
      <w:bodyDiv w:val="1"/>
      <w:marLeft w:val="0"/>
      <w:marRight w:val="0"/>
      <w:marTop w:val="0"/>
      <w:marBottom w:val="0"/>
      <w:divBdr>
        <w:top w:val="none" w:sz="0" w:space="0" w:color="auto"/>
        <w:left w:val="none" w:sz="0" w:space="0" w:color="auto"/>
        <w:bottom w:val="none" w:sz="0" w:space="0" w:color="auto"/>
        <w:right w:val="none" w:sz="0" w:space="0" w:color="auto"/>
      </w:divBdr>
    </w:div>
    <w:div w:id="1280330728">
      <w:bodyDiv w:val="1"/>
      <w:marLeft w:val="0"/>
      <w:marRight w:val="0"/>
      <w:marTop w:val="0"/>
      <w:marBottom w:val="0"/>
      <w:divBdr>
        <w:top w:val="none" w:sz="0" w:space="0" w:color="auto"/>
        <w:left w:val="none" w:sz="0" w:space="0" w:color="auto"/>
        <w:bottom w:val="none" w:sz="0" w:space="0" w:color="auto"/>
        <w:right w:val="none" w:sz="0" w:space="0" w:color="auto"/>
      </w:divBdr>
    </w:div>
    <w:div w:id="1287931071">
      <w:bodyDiv w:val="1"/>
      <w:marLeft w:val="0"/>
      <w:marRight w:val="0"/>
      <w:marTop w:val="0"/>
      <w:marBottom w:val="0"/>
      <w:divBdr>
        <w:top w:val="none" w:sz="0" w:space="0" w:color="auto"/>
        <w:left w:val="none" w:sz="0" w:space="0" w:color="auto"/>
        <w:bottom w:val="none" w:sz="0" w:space="0" w:color="auto"/>
        <w:right w:val="none" w:sz="0" w:space="0" w:color="auto"/>
      </w:divBdr>
    </w:div>
    <w:div w:id="1288125799">
      <w:bodyDiv w:val="1"/>
      <w:marLeft w:val="0"/>
      <w:marRight w:val="0"/>
      <w:marTop w:val="0"/>
      <w:marBottom w:val="0"/>
      <w:divBdr>
        <w:top w:val="none" w:sz="0" w:space="0" w:color="auto"/>
        <w:left w:val="none" w:sz="0" w:space="0" w:color="auto"/>
        <w:bottom w:val="none" w:sz="0" w:space="0" w:color="auto"/>
        <w:right w:val="none" w:sz="0" w:space="0" w:color="auto"/>
      </w:divBdr>
    </w:div>
    <w:div w:id="1289165248">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6856863">
      <w:bodyDiv w:val="1"/>
      <w:marLeft w:val="0"/>
      <w:marRight w:val="0"/>
      <w:marTop w:val="0"/>
      <w:marBottom w:val="0"/>
      <w:divBdr>
        <w:top w:val="none" w:sz="0" w:space="0" w:color="auto"/>
        <w:left w:val="none" w:sz="0" w:space="0" w:color="auto"/>
        <w:bottom w:val="none" w:sz="0" w:space="0" w:color="auto"/>
        <w:right w:val="none" w:sz="0" w:space="0" w:color="auto"/>
      </w:divBdr>
    </w:div>
    <w:div w:id="1316252631">
      <w:bodyDiv w:val="1"/>
      <w:marLeft w:val="0"/>
      <w:marRight w:val="0"/>
      <w:marTop w:val="0"/>
      <w:marBottom w:val="0"/>
      <w:divBdr>
        <w:top w:val="none" w:sz="0" w:space="0" w:color="auto"/>
        <w:left w:val="none" w:sz="0" w:space="0" w:color="auto"/>
        <w:bottom w:val="none" w:sz="0" w:space="0" w:color="auto"/>
        <w:right w:val="none" w:sz="0" w:space="0" w:color="auto"/>
      </w:divBdr>
    </w:div>
    <w:div w:id="1318075229">
      <w:bodyDiv w:val="1"/>
      <w:marLeft w:val="0"/>
      <w:marRight w:val="0"/>
      <w:marTop w:val="0"/>
      <w:marBottom w:val="0"/>
      <w:divBdr>
        <w:top w:val="none" w:sz="0" w:space="0" w:color="auto"/>
        <w:left w:val="none" w:sz="0" w:space="0" w:color="auto"/>
        <w:bottom w:val="none" w:sz="0" w:space="0" w:color="auto"/>
        <w:right w:val="none" w:sz="0" w:space="0" w:color="auto"/>
      </w:divBdr>
    </w:div>
    <w:div w:id="1326009686">
      <w:bodyDiv w:val="1"/>
      <w:marLeft w:val="0"/>
      <w:marRight w:val="0"/>
      <w:marTop w:val="0"/>
      <w:marBottom w:val="0"/>
      <w:divBdr>
        <w:top w:val="none" w:sz="0" w:space="0" w:color="auto"/>
        <w:left w:val="none" w:sz="0" w:space="0" w:color="auto"/>
        <w:bottom w:val="none" w:sz="0" w:space="0" w:color="auto"/>
        <w:right w:val="none" w:sz="0" w:space="0" w:color="auto"/>
      </w:divBdr>
    </w:div>
    <w:div w:id="1335957071">
      <w:bodyDiv w:val="1"/>
      <w:marLeft w:val="0"/>
      <w:marRight w:val="0"/>
      <w:marTop w:val="0"/>
      <w:marBottom w:val="0"/>
      <w:divBdr>
        <w:top w:val="none" w:sz="0" w:space="0" w:color="auto"/>
        <w:left w:val="none" w:sz="0" w:space="0" w:color="auto"/>
        <w:bottom w:val="none" w:sz="0" w:space="0" w:color="auto"/>
        <w:right w:val="none" w:sz="0" w:space="0" w:color="auto"/>
      </w:divBdr>
    </w:div>
    <w:div w:id="1336688751">
      <w:bodyDiv w:val="1"/>
      <w:marLeft w:val="0"/>
      <w:marRight w:val="0"/>
      <w:marTop w:val="0"/>
      <w:marBottom w:val="0"/>
      <w:divBdr>
        <w:top w:val="none" w:sz="0" w:space="0" w:color="auto"/>
        <w:left w:val="none" w:sz="0" w:space="0" w:color="auto"/>
        <w:bottom w:val="none" w:sz="0" w:space="0" w:color="auto"/>
        <w:right w:val="none" w:sz="0" w:space="0" w:color="auto"/>
      </w:divBdr>
    </w:div>
    <w:div w:id="1342775771">
      <w:bodyDiv w:val="1"/>
      <w:marLeft w:val="0"/>
      <w:marRight w:val="0"/>
      <w:marTop w:val="0"/>
      <w:marBottom w:val="0"/>
      <w:divBdr>
        <w:top w:val="none" w:sz="0" w:space="0" w:color="auto"/>
        <w:left w:val="none" w:sz="0" w:space="0" w:color="auto"/>
        <w:bottom w:val="none" w:sz="0" w:space="0" w:color="auto"/>
        <w:right w:val="none" w:sz="0" w:space="0" w:color="auto"/>
      </w:divBdr>
    </w:div>
    <w:div w:id="1348218723">
      <w:bodyDiv w:val="1"/>
      <w:marLeft w:val="0"/>
      <w:marRight w:val="0"/>
      <w:marTop w:val="0"/>
      <w:marBottom w:val="0"/>
      <w:divBdr>
        <w:top w:val="none" w:sz="0" w:space="0" w:color="auto"/>
        <w:left w:val="none" w:sz="0" w:space="0" w:color="auto"/>
        <w:bottom w:val="none" w:sz="0" w:space="0" w:color="auto"/>
        <w:right w:val="none" w:sz="0" w:space="0" w:color="auto"/>
      </w:divBdr>
    </w:div>
    <w:div w:id="1354113404">
      <w:bodyDiv w:val="1"/>
      <w:marLeft w:val="0"/>
      <w:marRight w:val="0"/>
      <w:marTop w:val="0"/>
      <w:marBottom w:val="0"/>
      <w:divBdr>
        <w:top w:val="none" w:sz="0" w:space="0" w:color="auto"/>
        <w:left w:val="none" w:sz="0" w:space="0" w:color="auto"/>
        <w:bottom w:val="none" w:sz="0" w:space="0" w:color="auto"/>
        <w:right w:val="none" w:sz="0" w:space="0" w:color="auto"/>
      </w:divBdr>
    </w:div>
    <w:div w:id="1354919666">
      <w:bodyDiv w:val="1"/>
      <w:marLeft w:val="0"/>
      <w:marRight w:val="0"/>
      <w:marTop w:val="0"/>
      <w:marBottom w:val="0"/>
      <w:divBdr>
        <w:top w:val="none" w:sz="0" w:space="0" w:color="auto"/>
        <w:left w:val="none" w:sz="0" w:space="0" w:color="auto"/>
        <w:bottom w:val="none" w:sz="0" w:space="0" w:color="auto"/>
        <w:right w:val="none" w:sz="0" w:space="0" w:color="auto"/>
      </w:divBdr>
    </w:div>
    <w:div w:id="1354964364">
      <w:bodyDiv w:val="1"/>
      <w:marLeft w:val="0"/>
      <w:marRight w:val="0"/>
      <w:marTop w:val="0"/>
      <w:marBottom w:val="0"/>
      <w:divBdr>
        <w:top w:val="none" w:sz="0" w:space="0" w:color="auto"/>
        <w:left w:val="none" w:sz="0" w:space="0" w:color="auto"/>
        <w:bottom w:val="none" w:sz="0" w:space="0" w:color="auto"/>
        <w:right w:val="none" w:sz="0" w:space="0" w:color="auto"/>
      </w:divBdr>
    </w:div>
    <w:div w:id="1359238347">
      <w:bodyDiv w:val="1"/>
      <w:marLeft w:val="0"/>
      <w:marRight w:val="0"/>
      <w:marTop w:val="0"/>
      <w:marBottom w:val="0"/>
      <w:divBdr>
        <w:top w:val="none" w:sz="0" w:space="0" w:color="auto"/>
        <w:left w:val="none" w:sz="0" w:space="0" w:color="auto"/>
        <w:bottom w:val="none" w:sz="0" w:space="0" w:color="auto"/>
        <w:right w:val="none" w:sz="0" w:space="0" w:color="auto"/>
      </w:divBdr>
    </w:div>
    <w:div w:id="1362441521">
      <w:bodyDiv w:val="1"/>
      <w:marLeft w:val="0"/>
      <w:marRight w:val="0"/>
      <w:marTop w:val="0"/>
      <w:marBottom w:val="0"/>
      <w:divBdr>
        <w:top w:val="none" w:sz="0" w:space="0" w:color="auto"/>
        <w:left w:val="none" w:sz="0" w:space="0" w:color="auto"/>
        <w:bottom w:val="none" w:sz="0" w:space="0" w:color="auto"/>
        <w:right w:val="none" w:sz="0" w:space="0" w:color="auto"/>
      </w:divBdr>
    </w:div>
    <w:div w:id="1363895634">
      <w:bodyDiv w:val="1"/>
      <w:marLeft w:val="0"/>
      <w:marRight w:val="0"/>
      <w:marTop w:val="0"/>
      <w:marBottom w:val="0"/>
      <w:divBdr>
        <w:top w:val="none" w:sz="0" w:space="0" w:color="auto"/>
        <w:left w:val="none" w:sz="0" w:space="0" w:color="auto"/>
        <w:bottom w:val="none" w:sz="0" w:space="0" w:color="auto"/>
        <w:right w:val="none" w:sz="0" w:space="0" w:color="auto"/>
      </w:divBdr>
    </w:div>
    <w:div w:id="1367873267">
      <w:bodyDiv w:val="1"/>
      <w:marLeft w:val="0"/>
      <w:marRight w:val="0"/>
      <w:marTop w:val="0"/>
      <w:marBottom w:val="0"/>
      <w:divBdr>
        <w:top w:val="none" w:sz="0" w:space="0" w:color="auto"/>
        <w:left w:val="none" w:sz="0" w:space="0" w:color="auto"/>
        <w:bottom w:val="none" w:sz="0" w:space="0" w:color="auto"/>
        <w:right w:val="none" w:sz="0" w:space="0" w:color="auto"/>
      </w:divBdr>
    </w:div>
    <w:div w:id="1369139065">
      <w:bodyDiv w:val="1"/>
      <w:marLeft w:val="0"/>
      <w:marRight w:val="0"/>
      <w:marTop w:val="0"/>
      <w:marBottom w:val="0"/>
      <w:divBdr>
        <w:top w:val="none" w:sz="0" w:space="0" w:color="auto"/>
        <w:left w:val="none" w:sz="0" w:space="0" w:color="auto"/>
        <w:bottom w:val="none" w:sz="0" w:space="0" w:color="auto"/>
        <w:right w:val="none" w:sz="0" w:space="0" w:color="auto"/>
      </w:divBdr>
    </w:div>
    <w:div w:id="1374035310">
      <w:bodyDiv w:val="1"/>
      <w:marLeft w:val="0"/>
      <w:marRight w:val="0"/>
      <w:marTop w:val="0"/>
      <w:marBottom w:val="0"/>
      <w:divBdr>
        <w:top w:val="none" w:sz="0" w:space="0" w:color="auto"/>
        <w:left w:val="none" w:sz="0" w:space="0" w:color="auto"/>
        <w:bottom w:val="none" w:sz="0" w:space="0" w:color="auto"/>
        <w:right w:val="none" w:sz="0" w:space="0" w:color="auto"/>
      </w:divBdr>
    </w:div>
    <w:div w:id="1377897704">
      <w:bodyDiv w:val="1"/>
      <w:marLeft w:val="0"/>
      <w:marRight w:val="0"/>
      <w:marTop w:val="0"/>
      <w:marBottom w:val="0"/>
      <w:divBdr>
        <w:top w:val="none" w:sz="0" w:space="0" w:color="auto"/>
        <w:left w:val="none" w:sz="0" w:space="0" w:color="auto"/>
        <w:bottom w:val="none" w:sz="0" w:space="0" w:color="auto"/>
        <w:right w:val="none" w:sz="0" w:space="0" w:color="auto"/>
      </w:divBdr>
    </w:div>
    <w:div w:id="1380780200">
      <w:bodyDiv w:val="1"/>
      <w:marLeft w:val="0"/>
      <w:marRight w:val="0"/>
      <w:marTop w:val="0"/>
      <w:marBottom w:val="0"/>
      <w:divBdr>
        <w:top w:val="none" w:sz="0" w:space="0" w:color="auto"/>
        <w:left w:val="none" w:sz="0" w:space="0" w:color="auto"/>
        <w:bottom w:val="none" w:sz="0" w:space="0" w:color="auto"/>
        <w:right w:val="none" w:sz="0" w:space="0" w:color="auto"/>
      </w:divBdr>
    </w:div>
    <w:div w:id="1386445889">
      <w:bodyDiv w:val="1"/>
      <w:marLeft w:val="0"/>
      <w:marRight w:val="0"/>
      <w:marTop w:val="0"/>
      <w:marBottom w:val="0"/>
      <w:divBdr>
        <w:top w:val="none" w:sz="0" w:space="0" w:color="auto"/>
        <w:left w:val="none" w:sz="0" w:space="0" w:color="auto"/>
        <w:bottom w:val="none" w:sz="0" w:space="0" w:color="auto"/>
        <w:right w:val="none" w:sz="0" w:space="0" w:color="auto"/>
      </w:divBdr>
    </w:div>
    <w:div w:id="1388142171">
      <w:bodyDiv w:val="1"/>
      <w:marLeft w:val="0"/>
      <w:marRight w:val="0"/>
      <w:marTop w:val="0"/>
      <w:marBottom w:val="0"/>
      <w:divBdr>
        <w:top w:val="none" w:sz="0" w:space="0" w:color="auto"/>
        <w:left w:val="none" w:sz="0" w:space="0" w:color="auto"/>
        <w:bottom w:val="none" w:sz="0" w:space="0" w:color="auto"/>
        <w:right w:val="none" w:sz="0" w:space="0" w:color="auto"/>
      </w:divBdr>
    </w:div>
    <w:div w:id="1390375491">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9787578">
      <w:bodyDiv w:val="1"/>
      <w:marLeft w:val="0"/>
      <w:marRight w:val="0"/>
      <w:marTop w:val="0"/>
      <w:marBottom w:val="0"/>
      <w:divBdr>
        <w:top w:val="none" w:sz="0" w:space="0" w:color="auto"/>
        <w:left w:val="none" w:sz="0" w:space="0" w:color="auto"/>
        <w:bottom w:val="none" w:sz="0" w:space="0" w:color="auto"/>
        <w:right w:val="none" w:sz="0" w:space="0" w:color="auto"/>
      </w:divBdr>
    </w:div>
    <w:div w:id="1411003357">
      <w:bodyDiv w:val="1"/>
      <w:marLeft w:val="0"/>
      <w:marRight w:val="0"/>
      <w:marTop w:val="0"/>
      <w:marBottom w:val="0"/>
      <w:divBdr>
        <w:top w:val="none" w:sz="0" w:space="0" w:color="auto"/>
        <w:left w:val="none" w:sz="0" w:space="0" w:color="auto"/>
        <w:bottom w:val="none" w:sz="0" w:space="0" w:color="auto"/>
        <w:right w:val="none" w:sz="0" w:space="0" w:color="auto"/>
      </w:divBdr>
    </w:div>
    <w:div w:id="1411585664">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5083092">
      <w:bodyDiv w:val="1"/>
      <w:marLeft w:val="0"/>
      <w:marRight w:val="0"/>
      <w:marTop w:val="0"/>
      <w:marBottom w:val="0"/>
      <w:divBdr>
        <w:top w:val="none" w:sz="0" w:space="0" w:color="auto"/>
        <w:left w:val="none" w:sz="0" w:space="0" w:color="auto"/>
        <w:bottom w:val="none" w:sz="0" w:space="0" w:color="auto"/>
        <w:right w:val="none" w:sz="0" w:space="0" w:color="auto"/>
      </w:divBdr>
    </w:div>
    <w:div w:id="1423407445">
      <w:bodyDiv w:val="1"/>
      <w:marLeft w:val="0"/>
      <w:marRight w:val="0"/>
      <w:marTop w:val="0"/>
      <w:marBottom w:val="0"/>
      <w:divBdr>
        <w:top w:val="none" w:sz="0" w:space="0" w:color="auto"/>
        <w:left w:val="none" w:sz="0" w:space="0" w:color="auto"/>
        <w:bottom w:val="none" w:sz="0" w:space="0" w:color="auto"/>
        <w:right w:val="none" w:sz="0" w:space="0" w:color="auto"/>
      </w:divBdr>
    </w:div>
    <w:div w:id="1424063719">
      <w:bodyDiv w:val="1"/>
      <w:marLeft w:val="0"/>
      <w:marRight w:val="0"/>
      <w:marTop w:val="0"/>
      <w:marBottom w:val="0"/>
      <w:divBdr>
        <w:top w:val="none" w:sz="0" w:space="0" w:color="auto"/>
        <w:left w:val="none" w:sz="0" w:space="0" w:color="auto"/>
        <w:bottom w:val="none" w:sz="0" w:space="0" w:color="auto"/>
        <w:right w:val="none" w:sz="0" w:space="0" w:color="auto"/>
      </w:divBdr>
    </w:div>
    <w:div w:id="1425348022">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29277343">
      <w:bodyDiv w:val="1"/>
      <w:marLeft w:val="0"/>
      <w:marRight w:val="0"/>
      <w:marTop w:val="0"/>
      <w:marBottom w:val="0"/>
      <w:divBdr>
        <w:top w:val="none" w:sz="0" w:space="0" w:color="auto"/>
        <w:left w:val="none" w:sz="0" w:space="0" w:color="auto"/>
        <w:bottom w:val="none" w:sz="0" w:space="0" w:color="auto"/>
        <w:right w:val="none" w:sz="0" w:space="0" w:color="auto"/>
      </w:divBdr>
    </w:div>
    <w:div w:id="1432162399">
      <w:bodyDiv w:val="1"/>
      <w:marLeft w:val="0"/>
      <w:marRight w:val="0"/>
      <w:marTop w:val="0"/>
      <w:marBottom w:val="0"/>
      <w:divBdr>
        <w:top w:val="none" w:sz="0" w:space="0" w:color="auto"/>
        <w:left w:val="none" w:sz="0" w:space="0" w:color="auto"/>
        <w:bottom w:val="none" w:sz="0" w:space="0" w:color="auto"/>
        <w:right w:val="none" w:sz="0" w:space="0" w:color="auto"/>
      </w:divBdr>
    </w:div>
    <w:div w:id="1432699825">
      <w:bodyDiv w:val="1"/>
      <w:marLeft w:val="0"/>
      <w:marRight w:val="0"/>
      <w:marTop w:val="0"/>
      <w:marBottom w:val="0"/>
      <w:divBdr>
        <w:top w:val="none" w:sz="0" w:space="0" w:color="auto"/>
        <w:left w:val="none" w:sz="0" w:space="0" w:color="auto"/>
        <w:bottom w:val="none" w:sz="0" w:space="0" w:color="auto"/>
        <w:right w:val="none" w:sz="0" w:space="0" w:color="auto"/>
      </w:divBdr>
    </w:div>
    <w:div w:id="1438867545">
      <w:bodyDiv w:val="1"/>
      <w:marLeft w:val="0"/>
      <w:marRight w:val="0"/>
      <w:marTop w:val="0"/>
      <w:marBottom w:val="0"/>
      <w:divBdr>
        <w:top w:val="none" w:sz="0" w:space="0" w:color="auto"/>
        <w:left w:val="none" w:sz="0" w:space="0" w:color="auto"/>
        <w:bottom w:val="none" w:sz="0" w:space="0" w:color="auto"/>
        <w:right w:val="none" w:sz="0" w:space="0" w:color="auto"/>
      </w:divBdr>
    </w:div>
    <w:div w:id="1440370396">
      <w:bodyDiv w:val="1"/>
      <w:marLeft w:val="0"/>
      <w:marRight w:val="0"/>
      <w:marTop w:val="0"/>
      <w:marBottom w:val="0"/>
      <w:divBdr>
        <w:top w:val="none" w:sz="0" w:space="0" w:color="auto"/>
        <w:left w:val="none" w:sz="0" w:space="0" w:color="auto"/>
        <w:bottom w:val="none" w:sz="0" w:space="0" w:color="auto"/>
        <w:right w:val="none" w:sz="0" w:space="0" w:color="auto"/>
      </w:divBdr>
    </w:div>
    <w:div w:id="1440492200">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310695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50201998">
      <w:bodyDiv w:val="1"/>
      <w:marLeft w:val="0"/>
      <w:marRight w:val="0"/>
      <w:marTop w:val="0"/>
      <w:marBottom w:val="0"/>
      <w:divBdr>
        <w:top w:val="none" w:sz="0" w:space="0" w:color="auto"/>
        <w:left w:val="none" w:sz="0" w:space="0" w:color="auto"/>
        <w:bottom w:val="none" w:sz="0" w:space="0" w:color="auto"/>
        <w:right w:val="none" w:sz="0" w:space="0" w:color="auto"/>
      </w:divBdr>
    </w:div>
    <w:div w:id="1457946535">
      <w:bodyDiv w:val="1"/>
      <w:marLeft w:val="0"/>
      <w:marRight w:val="0"/>
      <w:marTop w:val="0"/>
      <w:marBottom w:val="0"/>
      <w:divBdr>
        <w:top w:val="none" w:sz="0" w:space="0" w:color="auto"/>
        <w:left w:val="none" w:sz="0" w:space="0" w:color="auto"/>
        <w:bottom w:val="none" w:sz="0" w:space="0" w:color="auto"/>
        <w:right w:val="none" w:sz="0" w:space="0" w:color="auto"/>
      </w:divBdr>
    </w:div>
    <w:div w:id="1461075024">
      <w:bodyDiv w:val="1"/>
      <w:marLeft w:val="0"/>
      <w:marRight w:val="0"/>
      <w:marTop w:val="0"/>
      <w:marBottom w:val="0"/>
      <w:divBdr>
        <w:top w:val="none" w:sz="0" w:space="0" w:color="auto"/>
        <w:left w:val="none" w:sz="0" w:space="0" w:color="auto"/>
        <w:bottom w:val="none" w:sz="0" w:space="0" w:color="auto"/>
        <w:right w:val="none" w:sz="0" w:space="0" w:color="auto"/>
      </w:divBdr>
    </w:div>
    <w:div w:id="147306151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7064213">
      <w:bodyDiv w:val="1"/>
      <w:marLeft w:val="0"/>
      <w:marRight w:val="0"/>
      <w:marTop w:val="0"/>
      <w:marBottom w:val="0"/>
      <w:divBdr>
        <w:top w:val="none" w:sz="0" w:space="0" w:color="auto"/>
        <w:left w:val="none" w:sz="0" w:space="0" w:color="auto"/>
        <w:bottom w:val="none" w:sz="0" w:space="0" w:color="auto"/>
        <w:right w:val="none" w:sz="0" w:space="0" w:color="auto"/>
      </w:divBdr>
    </w:div>
    <w:div w:id="1488671284">
      <w:bodyDiv w:val="1"/>
      <w:marLeft w:val="0"/>
      <w:marRight w:val="0"/>
      <w:marTop w:val="0"/>
      <w:marBottom w:val="0"/>
      <w:divBdr>
        <w:top w:val="none" w:sz="0" w:space="0" w:color="auto"/>
        <w:left w:val="none" w:sz="0" w:space="0" w:color="auto"/>
        <w:bottom w:val="none" w:sz="0" w:space="0" w:color="auto"/>
        <w:right w:val="none" w:sz="0" w:space="0" w:color="auto"/>
      </w:divBdr>
    </w:div>
    <w:div w:id="1490906201">
      <w:bodyDiv w:val="1"/>
      <w:marLeft w:val="0"/>
      <w:marRight w:val="0"/>
      <w:marTop w:val="0"/>
      <w:marBottom w:val="0"/>
      <w:divBdr>
        <w:top w:val="none" w:sz="0" w:space="0" w:color="auto"/>
        <w:left w:val="none" w:sz="0" w:space="0" w:color="auto"/>
        <w:bottom w:val="none" w:sz="0" w:space="0" w:color="auto"/>
        <w:right w:val="none" w:sz="0" w:space="0" w:color="auto"/>
      </w:divBdr>
    </w:div>
    <w:div w:id="1493255219">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7067133">
      <w:bodyDiv w:val="1"/>
      <w:marLeft w:val="0"/>
      <w:marRight w:val="0"/>
      <w:marTop w:val="0"/>
      <w:marBottom w:val="0"/>
      <w:divBdr>
        <w:top w:val="none" w:sz="0" w:space="0" w:color="auto"/>
        <w:left w:val="none" w:sz="0" w:space="0" w:color="auto"/>
        <w:bottom w:val="none" w:sz="0" w:space="0" w:color="auto"/>
        <w:right w:val="none" w:sz="0" w:space="0" w:color="auto"/>
      </w:divBdr>
    </w:div>
    <w:div w:id="1498762827">
      <w:bodyDiv w:val="1"/>
      <w:marLeft w:val="0"/>
      <w:marRight w:val="0"/>
      <w:marTop w:val="0"/>
      <w:marBottom w:val="0"/>
      <w:divBdr>
        <w:top w:val="none" w:sz="0" w:space="0" w:color="auto"/>
        <w:left w:val="none" w:sz="0" w:space="0" w:color="auto"/>
        <w:bottom w:val="none" w:sz="0" w:space="0" w:color="auto"/>
        <w:right w:val="none" w:sz="0" w:space="0" w:color="auto"/>
      </w:divBdr>
    </w:div>
    <w:div w:id="1502698349">
      <w:bodyDiv w:val="1"/>
      <w:marLeft w:val="0"/>
      <w:marRight w:val="0"/>
      <w:marTop w:val="0"/>
      <w:marBottom w:val="0"/>
      <w:divBdr>
        <w:top w:val="none" w:sz="0" w:space="0" w:color="auto"/>
        <w:left w:val="none" w:sz="0" w:space="0" w:color="auto"/>
        <w:bottom w:val="none" w:sz="0" w:space="0" w:color="auto"/>
        <w:right w:val="none" w:sz="0" w:space="0" w:color="auto"/>
      </w:divBdr>
    </w:div>
    <w:div w:id="1505172434">
      <w:bodyDiv w:val="1"/>
      <w:marLeft w:val="0"/>
      <w:marRight w:val="0"/>
      <w:marTop w:val="0"/>
      <w:marBottom w:val="0"/>
      <w:divBdr>
        <w:top w:val="none" w:sz="0" w:space="0" w:color="auto"/>
        <w:left w:val="none" w:sz="0" w:space="0" w:color="auto"/>
        <w:bottom w:val="none" w:sz="0" w:space="0" w:color="auto"/>
        <w:right w:val="none" w:sz="0" w:space="0" w:color="auto"/>
      </w:divBdr>
    </w:div>
    <w:div w:id="1511988889">
      <w:bodyDiv w:val="1"/>
      <w:marLeft w:val="0"/>
      <w:marRight w:val="0"/>
      <w:marTop w:val="0"/>
      <w:marBottom w:val="0"/>
      <w:divBdr>
        <w:top w:val="none" w:sz="0" w:space="0" w:color="auto"/>
        <w:left w:val="none" w:sz="0" w:space="0" w:color="auto"/>
        <w:bottom w:val="none" w:sz="0" w:space="0" w:color="auto"/>
        <w:right w:val="none" w:sz="0" w:space="0" w:color="auto"/>
      </w:divBdr>
    </w:div>
    <w:div w:id="1513838032">
      <w:bodyDiv w:val="1"/>
      <w:marLeft w:val="0"/>
      <w:marRight w:val="0"/>
      <w:marTop w:val="0"/>
      <w:marBottom w:val="0"/>
      <w:divBdr>
        <w:top w:val="none" w:sz="0" w:space="0" w:color="auto"/>
        <w:left w:val="none" w:sz="0" w:space="0" w:color="auto"/>
        <w:bottom w:val="none" w:sz="0" w:space="0" w:color="auto"/>
        <w:right w:val="none" w:sz="0" w:space="0" w:color="auto"/>
      </w:divBdr>
    </w:div>
    <w:div w:id="15283690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2110549">
      <w:bodyDiv w:val="1"/>
      <w:marLeft w:val="0"/>
      <w:marRight w:val="0"/>
      <w:marTop w:val="0"/>
      <w:marBottom w:val="0"/>
      <w:divBdr>
        <w:top w:val="none" w:sz="0" w:space="0" w:color="auto"/>
        <w:left w:val="none" w:sz="0" w:space="0" w:color="auto"/>
        <w:bottom w:val="none" w:sz="0" w:space="0" w:color="auto"/>
        <w:right w:val="none" w:sz="0" w:space="0" w:color="auto"/>
      </w:divBdr>
    </w:div>
    <w:div w:id="1532306243">
      <w:bodyDiv w:val="1"/>
      <w:marLeft w:val="0"/>
      <w:marRight w:val="0"/>
      <w:marTop w:val="0"/>
      <w:marBottom w:val="0"/>
      <w:divBdr>
        <w:top w:val="none" w:sz="0" w:space="0" w:color="auto"/>
        <w:left w:val="none" w:sz="0" w:space="0" w:color="auto"/>
        <w:bottom w:val="none" w:sz="0" w:space="0" w:color="auto"/>
        <w:right w:val="none" w:sz="0" w:space="0" w:color="auto"/>
      </w:divBdr>
    </w:div>
    <w:div w:id="1532843261">
      <w:bodyDiv w:val="1"/>
      <w:marLeft w:val="0"/>
      <w:marRight w:val="0"/>
      <w:marTop w:val="0"/>
      <w:marBottom w:val="0"/>
      <w:divBdr>
        <w:top w:val="none" w:sz="0" w:space="0" w:color="auto"/>
        <w:left w:val="none" w:sz="0" w:space="0" w:color="auto"/>
        <w:bottom w:val="none" w:sz="0" w:space="0" w:color="auto"/>
        <w:right w:val="none" w:sz="0" w:space="0" w:color="auto"/>
      </w:divBdr>
    </w:div>
    <w:div w:id="1534727031">
      <w:bodyDiv w:val="1"/>
      <w:marLeft w:val="0"/>
      <w:marRight w:val="0"/>
      <w:marTop w:val="0"/>
      <w:marBottom w:val="0"/>
      <w:divBdr>
        <w:top w:val="none" w:sz="0" w:space="0" w:color="auto"/>
        <w:left w:val="none" w:sz="0" w:space="0" w:color="auto"/>
        <w:bottom w:val="none" w:sz="0" w:space="0" w:color="auto"/>
        <w:right w:val="none" w:sz="0" w:space="0" w:color="auto"/>
      </w:divBdr>
    </w:div>
    <w:div w:id="1536234707">
      <w:bodyDiv w:val="1"/>
      <w:marLeft w:val="0"/>
      <w:marRight w:val="0"/>
      <w:marTop w:val="0"/>
      <w:marBottom w:val="0"/>
      <w:divBdr>
        <w:top w:val="none" w:sz="0" w:space="0" w:color="auto"/>
        <w:left w:val="none" w:sz="0" w:space="0" w:color="auto"/>
        <w:bottom w:val="none" w:sz="0" w:space="0" w:color="auto"/>
        <w:right w:val="none" w:sz="0" w:space="0" w:color="auto"/>
      </w:divBdr>
    </w:div>
    <w:div w:id="1539859430">
      <w:bodyDiv w:val="1"/>
      <w:marLeft w:val="0"/>
      <w:marRight w:val="0"/>
      <w:marTop w:val="0"/>
      <w:marBottom w:val="0"/>
      <w:divBdr>
        <w:top w:val="none" w:sz="0" w:space="0" w:color="auto"/>
        <w:left w:val="none" w:sz="0" w:space="0" w:color="auto"/>
        <w:bottom w:val="none" w:sz="0" w:space="0" w:color="auto"/>
        <w:right w:val="none" w:sz="0" w:space="0" w:color="auto"/>
      </w:divBdr>
    </w:div>
    <w:div w:id="1543133544">
      <w:bodyDiv w:val="1"/>
      <w:marLeft w:val="0"/>
      <w:marRight w:val="0"/>
      <w:marTop w:val="0"/>
      <w:marBottom w:val="0"/>
      <w:divBdr>
        <w:top w:val="none" w:sz="0" w:space="0" w:color="auto"/>
        <w:left w:val="none" w:sz="0" w:space="0" w:color="auto"/>
        <w:bottom w:val="none" w:sz="0" w:space="0" w:color="auto"/>
        <w:right w:val="none" w:sz="0" w:space="0" w:color="auto"/>
      </w:divBdr>
    </w:div>
    <w:div w:id="1546798472">
      <w:bodyDiv w:val="1"/>
      <w:marLeft w:val="0"/>
      <w:marRight w:val="0"/>
      <w:marTop w:val="0"/>
      <w:marBottom w:val="0"/>
      <w:divBdr>
        <w:top w:val="none" w:sz="0" w:space="0" w:color="auto"/>
        <w:left w:val="none" w:sz="0" w:space="0" w:color="auto"/>
        <w:bottom w:val="none" w:sz="0" w:space="0" w:color="auto"/>
        <w:right w:val="none" w:sz="0" w:space="0" w:color="auto"/>
      </w:divBdr>
    </w:div>
    <w:div w:id="1551382788">
      <w:bodyDiv w:val="1"/>
      <w:marLeft w:val="0"/>
      <w:marRight w:val="0"/>
      <w:marTop w:val="0"/>
      <w:marBottom w:val="0"/>
      <w:divBdr>
        <w:top w:val="none" w:sz="0" w:space="0" w:color="auto"/>
        <w:left w:val="none" w:sz="0" w:space="0" w:color="auto"/>
        <w:bottom w:val="none" w:sz="0" w:space="0" w:color="auto"/>
        <w:right w:val="none" w:sz="0" w:space="0" w:color="auto"/>
      </w:divBdr>
    </w:div>
    <w:div w:id="1553616753">
      <w:bodyDiv w:val="1"/>
      <w:marLeft w:val="0"/>
      <w:marRight w:val="0"/>
      <w:marTop w:val="0"/>
      <w:marBottom w:val="0"/>
      <w:divBdr>
        <w:top w:val="none" w:sz="0" w:space="0" w:color="auto"/>
        <w:left w:val="none" w:sz="0" w:space="0" w:color="auto"/>
        <w:bottom w:val="none" w:sz="0" w:space="0" w:color="auto"/>
        <w:right w:val="none" w:sz="0" w:space="0" w:color="auto"/>
      </w:divBdr>
    </w:div>
    <w:div w:id="1554542967">
      <w:bodyDiv w:val="1"/>
      <w:marLeft w:val="0"/>
      <w:marRight w:val="0"/>
      <w:marTop w:val="0"/>
      <w:marBottom w:val="0"/>
      <w:divBdr>
        <w:top w:val="none" w:sz="0" w:space="0" w:color="auto"/>
        <w:left w:val="none" w:sz="0" w:space="0" w:color="auto"/>
        <w:bottom w:val="none" w:sz="0" w:space="0" w:color="auto"/>
        <w:right w:val="none" w:sz="0" w:space="0" w:color="auto"/>
      </w:divBdr>
    </w:div>
    <w:div w:id="1556551796">
      <w:bodyDiv w:val="1"/>
      <w:marLeft w:val="0"/>
      <w:marRight w:val="0"/>
      <w:marTop w:val="0"/>
      <w:marBottom w:val="0"/>
      <w:divBdr>
        <w:top w:val="none" w:sz="0" w:space="0" w:color="auto"/>
        <w:left w:val="none" w:sz="0" w:space="0" w:color="auto"/>
        <w:bottom w:val="none" w:sz="0" w:space="0" w:color="auto"/>
        <w:right w:val="none" w:sz="0" w:space="0" w:color="auto"/>
      </w:divBdr>
    </w:div>
    <w:div w:id="1557158055">
      <w:bodyDiv w:val="1"/>
      <w:marLeft w:val="0"/>
      <w:marRight w:val="0"/>
      <w:marTop w:val="0"/>
      <w:marBottom w:val="0"/>
      <w:divBdr>
        <w:top w:val="none" w:sz="0" w:space="0" w:color="auto"/>
        <w:left w:val="none" w:sz="0" w:space="0" w:color="auto"/>
        <w:bottom w:val="none" w:sz="0" w:space="0" w:color="auto"/>
        <w:right w:val="none" w:sz="0" w:space="0" w:color="auto"/>
      </w:divBdr>
    </w:div>
    <w:div w:id="1559974596">
      <w:bodyDiv w:val="1"/>
      <w:marLeft w:val="0"/>
      <w:marRight w:val="0"/>
      <w:marTop w:val="0"/>
      <w:marBottom w:val="0"/>
      <w:divBdr>
        <w:top w:val="none" w:sz="0" w:space="0" w:color="auto"/>
        <w:left w:val="none" w:sz="0" w:space="0" w:color="auto"/>
        <w:bottom w:val="none" w:sz="0" w:space="0" w:color="auto"/>
        <w:right w:val="none" w:sz="0" w:space="0" w:color="auto"/>
      </w:divBdr>
    </w:div>
    <w:div w:id="1569458041">
      <w:bodyDiv w:val="1"/>
      <w:marLeft w:val="0"/>
      <w:marRight w:val="0"/>
      <w:marTop w:val="0"/>
      <w:marBottom w:val="0"/>
      <w:divBdr>
        <w:top w:val="none" w:sz="0" w:space="0" w:color="auto"/>
        <w:left w:val="none" w:sz="0" w:space="0" w:color="auto"/>
        <w:bottom w:val="none" w:sz="0" w:space="0" w:color="auto"/>
        <w:right w:val="none" w:sz="0" w:space="0" w:color="auto"/>
      </w:divBdr>
      <w:divsChild>
        <w:div w:id="216824346">
          <w:marLeft w:val="0"/>
          <w:marRight w:val="0"/>
          <w:marTop w:val="0"/>
          <w:marBottom w:val="0"/>
          <w:divBdr>
            <w:top w:val="none" w:sz="0" w:space="0" w:color="auto"/>
            <w:left w:val="none" w:sz="0" w:space="0" w:color="auto"/>
            <w:bottom w:val="none" w:sz="0" w:space="0" w:color="auto"/>
            <w:right w:val="none" w:sz="0" w:space="0" w:color="auto"/>
          </w:divBdr>
          <w:divsChild>
            <w:div w:id="10082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431412">
      <w:bodyDiv w:val="1"/>
      <w:marLeft w:val="0"/>
      <w:marRight w:val="0"/>
      <w:marTop w:val="0"/>
      <w:marBottom w:val="0"/>
      <w:divBdr>
        <w:top w:val="none" w:sz="0" w:space="0" w:color="auto"/>
        <w:left w:val="none" w:sz="0" w:space="0" w:color="auto"/>
        <w:bottom w:val="none" w:sz="0" w:space="0" w:color="auto"/>
        <w:right w:val="none" w:sz="0" w:space="0" w:color="auto"/>
      </w:divBdr>
    </w:div>
    <w:div w:id="1575817253">
      <w:bodyDiv w:val="1"/>
      <w:marLeft w:val="0"/>
      <w:marRight w:val="0"/>
      <w:marTop w:val="0"/>
      <w:marBottom w:val="0"/>
      <w:divBdr>
        <w:top w:val="none" w:sz="0" w:space="0" w:color="auto"/>
        <w:left w:val="none" w:sz="0" w:space="0" w:color="auto"/>
        <w:bottom w:val="none" w:sz="0" w:space="0" w:color="auto"/>
        <w:right w:val="none" w:sz="0" w:space="0" w:color="auto"/>
      </w:divBdr>
    </w:div>
    <w:div w:id="1579512401">
      <w:bodyDiv w:val="1"/>
      <w:marLeft w:val="0"/>
      <w:marRight w:val="0"/>
      <w:marTop w:val="0"/>
      <w:marBottom w:val="0"/>
      <w:divBdr>
        <w:top w:val="none" w:sz="0" w:space="0" w:color="auto"/>
        <w:left w:val="none" w:sz="0" w:space="0" w:color="auto"/>
        <w:bottom w:val="none" w:sz="0" w:space="0" w:color="auto"/>
        <w:right w:val="none" w:sz="0" w:space="0" w:color="auto"/>
      </w:divBdr>
    </w:div>
    <w:div w:id="1581258519">
      <w:bodyDiv w:val="1"/>
      <w:marLeft w:val="0"/>
      <w:marRight w:val="0"/>
      <w:marTop w:val="0"/>
      <w:marBottom w:val="0"/>
      <w:divBdr>
        <w:top w:val="none" w:sz="0" w:space="0" w:color="auto"/>
        <w:left w:val="none" w:sz="0" w:space="0" w:color="auto"/>
        <w:bottom w:val="none" w:sz="0" w:space="0" w:color="auto"/>
        <w:right w:val="none" w:sz="0" w:space="0" w:color="auto"/>
      </w:divBdr>
    </w:div>
    <w:div w:id="1582907472">
      <w:bodyDiv w:val="1"/>
      <w:marLeft w:val="0"/>
      <w:marRight w:val="0"/>
      <w:marTop w:val="0"/>
      <w:marBottom w:val="0"/>
      <w:divBdr>
        <w:top w:val="none" w:sz="0" w:space="0" w:color="auto"/>
        <w:left w:val="none" w:sz="0" w:space="0" w:color="auto"/>
        <w:bottom w:val="none" w:sz="0" w:space="0" w:color="auto"/>
        <w:right w:val="none" w:sz="0" w:space="0" w:color="auto"/>
      </w:divBdr>
    </w:div>
    <w:div w:id="1593854211">
      <w:bodyDiv w:val="1"/>
      <w:marLeft w:val="0"/>
      <w:marRight w:val="0"/>
      <w:marTop w:val="0"/>
      <w:marBottom w:val="0"/>
      <w:divBdr>
        <w:top w:val="none" w:sz="0" w:space="0" w:color="auto"/>
        <w:left w:val="none" w:sz="0" w:space="0" w:color="auto"/>
        <w:bottom w:val="none" w:sz="0" w:space="0" w:color="auto"/>
        <w:right w:val="none" w:sz="0" w:space="0" w:color="auto"/>
      </w:divBdr>
    </w:div>
    <w:div w:id="1600407623">
      <w:bodyDiv w:val="1"/>
      <w:marLeft w:val="0"/>
      <w:marRight w:val="0"/>
      <w:marTop w:val="0"/>
      <w:marBottom w:val="0"/>
      <w:divBdr>
        <w:top w:val="none" w:sz="0" w:space="0" w:color="auto"/>
        <w:left w:val="none" w:sz="0" w:space="0" w:color="auto"/>
        <w:bottom w:val="none" w:sz="0" w:space="0" w:color="auto"/>
        <w:right w:val="none" w:sz="0" w:space="0" w:color="auto"/>
      </w:divBdr>
    </w:div>
    <w:div w:id="1600524343">
      <w:bodyDiv w:val="1"/>
      <w:marLeft w:val="0"/>
      <w:marRight w:val="0"/>
      <w:marTop w:val="0"/>
      <w:marBottom w:val="0"/>
      <w:divBdr>
        <w:top w:val="none" w:sz="0" w:space="0" w:color="auto"/>
        <w:left w:val="none" w:sz="0" w:space="0" w:color="auto"/>
        <w:bottom w:val="none" w:sz="0" w:space="0" w:color="auto"/>
        <w:right w:val="none" w:sz="0" w:space="0" w:color="auto"/>
      </w:divBdr>
    </w:div>
    <w:div w:id="1604457126">
      <w:bodyDiv w:val="1"/>
      <w:marLeft w:val="0"/>
      <w:marRight w:val="0"/>
      <w:marTop w:val="0"/>
      <w:marBottom w:val="0"/>
      <w:divBdr>
        <w:top w:val="none" w:sz="0" w:space="0" w:color="auto"/>
        <w:left w:val="none" w:sz="0" w:space="0" w:color="auto"/>
        <w:bottom w:val="none" w:sz="0" w:space="0" w:color="auto"/>
        <w:right w:val="none" w:sz="0" w:space="0" w:color="auto"/>
      </w:divBdr>
    </w:div>
    <w:div w:id="1606772011">
      <w:bodyDiv w:val="1"/>
      <w:marLeft w:val="0"/>
      <w:marRight w:val="0"/>
      <w:marTop w:val="0"/>
      <w:marBottom w:val="0"/>
      <w:divBdr>
        <w:top w:val="none" w:sz="0" w:space="0" w:color="auto"/>
        <w:left w:val="none" w:sz="0" w:space="0" w:color="auto"/>
        <w:bottom w:val="none" w:sz="0" w:space="0" w:color="auto"/>
        <w:right w:val="none" w:sz="0" w:space="0" w:color="auto"/>
      </w:divBdr>
    </w:div>
    <w:div w:id="1611206684">
      <w:bodyDiv w:val="1"/>
      <w:marLeft w:val="0"/>
      <w:marRight w:val="0"/>
      <w:marTop w:val="0"/>
      <w:marBottom w:val="0"/>
      <w:divBdr>
        <w:top w:val="none" w:sz="0" w:space="0" w:color="auto"/>
        <w:left w:val="none" w:sz="0" w:space="0" w:color="auto"/>
        <w:bottom w:val="none" w:sz="0" w:space="0" w:color="auto"/>
        <w:right w:val="none" w:sz="0" w:space="0" w:color="auto"/>
      </w:divBdr>
    </w:div>
    <w:div w:id="1615211481">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8104978">
      <w:bodyDiv w:val="1"/>
      <w:marLeft w:val="0"/>
      <w:marRight w:val="0"/>
      <w:marTop w:val="0"/>
      <w:marBottom w:val="0"/>
      <w:divBdr>
        <w:top w:val="none" w:sz="0" w:space="0" w:color="auto"/>
        <w:left w:val="none" w:sz="0" w:space="0" w:color="auto"/>
        <w:bottom w:val="none" w:sz="0" w:space="0" w:color="auto"/>
        <w:right w:val="none" w:sz="0" w:space="0" w:color="auto"/>
      </w:divBdr>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1741499">
      <w:bodyDiv w:val="1"/>
      <w:marLeft w:val="0"/>
      <w:marRight w:val="0"/>
      <w:marTop w:val="0"/>
      <w:marBottom w:val="0"/>
      <w:divBdr>
        <w:top w:val="none" w:sz="0" w:space="0" w:color="auto"/>
        <w:left w:val="none" w:sz="0" w:space="0" w:color="auto"/>
        <w:bottom w:val="none" w:sz="0" w:space="0" w:color="auto"/>
        <w:right w:val="none" w:sz="0" w:space="0" w:color="auto"/>
      </w:divBdr>
    </w:div>
    <w:div w:id="1632786129">
      <w:bodyDiv w:val="1"/>
      <w:marLeft w:val="0"/>
      <w:marRight w:val="0"/>
      <w:marTop w:val="0"/>
      <w:marBottom w:val="0"/>
      <w:divBdr>
        <w:top w:val="none" w:sz="0" w:space="0" w:color="auto"/>
        <w:left w:val="none" w:sz="0" w:space="0" w:color="auto"/>
        <w:bottom w:val="none" w:sz="0" w:space="0" w:color="auto"/>
        <w:right w:val="none" w:sz="0" w:space="0" w:color="auto"/>
      </w:divBdr>
    </w:div>
    <w:div w:id="1634141599">
      <w:bodyDiv w:val="1"/>
      <w:marLeft w:val="0"/>
      <w:marRight w:val="0"/>
      <w:marTop w:val="0"/>
      <w:marBottom w:val="0"/>
      <w:divBdr>
        <w:top w:val="none" w:sz="0" w:space="0" w:color="auto"/>
        <w:left w:val="none" w:sz="0" w:space="0" w:color="auto"/>
        <w:bottom w:val="none" w:sz="0" w:space="0" w:color="auto"/>
        <w:right w:val="none" w:sz="0" w:space="0" w:color="auto"/>
      </w:divBdr>
    </w:div>
    <w:div w:id="1639646794">
      <w:bodyDiv w:val="1"/>
      <w:marLeft w:val="0"/>
      <w:marRight w:val="0"/>
      <w:marTop w:val="0"/>
      <w:marBottom w:val="0"/>
      <w:divBdr>
        <w:top w:val="none" w:sz="0" w:space="0" w:color="auto"/>
        <w:left w:val="none" w:sz="0" w:space="0" w:color="auto"/>
        <w:bottom w:val="none" w:sz="0" w:space="0" w:color="auto"/>
        <w:right w:val="none" w:sz="0" w:space="0" w:color="auto"/>
      </w:divBdr>
    </w:div>
    <w:div w:id="1641420190">
      <w:bodyDiv w:val="1"/>
      <w:marLeft w:val="0"/>
      <w:marRight w:val="0"/>
      <w:marTop w:val="0"/>
      <w:marBottom w:val="0"/>
      <w:divBdr>
        <w:top w:val="none" w:sz="0" w:space="0" w:color="auto"/>
        <w:left w:val="none" w:sz="0" w:space="0" w:color="auto"/>
        <w:bottom w:val="none" w:sz="0" w:space="0" w:color="auto"/>
        <w:right w:val="none" w:sz="0" w:space="0" w:color="auto"/>
      </w:divBdr>
    </w:div>
    <w:div w:id="1643652730">
      <w:bodyDiv w:val="1"/>
      <w:marLeft w:val="0"/>
      <w:marRight w:val="0"/>
      <w:marTop w:val="0"/>
      <w:marBottom w:val="0"/>
      <w:divBdr>
        <w:top w:val="none" w:sz="0" w:space="0" w:color="auto"/>
        <w:left w:val="none" w:sz="0" w:space="0" w:color="auto"/>
        <w:bottom w:val="none" w:sz="0" w:space="0" w:color="auto"/>
        <w:right w:val="none" w:sz="0" w:space="0" w:color="auto"/>
      </w:divBdr>
    </w:div>
    <w:div w:id="1651134238">
      <w:bodyDiv w:val="1"/>
      <w:marLeft w:val="0"/>
      <w:marRight w:val="0"/>
      <w:marTop w:val="0"/>
      <w:marBottom w:val="0"/>
      <w:divBdr>
        <w:top w:val="none" w:sz="0" w:space="0" w:color="auto"/>
        <w:left w:val="none" w:sz="0" w:space="0" w:color="auto"/>
        <w:bottom w:val="none" w:sz="0" w:space="0" w:color="auto"/>
        <w:right w:val="none" w:sz="0" w:space="0" w:color="auto"/>
      </w:divBdr>
    </w:div>
    <w:div w:id="1653675945">
      <w:bodyDiv w:val="1"/>
      <w:marLeft w:val="0"/>
      <w:marRight w:val="0"/>
      <w:marTop w:val="0"/>
      <w:marBottom w:val="0"/>
      <w:divBdr>
        <w:top w:val="none" w:sz="0" w:space="0" w:color="auto"/>
        <w:left w:val="none" w:sz="0" w:space="0" w:color="auto"/>
        <w:bottom w:val="none" w:sz="0" w:space="0" w:color="auto"/>
        <w:right w:val="none" w:sz="0" w:space="0" w:color="auto"/>
      </w:divBdr>
    </w:div>
    <w:div w:id="1657563416">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0384586">
      <w:bodyDiv w:val="1"/>
      <w:marLeft w:val="0"/>
      <w:marRight w:val="0"/>
      <w:marTop w:val="0"/>
      <w:marBottom w:val="0"/>
      <w:divBdr>
        <w:top w:val="none" w:sz="0" w:space="0" w:color="auto"/>
        <w:left w:val="none" w:sz="0" w:space="0" w:color="auto"/>
        <w:bottom w:val="none" w:sz="0" w:space="0" w:color="auto"/>
        <w:right w:val="none" w:sz="0" w:space="0" w:color="auto"/>
      </w:divBdr>
    </w:div>
    <w:div w:id="1661157089">
      <w:bodyDiv w:val="1"/>
      <w:marLeft w:val="0"/>
      <w:marRight w:val="0"/>
      <w:marTop w:val="0"/>
      <w:marBottom w:val="0"/>
      <w:divBdr>
        <w:top w:val="none" w:sz="0" w:space="0" w:color="auto"/>
        <w:left w:val="none" w:sz="0" w:space="0" w:color="auto"/>
        <w:bottom w:val="none" w:sz="0" w:space="0" w:color="auto"/>
        <w:right w:val="none" w:sz="0" w:space="0" w:color="auto"/>
      </w:divBdr>
    </w:div>
    <w:div w:id="1663241169">
      <w:bodyDiv w:val="1"/>
      <w:marLeft w:val="0"/>
      <w:marRight w:val="0"/>
      <w:marTop w:val="0"/>
      <w:marBottom w:val="0"/>
      <w:divBdr>
        <w:top w:val="none" w:sz="0" w:space="0" w:color="auto"/>
        <w:left w:val="none" w:sz="0" w:space="0" w:color="auto"/>
        <w:bottom w:val="none" w:sz="0" w:space="0" w:color="auto"/>
        <w:right w:val="none" w:sz="0" w:space="0" w:color="auto"/>
      </w:divBdr>
    </w:div>
    <w:div w:id="1664120573">
      <w:bodyDiv w:val="1"/>
      <w:marLeft w:val="0"/>
      <w:marRight w:val="0"/>
      <w:marTop w:val="0"/>
      <w:marBottom w:val="0"/>
      <w:divBdr>
        <w:top w:val="none" w:sz="0" w:space="0" w:color="auto"/>
        <w:left w:val="none" w:sz="0" w:space="0" w:color="auto"/>
        <w:bottom w:val="none" w:sz="0" w:space="0" w:color="auto"/>
        <w:right w:val="none" w:sz="0" w:space="0" w:color="auto"/>
      </w:divBdr>
    </w:div>
    <w:div w:id="1666282450">
      <w:bodyDiv w:val="1"/>
      <w:marLeft w:val="0"/>
      <w:marRight w:val="0"/>
      <w:marTop w:val="0"/>
      <w:marBottom w:val="0"/>
      <w:divBdr>
        <w:top w:val="none" w:sz="0" w:space="0" w:color="auto"/>
        <w:left w:val="none" w:sz="0" w:space="0" w:color="auto"/>
        <w:bottom w:val="none" w:sz="0" w:space="0" w:color="auto"/>
        <w:right w:val="none" w:sz="0" w:space="0" w:color="auto"/>
      </w:divBdr>
    </w:div>
    <w:div w:id="1666320524">
      <w:bodyDiv w:val="1"/>
      <w:marLeft w:val="0"/>
      <w:marRight w:val="0"/>
      <w:marTop w:val="0"/>
      <w:marBottom w:val="0"/>
      <w:divBdr>
        <w:top w:val="none" w:sz="0" w:space="0" w:color="auto"/>
        <w:left w:val="none" w:sz="0" w:space="0" w:color="auto"/>
        <w:bottom w:val="none" w:sz="0" w:space="0" w:color="auto"/>
        <w:right w:val="none" w:sz="0" w:space="0" w:color="auto"/>
      </w:divBdr>
    </w:div>
    <w:div w:id="1666937699">
      <w:bodyDiv w:val="1"/>
      <w:marLeft w:val="0"/>
      <w:marRight w:val="0"/>
      <w:marTop w:val="0"/>
      <w:marBottom w:val="0"/>
      <w:divBdr>
        <w:top w:val="none" w:sz="0" w:space="0" w:color="auto"/>
        <w:left w:val="none" w:sz="0" w:space="0" w:color="auto"/>
        <w:bottom w:val="none" w:sz="0" w:space="0" w:color="auto"/>
        <w:right w:val="none" w:sz="0" w:space="0" w:color="auto"/>
      </w:divBdr>
    </w:div>
    <w:div w:id="1669168086">
      <w:bodyDiv w:val="1"/>
      <w:marLeft w:val="0"/>
      <w:marRight w:val="0"/>
      <w:marTop w:val="0"/>
      <w:marBottom w:val="0"/>
      <w:divBdr>
        <w:top w:val="none" w:sz="0" w:space="0" w:color="auto"/>
        <w:left w:val="none" w:sz="0" w:space="0" w:color="auto"/>
        <w:bottom w:val="none" w:sz="0" w:space="0" w:color="auto"/>
        <w:right w:val="none" w:sz="0" w:space="0" w:color="auto"/>
      </w:divBdr>
    </w:div>
    <w:div w:id="1674450628">
      <w:bodyDiv w:val="1"/>
      <w:marLeft w:val="0"/>
      <w:marRight w:val="0"/>
      <w:marTop w:val="0"/>
      <w:marBottom w:val="0"/>
      <w:divBdr>
        <w:top w:val="none" w:sz="0" w:space="0" w:color="auto"/>
        <w:left w:val="none" w:sz="0" w:space="0" w:color="auto"/>
        <w:bottom w:val="none" w:sz="0" w:space="0" w:color="auto"/>
        <w:right w:val="none" w:sz="0" w:space="0" w:color="auto"/>
      </w:divBdr>
    </w:div>
    <w:div w:id="1675105323">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93353">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695498179">
      <w:bodyDiv w:val="1"/>
      <w:marLeft w:val="0"/>
      <w:marRight w:val="0"/>
      <w:marTop w:val="0"/>
      <w:marBottom w:val="0"/>
      <w:divBdr>
        <w:top w:val="none" w:sz="0" w:space="0" w:color="auto"/>
        <w:left w:val="none" w:sz="0" w:space="0" w:color="auto"/>
        <w:bottom w:val="none" w:sz="0" w:space="0" w:color="auto"/>
        <w:right w:val="none" w:sz="0" w:space="0" w:color="auto"/>
      </w:divBdr>
    </w:div>
    <w:div w:id="1696271204">
      <w:bodyDiv w:val="1"/>
      <w:marLeft w:val="0"/>
      <w:marRight w:val="0"/>
      <w:marTop w:val="0"/>
      <w:marBottom w:val="0"/>
      <w:divBdr>
        <w:top w:val="none" w:sz="0" w:space="0" w:color="auto"/>
        <w:left w:val="none" w:sz="0" w:space="0" w:color="auto"/>
        <w:bottom w:val="none" w:sz="0" w:space="0" w:color="auto"/>
        <w:right w:val="none" w:sz="0" w:space="0" w:color="auto"/>
      </w:divBdr>
    </w:div>
    <w:div w:id="1696734283">
      <w:bodyDiv w:val="1"/>
      <w:marLeft w:val="0"/>
      <w:marRight w:val="0"/>
      <w:marTop w:val="0"/>
      <w:marBottom w:val="0"/>
      <w:divBdr>
        <w:top w:val="none" w:sz="0" w:space="0" w:color="auto"/>
        <w:left w:val="none" w:sz="0" w:space="0" w:color="auto"/>
        <w:bottom w:val="none" w:sz="0" w:space="0" w:color="auto"/>
        <w:right w:val="none" w:sz="0" w:space="0" w:color="auto"/>
      </w:divBdr>
    </w:div>
    <w:div w:id="1697392297">
      <w:bodyDiv w:val="1"/>
      <w:marLeft w:val="0"/>
      <w:marRight w:val="0"/>
      <w:marTop w:val="0"/>
      <w:marBottom w:val="0"/>
      <w:divBdr>
        <w:top w:val="none" w:sz="0" w:space="0" w:color="auto"/>
        <w:left w:val="none" w:sz="0" w:space="0" w:color="auto"/>
        <w:bottom w:val="none" w:sz="0" w:space="0" w:color="auto"/>
        <w:right w:val="none" w:sz="0" w:space="0" w:color="auto"/>
      </w:divBdr>
    </w:div>
    <w:div w:id="1697658341">
      <w:bodyDiv w:val="1"/>
      <w:marLeft w:val="0"/>
      <w:marRight w:val="0"/>
      <w:marTop w:val="0"/>
      <w:marBottom w:val="0"/>
      <w:divBdr>
        <w:top w:val="none" w:sz="0" w:space="0" w:color="auto"/>
        <w:left w:val="none" w:sz="0" w:space="0" w:color="auto"/>
        <w:bottom w:val="none" w:sz="0" w:space="0" w:color="auto"/>
        <w:right w:val="none" w:sz="0" w:space="0" w:color="auto"/>
      </w:divBdr>
    </w:div>
    <w:div w:id="1698655227">
      <w:bodyDiv w:val="1"/>
      <w:marLeft w:val="0"/>
      <w:marRight w:val="0"/>
      <w:marTop w:val="0"/>
      <w:marBottom w:val="0"/>
      <w:divBdr>
        <w:top w:val="none" w:sz="0" w:space="0" w:color="auto"/>
        <w:left w:val="none" w:sz="0" w:space="0" w:color="auto"/>
        <w:bottom w:val="none" w:sz="0" w:space="0" w:color="auto"/>
        <w:right w:val="none" w:sz="0" w:space="0" w:color="auto"/>
      </w:divBdr>
    </w:div>
    <w:div w:id="1699622908">
      <w:bodyDiv w:val="1"/>
      <w:marLeft w:val="0"/>
      <w:marRight w:val="0"/>
      <w:marTop w:val="0"/>
      <w:marBottom w:val="0"/>
      <w:divBdr>
        <w:top w:val="none" w:sz="0" w:space="0" w:color="auto"/>
        <w:left w:val="none" w:sz="0" w:space="0" w:color="auto"/>
        <w:bottom w:val="none" w:sz="0" w:space="0" w:color="auto"/>
        <w:right w:val="none" w:sz="0" w:space="0" w:color="auto"/>
      </w:divBdr>
    </w:div>
    <w:div w:id="1709405096">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4649921">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9984485">
      <w:bodyDiv w:val="1"/>
      <w:marLeft w:val="0"/>
      <w:marRight w:val="0"/>
      <w:marTop w:val="0"/>
      <w:marBottom w:val="0"/>
      <w:divBdr>
        <w:top w:val="none" w:sz="0" w:space="0" w:color="auto"/>
        <w:left w:val="none" w:sz="0" w:space="0" w:color="auto"/>
        <w:bottom w:val="none" w:sz="0" w:space="0" w:color="auto"/>
        <w:right w:val="none" w:sz="0" w:space="0" w:color="auto"/>
      </w:divBdr>
    </w:div>
    <w:div w:id="1744251835">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47916273">
      <w:bodyDiv w:val="1"/>
      <w:marLeft w:val="0"/>
      <w:marRight w:val="0"/>
      <w:marTop w:val="0"/>
      <w:marBottom w:val="0"/>
      <w:divBdr>
        <w:top w:val="none" w:sz="0" w:space="0" w:color="auto"/>
        <w:left w:val="none" w:sz="0" w:space="0" w:color="auto"/>
        <w:bottom w:val="none" w:sz="0" w:space="0" w:color="auto"/>
        <w:right w:val="none" w:sz="0" w:space="0" w:color="auto"/>
      </w:divBdr>
    </w:div>
    <w:div w:id="1750225214">
      <w:bodyDiv w:val="1"/>
      <w:marLeft w:val="0"/>
      <w:marRight w:val="0"/>
      <w:marTop w:val="0"/>
      <w:marBottom w:val="0"/>
      <w:divBdr>
        <w:top w:val="none" w:sz="0" w:space="0" w:color="auto"/>
        <w:left w:val="none" w:sz="0" w:space="0" w:color="auto"/>
        <w:bottom w:val="none" w:sz="0" w:space="0" w:color="auto"/>
        <w:right w:val="none" w:sz="0" w:space="0" w:color="auto"/>
      </w:divBdr>
    </w:div>
    <w:div w:id="1758745802">
      <w:bodyDiv w:val="1"/>
      <w:marLeft w:val="0"/>
      <w:marRight w:val="0"/>
      <w:marTop w:val="0"/>
      <w:marBottom w:val="0"/>
      <w:divBdr>
        <w:top w:val="none" w:sz="0" w:space="0" w:color="auto"/>
        <w:left w:val="none" w:sz="0" w:space="0" w:color="auto"/>
        <w:bottom w:val="none" w:sz="0" w:space="0" w:color="auto"/>
        <w:right w:val="none" w:sz="0" w:space="0" w:color="auto"/>
      </w:divBdr>
    </w:div>
    <w:div w:id="1758748108">
      <w:bodyDiv w:val="1"/>
      <w:marLeft w:val="0"/>
      <w:marRight w:val="0"/>
      <w:marTop w:val="0"/>
      <w:marBottom w:val="0"/>
      <w:divBdr>
        <w:top w:val="none" w:sz="0" w:space="0" w:color="auto"/>
        <w:left w:val="none" w:sz="0" w:space="0" w:color="auto"/>
        <w:bottom w:val="none" w:sz="0" w:space="0" w:color="auto"/>
        <w:right w:val="none" w:sz="0" w:space="0" w:color="auto"/>
      </w:divBdr>
    </w:div>
    <w:div w:id="1759445449">
      <w:bodyDiv w:val="1"/>
      <w:marLeft w:val="0"/>
      <w:marRight w:val="0"/>
      <w:marTop w:val="0"/>
      <w:marBottom w:val="0"/>
      <w:divBdr>
        <w:top w:val="none" w:sz="0" w:space="0" w:color="auto"/>
        <w:left w:val="none" w:sz="0" w:space="0" w:color="auto"/>
        <w:bottom w:val="none" w:sz="0" w:space="0" w:color="auto"/>
        <w:right w:val="none" w:sz="0" w:space="0" w:color="auto"/>
      </w:divBdr>
    </w:div>
    <w:div w:id="1759868265">
      <w:bodyDiv w:val="1"/>
      <w:marLeft w:val="0"/>
      <w:marRight w:val="0"/>
      <w:marTop w:val="0"/>
      <w:marBottom w:val="0"/>
      <w:divBdr>
        <w:top w:val="none" w:sz="0" w:space="0" w:color="auto"/>
        <w:left w:val="none" w:sz="0" w:space="0" w:color="auto"/>
        <w:bottom w:val="none" w:sz="0" w:space="0" w:color="auto"/>
        <w:right w:val="none" w:sz="0" w:space="0" w:color="auto"/>
      </w:divBdr>
    </w:div>
    <w:div w:id="1759984623">
      <w:bodyDiv w:val="1"/>
      <w:marLeft w:val="0"/>
      <w:marRight w:val="0"/>
      <w:marTop w:val="0"/>
      <w:marBottom w:val="0"/>
      <w:divBdr>
        <w:top w:val="none" w:sz="0" w:space="0" w:color="auto"/>
        <w:left w:val="none" w:sz="0" w:space="0" w:color="auto"/>
        <w:bottom w:val="none" w:sz="0" w:space="0" w:color="auto"/>
        <w:right w:val="none" w:sz="0" w:space="0" w:color="auto"/>
      </w:divBdr>
    </w:div>
    <w:div w:id="1763406329">
      <w:bodyDiv w:val="1"/>
      <w:marLeft w:val="0"/>
      <w:marRight w:val="0"/>
      <w:marTop w:val="0"/>
      <w:marBottom w:val="0"/>
      <w:divBdr>
        <w:top w:val="none" w:sz="0" w:space="0" w:color="auto"/>
        <w:left w:val="none" w:sz="0" w:space="0" w:color="auto"/>
        <w:bottom w:val="none" w:sz="0" w:space="0" w:color="auto"/>
        <w:right w:val="none" w:sz="0" w:space="0" w:color="auto"/>
      </w:divBdr>
    </w:div>
    <w:div w:id="1766076064">
      <w:bodyDiv w:val="1"/>
      <w:marLeft w:val="0"/>
      <w:marRight w:val="0"/>
      <w:marTop w:val="0"/>
      <w:marBottom w:val="0"/>
      <w:divBdr>
        <w:top w:val="none" w:sz="0" w:space="0" w:color="auto"/>
        <w:left w:val="none" w:sz="0" w:space="0" w:color="auto"/>
        <w:bottom w:val="none" w:sz="0" w:space="0" w:color="auto"/>
        <w:right w:val="none" w:sz="0" w:space="0" w:color="auto"/>
      </w:divBdr>
    </w:div>
    <w:div w:id="1769614884">
      <w:bodyDiv w:val="1"/>
      <w:marLeft w:val="0"/>
      <w:marRight w:val="0"/>
      <w:marTop w:val="0"/>
      <w:marBottom w:val="0"/>
      <w:divBdr>
        <w:top w:val="none" w:sz="0" w:space="0" w:color="auto"/>
        <w:left w:val="none" w:sz="0" w:space="0" w:color="auto"/>
        <w:bottom w:val="none" w:sz="0" w:space="0" w:color="auto"/>
        <w:right w:val="none" w:sz="0" w:space="0" w:color="auto"/>
      </w:divBdr>
    </w:div>
    <w:div w:id="1771192906">
      <w:bodyDiv w:val="1"/>
      <w:marLeft w:val="0"/>
      <w:marRight w:val="0"/>
      <w:marTop w:val="0"/>
      <w:marBottom w:val="0"/>
      <w:divBdr>
        <w:top w:val="none" w:sz="0" w:space="0" w:color="auto"/>
        <w:left w:val="none" w:sz="0" w:space="0" w:color="auto"/>
        <w:bottom w:val="none" w:sz="0" w:space="0" w:color="auto"/>
        <w:right w:val="none" w:sz="0" w:space="0" w:color="auto"/>
      </w:divBdr>
    </w:div>
    <w:div w:id="1776051868">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0487189">
      <w:bodyDiv w:val="1"/>
      <w:marLeft w:val="0"/>
      <w:marRight w:val="0"/>
      <w:marTop w:val="0"/>
      <w:marBottom w:val="0"/>
      <w:divBdr>
        <w:top w:val="none" w:sz="0" w:space="0" w:color="auto"/>
        <w:left w:val="none" w:sz="0" w:space="0" w:color="auto"/>
        <w:bottom w:val="none" w:sz="0" w:space="0" w:color="auto"/>
        <w:right w:val="none" w:sz="0" w:space="0" w:color="auto"/>
      </w:divBdr>
    </w:div>
    <w:div w:id="1782340534">
      <w:bodyDiv w:val="1"/>
      <w:marLeft w:val="0"/>
      <w:marRight w:val="0"/>
      <w:marTop w:val="0"/>
      <w:marBottom w:val="0"/>
      <w:divBdr>
        <w:top w:val="none" w:sz="0" w:space="0" w:color="auto"/>
        <w:left w:val="none" w:sz="0" w:space="0" w:color="auto"/>
        <w:bottom w:val="none" w:sz="0" w:space="0" w:color="auto"/>
        <w:right w:val="none" w:sz="0" w:space="0" w:color="auto"/>
      </w:divBdr>
    </w:div>
    <w:div w:id="1782842036">
      <w:bodyDiv w:val="1"/>
      <w:marLeft w:val="0"/>
      <w:marRight w:val="0"/>
      <w:marTop w:val="0"/>
      <w:marBottom w:val="0"/>
      <w:divBdr>
        <w:top w:val="none" w:sz="0" w:space="0" w:color="auto"/>
        <w:left w:val="none" w:sz="0" w:space="0" w:color="auto"/>
        <w:bottom w:val="none" w:sz="0" w:space="0" w:color="auto"/>
        <w:right w:val="none" w:sz="0" w:space="0" w:color="auto"/>
      </w:divBdr>
    </w:div>
    <w:div w:id="1788236011">
      <w:bodyDiv w:val="1"/>
      <w:marLeft w:val="0"/>
      <w:marRight w:val="0"/>
      <w:marTop w:val="0"/>
      <w:marBottom w:val="0"/>
      <w:divBdr>
        <w:top w:val="none" w:sz="0" w:space="0" w:color="auto"/>
        <w:left w:val="none" w:sz="0" w:space="0" w:color="auto"/>
        <w:bottom w:val="none" w:sz="0" w:space="0" w:color="auto"/>
        <w:right w:val="none" w:sz="0" w:space="0" w:color="auto"/>
      </w:divBdr>
    </w:div>
    <w:div w:id="1790080476">
      <w:bodyDiv w:val="1"/>
      <w:marLeft w:val="0"/>
      <w:marRight w:val="0"/>
      <w:marTop w:val="0"/>
      <w:marBottom w:val="0"/>
      <w:divBdr>
        <w:top w:val="none" w:sz="0" w:space="0" w:color="auto"/>
        <w:left w:val="none" w:sz="0" w:space="0" w:color="auto"/>
        <w:bottom w:val="none" w:sz="0" w:space="0" w:color="auto"/>
        <w:right w:val="none" w:sz="0" w:space="0" w:color="auto"/>
      </w:divBdr>
    </w:div>
    <w:div w:id="1794708456">
      <w:bodyDiv w:val="1"/>
      <w:marLeft w:val="0"/>
      <w:marRight w:val="0"/>
      <w:marTop w:val="0"/>
      <w:marBottom w:val="0"/>
      <w:divBdr>
        <w:top w:val="none" w:sz="0" w:space="0" w:color="auto"/>
        <w:left w:val="none" w:sz="0" w:space="0" w:color="auto"/>
        <w:bottom w:val="none" w:sz="0" w:space="0" w:color="auto"/>
        <w:right w:val="none" w:sz="0" w:space="0" w:color="auto"/>
      </w:divBdr>
    </w:div>
    <w:div w:id="1796944438">
      <w:bodyDiv w:val="1"/>
      <w:marLeft w:val="0"/>
      <w:marRight w:val="0"/>
      <w:marTop w:val="0"/>
      <w:marBottom w:val="0"/>
      <w:divBdr>
        <w:top w:val="none" w:sz="0" w:space="0" w:color="auto"/>
        <w:left w:val="none" w:sz="0" w:space="0" w:color="auto"/>
        <w:bottom w:val="none" w:sz="0" w:space="0" w:color="auto"/>
        <w:right w:val="none" w:sz="0" w:space="0" w:color="auto"/>
      </w:divBdr>
    </w:div>
    <w:div w:id="1797790192">
      <w:bodyDiv w:val="1"/>
      <w:marLeft w:val="0"/>
      <w:marRight w:val="0"/>
      <w:marTop w:val="0"/>
      <w:marBottom w:val="0"/>
      <w:divBdr>
        <w:top w:val="none" w:sz="0" w:space="0" w:color="auto"/>
        <w:left w:val="none" w:sz="0" w:space="0" w:color="auto"/>
        <w:bottom w:val="none" w:sz="0" w:space="0" w:color="auto"/>
        <w:right w:val="none" w:sz="0" w:space="0" w:color="auto"/>
      </w:divBdr>
    </w:div>
    <w:div w:id="1800220283">
      <w:bodyDiv w:val="1"/>
      <w:marLeft w:val="0"/>
      <w:marRight w:val="0"/>
      <w:marTop w:val="0"/>
      <w:marBottom w:val="0"/>
      <w:divBdr>
        <w:top w:val="none" w:sz="0" w:space="0" w:color="auto"/>
        <w:left w:val="none" w:sz="0" w:space="0" w:color="auto"/>
        <w:bottom w:val="none" w:sz="0" w:space="0" w:color="auto"/>
        <w:right w:val="none" w:sz="0" w:space="0" w:color="auto"/>
      </w:divBdr>
    </w:div>
    <w:div w:id="1801000187">
      <w:bodyDiv w:val="1"/>
      <w:marLeft w:val="0"/>
      <w:marRight w:val="0"/>
      <w:marTop w:val="0"/>
      <w:marBottom w:val="0"/>
      <w:divBdr>
        <w:top w:val="none" w:sz="0" w:space="0" w:color="auto"/>
        <w:left w:val="none" w:sz="0" w:space="0" w:color="auto"/>
        <w:bottom w:val="none" w:sz="0" w:space="0" w:color="auto"/>
        <w:right w:val="none" w:sz="0" w:space="0" w:color="auto"/>
      </w:divBdr>
    </w:div>
    <w:div w:id="1803381295">
      <w:bodyDiv w:val="1"/>
      <w:marLeft w:val="0"/>
      <w:marRight w:val="0"/>
      <w:marTop w:val="0"/>
      <w:marBottom w:val="0"/>
      <w:divBdr>
        <w:top w:val="none" w:sz="0" w:space="0" w:color="auto"/>
        <w:left w:val="none" w:sz="0" w:space="0" w:color="auto"/>
        <w:bottom w:val="none" w:sz="0" w:space="0" w:color="auto"/>
        <w:right w:val="none" w:sz="0" w:space="0" w:color="auto"/>
      </w:divBdr>
    </w:div>
    <w:div w:id="1805081010">
      <w:bodyDiv w:val="1"/>
      <w:marLeft w:val="0"/>
      <w:marRight w:val="0"/>
      <w:marTop w:val="0"/>
      <w:marBottom w:val="0"/>
      <w:divBdr>
        <w:top w:val="none" w:sz="0" w:space="0" w:color="auto"/>
        <w:left w:val="none" w:sz="0" w:space="0" w:color="auto"/>
        <w:bottom w:val="none" w:sz="0" w:space="0" w:color="auto"/>
        <w:right w:val="none" w:sz="0" w:space="0" w:color="auto"/>
      </w:divBdr>
    </w:div>
    <w:div w:id="1806193547">
      <w:bodyDiv w:val="1"/>
      <w:marLeft w:val="0"/>
      <w:marRight w:val="0"/>
      <w:marTop w:val="0"/>
      <w:marBottom w:val="0"/>
      <w:divBdr>
        <w:top w:val="none" w:sz="0" w:space="0" w:color="auto"/>
        <w:left w:val="none" w:sz="0" w:space="0" w:color="auto"/>
        <w:bottom w:val="none" w:sz="0" w:space="0" w:color="auto"/>
        <w:right w:val="none" w:sz="0" w:space="0" w:color="auto"/>
      </w:divBdr>
    </w:div>
    <w:div w:id="1807308274">
      <w:bodyDiv w:val="1"/>
      <w:marLeft w:val="0"/>
      <w:marRight w:val="0"/>
      <w:marTop w:val="0"/>
      <w:marBottom w:val="0"/>
      <w:divBdr>
        <w:top w:val="none" w:sz="0" w:space="0" w:color="auto"/>
        <w:left w:val="none" w:sz="0" w:space="0" w:color="auto"/>
        <w:bottom w:val="none" w:sz="0" w:space="0" w:color="auto"/>
        <w:right w:val="none" w:sz="0" w:space="0" w:color="auto"/>
      </w:divBdr>
    </w:div>
    <w:div w:id="1808931058">
      <w:bodyDiv w:val="1"/>
      <w:marLeft w:val="0"/>
      <w:marRight w:val="0"/>
      <w:marTop w:val="0"/>
      <w:marBottom w:val="0"/>
      <w:divBdr>
        <w:top w:val="none" w:sz="0" w:space="0" w:color="auto"/>
        <w:left w:val="none" w:sz="0" w:space="0" w:color="auto"/>
        <w:bottom w:val="none" w:sz="0" w:space="0" w:color="auto"/>
        <w:right w:val="none" w:sz="0" w:space="0" w:color="auto"/>
      </w:divBdr>
    </w:div>
    <w:div w:id="1810438009">
      <w:bodyDiv w:val="1"/>
      <w:marLeft w:val="0"/>
      <w:marRight w:val="0"/>
      <w:marTop w:val="0"/>
      <w:marBottom w:val="0"/>
      <w:divBdr>
        <w:top w:val="none" w:sz="0" w:space="0" w:color="auto"/>
        <w:left w:val="none" w:sz="0" w:space="0" w:color="auto"/>
        <w:bottom w:val="none" w:sz="0" w:space="0" w:color="auto"/>
        <w:right w:val="none" w:sz="0" w:space="0" w:color="auto"/>
      </w:divBdr>
    </w:div>
    <w:div w:id="1811241750">
      <w:bodyDiv w:val="1"/>
      <w:marLeft w:val="0"/>
      <w:marRight w:val="0"/>
      <w:marTop w:val="0"/>
      <w:marBottom w:val="0"/>
      <w:divBdr>
        <w:top w:val="none" w:sz="0" w:space="0" w:color="auto"/>
        <w:left w:val="none" w:sz="0" w:space="0" w:color="auto"/>
        <w:bottom w:val="none" w:sz="0" w:space="0" w:color="auto"/>
        <w:right w:val="none" w:sz="0" w:space="0" w:color="auto"/>
      </w:divBdr>
    </w:div>
    <w:div w:id="1812289128">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449315">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15178757">
      <w:bodyDiv w:val="1"/>
      <w:marLeft w:val="0"/>
      <w:marRight w:val="0"/>
      <w:marTop w:val="0"/>
      <w:marBottom w:val="0"/>
      <w:divBdr>
        <w:top w:val="none" w:sz="0" w:space="0" w:color="auto"/>
        <w:left w:val="none" w:sz="0" w:space="0" w:color="auto"/>
        <w:bottom w:val="none" w:sz="0" w:space="0" w:color="auto"/>
        <w:right w:val="none" w:sz="0" w:space="0" w:color="auto"/>
      </w:divBdr>
    </w:div>
    <w:div w:id="1815365594">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50133">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4763538">
      <w:bodyDiv w:val="1"/>
      <w:marLeft w:val="0"/>
      <w:marRight w:val="0"/>
      <w:marTop w:val="0"/>
      <w:marBottom w:val="0"/>
      <w:divBdr>
        <w:top w:val="none" w:sz="0" w:space="0" w:color="auto"/>
        <w:left w:val="none" w:sz="0" w:space="0" w:color="auto"/>
        <w:bottom w:val="none" w:sz="0" w:space="0" w:color="auto"/>
        <w:right w:val="none" w:sz="0" w:space="0" w:color="auto"/>
      </w:divBdr>
    </w:div>
    <w:div w:id="1856529701">
      <w:bodyDiv w:val="1"/>
      <w:marLeft w:val="0"/>
      <w:marRight w:val="0"/>
      <w:marTop w:val="0"/>
      <w:marBottom w:val="0"/>
      <w:divBdr>
        <w:top w:val="none" w:sz="0" w:space="0" w:color="auto"/>
        <w:left w:val="none" w:sz="0" w:space="0" w:color="auto"/>
        <w:bottom w:val="none" w:sz="0" w:space="0" w:color="auto"/>
        <w:right w:val="none" w:sz="0" w:space="0" w:color="auto"/>
      </w:divBdr>
    </w:div>
    <w:div w:id="1858277116">
      <w:bodyDiv w:val="1"/>
      <w:marLeft w:val="0"/>
      <w:marRight w:val="0"/>
      <w:marTop w:val="0"/>
      <w:marBottom w:val="0"/>
      <w:divBdr>
        <w:top w:val="none" w:sz="0" w:space="0" w:color="auto"/>
        <w:left w:val="none" w:sz="0" w:space="0" w:color="auto"/>
        <w:bottom w:val="none" w:sz="0" w:space="0" w:color="auto"/>
        <w:right w:val="none" w:sz="0" w:space="0" w:color="auto"/>
      </w:divBdr>
    </w:div>
    <w:div w:id="1869247822">
      <w:bodyDiv w:val="1"/>
      <w:marLeft w:val="0"/>
      <w:marRight w:val="0"/>
      <w:marTop w:val="0"/>
      <w:marBottom w:val="0"/>
      <w:divBdr>
        <w:top w:val="none" w:sz="0" w:space="0" w:color="auto"/>
        <w:left w:val="none" w:sz="0" w:space="0" w:color="auto"/>
        <w:bottom w:val="none" w:sz="0" w:space="0" w:color="auto"/>
        <w:right w:val="none" w:sz="0" w:space="0" w:color="auto"/>
      </w:divBdr>
    </w:div>
    <w:div w:id="1882089150">
      <w:bodyDiv w:val="1"/>
      <w:marLeft w:val="0"/>
      <w:marRight w:val="0"/>
      <w:marTop w:val="0"/>
      <w:marBottom w:val="0"/>
      <w:divBdr>
        <w:top w:val="none" w:sz="0" w:space="0" w:color="auto"/>
        <w:left w:val="none" w:sz="0" w:space="0" w:color="auto"/>
        <w:bottom w:val="none" w:sz="0" w:space="0" w:color="auto"/>
        <w:right w:val="none" w:sz="0" w:space="0" w:color="auto"/>
      </w:divBdr>
    </w:div>
    <w:div w:id="1884905862">
      <w:bodyDiv w:val="1"/>
      <w:marLeft w:val="0"/>
      <w:marRight w:val="0"/>
      <w:marTop w:val="0"/>
      <w:marBottom w:val="0"/>
      <w:divBdr>
        <w:top w:val="none" w:sz="0" w:space="0" w:color="auto"/>
        <w:left w:val="none" w:sz="0" w:space="0" w:color="auto"/>
        <w:bottom w:val="none" w:sz="0" w:space="0" w:color="auto"/>
        <w:right w:val="none" w:sz="0" w:space="0" w:color="auto"/>
      </w:divBdr>
    </w:div>
    <w:div w:id="1886136971">
      <w:bodyDiv w:val="1"/>
      <w:marLeft w:val="0"/>
      <w:marRight w:val="0"/>
      <w:marTop w:val="0"/>
      <w:marBottom w:val="0"/>
      <w:divBdr>
        <w:top w:val="none" w:sz="0" w:space="0" w:color="auto"/>
        <w:left w:val="none" w:sz="0" w:space="0" w:color="auto"/>
        <w:bottom w:val="none" w:sz="0" w:space="0" w:color="auto"/>
        <w:right w:val="none" w:sz="0" w:space="0" w:color="auto"/>
      </w:divBdr>
    </w:div>
    <w:div w:id="1886285968">
      <w:bodyDiv w:val="1"/>
      <w:marLeft w:val="0"/>
      <w:marRight w:val="0"/>
      <w:marTop w:val="0"/>
      <w:marBottom w:val="0"/>
      <w:divBdr>
        <w:top w:val="none" w:sz="0" w:space="0" w:color="auto"/>
        <w:left w:val="none" w:sz="0" w:space="0" w:color="auto"/>
        <w:bottom w:val="none" w:sz="0" w:space="0" w:color="auto"/>
        <w:right w:val="none" w:sz="0" w:space="0" w:color="auto"/>
      </w:divBdr>
    </w:div>
    <w:div w:id="1886675153">
      <w:bodyDiv w:val="1"/>
      <w:marLeft w:val="0"/>
      <w:marRight w:val="0"/>
      <w:marTop w:val="0"/>
      <w:marBottom w:val="0"/>
      <w:divBdr>
        <w:top w:val="none" w:sz="0" w:space="0" w:color="auto"/>
        <w:left w:val="none" w:sz="0" w:space="0" w:color="auto"/>
        <w:bottom w:val="none" w:sz="0" w:space="0" w:color="auto"/>
        <w:right w:val="none" w:sz="0" w:space="0" w:color="auto"/>
      </w:divBdr>
    </w:div>
    <w:div w:id="1888947835">
      <w:bodyDiv w:val="1"/>
      <w:marLeft w:val="0"/>
      <w:marRight w:val="0"/>
      <w:marTop w:val="0"/>
      <w:marBottom w:val="0"/>
      <w:divBdr>
        <w:top w:val="none" w:sz="0" w:space="0" w:color="auto"/>
        <w:left w:val="none" w:sz="0" w:space="0" w:color="auto"/>
        <w:bottom w:val="none" w:sz="0" w:space="0" w:color="auto"/>
        <w:right w:val="none" w:sz="0" w:space="0" w:color="auto"/>
      </w:divBdr>
    </w:div>
    <w:div w:id="1891378087">
      <w:bodyDiv w:val="1"/>
      <w:marLeft w:val="0"/>
      <w:marRight w:val="0"/>
      <w:marTop w:val="0"/>
      <w:marBottom w:val="0"/>
      <w:divBdr>
        <w:top w:val="none" w:sz="0" w:space="0" w:color="auto"/>
        <w:left w:val="none" w:sz="0" w:space="0" w:color="auto"/>
        <w:bottom w:val="none" w:sz="0" w:space="0" w:color="auto"/>
        <w:right w:val="none" w:sz="0" w:space="0" w:color="auto"/>
      </w:divBdr>
    </w:div>
    <w:div w:id="1891572985">
      <w:bodyDiv w:val="1"/>
      <w:marLeft w:val="0"/>
      <w:marRight w:val="0"/>
      <w:marTop w:val="0"/>
      <w:marBottom w:val="0"/>
      <w:divBdr>
        <w:top w:val="none" w:sz="0" w:space="0" w:color="auto"/>
        <w:left w:val="none" w:sz="0" w:space="0" w:color="auto"/>
        <w:bottom w:val="none" w:sz="0" w:space="0" w:color="auto"/>
        <w:right w:val="none" w:sz="0" w:space="0" w:color="auto"/>
      </w:divBdr>
    </w:div>
    <w:div w:id="1893420335">
      <w:bodyDiv w:val="1"/>
      <w:marLeft w:val="0"/>
      <w:marRight w:val="0"/>
      <w:marTop w:val="0"/>
      <w:marBottom w:val="0"/>
      <w:divBdr>
        <w:top w:val="none" w:sz="0" w:space="0" w:color="auto"/>
        <w:left w:val="none" w:sz="0" w:space="0" w:color="auto"/>
        <w:bottom w:val="none" w:sz="0" w:space="0" w:color="auto"/>
        <w:right w:val="none" w:sz="0" w:space="0" w:color="auto"/>
      </w:divBdr>
    </w:div>
    <w:div w:id="1893692447">
      <w:bodyDiv w:val="1"/>
      <w:marLeft w:val="0"/>
      <w:marRight w:val="0"/>
      <w:marTop w:val="0"/>
      <w:marBottom w:val="0"/>
      <w:divBdr>
        <w:top w:val="none" w:sz="0" w:space="0" w:color="auto"/>
        <w:left w:val="none" w:sz="0" w:space="0" w:color="auto"/>
        <w:bottom w:val="none" w:sz="0" w:space="0" w:color="auto"/>
        <w:right w:val="none" w:sz="0" w:space="0" w:color="auto"/>
      </w:divBdr>
    </w:div>
    <w:div w:id="1894078157">
      <w:bodyDiv w:val="1"/>
      <w:marLeft w:val="0"/>
      <w:marRight w:val="0"/>
      <w:marTop w:val="0"/>
      <w:marBottom w:val="0"/>
      <w:divBdr>
        <w:top w:val="none" w:sz="0" w:space="0" w:color="auto"/>
        <w:left w:val="none" w:sz="0" w:space="0" w:color="auto"/>
        <w:bottom w:val="none" w:sz="0" w:space="0" w:color="auto"/>
        <w:right w:val="none" w:sz="0" w:space="0" w:color="auto"/>
      </w:divBdr>
    </w:div>
    <w:div w:id="1897280240">
      <w:bodyDiv w:val="1"/>
      <w:marLeft w:val="0"/>
      <w:marRight w:val="0"/>
      <w:marTop w:val="0"/>
      <w:marBottom w:val="0"/>
      <w:divBdr>
        <w:top w:val="none" w:sz="0" w:space="0" w:color="auto"/>
        <w:left w:val="none" w:sz="0" w:space="0" w:color="auto"/>
        <w:bottom w:val="none" w:sz="0" w:space="0" w:color="auto"/>
        <w:right w:val="none" w:sz="0" w:space="0" w:color="auto"/>
      </w:divBdr>
    </w:div>
    <w:div w:id="1904483405">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6257473">
      <w:bodyDiv w:val="1"/>
      <w:marLeft w:val="0"/>
      <w:marRight w:val="0"/>
      <w:marTop w:val="0"/>
      <w:marBottom w:val="0"/>
      <w:divBdr>
        <w:top w:val="none" w:sz="0" w:space="0" w:color="auto"/>
        <w:left w:val="none" w:sz="0" w:space="0" w:color="auto"/>
        <w:bottom w:val="none" w:sz="0" w:space="0" w:color="auto"/>
        <w:right w:val="none" w:sz="0" w:space="0" w:color="auto"/>
      </w:divBdr>
    </w:div>
    <w:div w:id="1907300491">
      <w:bodyDiv w:val="1"/>
      <w:marLeft w:val="0"/>
      <w:marRight w:val="0"/>
      <w:marTop w:val="0"/>
      <w:marBottom w:val="0"/>
      <w:divBdr>
        <w:top w:val="none" w:sz="0" w:space="0" w:color="auto"/>
        <w:left w:val="none" w:sz="0" w:space="0" w:color="auto"/>
        <w:bottom w:val="none" w:sz="0" w:space="0" w:color="auto"/>
        <w:right w:val="none" w:sz="0" w:space="0" w:color="auto"/>
      </w:divBdr>
    </w:div>
    <w:div w:id="1908151129">
      <w:bodyDiv w:val="1"/>
      <w:marLeft w:val="0"/>
      <w:marRight w:val="0"/>
      <w:marTop w:val="0"/>
      <w:marBottom w:val="0"/>
      <w:divBdr>
        <w:top w:val="none" w:sz="0" w:space="0" w:color="auto"/>
        <w:left w:val="none" w:sz="0" w:space="0" w:color="auto"/>
        <w:bottom w:val="none" w:sz="0" w:space="0" w:color="auto"/>
        <w:right w:val="none" w:sz="0" w:space="0" w:color="auto"/>
      </w:divBdr>
    </w:div>
    <w:div w:id="1910915938">
      <w:bodyDiv w:val="1"/>
      <w:marLeft w:val="0"/>
      <w:marRight w:val="0"/>
      <w:marTop w:val="0"/>
      <w:marBottom w:val="0"/>
      <w:divBdr>
        <w:top w:val="none" w:sz="0" w:space="0" w:color="auto"/>
        <w:left w:val="none" w:sz="0" w:space="0" w:color="auto"/>
        <w:bottom w:val="none" w:sz="0" w:space="0" w:color="auto"/>
        <w:right w:val="none" w:sz="0" w:space="0" w:color="auto"/>
      </w:divBdr>
    </w:div>
    <w:div w:id="1911111403">
      <w:bodyDiv w:val="1"/>
      <w:marLeft w:val="0"/>
      <w:marRight w:val="0"/>
      <w:marTop w:val="0"/>
      <w:marBottom w:val="0"/>
      <w:divBdr>
        <w:top w:val="none" w:sz="0" w:space="0" w:color="auto"/>
        <w:left w:val="none" w:sz="0" w:space="0" w:color="auto"/>
        <w:bottom w:val="none" w:sz="0" w:space="0" w:color="auto"/>
        <w:right w:val="none" w:sz="0" w:space="0" w:color="auto"/>
      </w:divBdr>
    </w:div>
    <w:div w:id="1911377722">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19243279">
      <w:bodyDiv w:val="1"/>
      <w:marLeft w:val="0"/>
      <w:marRight w:val="0"/>
      <w:marTop w:val="0"/>
      <w:marBottom w:val="0"/>
      <w:divBdr>
        <w:top w:val="none" w:sz="0" w:space="0" w:color="auto"/>
        <w:left w:val="none" w:sz="0" w:space="0" w:color="auto"/>
        <w:bottom w:val="none" w:sz="0" w:space="0" w:color="auto"/>
        <w:right w:val="none" w:sz="0" w:space="0" w:color="auto"/>
      </w:divBdr>
    </w:div>
    <w:div w:id="1919778408">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28224118">
      <w:bodyDiv w:val="1"/>
      <w:marLeft w:val="0"/>
      <w:marRight w:val="0"/>
      <w:marTop w:val="0"/>
      <w:marBottom w:val="0"/>
      <w:divBdr>
        <w:top w:val="none" w:sz="0" w:space="0" w:color="auto"/>
        <w:left w:val="none" w:sz="0" w:space="0" w:color="auto"/>
        <w:bottom w:val="none" w:sz="0" w:space="0" w:color="auto"/>
        <w:right w:val="none" w:sz="0" w:space="0" w:color="auto"/>
      </w:divBdr>
    </w:div>
    <w:div w:id="1932004833">
      <w:bodyDiv w:val="1"/>
      <w:marLeft w:val="0"/>
      <w:marRight w:val="0"/>
      <w:marTop w:val="0"/>
      <w:marBottom w:val="0"/>
      <w:divBdr>
        <w:top w:val="none" w:sz="0" w:space="0" w:color="auto"/>
        <w:left w:val="none" w:sz="0" w:space="0" w:color="auto"/>
        <w:bottom w:val="none" w:sz="0" w:space="0" w:color="auto"/>
        <w:right w:val="none" w:sz="0" w:space="0" w:color="auto"/>
      </w:divBdr>
    </w:div>
    <w:div w:id="1939287248">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955464">
      <w:bodyDiv w:val="1"/>
      <w:marLeft w:val="0"/>
      <w:marRight w:val="0"/>
      <w:marTop w:val="0"/>
      <w:marBottom w:val="0"/>
      <w:divBdr>
        <w:top w:val="none" w:sz="0" w:space="0" w:color="auto"/>
        <w:left w:val="none" w:sz="0" w:space="0" w:color="auto"/>
        <w:bottom w:val="none" w:sz="0" w:space="0" w:color="auto"/>
        <w:right w:val="none" w:sz="0" w:space="0" w:color="auto"/>
      </w:divBdr>
    </w:div>
    <w:div w:id="1943143290">
      <w:bodyDiv w:val="1"/>
      <w:marLeft w:val="0"/>
      <w:marRight w:val="0"/>
      <w:marTop w:val="0"/>
      <w:marBottom w:val="0"/>
      <w:divBdr>
        <w:top w:val="none" w:sz="0" w:space="0" w:color="auto"/>
        <w:left w:val="none" w:sz="0" w:space="0" w:color="auto"/>
        <w:bottom w:val="none" w:sz="0" w:space="0" w:color="auto"/>
        <w:right w:val="none" w:sz="0" w:space="0" w:color="auto"/>
      </w:divBdr>
    </w:div>
    <w:div w:id="1946500253">
      <w:bodyDiv w:val="1"/>
      <w:marLeft w:val="0"/>
      <w:marRight w:val="0"/>
      <w:marTop w:val="0"/>
      <w:marBottom w:val="0"/>
      <w:divBdr>
        <w:top w:val="none" w:sz="0" w:space="0" w:color="auto"/>
        <w:left w:val="none" w:sz="0" w:space="0" w:color="auto"/>
        <w:bottom w:val="none" w:sz="0" w:space="0" w:color="auto"/>
        <w:right w:val="none" w:sz="0" w:space="0" w:color="auto"/>
      </w:divBdr>
    </w:div>
    <w:div w:id="1947153748">
      <w:bodyDiv w:val="1"/>
      <w:marLeft w:val="0"/>
      <w:marRight w:val="0"/>
      <w:marTop w:val="0"/>
      <w:marBottom w:val="0"/>
      <w:divBdr>
        <w:top w:val="none" w:sz="0" w:space="0" w:color="auto"/>
        <w:left w:val="none" w:sz="0" w:space="0" w:color="auto"/>
        <w:bottom w:val="none" w:sz="0" w:space="0" w:color="auto"/>
        <w:right w:val="none" w:sz="0" w:space="0" w:color="auto"/>
      </w:divBdr>
    </w:div>
    <w:div w:id="1950427322">
      <w:bodyDiv w:val="1"/>
      <w:marLeft w:val="0"/>
      <w:marRight w:val="0"/>
      <w:marTop w:val="0"/>
      <w:marBottom w:val="0"/>
      <w:divBdr>
        <w:top w:val="none" w:sz="0" w:space="0" w:color="auto"/>
        <w:left w:val="none" w:sz="0" w:space="0" w:color="auto"/>
        <w:bottom w:val="none" w:sz="0" w:space="0" w:color="auto"/>
        <w:right w:val="none" w:sz="0" w:space="0" w:color="auto"/>
      </w:divBdr>
    </w:div>
    <w:div w:id="1952474760">
      <w:bodyDiv w:val="1"/>
      <w:marLeft w:val="0"/>
      <w:marRight w:val="0"/>
      <w:marTop w:val="0"/>
      <w:marBottom w:val="0"/>
      <w:divBdr>
        <w:top w:val="none" w:sz="0" w:space="0" w:color="auto"/>
        <w:left w:val="none" w:sz="0" w:space="0" w:color="auto"/>
        <w:bottom w:val="none" w:sz="0" w:space="0" w:color="auto"/>
        <w:right w:val="none" w:sz="0" w:space="0" w:color="auto"/>
      </w:divBdr>
    </w:div>
    <w:div w:id="1958948777">
      <w:bodyDiv w:val="1"/>
      <w:marLeft w:val="0"/>
      <w:marRight w:val="0"/>
      <w:marTop w:val="0"/>
      <w:marBottom w:val="0"/>
      <w:divBdr>
        <w:top w:val="none" w:sz="0" w:space="0" w:color="auto"/>
        <w:left w:val="none" w:sz="0" w:space="0" w:color="auto"/>
        <w:bottom w:val="none" w:sz="0" w:space="0" w:color="auto"/>
        <w:right w:val="none" w:sz="0" w:space="0" w:color="auto"/>
      </w:divBdr>
    </w:div>
    <w:div w:id="1964800284">
      <w:bodyDiv w:val="1"/>
      <w:marLeft w:val="0"/>
      <w:marRight w:val="0"/>
      <w:marTop w:val="0"/>
      <w:marBottom w:val="0"/>
      <w:divBdr>
        <w:top w:val="none" w:sz="0" w:space="0" w:color="auto"/>
        <w:left w:val="none" w:sz="0" w:space="0" w:color="auto"/>
        <w:bottom w:val="none" w:sz="0" w:space="0" w:color="auto"/>
        <w:right w:val="none" w:sz="0" w:space="0" w:color="auto"/>
      </w:divBdr>
    </w:div>
    <w:div w:id="1966082143">
      <w:bodyDiv w:val="1"/>
      <w:marLeft w:val="0"/>
      <w:marRight w:val="0"/>
      <w:marTop w:val="0"/>
      <w:marBottom w:val="0"/>
      <w:divBdr>
        <w:top w:val="none" w:sz="0" w:space="0" w:color="auto"/>
        <w:left w:val="none" w:sz="0" w:space="0" w:color="auto"/>
        <w:bottom w:val="none" w:sz="0" w:space="0" w:color="auto"/>
        <w:right w:val="none" w:sz="0" w:space="0" w:color="auto"/>
      </w:divBdr>
    </w:div>
    <w:div w:id="1966887142">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4557776">
      <w:bodyDiv w:val="1"/>
      <w:marLeft w:val="0"/>
      <w:marRight w:val="0"/>
      <w:marTop w:val="0"/>
      <w:marBottom w:val="0"/>
      <w:divBdr>
        <w:top w:val="none" w:sz="0" w:space="0" w:color="auto"/>
        <w:left w:val="none" w:sz="0" w:space="0" w:color="auto"/>
        <w:bottom w:val="none" w:sz="0" w:space="0" w:color="auto"/>
        <w:right w:val="none" w:sz="0" w:space="0" w:color="auto"/>
      </w:divBdr>
    </w:div>
    <w:div w:id="1974671514">
      <w:bodyDiv w:val="1"/>
      <w:marLeft w:val="0"/>
      <w:marRight w:val="0"/>
      <w:marTop w:val="0"/>
      <w:marBottom w:val="0"/>
      <w:divBdr>
        <w:top w:val="none" w:sz="0" w:space="0" w:color="auto"/>
        <w:left w:val="none" w:sz="0" w:space="0" w:color="auto"/>
        <w:bottom w:val="none" w:sz="0" w:space="0" w:color="auto"/>
        <w:right w:val="none" w:sz="0" w:space="0" w:color="auto"/>
      </w:divBdr>
    </w:div>
    <w:div w:id="1974871390">
      <w:bodyDiv w:val="1"/>
      <w:marLeft w:val="0"/>
      <w:marRight w:val="0"/>
      <w:marTop w:val="0"/>
      <w:marBottom w:val="0"/>
      <w:divBdr>
        <w:top w:val="none" w:sz="0" w:space="0" w:color="auto"/>
        <w:left w:val="none" w:sz="0" w:space="0" w:color="auto"/>
        <w:bottom w:val="none" w:sz="0" w:space="0" w:color="auto"/>
        <w:right w:val="none" w:sz="0" w:space="0" w:color="auto"/>
      </w:divBdr>
    </w:div>
    <w:div w:id="1975400765">
      <w:bodyDiv w:val="1"/>
      <w:marLeft w:val="0"/>
      <w:marRight w:val="0"/>
      <w:marTop w:val="0"/>
      <w:marBottom w:val="0"/>
      <w:divBdr>
        <w:top w:val="none" w:sz="0" w:space="0" w:color="auto"/>
        <w:left w:val="none" w:sz="0" w:space="0" w:color="auto"/>
        <w:bottom w:val="none" w:sz="0" w:space="0" w:color="auto"/>
        <w:right w:val="none" w:sz="0" w:space="0" w:color="auto"/>
      </w:divBdr>
    </w:div>
    <w:div w:id="1977487370">
      <w:bodyDiv w:val="1"/>
      <w:marLeft w:val="0"/>
      <w:marRight w:val="0"/>
      <w:marTop w:val="0"/>
      <w:marBottom w:val="0"/>
      <w:divBdr>
        <w:top w:val="none" w:sz="0" w:space="0" w:color="auto"/>
        <w:left w:val="none" w:sz="0" w:space="0" w:color="auto"/>
        <w:bottom w:val="none" w:sz="0" w:space="0" w:color="auto"/>
        <w:right w:val="none" w:sz="0" w:space="0" w:color="auto"/>
      </w:divBdr>
    </w:div>
    <w:div w:id="1981035043">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4002609">
      <w:bodyDiv w:val="1"/>
      <w:marLeft w:val="0"/>
      <w:marRight w:val="0"/>
      <w:marTop w:val="0"/>
      <w:marBottom w:val="0"/>
      <w:divBdr>
        <w:top w:val="none" w:sz="0" w:space="0" w:color="auto"/>
        <w:left w:val="none" w:sz="0" w:space="0" w:color="auto"/>
        <w:bottom w:val="none" w:sz="0" w:space="0" w:color="auto"/>
        <w:right w:val="none" w:sz="0" w:space="0" w:color="auto"/>
      </w:divBdr>
    </w:div>
    <w:div w:id="1986740486">
      <w:bodyDiv w:val="1"/>
      <w:marLeft w:val="0"/>
      <w:marRight w:val="0"/>
      <w:marTop w:val="0"/>
      <w:marBottom w:val="0"/>
      <w:divBdr>
        <w:top w:val="none" w:sz="0" w:space="0" w:color="auto"/>
        <w:left w:val="none" w:sz="0" w:space="0" w:color="auto"/>
        <w:bottom w:val="none" w:sz="0" w:space="0" w:color="auto"/>
        <w:right w:val="none" w:sz="0" w:space="0" w:color="auto"/>
      </w:divBdr>
    </w:div>
    <w:div w:id="1988198343">
      <w:bodyDiv w:val="1"/>
      <w:marLeft w:val="0"/>
      <w:marRight w:val="0"/>
      <w:marTop w:val="0"/>
      <w:marBottom w:val="0"/>
      <w:divBdr>
        <w:top w:val="none" w:sz="0" w:space="0" w:color="auto"/>
        <w:left w:val="none" w:sz="0" w:space="0" w:color="auto"/>
        <w:bottom w:val="none" w:sz="0" w:space="0" w:color="auto"/>
        <w:right w:val="none" w:sz="0" w:space="0" w:color="auto"/>
      </w:divBdr>
    </w:div>
    <w:div w:id="1993557303">
      <w:bodyDiv w:val="1"/>
      <w:marLeft w:val="0"/>
      <w:marRight w:val="0"/>
      <w:marTop w:val="0"/>
      <w:marBottom w:val="0"/>
      <w:divBdr>
        <w:top w:val="none" w:sz="0" w:space="0" w:color="auto"/>
        <w:left w:val="none" w:sz="0" w:space="0" w:color="auto"/>
        <w:bottom w:val="none" w:sz="0" w:space="0" w:color="auto"/>
        <w:right w:val="none" w:sz="0" w:space="0" w:color="auto"/>
      </w:divBdr>
    </w:div>
    <w:div w:id="1995182298">
      <w:bodyDiv w:val="1"/>
      <w:marLeft w:val="0"/>
      <w:marRight w:val="0"/>
      <w:marTop w:val="0"/>
      <w:marBottom w:val="0"/>
      <w:divBdr>
        <w:top w:val="none" w:sz="0" w:space="0" w:color="auto"/>
        <w:left w:val="none" w:sz="0" w:space="0" w:color="auto"/>
        <w:bottom w:val="none" w:sz="0" w:space="0" w:color="auto"/>
        <w:right w:val="none" w:sz="0" w:space="0" w:color="auto"/>
      </w:divBdr>
    </w:div>
    <w:div w:id="1999653091">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241253">
      <w:bodyDiv w:val="1"/>
      <w:marLeft w:val="0"/>
      <w:marRight w:val="0"/>
      <w:marTop w:val="0"/>
      <w:marBottom w:val="0"/>
      <w:divBdr>
        <w:top w:val="none" w:sz="0" w:space="0" w:color="auto"/>
        <w:left w:val="none" w:sz="0" w:space="0" w:color="auto"/>
        <w:bottom w:val="none" w:sz="0" w:space="0" w:color="auto"/>
        <w:right w:val="none" w:sz="0" w:space="0" w:color="auto"/>
      </w:divBdr>
    </w:div>
    <w:div w:id="2007589059">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2414381">
      <w:bodyDiv w:val="1"/>
      <w:marLeft w:val="0"/>
      <w:marRight w:val="0"/>
      <w:marTop w:val="0"/>
      <w:marBottom w:val="0"/>
      <w:divBdr>
        <w:top w:val="none" w:sz="0" w:space="0" w:color="auto"/>
        <w:left w:val="none" w:sz="0" w:space="0" w:color="auto"/>
        <w:bottom w:val="none" w:sz="0" w:space="0" w:color="auto"/>
        <w:right w:val="none" w:sz="0" w:space="0" w:color="auto"/>
      </w:divBdr>
    </w:div>
    <w:div w:id="2012830279">
      <w:bodyDiv w:val="1"/>
      <w:marLeft w:val="0"/>
      <w:marRight w:val="0"/>
      <w:marTop w:val="0"/>
      <w:marBottom w:val="0"/>
      <w:divBdr>
        <w:top w:val="none" w:sz="0" w:space="0" w:color="auto"/>
        <w:left w:val="none" w:sz="0" w:space="0" w:color="auto"/>
        <w:bottom w:val="none" w:sz="0" w:space="0" w:color="auto"/>
        <w:right w:val="none" w:sz="0" w:space="0" w:color="auto"/>
      </w:divBdr>
    </w:div>
    <w:div w:id="2012949142">
      <w:bodyDiv w:val="1"/>
      <w:marLeft w:val="0"/>
      <w:marRight w:val="0"/>
      <w:marTop w:val="0"/>
      <w:marBottom w:val="0"/>
      <w:divBdr>
        <w:top w:val="none" w:sz="0" w:space="0" w:color="auto"/>
        <w:left w:val="none" w:sz="0" w:space="0" w:color="auto"/>
        <w:bottom w:val="none" w:sz="0" w:space="0" w:color="auto"/>
        <w:right w:val="none" w:sz="0" w:space="0" w:color="auto"/>
      </w:divBdr>
    </w:div>
    <w:div w:id="2014649724">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7802031">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1621692">
      <w:bodyDiv w:val="1"/>
      <w:marLeft w:val="0"/>
      <w:marRight w:val="0"/>
      <w:marTop w:val="0"/>
      <w:marBottom w:val="0"/>
      <w:divBdr>
        <w:top w:val="none" w:sz="0" w:space="0" w:color="auto"/>
        <w:left w:val="none" w:sz="0" w:space="0" w:color="auto"/>
        <w:bottom w:val="none" w:sz="0" w:space="0" w:color="auto"/>
        <w:right w:val="none" w:sz="0" w:space="0" w:color="auto"/>
      </w:divBdr>
    </w:div>
    <w:div w:id="2021808889">
      <w:bodyDiv w:val="1"/>
      <w:marLeft w:val="0"/>
      <w:marRight w:val="0"/>
      <w:marTop w:val="0"/>
      <w:marBottom w:val="0"/>
      <w:divBdr>
        <w:top w:val="none" w:sz="0" w:space="0" w:color="auto"/>
        <w:left w:val="none" w:sz="0" w:space="0" w:color="auto"/>
        <w:bottom w:val="none" w:sz="0" w:space="0" w:color="auto"/>
        <w:right w:val="none" w:sz="0" w:space="0" w:color="auto"/>
      </w:divBdr>
    </w:div>
    <w:div w:id="2021856582">
      <w:bodyDiv w:val="1"/>
      <w:marLeft w:val="0"/>
      <w:marRight w:val="0"/>
      <w:marTop w:val="0"/>
      <w:marBottom w:val="0"/>
      <w:divBdr>
        <w:top w:val="none" w:sz="0" w:space="0" w:color="auto"/>
        <w:left w:val="none" w:sz="0" w:space="0" w:color="auto"/>
        <w:bottom w:val="none" w:sz="0" w:space="0" w:color="auto"/>
        <w:right w:val="none" w:sz="0" w:space="0" w:color="auto"/>
      </w:divBdr>
    </w:div>
    <w:div w:id="2022586943">
      <w:bodyDiv w:val="1"/>
      <w:marLeft w:val="0"/>
      <w:marRight w:val="0"/>
      <w:marTop w:val="0"/>
      <w:marBottom w:val="0"/>
      <w:divBdr>
        <w:top w:val="none" w:sz="0" w:space="0" w:color="auto"/>
        <w:left w:val="none" w:sz="0" w:space="0" w:color="auto"/>
        <w:bottom w:val="none" w:sz="0" w:space="0" w:color="auto"/>
        <w:right w:val="none" w:sz="0" w:space="0" w:color="auto"/>
      </w:divBdr>
    </w:div>
    <w:div w:id="2024044518">
      <w:bodyDiv w:val="1"/>
      <w:marLeft w:val="0"/>
      <w:marRight w:val="0"/>
      <w:marTop w:val="0"/>
      <w:marBottom w:val="0"/>
      <w:divBdr>
        <w:top w:val="none" w:sz="0" w:space="0" w:color="auto"/>
        <w:left w:val="none" w:sz="0" w:space="0" w:color="auto"/>
        <w:bottom w:val="none" w:sz="0" w:space="0" w:color="auto"/>
        <w:right w:val="none" w:sz="0" w:space="0" w:color="auto"/>
      </w:divBdr>
    </w:div>
    <w:div w:id="2026128049">
      <w:bodyDiv w:val="1"/>
      <w:marLeft w:val="0"/>
      <w:marRight w:val="0"/>
      <w:marTop w:val="0"/>
      <w:marBottom w:val="0"/>
      <w:divBdr>
        <w:top w:val="none" w:sz="0" w:space="0" w:color="auto"/>
        <w:left w:val="none" w:sz="0" w:space="0" w:color="auto"/>
        <w:bottom w:val="none" w:sz="0" w:space="0" w:color="auto"/>
        <w:right w:val="none" w:sz="0" w:space="0" w:color="auto"/>
      </w:divBdr>
    </w:div>
    <w:div w:id="2032296504">
      <w:bodyDiv w:val="1"/>
      <w:marLeft w:val="0"/>
      <w:marRight w:val="0"/>
      <w:marTop w:val="0"/>
      <w:marBottom w:val="0"/>
      <w:divBdr>
        <w:top w:val="none" w:sz="0" w:space="0" w:color="auto"/>
        <w:left w:val="none" w:sz="0" w:space="0" w:color="auto"/>
        <w:bottom w:val="none" w:sz="0" w:space="0" w:color="auto"/>
        <w:right w:val="none" w:sz="0" w:space="0" w:color="auto"/>
      </w:divBdr>
    </w:div>
    <w:div w:id="2034649475">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5879925">
      <w:bodyDiv w:val="1"/>
      <w:marLeft w:val="0"/>
      <w:marRight w:val="0"/>
      <w:marTop w:val="0"/>
      <w:marBottom w:val="0"/>
      <w:divBdr>
        <w:top w:val="none" w:sz="0" w:space="0" w:color="auto"/>
        <w:left w:val="none" w:sz="0" w:space="0" w:color="auto"/>
        <w:bottom w:val="none" w:sz="0" w:space="0" w:color="auto"/>
        <w:right w:val="none" w:sz="0" w:space="0" w:color="auto"/>
      </w:divBdr>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3823318">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1295992">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803149">
      <w:bodyDiv w:val="1"/>
      <w:marLeft w:val="0"/>
      <w:marRight w:val="0"/>
      <w:marTop w:val="0"/>
      <w:marBottom w:val="0"/>
      <w:divBdr>
        <w:top w:val="none" w:sz="0" w:space="0" w:color="auto"/>
        <w:left w:val="none" w:sz="0" w:space="0" w:color="auto"/>
        <w:bottom w:val="none" w:sz="0" w:space="0" w:color="auto"/>
        <w:right w:val="none" w:sz="0" w:space="0" w:color="auto"/>
      </w:divBdr>
    </w:div>
    <w:div w:id="2077311637">
      <w:bodyDiv w:val="1"/>
      <w:marLeft w:val="0"/>
      <w:marRight w:val="0"/>
      <w:marTop w:val="0"/>
      <w:marBottom w:val="0"/>
      <w:divBdr>
        <w:top w:val="none" w:sz="0" w:space="0" w:color="auto"/>
        <w:left w:val="none" w:sz="0" w:space="0" w:color="auto"/>
        <w:bottom w:val="none" w:sz="0" w:space="0" w:color="auto"/>
        <w:right w:val="none" w:sz="0" w:space="0" w:color="auto"/>
      </w:divBdr>
    </w:div>
    <w:div w:id="2078429681">
      <w:bodyDiv w:val="1"/>
      <w:marLeft w:val="0"/>
      <w:marRight w:val="0"/>
      <w:marTop w:val="0"/>
      <w:marBottom w:val="0"/>
      <w:divBdr>
        <w:top w:val="none" w:sz="0" w:space="0" w:color="auto"/>
        <w:left w:val="none" w:sz="0" w:space="0" w:color="auto"/>
        <w:bottom w:val="none" w:sz="0" w:space="0" w:color="auto"/>
        <w:right w:val="none" w:sz="0" w:space="0" w:color="auto"/>
      </w:divBdr>
    </w:div>
    <w:div w:id="2086103071">
      <w:bodyDiv w:val="1"/>
      <w:marLeft w:val="0"/>
      <w:marRight w:val="0"/>
      <w:marTop w:val="0"/>
      <w:marBottom w:val="0"/>
      <w:divBdr>
        <w:top w:val="none" w:sz="0" w:space="0" w:color="auto"/>
        <w:left w:val="none" w:sz="0" w:space="0" w:color="auto"/>
        <w:bottom w:val="none" w:sz="0" w:space="0" w:color="auto"/>
        <w:right w:val="none" w:sz="0" w:space="0" w:color="auto"/>
      </w:divBdr>
    </w:div>
    <w:div w:id="2087261137">
      <w:bodyDiv w:val="1"/>
      <w:marLeft w:val="0"/>
      <w:marRight w:val="0"/>
      <w:marTop w:val="0"/>
      <w:marBottom w:val="0"/>
      <w:divBdr>
        <w:top w:val="none" w:sz="0" w:space="0" w:color="auto"/>
        <w:left w:val="none" w:sz="0" w:space="0" w:color="auto"/>
        <w:bottom w:val="none" w:sz="0" w:space="0" w:color="auto"/>
        <w:right w:val="none" w:sz="0" w:space="0" w:color="auto"/>
      </w:divBdr>
    </w:div>
    <w:div w:id="2087266523">
      <w:bodyDiv w:val="1"/>
      <w:marLeft w:val="0"/>
      <w:marRight w:val="0"/>
      <w:marTop w:val="0"/>
      <w:marBottom w:val="0"/>
      <w:divBdr>
        <w:top w:val="none" w:sz="0" w:space="0" w:color="auto"/>
        <w:left w:val="none" w:sz="0" w:space="0" w:color="auto"/>
        <w:bottom w:val="none" w:sz="0" w:space="0" w:color="auto"/>
        <w:right w:val="none" w:sz="0" w:space="0" w:color="auto"/>
      </w:divBdr>
    </w:div>
    <w:div w:id="2087529088">
      <w:bodyDiv w:val="1"/>
      <w:marLeft w:val="0"/>
      <w:marRight w:val="0"/>
      <w:marTop w:val="0"/>
      <w:marBottom w:val="0"/>
      <w:divBdr>
        <w:top w:val="none" w:sz="0" w:space="0" w:color="auto"/>
        <w:left w:val="none" w:sz="0" w:space="0" w:color="auto"/>
        <w:bottom w:val="none" w:sz="0" w:space="0" w:color="auto"/>
        <w:right w:val="none" w:sz="0" w:space="0" w:color="auto"/>
      </w:divBdr>
    </w:div>
    <w:div w:id="2091653075">
      <w:bodyDiv w:val="1"/>
      <w:marLeft w:val="0"/>
      <w:marRight w:val="0"/>
      <w:marTop w:val="0"/>
      <w:marBottom w:val="0"/>
      <w:divBdr>
        <w:top w:val="none" w:sz="0" w:space="0" w:color="auto"/>
        <w:left w:val="none" w:sz="0" w:space="0" w:color="auto"/>
        <w:bottom w:val="none" w:sz="0" w:space="0" w:color="auto"/>
        <w:right w:val="none" w:sz="0" w:space="0" w:color="auto"/>
      </w:divBdr>
    </w:div>
    <w:div w:id="2092048128">
      <w:bodyDiv w:val="1"/>
      <w:marLeft w:val="0"/>
      <w:marRight w:val="0"/>
      <w:marTop w:val="0"/>
      <w:marBottom w:val="0"/>
      <w:divBdr>
        <w:top w:val="none" w:sz="0" w:space="0" w:color="auto"/>
        <w:left w:val="none" w:sz="0" w:space="0" w:color="auto"/>
        <w:bottom w:val="none" w:sz="0" w:space="0" w:color="auto"/>
        <w:right w:val="none" w:sz="0" w:space="0" w:color="auto"/>
      </w:divBdr>
    </w:div>
    <w:div w:id="2098091738">
      <w:bodyDiv w:val="1"/>
      <w:marLeft w:val="0"/>
      <w:marRight w:val="0"/>
      <w:marTop w:val="0"/>
      <w:marBottom w:val="0"/>
      <w:divBdr>
        <w:top w:val="none" w:sz="0" w:space="0" w:color="auto"/>
        <w:left w:val="none" w:sz="0" w:space="0" w:color="auto"/>
        <w:bottom w:val="none" w:sz="0" w:space="0" w:color="auto"/>
        <w:right w:val="none" w:sz="0" w:space="0" w:color="auto"/>
      </w:divBdr>
    </w:div>
    <w:div w:id="2103603100">
      <w:bodyDiv w:val="1"/>
      <w:marLeft w:val="0"/>
      <w:marRight w:val="0"/>
      <w:marTop w:val="0"/>
      <w:marBottom w:val="0"/>
      <w:divBdr>
        <w:top w:val="none" w:sz="0" w:space="0" w:color="auto"/>
        <w:left w:val="none" w:sz="0" w:space="0" w:color="auto"/>
        <w:bottom w:val="none" w:sz="0" w:space="0" w:color="auto"/>
        <w:right w:val="none" w:sz="0" w:space="0" w:color="auto"/>
      </w:divBdr>
    </w:div>
    <w:div w:id="211497814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36632889">
      <w:bodyDiv w:val="1"/>
      <w:marLeft w:val="0"/>
      <w:marRight w:val="0"/>
      <w:marTop w:val="0"/>
      <w:marBottom w:val="0"/>
      <w:divBdr>
        <w:top w:val="none" w:sz="0" w:space="0" w:color="auto"/>
        <w:left w:val="none" w:sz="0" w:space="0" w:color="auto"/>
        <w:bottom w:val="none" w:sz="0" w:space="0" w:color="auto"/>
        <w:right w:val="none" w:sz="0" w:space="0" w:color="auto"/>
      </w:divBdr>
    </w:div>
    <w:div w:id="2137335426">
      <w:bodyDiv w:val="1"/>
      <w:marLeft w:val="0"/>
      <w:marRight w:val="0"/>
      <w:marTop w:val="0"/>
      <w:marBottom w:val="0"/>
      <w:divBdr>
        <w:top w:val="none" w:sz="0" w:space="0" w:color="auto"/>
        <w:left w:val="none" w:sz="0" w:space="0" w:color="auto"/>
        <w:bottom w:val="none" w:sz="0" w:space="0" w:color="auto"/>
        <w:right w:val="none" w:sz="0" w:space="0" w:color="auto"/>
      </w:divBdr>
    </w:div>
    <w:div w:id="2138597246">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 w:id="214488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footer" Target="footer3.xml"/><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Int21</b:Tag>
    <b:SourceType>InternetSite</b:SourceType>
    <b:Guid>{2D18D7C1-FCD9-4DF7-BFD3-8D639581555B}</b:Guid>
    <b:Title>Integración con servicios web, Java y bases de datos</b:Title>
    <b:ProductionCompany>IBM</b:ProductionCompany>
    <b:Year>2021</b:Year>
    <b:Month>04</b:Month>
    <b:Day>03</b:Day>
    <b:YearAccessed>2023</b:YearAccessed>
    <b:MonthAccessed>01</b:MonthAccessed>
    <b:DayAccessed>23</b:DayAccessed>
    <b:URL>https://www.ibm.com/docs/es/bpm/8.5.7?topic=deprecated-integrating-web-services-java-databases</b:URL>
    <b:RefOrder>1</b:RefOrder>
  </b:Source>
  <b:Source>
    <b:Tag>MyS23</b:Tag>
    <b:SourceType>InternetSite</b:SourceType>
    <b:Guid>{35F41992-ADEB-462C-BB20-8B52EF0B0086}</b:Guid>
    <b:Title>MySQL Connectors</b:Title>
    <b:ProductionCompany>MySQL</b:ProductionCompany>
    <b:YearAccessed>2023</b:YearAccessed>
    <b:MonthAccessed>01</b:MonthAccessed>
    <b:DayAccessed>03</b:DayAccessed>
    <b:URL>https://www.mysql.com/products/connector/</b:URL>
    <b:RefOrder>7</b:RefOrder>
  </b:Source>
  <b:Source>
    <b:Tag>Tra23</b:Tag>
    <b:SourceType>InternetSite</b:SourceType>
    <b:Guid>{EA0DC002-5879-4973-9D04-014EE206E5B0}</b:Guid>
    <b:Title>Tratamiento de los datos entre las capas</b:Title>
    <b:ProductionCompany>Junta de Andalucía</b:ProductionCompany>
    <b:YearAccessed>2023</b:YearAccessed>
    <b:MonthAccessed>01</b:MonthAccessed>
    <b:DayAccessed>23</b:DayAccessed>
    <b:URL>https://tinyurl.com/2u8abays</b:URL>
    <b:RefOrder>6</b:RefOrder>
  </b:Source>
  <b:Source>
    <b:Tag>CAP23</b:Tag>
    <b:SourceType>InternetSite</b:SourceType>
    <b:Guid>{42DB8184-0DEB-4E74-8BDE-F48842FE761F}</b:Guid>
    <b:Title>CAPÍTULO 18 INTERFACES</b:Title>
    <b:ProductionCompany>arkaitzgarro</b:ProductionCompany>
    <b:YearAccessed>2023</b:YearAccessed>
    <b:MonthAccessed>01</b:MonthAccessed>
    <b:DayAccessed>23</b:DayAccessed>
    <b:URL>https://www.arkaitzgarro.com/java/capitulo-18.html</b:URL>
    <b:RefOrder>8</b:RefOrder>
  </b:Source>
  <b:Source>
    <b:Tag>Qué231</b:Tag>
    <b:SourceType>InternetSite</b:SourceType>
    <b:Guid>{BE586778-2D7E-442A-91FB-44B2096F636A}</b:Guid>
    <b:Title>Qué es MySQL: Características y ventajas</b:Title>
    <b:ProductionCompany>openwebinars</b:ProductionCompany>
    <b:YearAccessed>2023</b:YearAccessed>
    <b:MonthAccessed>01</b:MonthAccessed>
    <b:DayAccessed>23</b:DayAccessed>
    <b:URL>https://openwebinars.net/blog/que-es-mysql/</b:URL>
    <b:RefOrder>9</b:RefOrder>
  </b:Source>
  <b:Source>
    <b:Tag>Cóm23</b:Tag>
    <b:SourceType>InternetSite</b:SourceType>
    <b:Guid>{26FFC25F-EAF9-4F34-826C-134CDF38DAE0}</b:Guid>
    <b:Title>Cómo crear una Base de Datos con phpMyAdmin en MySQL</b:Title>
    <b:ProductionCompany>disenowebakus</b:ProductionCompany>
    <b:YearAccessed>2023</b:YearAccessed>
    <b:MonthAccessed>01</b:MonthAccessed>
    <b:DayAccessed>23</b:DayAccessed>
    <b:URL>https://tinyurl.com/mvys95pb</b:URL>
    <b:RefOrder>10</b:RefOrder>
  </b:Source>
  <b:Source>
    <b:Tag>Jos14</b:Tag>
    <b:SourceType>InternetSite</b:SourceType>
    <b:Guid>{C69C5BEF-F288-4F8F-B976-01D590BDDE72}</b:Guid>
    <b:Author>
      <b:Author>
        <b:NameList>
          <b:Person>
            <b:Last>Senso</b:Last>
            <b:First>Jose</b:First>
            <b:Middle>A.</b:Middle>
          </b:Person>
        </b:NameList>
      </b:Author>
    </b:Author>
    <b:Title>La definición de roles en la gestión de un sitio web</b:Title>
    <b:ProductionCompany>Universidad de Granada</b:ProductionCompany>
    <b:Year>2014</b:Year>
    <b:Month>11</b:Month>
    <b:Day>17</b:Day>
    <b:YearAccessed>2023</b:YearAccessed>
    <b:MonthAccessed>01</b:MonthAccessed>
    <b:DayAccessed>23</b:DayAccessed>
    <b:URL>https://tinyurl.com/yc2zbnse</b:URL>
    <b:RefOrder>5</b:RefOrder>
  </b:Source>
  <b:Source>
    <b:Tag>Rol21</b:Tag>
    <b:SourceType>InternetSite</b:SourceType>
    <b:Guid>{F4A2F9B0-F7EE-47D7-A389-DD5D4EF5C68D}</b:Guid>
    <b:Title>Roles de base de datos</b:Title>
    <b:ProductionCompany>IBM</b:ProductionCompany>
    <b:Year>2021</b:Year>
    <b:Month>03</b:Month>
    <b:Day>17</b:Day>
    <b:YearAccessed>2023</b:YearAccessed>
    <b:MonthAccessed>01</b:MonthAccessed>
    <b:DayAccessed>23</b:DayAccessed>
    <b:URL>https://tinyurl.com/5bky97tb</b:URL>
    <b:RefOrder>11</b:RefOrder>
  </b:Source>
  <b:Source>
    <b:Tag>Mej23</b:Tag>
    <b:SourceType>InternetSite</b:SourceType>
    <b:Guid>{47117662-3532-4890-B3D5-FE51514E011D}</b:Guid>
    <b:Author>
      <b:Author>
        <b:NameList>
          <b:Person>
            <b:Last>Mejía</b:Last>
            <b:First>Hernan</b:First>
          </b:Person>
          <b:Person>
            <b:Last>Montero</b:Last>
            <b:First>Armando</b:First>
          </b:Person>
        </b:NameList>
      </b:Author>
    </b:Author>
    <b:Title>Php Progra33</b:Title>
    <b:YearAccessed>2023</b:YearAccessed>
    <b:MonthAccessed>Febrero</b:MonthAccessed>
    <b:DayAccessed>8</b:DayAccessed>
    <b:URL>https://phpprogra33.webcindario.com/Fundamentos%20P.O.O.html</b:URL>
    <b:RefOrder>12</b:RefOrder>
  </b:Source>
  <b:Source>
    <b:Tag>Des14</b:Tag>
    <b:SourceType>InternetSite</b:SourceType>
    <b:Guid>{EA59D9DF-4E1A-42EF-BFA4-C77F10C67238}</b:Guid>
    <b:Title>Desarrollo Web</b:Title>
    <b:Year>2014</b:Year>
    <b:Month>Abril</b:Month>
    <b:Day>8</b:Day>
    <b:YearAccessed>2023</b:YearAccessed>
    <b:MonthAccessed>Febrero</b:MonthAccessed>
    <b:DayAccessed>8</b:DayAccessed>
    <b:URL>https://desarrolloweb.com/articulos/herencia-en-programacion-orientada-objetos.html</b:URL>
    <b:RefOrder>13</b:RefOrder>
  </b:Source>
  <b:Source>
    <b:Tag>IBM21</b:Tag>
    <b:SourceType>InternetSite</b:SourceType>
    <b:Guid>{60585827-99A3-4D6F-9A2B-2302FCD7587F}</b:Guid>
    <b:Author>
      <b:Author>
        <b:NameList>
          <b:Person>
            <b:Last>IBM</b:Last>
          </b:Person>
        </b:NameList>
      </b:Author>
    </b:Author>
    <b:Title>IBM</b:Title>
    <b:Year>2021</b:Year>
    <b:Month>Abril</b:Month>
    <b:Day>14</b:Day>
    <b:URL>https://www.ibm.com/docs/es/i/7.3?topic=information-smtp</b:URL>
    <b:RefOrder>14</b:RefOrder>
  </b:Source>
  <b:Source>
    <b:Tag>Fel21</b:Tag>
    <b:SourceType>InternetSite</b:SourceType>
    <b:Guid>{D8F801B8-89A0-42BB-9FCD-E391E075D7A3}</b:Guid>
    <b:Author>
      <b:Author>
        <b:NameList>
          <b:Person>
            <b:Last>Felipe</b:Last>
          </b:Person>
        </b:NameList>
      </b:Author>
    </b:Author>
    <b:Title>HostingPlus</b:Title>
    <b:Year>2021</b:Year>
    <b:Month>Marzo</b:Month>
    <b:Day>8</b:Day>
    <b:URL>https://www.hostingplus.pe/blog/protocolo-pop-que-es-y-como-funciona/</b:URL>
    <b:RefOrder>15</b:RefOrder>
  </b:Source>
  <b:Source>
    <b:Tag>Jim28</b:Tag>
    <b:SourceType>InternetSite</b:SourceType>
    <b:Guid>{9468701E-0CEB-44AC-A8E3-FF6DEF76FD39}</b:Guid>
    <b:Author>
      <b:Author>
        <b:NameList>
          <b:Person>
            <b:Last>Jimenez</b:Last>
            <b:First>Javier</b:First>
          </b:Person>
        </b:NameList>
      </b:Author>
    </b:Author>
    <b:Title>Redes Zone</b:Title>
    <b:Year>28</b:Year>
    <b:Month>Diciembre</b:Month>
    <b:Day>2022</b:Day>
    <b:YearAccessed>2023</b:YearAccessed>
    <b:RefOrder>16</b:RefOrder>
  </b:Source>
  <b:Source>
    <b:Tag>JST12</b:Tag>
    <b:SourceType>InternetSite</b:SourceType>
    <b:Guid>{81BDC194-0074-469E-AA1A-6203C2F4E238}</b:Guid>
    <b:Title>JavaServer Faces(JSF)</b:Title>
    <b:ProductionCompany>Junta de desarrollo de Andalucía</b:ProductionCompany>
    <b:Year>2016</b:Year>
    <b:Month>11</b:Month>
    <b:Day>13</b:Day>
    <b:YearAccessed>2023</b:YearAccessed>
    <b:MonthAccessed>01</b:MonthAccessed>
    <b:DayAccessed>06</b:DayAccessed>
    <b:URL>https://www.juntadeandalucia.es/servicios/madeja/contenido/recurso/101</b:URL>
    <b:RefOrder>17</b:RefOrder>
  </b:Source>
  <b:Source>
    <b:Tag>Bla23</b:Tag>
    <b:SourceType>InternetSite</b:SourceType>
    <b:Guid>{7779B6CD-3024-4680-AFBC-647AFB9CDCA4}</b:Guid>
    <b:Author>
      <b:Author>
        <b:NameList>
          <b:Person>
            <b:Last>Blancarte</b:Last>
            <b:First>Oscar</b:First>
          </b:Person>
        </b:NameList>
      </b:Author>
    </b:Author>
    <b:Title>OscarBlancarte</b:Title>
    <b:YearAccessed>2023</b:YearAccessed>
    <b:MonthAccessed>Enero</b:MonthAccessed>
    <b:URL>https://www.oscarblancarteblog.com/tutoriales/java-persistence-api-jpa/</b:URL>
    <b:RefOrder>18</b:RefOrder>
  </b:Source>
  <b:Source>
    <b:Tag>Mic23</b:Tag>
    <b:SourceType>InternetSite</b:SourceType>
    <b:Guid>{A9678A05-9D8E-4A35-BA12-614FB924AD45}</b:Guid>
    <b:Author>
      <b:Author>
        <b:NameList>
          <b:Person>
            <b:Last>Microsoft</b:Last>
          </b:Person>
        </b:NameList>
      </b:Author>
    </b:Author>
    <b:Title>Microsoft</b:Title>
    <b:YearAccessed>2023</b:YearAccessed>
    <b:MonthAccessed>Enero</b:MonthAccessed>
    <b:URL>https://support.microsoft.com/es-es/office/access-sql-conceptos-b%C3%A1sicos-vocabulario-y-sintaxis-444d0303-cde1-424e-9a74-e8dc3e460671</b:URL>
    <b:RefOrder>19</b:RefOrder>
  </b:Source>
  <b:Source>
    <b:Tag>TuP22</b:Tag>
    <b:SourceType>InternetSite</b:SourceType>
    <b:Guid>{629BEEA3-5C04-4F8F-A361-4EB4C90665D1}</b:Guid>
    <b:Author>
      <b:Author>
        <b:NameList>
          <b:Person>
            <b:Last>TuProgramacion</b:Last>
          </b:Person>
        </b:NameList>
      </b:Author>
    </b:Author>
    <b:Title>TuProgramacion</b:Title>
    <b:YearAccessed>2022</b:YearAccessed>
    <b:MonthAccessed>Enero</b:MonthAccessed>
    <b:URL>http://www.tuprogramacion.com/glosario/que-es-un-orm/</b:URL>
    <b:RefOrder>2</b:RefOrder>
  </b:Source>
  <b:Source>
    <b:Tag>Des28</b:Tag>
    <b:SourceType>InternetSite</b:SourceType>
    <b:Guid>{F190DC91-3084-4C97-A644-838A834926A7}</b:Guid>
    <b:Title>Desarrollo Web</b:Title>
    <b:Year>28</b:Year>
    <b:Month>Julio</b:Month>
    <b:Day>2020</b:Day>
    <b:YearAccessed>2023</b:YearAccessed>
    <b:MonthAccessed>Febrero</b:MonthAccessed>
    <b:URL>https://desarrolloweb.com/articulos/que-es-mvc.html</b:URL>
    <b:Author>
      <b:Author>
        <b:NameList>
          <b:Person>
            <b:Last>Web</b:Last>
            <b:First>Desarrollo</b:First>
          </b:Person>
        </b:NameList>
      </b:Author>
    </b:Author>
    <b:RefOrder>4</b:RefOrder>
  </b:Source>
  <b:Source>
    <b:Tag>Viv22</b:Tag>
    <b:SourceType>InternetSite</b:SourceType>
    <b:Guid>{F028BBB8-9C6E-4A32-B3C7-77073007ADAE}</b:Guid>
    <b:Author>
      <b:Author>
        <b:NameList>
          <b:Person>
            <b:Last>Vivek</b:Last>
          </b:Person>
        </b:NameList>
      </b:Author>
    </b:Author>
    <b:Title>Baeldung</b:Title>
    <b:Year>2022</b:Year>
    <b:Month>Febrero</b:Month>
    <b:Day>23</b:Day>
    <b:YearAccessed>2023</b:YearAccessed>
    <b:MonthAccessed>Enero</b:MonthAccessed>
    <b:URL>baeldung.com/jpa-entities</b:URL>
    <b:RefOrder>3</b:RefOrder>
  </b:Source>
  <b:Source>
    <b:Tag>Seg17</b:Tag>
    <b:SourceType>InternetSite</b:SourceType>
    <b:Guid>{7758D9A9-A782-47C5-ABCB-BA3D76393040}</b:Guid>
    <b:Author>
      <b:Author>
        <b:NameList>
          <b:Person>
            <b:Last>Segovia</b:Last>
            <b:First>Jose</b:First>
          </b:Person>
        </b:NameList>
      </b:Author>
    </b:Author>
    <b:Title>todoPostgreSQL</b:Title>
    <b:Year>2017</b:Year>
    <b:Month>Noviembre</b:Month>
    <b:Day>7</b:Day>
    <b:YearAccessed>2023</b:YearAccessed>
    <b:MonthAccessed>Enero</b:MonthAccessed>
    <b:DayAccessed>7</b:DayAccessed>
    <b:URL>https://www.todopostgresql.com/diferencias-entre-ddl-dml-y-dcl/</b:URL>
    <b:RefOrder>20</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9B773A85E60948489048E27695C8E21C" ma:contentTypeVersion="14" ma:contentTypeDescription="Crear nuevo documento." ma:contentTypeScope="" ma:versionID="d6cd8375ad20bf5062bf3fb85723b2fb">
  <xsd:schema xmlns:xsd="http://www.w3.org/2001/XMLSchema" xmlns:xs="http://www.w3.org/2001/XMLSchema" xmlns:p="http://schemas.microsoft.com/office/2006/metadata/properties" xmlns:ns3="e00c50a3-f1ca-446f-a14a-f5cd776b9521" xmlns:ns4="293303dd-c643-4daf-8457-eb6841017e12" targetNamespace="http://schemas.microsoft.com/office/2006/metadata/properties" ma:root="true" ma:fieldsID="ea0a1c45bfd0949b9c394f1c7a453b52" ns3:_="" ns4:_="">
    <xsd:import namespace="e00c50a3-f1ca-446f-a14a-f5cd776b9521"/>
    <xsd:import namespace="293303dd-c643-4daf-8457-eb6841017e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0c50a3-f1ca-446f-a14a-f5cd776b9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03dd-c643-4daf-8457-eb6841017e12"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00c50a3-f1ca-446f-a14a-f5cd776b95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F79387-D83C-4B75-BEAE-EFF430C40675}">
  <ds:schemaRefs>
    <ds:schemaRef ds:uri="http://schemas.openxmlformats.org/officeDocument/2006/bibliography"/>
  </ds:schemaRefs>
</ds:datastoreItem>
</file>

<file path=customXml/itemProps2.xml><?xml version="1.0" encoding="utf-8"?>
<ds:datastoreItem xmlns:ds="http://schemas.openxmlformats.org/officeDocument/2006/customXml" ds:itemID="{F87750C3-BC0B-461D-B44C-7BAA01D399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0c50a3-f1ca-446f-a14a-f5cd776b9521"/>
    <ds:schemaRef ds:uri="293303dd-c643-4daf-8457-eb6841017e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06109-3FAF-4490-81C4-C7E420513AD7}">
  <ds:schemaRefs>
    <ds:schemaRef ds:uri="http://schemas.microsoft.com/office/2006/metadata/properties"/>
    <ds:schemaRef ds:uri="http://schemas.microsoft.com/office/infopath/2007/PartnerControls"/>
    <ds:schemaRef ds:uri="e00c50a3-f1ca-446f-a14a-f5cd776b9521"/>
  </ds:schemaRefs>
</ds:datastoreItem>
</file>

<file path=customXml/itemProps4.xml><?xml version="1.0" encoding="utf-8"?>
<ds:datastoreItem xmlns:ds="http://schemas.openxmlformats.org/officeDocument/2006/customXml" ds:itemID="{A98F51FC-A4C1-45EB-9C5B-BA96748CD9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58</Pages>
  <Words>14581</Words>
  <Characters>80199</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94591</CharactersWithSpaces>
  <SharedDoc>false</SharedDoc>
  <HLinks>
    <vt:vector size="372" baseType="variant">
      <vt:variant>
        <vt:i4>1310772</vt:i4>
      </vt:variant>
      <vt:variant>
        <vt:i4>374</vt:i4>
      </vt:variant>
      <vt:variant>
        <vt:i4>0</vt:i4>
      </vt:variant>
      <vt:variant>
        <vt:i4>5</vt:i4>
      </vt:variant>
      <vt:variant>
        <vt:lpwstr/>
      </vt:variant>
      <vt:variant>
        <vt:lpwstr>_Toc125453564</vt:lpwstr>
      </vt:variant>
      <vt:variant>
        <vt:i4>13828236</vt:i4>
      </vt:variant>
      <vt:variant>
        <vt:i4>368</vt:i4>
      </vt:variant>
      <vt:variant>
        <vt:i4>0</vt:i4>
      </vt:variant>
      <vt:variant>
        <vt:i4>5</vt:i4>
      </vt:variant>
      <vt:variant>
        <vt:lpwstr>C:\Users\USER\Desktop\Nueva carpeta (8)\T1.14. INTERCEPTORS, TIMERS y GENERACIÓN de SESSION BEANS_GRUPO6\DOCUMENTACION\T1.14. INTERCEPTORS, TIMERS y GENERACIÓN de SESSION BEANS_GRUPO6.docx</vt:lpwstr>
      </vt:variant>
      <vt:variant>
        <vt:lpwstr>_Toc125453563</vt:lpwstr>
      </vt:variant>
      <vt:variant>
        <vt:i4>1310772</vt:i4>
      </vt:variant>
      <vt:variant>
        <vt:i4>362</vt:i4>
      </vt:variant>
      <vt:variant>
        <vt:i4>0</vt:i4>
      </vt:variant>
      <vt:variant>
        <vt:i4>5</vt:i4>
      </vt:variant>
      <vt:variant>
        <vt:lpwstr/>
      </vt:variant>
      <vt:variant>
        <vt:lpwstr>_Toc125453562</vt:lpwstr>
      </vt:variant>
      <vt:variant>
        <vt:i4>1310772</vt:i4>
      </vt:variant>
      <vt:variant>
        <vt:i4>356</vt:i4>
      </vt:variant>
      <vt:variant>
        <vt:i4>0</vt:i4>
      </vt:variant>
      <vt:variant>
        <vt:i4>5</vt:i4>
      </vt:variant>
      <vt:variant>
        <vt:lpwstr/>
      </vt:variant>
      <vt:variant>
        <vt:lpwstr>_Toc125453561</vt:lpwstr>
      </vt:variant>
      <vt:variant>
        <vt:i4>1310772</vt:i4>
      </vt:variant>
      <vt:variant>
        <vt:i4>347</vt:i4>
      </vt:variant>
      <vt:variant>
        <vt:i4>0</vt:i4>
      </vt:variant>
      <vt:variant>
        <vt:i4>5</vt:i4>
      </vt:variant>
      <vt:variant>
        <vt:lpwstr/>
      </vt:variant>
      <vt:variant>
        <vt:lpwstr>_Toc125453560</vt:lpwstr>
      </vt:variant>
      <vt:variant>
        <vt:i4>1507380</vt:i4>
      </vt:variant>
      <vt:variant>
        <vt:i4>341</vt:i4>
      </vt:variant>
      <vt:variant>
        <vt:i4>0</vt:i4>
      </vt:variant>
      <vt:variant>
        <vt:i4>5</vt:i4>
      </vt:variant>
      <vt:variant>
        <vt:lpwstr/>
      </vt:variant>
      <vt:variant>
        <vt:lpwstr>_Toc125453559</vt:lpwstr>
      </vt:variant>
      <vt:variant>
        <vt:i4>1507380</vt:i4>
      </vt:variant>
      <vt:variant>
        <vt:i4>335</vt:i4>
      </vt:variant>
      <vt:variant>
        <vt:i4>0</vt:i4>
      </vt:variant>
      <vt:variant>
        <vt:i4>5</vt:i4>
      </vt:variant>
      <vt:variant>
        <vt:lpwstr/>
      </vt:variant>
      <vt:variant>
        <vt:lpwstr>_Toc125453558</vt:lpwstr>
      </vt:variant>
      <vt:variant>
        <vt:i4>1507380</vt:i4>
      </vt:variant>
      <vt:variant>
        <vt:i4>329</vt:i4>
      </vt:variant>
      <vt:variant>
        <vt:i4>0</vt:i4>
      </vt:variant>
      <vt:variant>
        <vt:i4>5</vt:i4>
      </vt:variant>
      <vt:variant>
        <vt:lpwstr/>
      </vt:variant>
      <vt:variant>
        <vt:lpwstr>_Toc125453557</vt:lpwstr>
      </vt:variant>
      <vt:variant>
        <vt:i4>1507380</vt:i4>
      </vt:variant>
      <vt:variant>
        <vt:i4>323</vt:i4>
      </vt:variant>
      <vt:variant>
        <vt:i4>0</vt:i4>
      </vt:variant>
      <vt:variant>
        <vt:i4>5</vt:i4>
      </vt:variant>
      <vt:variant>
        <vt:lpwstr/>
      </vt:variant>
      <vt:variant>
        <vt:lpwstr>_Toc125453556</vt:lpwstr>
      </vt:variant>
      <vt:variant>
        <vt:i4>1507380</vt:i4>
      </vt:variant>
      <vt:variant>
        <vt:i4>317</vt:i4>
      </vt:variant>
      <vt:variant>
        <vt:i4>0</vt:i4>
      </vt:variant>
      <vt:variant>
        <vt:i4>5</vt:i4>
      </vt:variant>
      <vt:variant>
        <vt:lpwstr/>
      </vt:variant>
      <vt:variant>
        <vt:lpwstr>_Toc125453555</vt:lpwstr>
      </vt:variant>
      <vt:variant>
        <vt:i4>1507380</vt:i4>
      </vt:variant>
      <vt:variant>
        <vt:i4>311</vt:i4>
      </vt:variant>
      <vt:variant>
        <vt:i4>0</vt:i4>
      </vt:variant>
      <vt:variant>
        <vt:i4>5</vt:i4>
      </vt:variant>
      <vt:variant>
        <vt:lpwstr/>
      </vt:variant>
      <vt:variant>
        <vt:lpwstr>_Toc125453554</vt:lpwstr>
      </vt:variant>
      <vt:variant>
        <vt:i4>1507380</vt:i4>
      </vt:variant>
      <vt:variant>
        <vt:i4>305</vt:i4>
      </vt:variant>
      <vt:variant>
        <vt:i4>0</vt:i4>
      </vt:variant>
      <vt:variant>
        <vt:i4>5</vt:i4>
      </vt:variant>
      <vt:variant>
        <vt:lpwstr/>
      </vt:variant>
      <vt:variant>
        <vt:lpwstr>_Toc125453553</vt:lpwstr>
      </vt:variant>
      <vt:variant>
        <vt:i4>1507380</vt:i4>
      </vt:variant>
      <vt:variant>
        <vt:i4>299</vt:i4>
      </vt:variant>
      <vt:variant>
        <vt:i4>0</vt:i4>
      </vt:variant>
      <vt:variant>
        <vt:i4>5</vt:i4>
      </vt:variant>
      <vt:variant>
        <vt:lpwstr/>
      </vt:variant>
      <vt:variant>
        <vt:lpwstr>_Toc125453552</vt:lpwstr>
      </vt:variant>
      <vt:variant>
        <vt:i4>1507380</vt:i4>
      </vt:variant>
      <vt:variant>
        <vt:i4>293</vt:i4>
      </vt:variant>
      <vt:variant>
        <vt:i4>0</vt:i4>
      </vt:variant>
      <vt:variant>
        <vt:i4>5</vt:i4>
      </vt:variant>
      <vt:variant>
        <vt:lpwstr/>
      </vt:variant>
      <vt:variant>
        <vt:lpwstr>_Toc125453551</vt:lpwstr>
      </vt:variant>
      <vt:variant>
        <vt:i4>1507380</vt:i4>
      </vt:variant>
      <vt:variant>
        <vt:i4>287</vt:i4>
      </vt:variant>
      <vt:variant>
        <vt:i4>0</vt:i4>
      </vt:variant>
      <vt:variant>
        <vt:i4>5</vt:i4>
      </vt:variant>
      <vt:variant>
        <vt:lpwstr/>
      </vt:variant>
      <vt:variant>
        <vt:lpwstr>_Toc125453550</vt:lpwstr>
      </vt:variant>
      <vt:variant>
        <vt:i4>1441844</vt:i4>
      </vt:variant>
      <vt:variant>
        <vt:i4>281</vt:i4>
      </vt:variant>
      <vt:variant>
        <vt:i4>0</vt:i4>
      </vt:variant>
      <vt:variant>
        <vt:i4>5</vt:i4>
      </vt:variant>
      <vt:variant>
        <vt:lpwstr/>
      </vt:variant>
      <vt:variant>
        <vt:lpwstr>_Toc125453549</vt:lpwstr>
      </vt:variant>
      <vt:variant>
        <vt:i4>1441844</vt:i4>
      </vt:variant>
      <vt:variant>
        <vt:i4>275</vt:i4>
      </vt:variant>
      <vt:variant>
        <vt:i4>0</vt:i4>
      </vt:variant>
      <vt:variant>
        <vt:i4>5</vt:i4>
      </vt:variant>
      <vt:variant>
        <vt:lpwstr/>
      </vt:variant>
      <vt:variant>
        <vt:lpwstr>_Toc125453548</vt:lpwstr>
      </vt:variant>
      <vt:variant>
        <vt:i4>1441844</vt:i4>
      </vt:variant>
      <vt:variant>
        <vt:i4>269</vt:i4>
      </vt:variant>
      <vt:variant>
        <vt:i4>0</vt:i4>
      </vt:variant>
      <vt:variant>
        <vt:i4>5</vt:i4>
      </vt:variant>
      <vt:variant>
        <vt:lpwstr/>
      </vt:variant>
      <vt:variant>
        <vt:lpwstr>_Toc125453547</vt:lpwstr>
      </vt:variant>
      <vt:variant>
        <vt:i4>1441844</vt:i4>
      </vt:variant>
      <vt:variant>
        <vt:i4>263</vt:i4>
      </vt:variant>
      <vt:variant>
        <vt:i4>0</vt:i4>
      </vt:variant>
      <vt:variant>
        <vt:i4>5</vt:i4>
      </vt:variant>
      <vt:variant>
        <vt:lpwstr/>
      </vt:variant>
      <vt:variant>
        <vt:lpwstr>_Toc125453546</vt:lpwstr>
      </vt:variant>
      <vt:variant>
        <vt:i4>1441844</vt:i4>
      </vt:variant>
      <vt:variant>
        <vt:i4>257</vt:i4>
      </vt:variant>
      <vt:variant>
        <vt:i4>0</vt:i4>
      </vt:variant>
      <vt:variant>
        <vt:i4>5</vt:i4>
      </vt:variant>
      <vt:variant>
        <vt:lpwstr/>
      </vt:variant>
      <vt:variant>
        <vt:lpwstr>_Toc125453545</vt:lpwstr>
      </vt:variant>
      <vt:variant>
        <vt:i4>1441844</vt:i4>
      </vt:variant>
      <vt:variant>
        <vt:i4>251</vt:i4>
      </vt:variant>
      <vt:variant>
        <vt:i4>0</vt:i4>
      </vt:variant>
      <vt:variant>
        <vt:i4>5</vt:i4>
      </vt:variant>
      <vt:variant>
        <vt:lpwstr/>
      </vt:variant>
      <vt:variant>
        <vt:lpwstr>_Toc125453544</vt:lpwstr>
      </vt:variant>
      <vt:variant>
        <vt:i4>1441844</vt:i4>
      </vt:variant>
      <vt:variant>
        <vt:i4>245</vt:i4>
      </vt:variant>
      <vt:variant>
        <vt:i4>0</vt:i4>
      </vt:variant>
      <vt:variant>
        <vt:i4>5</vt:i4>
      </vt:variant>
      <vt:variant>
        <vt:lpwstr/>
      </vt:variant>
      <vt:variant>
        <vt:lpwstr>_Toc125453543</vt:lpwstr>
      </vt:variant>
      <vt:variant>
        <vt:i4>1441844</vt:i4>
      </vt:variant>
      <vt:variant>
        <vt:i4>239</vt:i4>
      </vt:variant>
      <vt:variant>
        <vt:i4>0</vt:i4>
      </vt:variant>
      <vt:variant>
        <vt:i4>5</vt:i4>
      </vt:variant>
      <vt:variant>
        <vt:lpwstr/>
      </vt:variant>
      <vt:variant>
        <vt:lpwstr>_Toc125453542</vt:lpwstr>
      </vt:variant>
      <vt:variant>
        <vt:i4>1441844</vt:i4>
      </vt:variant>
      <vt:variant>
        <vt:i4>233</vt:i4>
      </vt:variant>
      <vt:variant>
        <vt:i4>0</vt:i4>
      </vt:variant>
      <vt:variant>
        <vt:i4>5</vt:i4>
      </vt:variant>
      <vt:variant>
        <vt:lpwstr/>
      </vt:variant>
      <vt:variant>
        <vt:lpwstr>_Toc125453541</vt:lpwstr>
      </vt:variant>
      <vt:variant>
        <vt:i4>1441844</vt:i4>
      </vt:variant>
      <vt:variant>
        <vt:i4>227</vt:i4>
      </vt:variant>
      <vt:variant>
        <vt:i4>0</vt:i4>
      </vt:variant>
      <vt:variant>
        <vt:i4>5</vt:i4>
      </vt:variant>
      <vt:variant>
        <vt:lpwstr/>
      </vt:variant>
      <vt:variant>
        <vt:lpwstr>_Toc125453540</vt:lpwstr>
      </vt:variant>
      <vt:variant>
        <vt:i4>1114164</vt:i4>
      </vt:variant>
      <vt:variant>
        <vt:i4>221</vt:i4>
      </vt:variant>
      <vt:variant>
        <vt:i4>0</vt:i4>
      </vt:variant>
      <vt:variant>
        <vt:i4>5</vt:i4>
      </vt:variant>
      <vt:variant>
        <vt:lpwstr/>
      </vt:variant>
      <vt:variant>
        <vt:lpwstr>_Toc125453539</vt:lpwstr>
      </vt:variant>
      <vt:variant>
        <vt:i4>1114164</vt:i4>
      </vt:variant>
      <vt:variant>
        <vt:i4>215</vt:i4>
      </vt:variant>
      <vt:variant>
        <vt:i4>0</vt:i4>
      </vt:variant>
      <vt:variant>
        <vt:i4>5</vt:i4>
      </vt:variant>
      <vt:variant>
        <vt:lpwstr/>
      </vt:variant>
      <vt:variant>
        <vt:lpwstr>_Toc125453538</vt:lpwstr>
      </vt:variant>
      <vt:variant>
        <vt:i4>1835065</vt:i4>
      </vt:variant>
      <vt:variant>
        <vt:i4>206</vt:i4>
      </vt:variant>
      <vt:variant>
        <vt:i4>0</vt:i4>
      </vt:variant>
      <vt:variant>
        <vt:i4>5</vt:i4>
      </vt:variant>
      <vt:variant>
        <vt:lpwstr/>
      </vt:variant>
      <vt:variant>
        <vt:lpwstr>_Toc127189710</vt:lpwstr>
      </vt:variant>
      <vt:variant>
        <vt:i4>1900601</vt:i4>
      </vt:variant>
      <vt:variant>
        <vt:i4>200</vt:i4>
      </vt:variant>
      <vt:variant>
        <vt:i4>0</vt:i4>
      </vt:variant>
      <vt:variant>
        <vt:i4>5</vt:i4>
      </vt:variant>
      <vt:variant>
        <vt:lpwstr/>
      </vt:variant>
      <vt:variant>
        <vt:lpwstr>_Toc127189709</vt:lpwstr>
      </vt:variant>
      <vt:variant>
        <vt:i4>1900601</vt:i4>
      </vt:variant>
      <vt:variant>
        <vt:i4>194</vt:i4>
      </vt:variant>
      <vt:variant>
        <vt:i4>0</vt:i4>
      </vt:variant>
      <vt:variant>
        <vt:i4>5</vt:i4>
      </vt:variant>
      <vt:variant>
        <vt:lpwstr/>
      </vt:variant>
      <vt:variant>
        <vt:lpwstr>_Toc127189708</vt:lpwstr>
      </vt:variant>
      <vt:variant>
        <vt:i4>1900601</vt:i4>
      </vt:variant>
      <vt:variant>
        <vt:i4>188</vt:i4>
      </vt:variant>
      <vt:variant>
        <vt:i4>0</vt:i4>
      </vt:variant>
      <vt:variant>
        <vt:i4>5</vt:i4>
      </vt:variant>
      <vt:variant>
        <vt:lpwstr/>
      </vt:variant>
      <vt:variant>
        <vt:lpwstr>_Toc127189707</vt:lpwstr>
      </vt:variant>
      <vt:variant>
        <vt:i4>1900601</vt:i4>
      </vt:variant>
      <vt:variant>
        <vt:i4>182</vt:i4>
      </vt:variant>
      <vt:variant>
        <vt:i4>0</vt:i4>
      </vt:variant>
      <vt:variant>
        <vt:i4>5</vt:i4>
      </vt:variant>
      <vt:variant>
        <vt:lpwstr/>
      </vt:variant>
      <vt:variant>
        <vt:lpwstr>_Toc127189706</vt:lpwstr>
      </vt:variant>
      <vt:variant>
        <vt:i4>1900601</vt:i4>
      </vt:variant>
      <vt:variant>
        <vt:i4>176</vt:i4>
      </vt:variant>
      <vt:variant>
        <vt:i4>0</vt:i4>
      </vt:variant>
      <vt:variant>
        <vt:i4>5</vt:i4>
      </vt:variant>
      <vt:variant>
        <vt:lpwstr/>
      </vt:variant>
      <vt:variant>
        <vt:lpwstr>_Toc127189705</vt:lpwstr>
      </vt:variant>
      <vt:variant>
        <vt:i4>1900601</vt:i4>
      </vt:variant>
      <vt:variant>
        <vt:i4>170</vt:i4>
      </vt:variant>
      <vt:variant>
        <vt:i4>0</vt:i4>
      </vt:variant>
      <vt:variant>
        <vt:i4>5</vt:i4>
      </vt:variant>
      <vt:variant>
        <vt:lpwstr/>
      </vt:variant>
      <vt:variant>
        <vt:lpwstr>_Toc127189704</vt:lpwstr>
      </vt:variant>
      <vt:variant>
        <vt:i4>1900601</vt:i4>
      </vt:variant>
      <vt:variant>
        <vt:i4>164</vt:i4>
      </vt:variant>
      <vt:variant>
        <vt:i4>0</vt:i4>
      </vt:variant>
      <vt:variant>
        <vt:i4>5</vt:i4>
      </vt:variant>
      <vt:variant>
        <vt:lpwstr/>
      </vt:variant>
      <vt:variant>
        <vt:lpwstr>_Toc127189703</vt:lpwstr>
      </vt:variant>
      <vt:variant>
        <vt:i4>1900601</vt:i4>
      </vt:variant>
      <vt:variant>
        <vt:i4>158</vt:i4>
      </vt:variant>
      <vt:variant>
        <vt:i4>0</vt:i4>
      </vt:variant>
      <vt:variant>
        <vt:i4>5</vt:i4>
      </vt:variant>
      <vt:variant>
        <vt:lpwstr/>
      </vt:variant>
      <vt:variant>
        <vt:lpwstr>_Toc127189702</vt:lpwstr>
      </vt:variant>
      <vt:variant>
        <vt:i4>1900601</vt:i4>
      </vt:variant>
      <vt:variant>
        <vt:i4>152</vt:i4>
      </vt:variant>
      <vt:variant>
        <vt:i4>0</vt:i4>
      </vt:variant>
      <vt:variant>
        <vt:i4>5</vt:i4>
      </vt:variant>
      <vt:variant>
        <vt:lpwstr/>
      </vt:variant>
      <vt:variant>
        <vt:lpwstr>_Toc127189701</vt:lpwstr>
      </vt:variant>
      <vt:variant>
        <vt:i4>1900601</vt:i4>
      </vt:variant>
      <vt:variant>
        <vt:i4>146</vt:i4>
      </vt:variant>
      <vt:variant>
        <vt:i4>0</vt:i4>
      </vt:variant>
      <vt:variant>
        <vt:i4>5</vt:i4>
      </vt:variant>
      <vt:variant>
        <vt:lpwstr/>
      </vt:variant>
      <vt:variant>
        <vt:lpwstr>_Toc127189700</vt:lpwstr>
      </vt:variant>
      <vt:variant>
        <vt:i4>1310776</vt:i4>
      </vt:variant>
      <vt:variant>
        <vt:i4>140</vt:i4>
      </vt:variant>
      <vt:variant>
        <vt:i4>0</vt:i4>
      </vt:variant>
      <vt:variant>
        <vt:i4>5</vt:i4>
      </vt:variant>
      <vt:variant>
        <vt:lpwstr/>
      </vt:variant>
      <vt:variant>
        <vt:lpwstr>_Toc127189699</vt:lpwstr>
      </vt:variant>
      <vt:variant>
        <vt:i4>1310776</vt:i4>
      </vt:variant>
      <vt:variant>
        <vt:i4>134</vt:i4>
      </vt:variant>
      <vt:variant>
        <vt:i4>0</vt:i4>
      </vt:variant>
      <vt:variant>
        <vt:i4>5</vt:i4>
      </vt:variant>
      <vt:variant>
        <vt:lpwstr/>
      </vt:variant>
      <vt:variant>
        <vt:lpwstr>_Toc127189698</vt:lpwstr>
      </vt:variant>
      <vt:variant>
        <vt:i4>1310776</vt:i4>
      </vt:variant>
      <vt:variant>
        <vt:i4>128</vt:i4>
      </vt:variant>
      <vt:variant>
        <vt:i4>0</vt:i4>
      </vt:variant>
      <vt:variant>
        <vt:i4>5</vt:i4>
      </vt:variant>
      <vt:variant>
        <vt:lpwstr/>
      </vt:variant>
      <vt:variant>
        <vt:lpwstr>_Toc127189697</vt:lpwstr>
      </vt:variant>
      <vt:variant>
        <vt:i4>1310776</vt:i4>
      </vt:variant>
      <vt:variant>
        <vt:i4>122</vt:i4>
      </vt:variant>
      <vt:variant>
        <vt:i4>0</vt:i4>
      </vt:variant>
      <vt:variant>
        <vt:i4>5</vt:i4>
      </vt:variant>
      <vt:variant>
        <vt:lpwstr/>
      </vt:variant>
      <vt:variant>
        <vt:lpwstr>_Toc127189696</vt:lpwstr>
      </vt:variant>
      <vt:variant>
        <vt:i4>1310776</vt:i4>
      </vt:variant>
      <vt:variant>
        <vt:i4>116</vt:i4>
      </vt:variant>
      <vt:variant>
        <vt:i4>0</vt:i4>
      </vt:variant>
      <vt:variant>
        <vt:i4>5</vt:i4>
      </vt:variant>
      <vt:variant>
        <vt:lpwstr/>
      </vt:variant>
      <vt:variant>
        <vt:lpwstr>_Toc127189695</vt:lpwstr>
      </vt:variant>
      <vt:variant>
        <vt:i4>1310776</vt:i4>
      </vt:variant>
      <vt:variant>
        <vt:i4>110</vt:i4>
      </vt:variant>
      <vt:variant>
        <vt:i4>0</vt:i4>
      </vt:variant>
      <vt:variant>
        <vt:i4>5</vt:i4>
      </vt:variant>
      <vt:variant>
        <vt:lpwstr/>
      </vt:variant>
      <vt:variant>
        <vt:lpwstr>_Toc127189694</vt:lpwstr>
      </vt:variant>
      <vt:variant>
        <vt:i4>1310776</vt:i4>
      </vt:variant>
      <vt:variant>
        <vt:i4>104</vt:i4>
      </vt:variant>
      <vt:variant>
        <vt:i4>0</vt:i4>
      </vt:variant>
      <vt:variant>
        <vt:i4>5</vt:i4>
      </vt:variant>
      <vt:variant>
        <vt:lpwstr/>
      </vt:variant>
      <vt:variant>
        <vt:lpwstr>_Toc127189693</vt:lpwstr>
      </vt:variant>
      <vt:variant>
        <vt:i4>1310776</vt:i4>
      </vt:variant>
      <vt:variant>
        <vt:i4>98</vt:i4>
      </vt:variant>
      <vt:variant>
        <vt:i4>0</vt:i4>
      </vt:variant>
      <vt:variant>
        <vt:i4>5</vt:i4>
      </vt:variant>
      <vt:variant>
        <vt:lpwstr/>
      </vt:variant>
      <vt:variant>
        <vt:lpwstr>_Toc127189692</vt:lpwstr>
      </vt:variant>
      <vt:variant>
        <vt:i4>1310776</vt:i4>
      </vt:variant>
      <vt:variant>
        <vt:i4>92</vt:i4>
      </vt:variant>
      <vt:variant>
        <vt:i4>0</vt:i4>
      </vt:variant>
      <vt:variant>
        <vt:i4>5</vt:i4>
      </vt:variant>
      <vt:variant>
        <vt:lpwstr/>
      </vt:variant>
      <vt:variant>
        <vt:lpwstr>_Toc127189691</vt:lpwstr>
      </vt:variant>
      <vt:variant>
        <vt:i4>1310776</vt:i4>
      </vt:variant>
      <vt:variant>
        <vt:i4>86</vt:i4>
      </vt:variant>
      <vt:variant>
        <vt:i4>0</vt:i4>
      </vt:variant>
      <vt:variant>
        <vt:i4>5</vt:i4>
      </vt:variant>
      <vt:variant>
        <vt:lpwstr/>
      </vt:variant>
      <vt:variant>
        <vt:lpwstr>_Toc127189690</vt:lpwstr>
      </vt:variant>
      <vt:variant>
        <vt:i4>1376312</vt:i4>
      </vt:variant>
      <vt:variant>
        <vt:i4>80</vt:i4>
      </vt:variant>
      <vt:variant>
        <vt:i4>0</vt:i4>
      </vt:variant>
      <vt:variant>
        <vt:i4>5</vt:i4>
      </vt:variant>
      <vt:variant>
        <vt:lpwstr/>
      </vt:variant>
      <vt:variant>
        <vt:lpwstr>_Toc127189689</vt:lpwstr>
      </vt:variant>
      <vt:variant>
        <vt:i4>1376312</vt:i4>
      </vt:variant>
      <vt:variant>
        <vt:i4>74</vt:i4>
      </vt:variant>
      <vt:variant>
        <vt:i4>0</vt:i4>
      </vt:variant>
      <vt:variant>
        <vt:i4>5</vt:i4>
      </vt:variant>
      <vt:variant>
        <vt:lpwstr/>
      </vt:variant>
      <vt:variant>
        <vt:lpwstr>_Toc127189688</vt:lpwstr>
      </vt:variant>
      <vt:variant>
        <vt:i4>1376312</vt:i4>
      </vt:variant>
      <vt:variant>
        <vt:i4>68</vt:i4>
      </vt:variant>
      <vt:variant>
        <vt:i4>0</vt:i4>
      </vt:variant>
      <vt:variant>
        <vt:i4>5</vt:i4>
      </vt:variant>
      <vt:variant>
        <vt:lpwstr/>
      </vt:variant>
      <vt:variant>
        <vt:lpwstr>_Toc127189687</vt:lpwstr>
      </vt:variant>
      <vt:variant>
        <vt:i4>1376312</vt:i4>
      </vt:variant>
      <vt:variant>
        <vt:i4>62</vt:i4>
      </vt:variant>
      <vt:variant>
        <vt:i4>0</vt:i4>
      </vt:variant>
      <vt:variant>
        <vt:i4>5</vt:i4>
      </vt:variant>
      <vt:variant>
        <vt:lpwstr/>
      </vt:variant>
      <vt:variant>
        <vt:lpwstr>_Toc127189686</vt:lpwstr>
      </vt:variant>
      <vt:variant>
        <vt:i4>1376312</vt:i4>
      </vt:variant>
      <vt:variant>
        <vt:i4>56</vt:i4>
      </vt:variant>
      <vt:variant>
        <vt:i4>0</vt:i4>
      </vt:variant>
      <vt:variant>
        <vt:i4>5</vt:i4>
      </vt:variant>
      <vt:variant>
        <vt:lpwstr/>
      </vt:variant>
      <vt:variant>
        <vt:lpwstr>_Toc127189685</vt:lpwstr>
      </vt:variant>
      <vt:variant>
        <vt:i4>1376312</vt:i4>
      </vt:variant>
      <vt:variant>
        <vt:i4>50</vt:i4>
      </vt:variant>
      <vt:variant>
        <vt:i4>0</vt:i4>
      </vt:variant>
      <vt:variant>
        <vt:i4>5</vt:i4>
      </vt:variant>
      <vt:variant>
        <vt:lpwstr/>
      </vt:variant>
      <vt:variant>
        <vt:lpwstr>_Toc127189684</vt:lpwstr>
      </vt:variant>
      <vt:variant>
        <vt:i4>1376312</vt:i4>
      </vt:variant>
      <vt:variant>
        <vt:i4>44</vt:i4>
      </vt:variant>
      <vt:variant>
        <vt:i4>0</vt:i4>
      </vt:variant>
      <vt:variant>
        <vt:i4>5</vt:i4>
      </vt:variant>
      <vt:variant>
        <vt:lpwstr/>
      </vt:variant>
      <vt:variant>
        <vt:lpwstr>_Toc127189683</vt:lpwstr>
      </vt:variant>
      <vt:variant>
        <vt:i4>1376312</vt:i4>
      </vt:variant>
      <vt:variant>
        <vt:i4>38</vt:i4>
      </vt:variant>
      <vt:variant>
        <vt:i4>0</vt:i4>
      </vt:variant>
      <vt:variant>
        <vt:i4>5</vt:i4>
      </vt:variant>
      <vt:variant>
        <vt:lpwstr/>
      </vt:variant>
      <vt:variant>
        <vt:lpwstr>_Toc127189682</vt:lpwstr>
      </vt:variant>
      <vt:variant>
        <vt:i4>1376312</vt:i4>
      </vt:variant>
      <vt:variant>
        <vt:i4>32</vt:i4>
      </vt:variant>
      <vt:variant>
        <vt:i4>0</vt:i4>
      </vt:variant>
      <vt:variant>
        <vt:i4>5</vt:i4>
      </vt:variant>
      <vt:variant>
        <vt:lpwstr/>
      </vt:variant>
      <vt:variant>
        <vt:lpwstr>_Toc127189681</vt:lpwstr>
      </vt:variant>
      <vt:variant>
        <vt:i4>1376312</vt:i4>
      </vt:variant>
      <vt:variant>
        <vt:i4>26</vt:i4>
      </vt:variant>
      <vt:variant>
        <vt:i4>0</vt:i4>
      </vt:variant>
      <vt:variant>
        <vt:i4>5</vt:i4>
      </vt:variant>
      <vt:variant>
        <vt:lpwstr/>
      </vt:variant>
      <vt:variant>
        <vt:lpwstr>_Toc127189680</vt:lpwstr>
      </vt:variant>
      <vt:variant>
        <vt:i4>1703992</vt:i4>
      </vt:variant>
      <vt:variant>
        <vt:i4>20</vt:i4>
      </vt:variant>
      <vt:variant>
        <vt:i4>0</vt:i4>
      </vt:variant>
      <vt:variant>
        <vt:i4>5</vt:i4>
      </vt:variant>
      <vt:variant>
        <vt:lpwstr/>
      </vt:variant>
      <vt:variant>
        <vt:lpwstr>_Toc127189679</vt:lpwstr>
      </vt:variant>
      <vt:variant>
        <vt:i4>1703992</vt:i4>
      </vt:variant>
      <vt:variant>
        <vt:i4>14</vt:i4>
      </vt:variant>
      <vt:variant>
        <vt:i4>0</vt:i4>
      </vt:variant>
      <vt:variant>
        <vt:i4>5</vt:i4>
      </vt:variant>
      <vt:variant>
        <vt:lpwstr/>
      </vt:variant>
      <vt:variant>
        <vt:lpwstr>_Toc127189678</vt:lpwstr>
      </vt:variant>
      <vt:variant>
        <vt:i4>1703992</vt:i4>
      </vt:variant>
      <vt:variant>
        <vt:i4>8</vt:i4>
      </vt:variant>
      <vt:variant>
        <vt:i4>0</vt:i4>
      </vt:variant>
      <vt:variant>
        <vt:i4>5</vt:i4>
      </vt:variant>
      <vt:variant>
        <vt:lpwstr/>
      </vt:variant>
      <vt:variant>
        <vt:lpwstr>_Toc127189677</vt:lpwstr>
      </vt:variant>
      <vt:variant>
        <vt:i4>1703992</vt:i4>
      </vt:variant>
      <vt:variant>
        <vt:i4>2</vt:i4>
      </vt:variant>
      <vt:variant>
        <vt:i4>0</vt:i4>
      </vt:variant>
      <vt:variant>
        <vt:i4>5</vt:i4>
      </vt:variant>
      <vt:variant>
        <vt:lpwstr/>
      </vt:variant>
      <vt:variant>
        <vt:lpwstr>_Toc127189676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cp:lastModifiedBy>Micaela Salcedo</cp:lastModifiedBy>
  <cp:revision>17</cp:revision>
  <cp:lastPrinted>2020-12-07T18:01:00Z</cp:lastPrinted>
  <dcterms:created xsi:type="dcterms:W3CDTF">2023-09-01T01:47:00Z</dcterms:created>
  <dcterms:modified xsi:type="dcterms:W3CDTF">2026-07-22T16:09:00Z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0x0101009B773A85E60948489048E27695C8E21C</vt:lpwstr>
  </property>
</Properties>
</file>