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CellMar>
          <w:left w:w="0" w:type="dxa"/>
          <w:right w:w="0" w:type="dxa"/>
        </w:tblCellMar>
        <w:tblLook w:val="0000" w:firstRow="0" w:lastRow="0" w:firstColumn="0" w:lastColumn="0" w:noHBand="0" w:noVBand="0"/>
      </w:tblPr>
      <w:tblGrid>
        <w:gridCol w:w="490"/>
        <w:gridCol w:w="2291"/>
        <w:gridCol w:w="1179"/>
        <w:gridCol w:w="1254"/>
        <w:gridCol w:w="575"/>
        <w:gridCol w:w="468"/>
        <w:gridCol w:w="920"/>
        <w:gridCol w:w="791"/>
        <w:gridCol w:w="586"/>
      </w:tblGrid>
      <w:tr w:rsidR="008D1E6F">
        <w:tblPrEx>
          <w:tblCellMar>
            <w:top w:w="0" w:type="dxa"/>
            <w:left w:w="0" w:type="dxa"/>
            <w:bottom w:w="0" w:type="dxa"/>
            <w:right w:w="0" w:type="dxa"/>
          </w:tblCellMar>
        </w:tblPrEx>
        <w:trPr>
          <w:cantSplit/>
          <w:tblHeader/>
          <w:jc w:val="cent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bookmarkStart w:id="0" w:name="IDX"/>
            <w:bookmarkStart w:id="1" w:name="_GoBack"/>
            <w:bookmarkEnd w:id="0"/>
            <w:bookmarkEnd w:id="1"/>
            <w:r>
              <w:rPr>
                <w:rFonts w:ascii="Arial" w:hAnsi="Arial" w:cs="Arial"/>
                <w:i/>
                <w:iCs/>
                <w:color w:val="000000"/>
                <w:sz w:val="19"/>
                <w:szCs w:val="19"/>
              </w:rPr>
              <w:t>Obs</w:t>
            </w:r>
          </w:p>
        </w:tc>
        <w:tc>
          <w:tcPr>
            <w:tcW w:w="2291"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rPr>
                <w:rFonts w:ascii="Arial" w:hAnsi="Arial" w:cs="Arial"/>
                <w:i/>
                <w:iCs/>
                <w:color w:val="000000"/>
                <w:sz w:val="19"/>
                <w:szCs w:val="19"/>
              </w:rPr>
            </w:pPr>
            <w:r>
              <w:rPr>
                <w:rFonts w:ascii="Arial" w:hAnsi="Arial" w:cs="Arial"/>
                <w:i/>
                <w:iCs/>
                <w:color w:val="000000"/>
                <w:sz w:val="19"/>
                <w:szCs w:val="19"/>
              </w:rPr>
              <w:t>Auto</w:t>
            </w:r>
          </w:p>
        </w:tc>
        <w:tc>
          <w:tcPr>
            <w:tcW w:w="1179"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ENG_TYPE</w:t>
            </w:r>
          </w:p>
        </w:tc>
        <w:tc>
          <w:tcPr>
            <w:tcW w:w="1254"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CYLINDERS</w:t>
            </w:r>
          </w:p>
        </w:tc>
        <w:tc>
          <w:tcPr>
            <w:tcW w:w="575"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SIZE</w:t>
            </w:r>
          </w:p>
        </w:tc>
        <w:tc>
          <w:tcPr>
            <w:tcW w:w="468"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HP</w:t>
            </w:r>
          </w:p>
        </w:tc>
        <w:tc>
          <w:tcPr>
            <w:tcW w:w="920"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WEIGHT</w:t>
            </w:r>
          </w:p>
        </w:tc>
        <w:tc>
          <w:tcPr>
            <w:tcW w:w="791"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ACCEL</w:t>
            </w:r>
          </w:p>
        </w:tc>
        <w:tc>
          <w:tcPr>
            <w:tcW w:w="586" w:type="dxa"/>
            <w:tcBorders>
              <w:top w:val="single" w:sz="4" w:space="0" w:color="000000"/>
              <w:left w:val="nil"/>
              <w:bottom w:val="single" w:sz="4" w:space="0" w:color="000000"/>
              <w:right w:val="nil"/>
            </w:tcBorders>
            <w:shd w:val="clear" w:color="auto" w:fill="FFFFFF"/>
            <w:tcMar>
              <w:left w:w="67" w:type="dxa"/>
              <w:right w:w="67" w:type="dxa"/>
            </w:tcMar>
            <w:vAlign w:val="bottom"/>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MPG</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Buick Estate Wagon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350</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4.36</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14.9</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16.9</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Ford Country Sq. Wagon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351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4.054</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14.3</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Chevy Malibu Wagon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267</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3.605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19.2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Chrys Lebaron Wagon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360</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3.94</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18.5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Chevette</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98</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68</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2.155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16.5</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30</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6</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Toyota Corona</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134</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2.56</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27.5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7</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Datsun 510</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119</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97</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2.3</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14.7</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27.2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8</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Dodge Omni</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105</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75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2.23</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14.5</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30.9</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9</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Audi 5000</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2.83</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15.9</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20.3</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10</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Volvo 240 GL</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163</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3.14</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13.6</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11</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Saab 99 GLE</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2.795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15.7</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21.6</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12</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Peugeot 694 SL</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133</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3.41</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15.8</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13</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Buick Century Spec.</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231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105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3.38</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15.8</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20.6</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14</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Mercury Zephyr</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200</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16.7</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20.8</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15</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Dodge Aspen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225</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3.62</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18.7</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18.6</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16</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AMC Concord D/L</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258</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3.41</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18.1</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17</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Chevy Caprice Classic</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305</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15.4</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18</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Ford LTD</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302</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129</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3.725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17.6</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19</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Mercury Grand Marquis</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351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138</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3.955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20</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Dodge St Regis</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318</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3.83</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18.2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21</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Ford Mustang 4</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140</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2.585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14.4</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26.5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22</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Ford Mustang Ghia</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2.91</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16.6</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21.9</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23</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Mazda GLC</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86</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34.1</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24</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Dodge Colt</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98</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1.915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14.4</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35.1</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25</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AMC Spirit</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2.67</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27.4</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26</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VW Scirocco</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89</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71</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1.99</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14.9</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31.5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27</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Honda Accord</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98</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68</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16.6</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29.5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28</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Buick Skylark</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2.67</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16</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28.4</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29</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Chevy Citation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173</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2.595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11.3</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28.8</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30</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Olds Omega</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173</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115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2.7</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12.9</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26.8</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31</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Pontiac Phoenix</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151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2.556</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33.5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32</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Plymouth Horizon</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105</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70</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2.2</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13.2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34.2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33</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Datsun 210</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85</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65</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2.02</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19.2</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31.8</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34</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Fiat Strada</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91</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69</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2.13</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14.7</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37.3</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35</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VW Dasher</w:t>
            </w:r>
          </w:p>
        </w:tc>
        <w:tc>
          <w:tcPr>
            <w:tcW w:w="1179"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78</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14.1</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30.5</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36</w:t>
            </w:r>
          </w:p>
        </w:tc>
        <w:tc>
          <w:tcPr>
            <w:tcW w:w="22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Datsun 810</w:t>
            </w:r>
          </w:p>
        </w:tc>
        <w:tc>
          <w:tcPr>
            <w:tcW w:w="1179" w:type="dxa"/>
            <w:tcBorders>
              <w:top w:val="nil"/>
              <w:left w:val="nil"/>
              <w:bottom w:val="nil"/>
              <w:right w:val="nil"/>
            </w:tcBorders>
            <w:shd w:val="clear" w:color="auto" w:fill="FFFFFF"/>
            <w:tcMar>
              <w:left w:w="67" w:type="dxa"/>
              <w:right w:w="67" w:type="dxa"/>
            </w:tcMar>
          </w:tcPr>
          <w:p w:rsidR="008D1E6F" w:rsidRDefault="00777D16">
            <w:pPr>
              <w:adjustRightInd w:val="0"/>
              <w:spacing w:before="67" w:after="67"/>
              <w:jc w:val="right"/>
              <w:rPr>
                <w:rFonts w:ascii="Arial" w:hAnsi="Arial" w:cs="Arial"/>
                <w:color w:val="000000"/>
                <w:sz w:val="19"/>
                <w:szCs w:val="19"/>
              </w:rPr>
            </w:pPr>
            <w:r>
              <w:rPr>
                <w:rFonts w:ascii="Arial" w:hAnsi="Arial" w:cs="Arial"/>
                <w:color w:val="000000"/>
                <w:sz w:val="19"/>
                <w:szCs w:val="19"/>
              </w:rPr>
              <w:t>`</w:t>
            </w:r>
            <w:r w:rsidR="008D1E6F">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468"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97</w:t>
            </w:r>
          </w:p>
        </w:tc>
        <w:tc>
          <w:tcPr>
            <w:tcW w:w="920"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2.815</w:t>
            </w:r>
          </w:p>
        </w:tc>
        <w:tc>
          <w:tcPr>
            <w:tcW w:w="791"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14.5</w:t>
            </w:r>
          </w:p>
        </w:tc>
        <w:tc>
          <w:tcPr>
            <w:tcW w:w="586" w:type="dxa"/>
            <w:tcBorders>
              <w:top w:val="nil"/>
              <w:left w:val="nil"/>
              <w:bottom w:val="nil"/>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22</w:t>
            </w:r>
          </w:p>
        </w:tc>
      </w:tr>
      <w:tr w:rsidR="008D1E6F">
        <w:tblPrEx>
          <w:tblCellMar>
            <w:top w:w="0" w:type="dxa"/>
            <w:left w:w="0" w:type="dxa"/>
            <w:bottom w:w="0" w:type="dxa"/>
            <w:right w:w="0" w:type="dxa"/>
          </w:tblCellMar>
        </w:tblPrEx>
        <w:trPr>
          <w:cantSplit/>
          <w:jc w:val="center"/>
        </w:trPr>
        <w:tc>
          <w:tcPr>
            <w:tcW w:w="490"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lastRenderedPageBreak/>
              <w:t>37</w:t>
            </w:r>
          </w:p>
        </w:tc>
        <w:tc>
          <w:tcPr>
            <w:tcW w:w="2291"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rPr>
                <w:rFonts w:ascii="Arial" w:hAnsi="Arial" w:cs="Arial"/>
                <w:color w:val="000000"/>
                <w:sz w:val="19"/>
                <w:szCs w:val="19"/>
              </w:rPr>
            </w:pPr>
            <w:r>
              <w:rPr>
                <w:rFonts w:ascii="Arial" w:hAnsi="Arial" w:cs="Arial"/>
                <w:color w:val="000000"/>
                <w:sz w:val="19"/>
                <w:szCs w:val="19"/>
              </w:rPr>
              <w:t>BMW 320i</w:t>
            </w:r>
          </w:p>
        </w:tc>
        <w:tc>
          <w:tcPr>
            <w:tcW w:w="1179"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121</w:t>
            </w:r>
          </w:p>
        </w:tc>
        <w:tc>
          <w:tcPr>
            <w:tcW w:w="468"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110</w:t>
            </w:r>
          </w:p>
        </w:tc>
        <w:tc>
          <w:tcPr>
            <w:tcW w:w="920"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791"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586" w:type="dxa"/>
            <w:tcBorders>
              <w:top w:val="nil"/>
              <w:left w:val="nil"/>
              <w:bottom w:val="nil"/>
              <w:right w:val="nil"/>
            </w:tcBorders>
            <w:shd w:val="clear" w:color="auto" w:fill="FFFFFF"/>
            <w:tcMar>
              <w:left w:w="67" w:type="dxa"/>
              <w:right w:w="67" w:type="dxa"/>
            </w:tcMar>
          </w:tcPr>
          <w:p w:rsidR="008D1E6F" w:rsidRDefault="008D1E6F">
            <w:pPr>
              <w:keepNext/>
              <w:adjustRightInd w:val="0"/>
              <w:spacing w:before="67" w:after="67"/>
              <w:jc w:val="right"/>
              <w:rPr>
                <w:rFonts w:ascii="Arial" w:hAnsi="Arial" w:cs="Arial"/>
                <w:color w:val="000000"/>
                <w:sz w:val="19"/>
                <w:szCs w:val="19"/>
              </w:rPr>
            </w:pPr>
            <w:r>
              <w:rPr>
                <w:rFonts w:ascii="Arial" w:hAnsi="Arial" w:cs="Arial"/>
                <w:color w:val="000000"/>
                <w:sz w:val="19"/>
                <w:szCs w:val="19"/>
              </w:rPr>
              <w:t>21.5</w:t>
            </w:r>
          </w:p>
        </w:tc>
      </w:tr>
      <w:tr w:rsidR="008D1E6F">
        <w:tblPrEx>
          <w:tblCellMar>
            <w:top w:w="0" w:type="dxa"/>
            <w:left w:w="0" w:type="dxa"/>
            <w:bottom w:w="0" w:type="dxa"/>
            <w:right w:w="0" w:type="dxa"/>
          </w:tblCellMar>
        </w:tblPrEx>
        <w:trPr>
          <w:cantSplit/>
          <w:jc w:val="center"/>
        </w:trPr>
        <w:tc>
          <w:tcPr>
            <w:tcW w:w="490"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38</w:t>
            </w:r>
          </w:p>
        </w:tc>
        <w:tc>
          <w:tcPr>
            <w:tcW w:w="2291"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rPr>
                <w:rFonts w:ascii="Arial" w:hAnsi="Arial" w:cs="Arial"/>
                <w:color w:val="000000"/>
                <w:sz w:val="19"/>
                <w:szCs w:val="19"/>
              </w:rPr>
            </w:pPr>
            <w:r>
              <w:rPr>
                <w:rFonts w:ascii="Arial" w:hAnsi="Arial" w:cs="Arial"/>
                <w:color w:val="000000"/>
                <w:sz w:val="19"/>
                <w:szCs w:val="19"/>
              </w:rPr>
              <w:t>VW Rabbit</w:t>
            </w:r>
          </w:p>
        </w:tc>
        <w:tc>
          <w:tcPr>
            <w:tcW w:w="1179"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1254"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89</w:t>
            </w:r>
          </w:p>
        </w:tc>
        <w:tc>
          <w:tcPr>
            <w:tcW w:w="468"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71</w:t>
            </w:r>
          </w:p>
        </w:tc>
        <w:tc>
          <w:tcPr>
            <w:tcW w:w="920"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1.925</w:t>
            </w:r>
          </w:p>
        </w:tc>
        <w:tc>
          <w:tcPr>
            <w:tcW w:w="791"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14</w:t>
            </w:r>
          </w:p>
        </w:tc>
        <w:tc>
          <w:tcPr>
            <w:tcW w:w="586" w:type="dxa"/>
            <w:tcBorders>
              <w:top w:val="nil"/>
              <w:left w:val="nil"/>
              <w:bottom w:val="single" w:sz="4" w:space="0" w:color="000000"/>
              <w:right w:val="nil"/>
            </w:tcBorders>
            <w:shd w:val="clear" w:color="auto" w:fill="FFFFFF"/>
            <w:tcMar>
              <w:left w:w="67" w:type="dxa"/>
              <w:right w:w="67" w:type="dxa"/>
            </w:tcMar>
          </w:tcPr>
          <w:p w:rsidR="008D1E6F" w:rsidRDefault="008D1E6F">
            <w:pPr>
              <w:adjustRightInd w:val="0"/>
              <w:spacing w:before="67" w:after="67"/>
              <w:jc w:val="right"/>
              <w:rPr>
                <w:rFonts w:ascii="Arial" w:hAnsi="Arial" w:cs="Arial"/>
                <w:color w:val="000000"/>
                <w:sz w:val="19"/>
                <w:szCs w:val="19"/>
              </w:rPr>
            </w:pPr>
            <w:r>
              <w:rPr>
                <w:rFonts w:ascii="Arial" w:hAnsi="Arial" w:cs="Arial"/>
                <w:color w:val="000000"/>
                <w:sz w:val="19"/>
                <w:szCs w:val="19"/>
              </w:rPr>
              <w:t>31.9</w:t>
            </w:r>
          </w:p>
        </w:tc>
      </w:tr>
    </w:tbl>
    <w:p w:rsidR="008D1E6F" w:rsidRDefault="008D1E6F"/>
    <w:p w:rsidR="00CB6914" w:rsidRDefault="00CB6914"/>
    <w:p w:rsidR="00CB6914" w:rsidRDefault="00CB6914"/>
    <w:p w:rsidR="00CB6914" w:rsidRDefault="00541D04">
      <w:pPr>
        <w:rPr>
          <w:noProof/>
        </w:rPr>
      </w:pPr>
      <w:r>
        <w:rPr>
          <w:noProof/>
        </w:rPr>
        <w:drawing>
          <wp:inline distT="0" distB="0" distL="0" distR="0">
            <wp:extent cx="559117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4857750"/>
                    </a:xfrm>
                    <a:prstGeom prst="rect">
                      <a:avLst/>
                    </a:prstGeom>
                    <a:noFill/>
                    <a:ln>
                      <a:noFill/>
                    </a:ln>
                  </pic:spPr>
                </pic:pic>
              </a:graphicData>
            </a:graphic>
          </wp:inline>
        </w:drawing>
      </w:r>
    </w:p>
    <w:p w:rsidR="0002511F" w:rsidRDefault="0002511F">
      <w:pPr>
        <w:rPr>
          <w:noProof/>
        </w:rPr>
      </w:pPr>
    </w:p>
    <w:p w:rsidR="0002511F" w:rsidRDefault="0002511F">
      <w:pPr>
        <w:rPr>
          <w:noProof/>
        </w:rPr>
      </w:pPr>
      <w:r>
        <w:rPr>
          <w:noProof/>
        </w:rPr>
        <w:t>We have a quite a few of missing values throughout the CARMPG data set.</w:t>
      </w:r>
    </w:p>
    <w:p w:rsidR="0002511F" w:rsidRDefault="0002511F">
      <w:pPr>
        <w:rPr>
          <w:noProof/>
        </w:rPr>
      </w:pPr>
    </w:p>
    <w:p w:rsidR="0002511F" w:rsidRDefault="0002511F">
      <w:pPr>
        <w:rPr>
          <w:noProof/>
        </w:rPr>
      </w:pPr>
      <w:r>
        <w:rPr>
          <w:noProof/>
        </w:rPr>
        <w:br w:type="page"/>
      </w:r>
      <w:r>
        <w:rPr>
          <w:noProof/>
        </w:rPr>
        <w:lastRenderedPageBreak/>
        <w:t>SAS Code: Regression 1</w:t>
      </w:r>
    </w:p>
    <w:p w:rsidR="0002511F" w:rsidRDefault="0002511F">
      <w:pPr>
        <w:rPr>
          <w:noProof/>
        </w:rPr>
      </w:pPr>
      <w:r>
        <w:rPr>
          <w:noProof/>
        </w:rPr>
        <w:t>The model of interest is linear regression</w:t>
      </w:r>
    </w:p>
    <w:p w:rsidR="0002511F" w:rsidRDefault="0002511F">
      <w:pPr>
        <w:rPr>
          <w:noProof/>
        </w:rPr>
      </w:pPr>
      <w:r>
        <w:rPr>
          <w:noProof/>
        </w:rPr>
        <w:t>First use PROC REG for an analysis that uses (by default) list-wise deletion</w:t>
      </w:r>
    </w:p>
    <w:p w:rsidR="0002511F" w:rsidRDefault="0002511F">
      <w:pPr>
        <w:rPr>
          <w:noProof/>
        </w:rPr>
      </w:pPr>
    </w:p>
    <w:tbl>
      <w:tblPr>
        <w:tblStyle w:val="TableGrid"/>
        <w:tblW w:w="0" w:type="auto"/>
        <w:tblLook w:val="04A0" w:firstRow="1" w:lastRow="0" w:firstColumn="1" w:lastColumn="0" w:noHBand="0" w:noVBand="1"/>
      </w:tblPr>
      <w:tblGrid>
        <w:gridCol w:w="11736"/>
      </w:tblGrid>
      <w:tr w:rsidR="0002511F" w:rsidTr="0002511F">
        <w:tc>
          <w:tcPr>
            <w:tcW w:w="11736" w:type="dxa"/>
          </w:tcPr>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what data is missing from dataset?;</w:t>
            </w:r>
          </w:p>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use PROC REG with listwise deletion;</w:t>
            </w:r>
          </w:p>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'Predicting MPG (initial)'</w:t>
            </w:r>
            <w:r>
              <w:rPr>
                <w:rFonts w:ascii="Courier New" w:hAnsi="Courier New" w:cs="Courier New"/>
                <w:color w:val="000000"/>
                <w:shd w:val="clear" w:color="auto" w:fill="FFFFFF"/>
              </w:rPr>
              <w:t>;</w:t>
            </w:r>
          </w:p>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=cars;</w:t>
            </w:r>
          </w:p>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mpg = cylinders size hp weight eng_type accel;</w:t>
            </w:r>
          </w:p>
          <w:p w:rsidR="0002511F" w:rsidRDefault="0002511F" w:rsidP="0002511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2511F" w:rsidRDefault="0002511F" w:rsidP="0002511F">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tc>
      </w:tr>
    </w:tbl>
    <w:p w:rsidR="0002511F" w:rsidRDefault="0002511F"/>
    <w:p w:rsidR="0002511F" w:rsidRDefault="0002511F"/>
    <w:p w:rsidR="0002511F" w:rsidRDefault="0002511F">
      <w:r>
        <w:t xml:space="preserve">Based on PROC REG, out of 38 observations, 20 observations were deleted because of missing values, and only 18 observations were kept.  This should cause us some concern.  </w:t>
      </w:r>
    </w:p>
    <w:p w:rsidR="0002511F" w:rsidRDefault="00541D04">
      <w:pPr>
        <w:rPr>
          <w:noProof/>
        </w:rPr>
      </w:pPr>
      <w:r>
        <w:rPr>
          <w:noProof/>
        </w:rPr>
        <w:drawing>
          <wp:inline distT="0" distB="0" distL="0" distR="0">
            <wp:extent cx="312420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952500"/>
                    </a:xfrm>
                    <a:prstGeom prst="rect">
                      <a:avLst/>
                    </a:prstGeom>
                    <a:noFill/>
                    <a:ln>
                      <a:noFill/>
                    </a:ln>
                  </pic:spPr>
                </pic:pic>
              </a:graphicData>
            </a:graphic>
          </wp:inline>
        </w:drawing>
      </w:r>
    </w:p>
    <w:p w:rsidR="0002511F" w:rsidRDefault="0002511F">
      <w:pPr>
        <w:rPr>
          <w:noProof/>
        </w:rPr>
      </w:pPr>
    </w:p>
    <w:p w:rsidR="0002511F" w:rsidRDefault="0002511F">
      <w:pPr>
        <w:rPr>
          <w:noProof/>
        </w:rPr>
      </w:pPr>
    </w:p>
    <w:p w:rsidR="0002511F" w:rsidRDefault="00541D04">
      <w:pPr>
        <w:rPr>
          <w:noProof/>
        </w:rPr>
      </w:pPr>
      <w:r>
        <w:rPr>
          <w:noProof/>
        </w:rPr>
        <w:drawing>
          <wp:inline distT="0" distB="0" distL="0" distR="0">
            <wp:extent cx="3810000" cy="15335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02511F" w:rsidRDefault="0002511F">
      <w:pPr>
        <w:rPr>
          <w:noProof/>
        </w:rPr>
      </w:pPr>
    </w:p>
    <w:p w:rsidR="0002511F" w:rsidRDefault="0002511F">
      <w:pPr>
        <w:rPr>
          <w:noProof/>
        </w:rPr>
      </w:pPr>
    </w:p>
    <w:p w:rsidR="00A55829" w:rsidRDefault="00A55829">
      <w:pPr>
        <w:rPr>
          <w:noProof/>
        </w:rPr>
      </w:pPr>
      <w:r>
        <w:rPr>
          <w:noProof/>
        </w:rPr>
        <w:t>Parameter Estimates (Using Listwise Deletion)</w:t>
      </w:r>
    </w:p>
    <w:p w:rsidR="00A55829" w:rsidRDefault="00541D04">
      <w:pPr>
        <w:rPr>
          <w:noProof/>
        </w:rPr>
      </w:pPr>
      <w:r>
        <w:rPr>
          <w:noProof/>
        </w:rPr>
        <w:drawing>
          <wp:inline distT="0" distB="0" distL="0" distR="0">
            <wp:extent cx="3571875" cy="26003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600325"/>
                    </a:xfrm>
                    <a:prstGeom prst="rect">
                      <a:avLst/>
                    </a:prstGeom>
                    <a:noFill/>
                    <a:ln>
                      <a:noFill/>
                    </a:ln>
                  </pic:spPr>
                </pic:pic>
              </a:graphicData>
            </a:graphic>
          </wp:inline>
        </w:drawing>
      </w:r>
    </w:p>
    <w:p w:rsidR="00A55829" w:rsidRDefault="00A55829">
      <w:pPr>
        <w:rPr>
          <w:noProof/>
        </w:rPr>
      </w:pPr>
    </w:p>
    <w:p w:rsidR="00A55829" w:rsidRDefault="00A55829">
      <w:pPr>
        <w:rPr>
          <w:noProof/>
        </w:rPr>
      </w:pPr>
      <w:r>
        <w:rPr>
          <w:noProof/>
        </w:rPr>
        <w:t>The question is how are are the parameter estimates for the linear regression without creating an imputation.</w:t>
      </w:r>
    </w:p>
    <w:p w:rsidR="00A55829" w:rsidRDefault="00A55829">
      <w:pPr>
        <w:rPr>
          <w:noProof/>
        </w:rPr>
      </w:pPr>
    </w:p>
    <w:p w:rsidR="00A55829" w:rsidRDefault="00A55829">
      <w:pPr>
        <w:rPr>
          <w:noProof/>
        </w:rPr>
      </w:pPr>
      <w:r>
        <w:rPr>
          <w:noProof/>
        </w:rPr>
        <w:t xml:space="preserve">Maybe we can do a better job if we use imputation to fill in the missing values and rerun the analysis with “completed” data. </w:t>
      </w:r>
    </w:p>
    <w:p w:rsidR="00A55829" w:rsidRDefault="00A55829">
      <w:pPr>
        <w:rPr>
          <w:noProof/>
        </w:rPr>
      </w:pPr>
      <w:r>
        <w:rPr>
          <w:noProof/>
        </w:rPr>
        <w:lastRenderedPageBreak/>
        <w:t>Examine Missing Pattern</w:t>
      </w:r>
    </w:p>
    <w:p w:rsidR="00A55829" w:rsidRDefault="00A55829">
      <w:pPr>
        <w:rPr>
          <w:noProof/>
        </w:rPr>
      </w:pPr>
      <w:r>
        <w:rPr>
          <w:noProof/>
        </w:rPr>
        <w:t>The code displays the patterns of missing data, so you can determine if patterns are monotone or non-monotone (arbitrary).</w:t>
      </w:r>
    </w:p>
    <w:p w:rsidR="00A55829" w:rsidRDefault="00A55829">
      <w:pPr>
        <w:rPr>
          <w:noProof/>
        </w:rPr>
      </w:pPr>
    </w:p>
    <w:tbl>
      <w:tblPr>
        <w:tblStyle w:val="TableGrid"/>
        <w:tblW w:w="0" w:type="auto"/>
        <w:tblLook w:val="04A0" w:firstRow="1" w:lastRow="0" w:firstColumn="1" w:lastColumn="0" w:noHBand="0" w:noVBand="1"/>
      </w:tblPr>
      <w:tblGrid>
        <w:gridCol w:w="11736"/>
      </w:tblGrid>
      <w:tr w:rsidR="00A55829" w:rsidTr="00A55829">
        <w:tc>
          <w:tcPr>
            <w:tcW w:w="11736" w:type="dxa"/>
          </w:tcPr>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is the missing data monotone or non-monotone?;</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the data is non-monotone;</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 Pattern'</w:t>
            </w:r>
            <w:r>
              <w:rPr>
                <w:rFonts w:ascii="Courier New" w:hAnsi="Courier New" w:cs="Courier New"/>
                <w:color w:val="000000"/>
                <w:shd w:val="clear" w:color="auto" w:fill="FFFFFF"/>
              </w:rPr>
              <w:t>;</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misspattern;</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=cars </w:t>
            </w:r>
            <w:r>
              <w:rPr>
                <w:rFonts w:ascii="Courier New" w:hAnsi="Courier New" w:cs="Courier New"/>
                <w:color w:val="0000FF"/>
                <w:shd w:val="clear" w:color="auto" w:fill="FFFFFF"/>
              </w:rPr>
              <w:t>nimpute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mpg cylinders size hp weight eng_type accel;</w:t>
            </w:r>
          </w:p>
          <w:p w:rsidR="00A55829" w:rsidRDefault="00A55829" w:rsidP="00A5582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5829" w:rsidRDefault="00A55829" w:rsidP="00A55829">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tc>
      </w:tr>
    </w:tbl>
    <w:p w:rsidR="00A55829" w:rsidRDefault="00A55829"/>
    <w:p w:rsidR="00A55829" w:rsidRDefault="00A55829">
      <w:r>
        <w:t>SAS Reports Missing Data Patterns</w:t>
      </w:r>
    </w:p>
    <w:p w:rsidR="00A55829" w:rsidRDefault="00A55829"/>
    <w:p w:rsidR="00A55829" w:rsidRDefault="00541D04">
      <w:pPr>
        <w:rPr>
          <w:noProof/>
        </w:rPr>
      </w:pPr>
      <w:r>
        <w:rPr>
          <w:noProof/>
        </w:rPr>
        <w:drawing>
          <wp:inline distT="0" distB="0" distL="0" distR="0">
            <wp:extent cx="5143500" cy="36004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600450"/>
                    </a:xfrm>
                    <a:prstGeom prst="rect">
                      <a:avLst/>
                    </a:prstGeom>
                    <a:noFill/>
                    <a:ln>
                      <a:noFill/>
                    </a:ln>
                  </pic:spPr>
                </pic:pic>
              </a:graphicData>
            </a:graphic>
          </wp:inline>
        </w:drawing>
      </w:r>
    </w:p>
    <w:p w:rsidR="00A55829" w:rsidRDefault="00A55829">
      <w:pPr>
        <w:rPr>
          <w:noProof/>
        </w:rPr>
      </w:pPr>
    </w:p>
    <w:p w:rsidR="00A55829" w:rsidRDefault="00A55829">
      <w:pPr>
        <w:rPr>
          <w:noProof/>
        </w:rPr>
      </w:pPr>
      <w:r>
        <w:rPr>
          <w:noProof/>
        </w:rPr>
        <w:t>Is this monotone or non-monotone?</w:t>
      </w:r>
    </w:p>
    <w:p w:rsidR="00A55829" w:rsidRDefault="00A55829">
      <w:pPr>
        <w:rPr>
          <w:noProof/>
        </w:rPr>
      </w:pPr>
    </w:p>
    <w:p w:rsidR="00425F66" w:rsidRDefault="00425F66">
      <w:pPr>
        <w:rPr>
          <w:noProof/>
        </w:rPr>
      </w:pPr>
      <w:r>
        <w:rPr>
          <w:noProof/>
        </w:rPr>
        <w:t>Based on the output of missing data, there is no pattern to displayed, values are missing everywhere</w:t>
      </w:r>
    </w:p>
    <w:p w:rsidR="00425F66" w:rsidRDefault="00425F66">
      <w:pPr>
        <w:rPr>
          <w:noProof/>
        </w:rPr>
      </w:pPr>
    </w:p>
    <w:p w:rsidR="00A55829" w:rsidRDefault="00A55829">
      <w:pPr>
        <w:rPr>
          <w:noProof/>
        </w:rPr>
      </w:pPr>
      <w:r>
        <w:rPr>
          <w:noProof/>
        </w:rPr>
        <w:t xml:space="preserve">This is a non-monotone of missingness. </w:t>
      </w:r>
    </w:p>
    <w:p w:rsidR="00425F66" w:rsidRDefault="00425F66">
      <w:pPr>
        <w:rPr>
          <w:noProof/>
        </w:rPr>
      </w:pPr>
    </w:p>
    <w:p w:rsidR="00425F66" w:rsidRDefault="00425F66">
      <w:pPr>
        <w:rPr>
          <w:noProof/>
        </w:rPr>
      </w:pPr>
      <w:r>
        <w:rPr>
          <w:noProof/>
        </w:rPr>
        <w:br w:type="page"/>
      </w:r>
      <w:r>
        <w:rPr>
          <w:noProof/>
        </w:rPr>
        <w:lastRenderedPageBreak/>
        <w:t>Using SAS PROC MI, Step 1</w:t>
      </w:r>
    </w:p>
    <w:p w:rsidR="00425F66" w:rsidRDefault="00425F66">
      <w:pPr>
        <w:rPr>
          <w:noProof/>
        </w:rPr>
      </w:pPr>
      <w:r>
        <w:rPr>
          <w:noProof/>
        </w:rPr>
        <w:t>Use the default method (MCMC) since this missing pattern is arbitrary.</w:t>
      </w:r>
    </w:p>
    <w:p w:rsidR="00425F66" w:rsidRDefault="00425F66">
      <w:pPr>
        <w:rPr>
          <w:noProof/>
        </w:rPr>
      </w:pPr>
    </w:p>
    <w:p w:rsidR="00425F66" w:rsidRDefault="00425F66">
      <w:pPr>
        <w:rPr>
          <w:noProof/>
        </w:rPr>
      </w:pPr>
      <w:r>
        <w:rPr>
          <w:noProof/>
        </w:rPr>
        <w:t>Seed is a positive integer to start the psuedo-random number generator.</w:t>
      </w:r>
    </w:p>
    <w:p w:rsidR="00425F66" w:rsidRDefault="00425F66">
      <w:pPr>
        <w:rPr>
          <w:noProof/>
        </w:rPr>
      </w:pPr>
    </w:p>
    <w:tbl>
      <w:tblPr>
        <w:tblStyle w:val="TableGrid"/>
        <w:tblW w:w="0" w:type="auto"/>
        <w:tblLook w:val="04A0" w:firstRow="1" w:lastRow="0" w:firstColumn="1" w:lastColumn="0" w:noHBand="0" w:noVBand="1"/>
      </w:tblPr>
      <w:tblGrid>
        <w:gridCol w:w="11736"/>
      </w:tblGrid>
      <w:tr w:rsidR="00425F66" w:rsidTr="00425F66">
        <w:tc>
          <w:tcPr>
            <w:tcW w:w="11736" w:type="dxa"/>
          </w:tcPr>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create mi data using default MCMC for non-monotone;</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 with MCMC'</w:t>
            </w:r>
            <w:r>
              <w:rPr>
                <w:rFonts w:ascii="Courier New" w:hAnsi="Courier New" w:cs="Courier New"/>
                <w:color w:val="000000"/>
                <w:shd w:val="clear" w:color="auto" w:fill="FFFFFF"/>
              </w:rPr>
              <w:t>;</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=cars </w:t>
            </w:r>
            <w:r>
              <w:rPr>
                <w:rFonts w:ascii="Courier New" w:hAnsi="Courier New" w:cs="Courier New"/>
                <w:color w:val="0000FF"/>
                <w:shd w:val="clear" w:color="auto" w:fill="FFFFFF"/>
              </w:rPr>
              <w:t>out</w:t>
            </w:r>
            <w:r>
              <w:rPr>
                <w:rFonts w:ascii="Courier New" w:hAnsi="Courier New" w:cs="Courier New"/>
                <w:color w:val="000000"/>
                <w:shd w:val="clear" w:color="auto" w:fill="FFFFFF"/>
              </w:rPr>
              <w:t xml:space="preserve">=miout </w:t>
            </w:r>
            <w:r>
              <w:rPr>
                <w:rFonts w:ascii="Courier New" w:hAnsi="Courier New" w:cs="Courier New"/>
                <w:color w:val="0000FF"/>
                <w:shd w:val="clear" w:color="auto" w:fill="FFFFFF"/>
              </w:rPr>
              <w:t>seed</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35399</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nimpute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mpg cylinders size hp weight eng_type accel;</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25F66" w:rsidRDefault="00425F66" w:rsidP="00425F66">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tc>
      </w:tr>
    </w:tbl>
    <w:p w:rsidR="00425F66" w:rsidRDefault="00425F66"/>
    <w:p w:rsidR="00425F66" w:rsidRDefault="00425F66">
      <w:r>
        <w:t>From SAS Output</w:t>
      </w:r>
    </w:p>
    <w:p w:rsidR="00425F66" w:rsidRDefault="00541D04">
      <w:pPr>
        <w:rPr>
          <w:noProof/>
        </w:rPr>
      </w:pPr>
      <w:r>
        <w:rPr>
          <w:noProof/>
        </w:rPr>
        <w:drawing>
          <wp:inline distT="0" distB="0" distL="0" distR="0">
            <wp:extent cx="3438525" cy="29337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933700"/>
                    </a:xfrm>
                    <a:prstGeom prst="rect">
                      <a:avLst/>
                    </a:prstGeom>
                    <a:noFill/>
                    <a:ln>
                      <a:noFill/>
                    </a:ln>
                  </pic:spPr>
                </pic:pic>
              </a:graphicData>
            </a:graphic>
          </wp:inline>
        </w:drawing>
      </w:r>
    </w:p>
    <w:p w:rsidR="00425F66" w:rsidRDefault="00425F66">
      <w:pPr>
        <w:rPr>
          <w:noProof/>
        </w:rPr>
      </w:pPr>
    </w:p>
    <w:p w:rsidR="00425F66" w:rsidRDefault="00425F66">
      <w:pPr>
        <w:rPr>
          <w:noProof/>
        </w:rPr>
      </w:pPr>
    </w:p>
    <w:p w:rsidR="00425F66" w:rsidRDefault="00425F66">
      <w:pPr>
        <w:rPr>
          <w:noProof/>
        </w:rPr>
      </w:pPr>
      <w:r>
        <w:rPr>
          <w:noProof/>
        </w:rPr>
        <w:t>Run Analysis Using Imputed Data</w:t>
      </w:r>
    </w:p>
    <w:p w:rsidR="00425F66" w:rsidRDefault="00425F66">
      <w:pPr>
        <w:rPr>
          <w:noProof/>
        </w:rPr>
      </w:pPr>
    </w:p>
    <w:tbl>
      <w:tblPr>
        <w:tblStyle w:val="TableGrid"/>
        <w:tblW w:w="0" w:type="auto"/>
        <w:tblLook w:val="04A0" w:firstRow="1" w:lastRow="0" w:firstColumn="1" w:lastColumn="0" w:noHBand="0" w:noVBand="1"/>
      </w:tblPr>
      <w:tblGrid>
        <w:gridCol w:w="11736"/>
      </w:tblGrid>
      <w:tr w:rsidR="00425F66" w:rsidTr="00425F66">
        <w:tc>
          <w:tcPr>
            <w:tcW w:w="11736" w:type="dxa"/>
          </w:tcPr>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run reg with mi data;</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'Predicting MPG with MI (final)'</w:t>
            </w:r>
            <w:r>
              <w:rPr>
                <w:rFonts w:ascii="Courier New" w:hAnsi="Courier New" w:cs="Courier New"/>
                <w:color w:val="000000"/>
                <w:shd w:val="clear" w:color="auto" w:fill="FFFFFF"/>
              </w:rPr>
              <w:t>;</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=miout </w:t>
            </w:r>
            <w:r>
              <w:rPr>
                <w:rFonts w:ascii="Courier New" w:hAnsi="Courier New" w:cs="Courier New"/>
                <w:color w:val="0000FF"/>
                <w:shd w:val="clear" w:color="auto" w:fill="FFFFFF"/>
              </w:rPr>
              <w:t>outest</w:t>
            </w:r>
            <w:r>
              <w:rPr>
                <w:rFonts w:ascii="Courier New" w:hAnsi="Courier New" w:cs="Courier New"/>
                <w:color w:val="000000"/>
                <w:shd w:val="clear" w:color="auto" w:fill="FFFFFF"/>
              </w:rPr>
              <w:t xml:space="preserve">=outreg </w:t>
            </w:r>
            <w:r>
              <w:rPr>
                <w:rFonts w:ascii="Courier New" w:hAnsi="Courier New" w:cs="Courier New"/>
                <w:color w:val="0000FF"/>
                <w:shd w:val="clear" w:color="auto" w:fill="FFFFFF"/>
              </w:rPr>
              <w:t>covout</w:t>
            </w:r>
            <w:r>
              <w:rPr>
                <w:rFonts w:ascii="Courier New" w:hAnsi="Courier New" w:cs="Courier New"/>
                <w:color w:val="000000"/>
                <w:shd w:val="clear" w:color="auto" w:fill="FFFFFF"/>
              </w:rPr>
              <w:t>;</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mpg = cylinders size hp weight eng_type accel;</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_Imputation_;</w:t>
            </w:r>
          </w:p>
          <w:p w:rsidR="00425F66" w:rsidRDefault="00425F66" w:rsidP="00425F66">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25F66" w:rsidRDefault="00425F66" w:rsidP="00425F66">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tc>
      </w:tr>
    </w:tbl>
    <w:p w:rsidR="00425F66" w:rsidRDefault="00425F66"/>
    <w:p w:rsidR="004A174E" w:rsidRDefault="004A174E">
      <w:r>
        <w:t>Output: Imputation #5</w:t>
      </w:r>
    </w:p>
    <w:p w:rsidR="004A174E" w:rsidRDefault="00541D04">
      <w:pPr>
        <w:rPr>
          <w:noProof/>
        </w:rPr>
      </w:pPr>
      <w:r>
        <w:rPr>
          <w:noProof/>
        </w:rPr>
        <w:drawing>
          <wp:inline distT="0" distB="0" distL="0" distR="0">
            <wp:extent cx="2295525" cy="159067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590675"/>
                    </a:xfrm>
                    <a:prstGeom prst="rect">
                      <a:avLst/>
                    </a:prstGeom>
                    <a:noFill/>
                    <a:ln>
                      <a:noFill/>
                    </a:ln>
                  </pic:spPr>
                </pic:pic>
              </a:graphicData>
            </a:graphic>
          </wp:inline>
        </w:drawing>
      </w:r>
    </w:p>
    <w:p w:rsidR="004A174E" w:rsidRDefault="004A174E">
      <w:pPr>
        <w:rPr>
          <w:noProof/>
        </w:rPr>
      </w:pPr>
    </w:p>
    <w:p w:rsidR="004A174E" w:rsidRDefault="004A174E">
      <w:pPr>
        <w:rPr>
          <w:noProof/>
        </w:rPr>
      </w:pPr>
      <w:r>
        <w:rPr>
          <w:noProof/>
        </w:rPr>
        <w:t>No observations deleted, used the complete data set.</w:t>
      </w:r>
    </w:p>
    <w:p w:rsidR="004A174E" w:rsidRDefault="004A174E">
      <w:pPr>
        <w:rPr>
          <w:noProof/>
        </w:rPr>
      </w:pPr>
    </w:p>
    <w:p w:rsidR="004A174E" w:rsidRDefault="00541D04">
      <w:pPr>
        <w:rPr>
          <w:noProof/>
        </w:rPr>
      </w:pPr>
      <w:r>
        <w:rPr>
          <w:noProof/>
        </w:rPr>
        <w:drawing>
          <wp:inline distT="0" distB="0" distL="0" distR="0">
            <wp:extent cx="3886200" cy="1543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1543050"/>
                    </a:xfrm>
                    <a:prstGeom prst="rect">
                      <a:avLst/>
                    </a:prstGeom>
                    <a:noFill/>
                    <a:ln>
                      <a:noFill/>
                    </a:ln>
                  </pic:spPr>
                </pic:pic>
              </a:graphicData>
            </a:graphic>
          </wp:inline>
        </w:drawing>
      </w:r>
    </w:p>
    <w:p w:rsidR="004A174E" w:rsidRDefault="004A174E">
      <w:pPr>
        <w:rPr>
          <w:noProof/>
        </w:rPr>
      </w:pPr>
    </w:p>
    <w:tbl>
      <w:tblPr>
        <w:tblStyle w:val="LightShading"/>
        <w:tblW w:w="0" w:type="auto"/>
        <w:tblLook w:val="04A0" w:firstRow="1" w:lastRow="0" w:firstColumn="1" w:lastColumn="0" w:noHBand="0" w:noVBand="1"/>
      </w:tblPr>
      <w:tblGrid>
        <w:gridCol w:w="5640"/>
        <w:gridCol w:w="6096"/>
      </w:tblGrid>
      <w:tr w:rsidR="004A174E" w:rsidTr="004A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4A174E" w:rsidRPr="004A174E" w:rsidRDefault="004A174E" w:rsidP="004A174E">
            <w:pPr>
              <w:jc w:val="center"/>
              <w:rPr>
                <w:sz w:val="24"/>
              </w:rPr>
            </w:pPr>
            <w:r w:rsidRPr="004A174E">
              <w:rPr>
                <w:sz w:val="24"/>
              </w:rPr>
              <w:t>Original</w:t>
            </w:r>
          </w:p>
        </w:tc>
        <w:tc>
          <w:tcPr>
            <w:tcW w:w="5868" w:type="dxa"/>
          </w:tcPr>
          <w:p w:rsidR="004A174E" w:rsidRPr="004A174E" w:rsidRDefault="004A174E" w:rsidP="004A174E">
            <w:pPr>
              <w:jc w:val="center"/>
              <w:cnfStyle w:val="100000000000" w:firstRow="1" w:lastRow="0" w:firstColumn="0" w:lastColumn="0" w:oddVBand="0" w:evenVBand="0" w:oddHBand="0" w:evenHBand="0" w:firstRowFirstColumn="0" w:firstRowLastColumn="0" w:lastRowFirstColumn="0" w:lastRowLastColumn="0"/>
              <w:rPr>
                <w:sz w:val="24"/>
              </w:rPr>
            </w:pPr>
            <w:r w:rsidRPr="004A174E">
              <w:rPr>
                <w:sz w:val="24"/>
              </w:rPr>
              <w:t>Imputation #5</w:t>
            </w:r>
          </w:p>
        </w:tc>
      </w:tr>
      <w:tr w:rsidR="004A174E" w:rsidTr="004A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Borders>
              <w:bottom w:val="single" w:sz="8" w:space="0" w:color="000000" w:themeColor="text1"/>
            </w:tcBorders>
          </w:tcPr>
          <w:p w:rsidR="004A174E" w:rsidRDefault="00541D04">
            <w:r>
              <w:rPr>
                <w:b w:val="0"/>
                <w:bCs w:val="0"/>
                <w:noProof/>
              </w:rPr>
              <w:drawing>
                <wp:inline distT="0" distB="0" distL="0" distR="0">
                  <wp:extent cx="3429000" cy="15335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c>
          <w:tcPr>
            <w:tcW w:w="5868" w:type="dxa"/>
            <w:tcBorders>
              <w:bottom w:val="single" w:sz="8" w:space="0" w:color="000000" w:themeColor="text1"/>
            </w:tcBorders>
          </w:tcPr>
          <w:p w:rsidR="004A174E" w:rsidRDefault="00541D0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733800" cy="15430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543050"/>
                          </a:xfrm>
                          <a:prstGeom prst="rect">
                            <a:avLst/>
                          </a:prstGeom>
                          <a:noFill/>
                          <a:ln>
                            <a:noFill/>
                          </a:ln>
                        </pic:spPr>
                      </pic:pic>
                    </a:graphicData>
                  </a:graphic>
                </wp:inline>
              </w:drawing>
            </w:r>
          </w:p>
        </w:tc>
      </w:tr>
    </w:tbl>
    <w:p w:rsidR="004A174E" w:rsidRDefault="004A174E"/>
    <w:p w:rsidR="004A174E" w:rsidRDefault="004A174E">
      <w:r>
        <w:t>Original Dof = 37 versus 37</w:t>
      </w:r>
    </w:p>
    <w:p w:rsidR="004A174E" w:rsidRDefault="004A174E"/>
    <w:p w:rsidR="004A174E" w:rsidRDefault="004A174E">
      <w:r>
        <w:t>Parameter Estimates</w:t>
      </w:r>
    </w:p>
    <w:p w:rsidR="004A174E" w:rsidRDefault="00541D04">
      <w:pPr>
        <w:rPr>
          <w:noProof/>
        </w:rPr>
      </w:pPr>
      <w:r>
        <w:rPr>
          <w:noProof/>
        </w:rPr>
        <w:drawing>
          <wp:inline distT="0" distB="0" distL="0" distR="0">
            <wp:extent cx="3581400" cy="258127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581275"/>
                    </a:xfrm>
                    <a:prstGeom prst="rect">
                      <a:avLst/>
                    </a:prstGeom>
                    <a:noFill/>
                    <a:ln>
                      <a:noFill/>
                    </a:ln>
                  </pic:spPr>
                </pic:pic>
              </a:graphicData>
            </a:graphic>
          </wp:inline>
        </w:drawing>
      </w:r>
    </w:p>
    <w:p w:rsidR="004A174E" w:rsidRDefault="004A174E">
      <w:pPr>
        <w:rPr>
          <w:noProof/>
        </w:rPr>
      </w:pPr>
    </w:p>
    <w:p w:rsidR="004A174E" w:rsidRDefault="000139F2">
      <w:pPr>
        <w:rPr>
          <w:noProof/>
        </w:rPr>
      </w:pPr>
      <w:r>
        <w:rPr>
          <w:noProof/>
        </w:rPr>
        <w:br w:type="page"/>
      </w:r>
      <w:r w:rsidR="004A174E">
        <w:rPr>
          <w:noProof/>
        </w:rPr>
        <w:lastRenderedPageBreak/>
        <w:t>Our output results only gave Imputation #5.  We were never able to compare the estimates of Imputation #1 to Imputation #5.</w:t>
      </w:r>
    </w:p>
    <w:p w:rsidR="000139F2" w:rsidRDefault="000139F2">
      <w:pPr>
        <w:rPr>
          <w:noProof/>
        </w:rPr>
      </w:pPr>
    </w:p>
    <w:p w:rsidR="000139F2" w:rsidRDefault="000139F2">
      <w:pPr>
        <w:rPr>
          <w:noProof/>
        </w:rPr>
      </w:pPr>
      <w:r>
        <w:rPr>
          <w:noProof/>
        </w:rPr>
        <w:t>Summary of Five Analyses”</w:t>
      </w:r>
    </w:p>
    <w:p w:rsidR="000139F2" w:rsidRDefault="000139F2">
      <w:pPr>
        <w:rPr>
          <w:noProof/>
        </w:rPr>
      </w:pPr>
      <w:r>
        <w:rPr>
          <w:noProof/>
        </w:rPr>
        <w:t>SAS Data Set OUTREG</w:t>
      </w:r>
    </w:p>
    <w:p w:rsidR="000139F2" w:rsidRDefault="000139F2">
      <w:pPr>
        <w:rPr>
          <w:noProof/>
        </w:rPr>
      </w:pPr>
      <w:r>
        <w:rPr>
          <w:noProof/>
        </w:rPr>
        <w:t>Code:</w:t>
      </w:r>
    </w:p>
    <w:tbl>
      <w:tblPr>
        <w:tblStyle w:val="TableGrid"/>
        <w:tblW w:w="0" w:type="auto"/>
        <w:tblLook w:val="04A0" w:firstRow="1" w:lastRow="0" w:firstColumn="1" w:lastColumn="0" w:noHBand="0" w:noVBand="1"/>
      </w:tblPr>
      <w:tblGrid>
        <w:gridCol w:w="11736"/>
      </w:tblGrid>
      <w:tr w:rsidR="000139F2" w:rsidTr="000139F2">
        <w:tc>
          <w:tcPr>
            <w:tcW w:w="11736" w:type="dxa"/>
          </w:tcPr>
          <w:p w:rsidR="000139F2" w:rsidRDefault="000139F2" w:rsidP="000139F2">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combine results;</w:t>
            </w:r>
          </w:p>
          <w:p w:rsidR="000139F2" w:rsidRDefault="000139F2" w:rsidP="000139F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'Predicting MPG (combined)'</w:t>
            </w:r>
            <w:r>
              <w:rPr>
                <w:rFonts w:ascii="Courier New" w:hAnsi="Courier New" w:cs="Courier New"/>
                <w:color w:val="000000"/>
                <w:shd w:val="clear" w:color="auto" w:fill="FFFFFF"/>
              </w:rPr>
              <w:t>;</w:t>
            </w:r>
          </w:p>
          <w:p w:rsidR="000139F2" w:rsidRDefault="000139F2" w:rsidP="000139F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mianalyze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=outreg;</w:t>
            </w:r>
          </w:p>
          <w:p w:rsidR="000139F2" w:rsidRDefault="000139F2" w:rsidP="000139F2">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modeleffects</w:t>
            </w:r>
            <w:r>
              <w:rPr>
                <w:rFonts w:ascii="Courier New" w:hAnsi="Courier New" w:cs="Courier New"/>
                <w:color w:val="000000"/>
                <w:shd w:val="clear" w:color="auto" w:fill="FFFFFF"/>
              </w:rPr>
              <w:t xml:space="preserve"> Intercept cylinders size hp weight eng_type accel;</w:t>
            </w:r>
          </w:p>
          <w:p w:rsidR="000139F2" w:rsidRDefault="000139F2" w:rsidP="000139F2">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tc>
      </w:tr>
    </w:tbl>
    <w:p w:rsidR="000139F2" w:rsidRDefault="000139F2"/>
    <w:p w:rsidR="00DD059D" w:rsidRDefault="00DD059D"/>
    <w:p w:rsidR="00DD059D" w:rsidRDefault="00541D04">
      <w:pPr>
        <w:rPr>
          <w:noProof/>
        </w:rPr>
      </w:pPr>
      <w:r>
        <w:rPr>
          <w:noProof/>
        </w:rPr>
        <w:drawing>
          <wp:inline distT="0" distB="0" distL="0" distR="0">
            <wp:extent cx="2571750" cy="8667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866775"/>
                    </a:xfrm>
                    <a:prstGeom prst="rect">
                      <a:avLst/>
                    </a:prstGeom>
                    <a:noFill/>
                    <a:ln>
                      <a:noFill/>
                    </a:ln>
                  </pic:spPr>
                </pic:pic>
              </a:graphicData>
            </a:graphic>
          </wp:inline>
        </w:drawing>
      </w:r>
    </w:p>
    <w:p w:rsidR="00DD059D" w:rsidRDefault="00DD059D"/>
    <w:p w:rsidR="000139F2" w:rsidRDefault="00541D04">
      <w:pPr>
        <w:rPr>
          <w:noProof/>
        </w:rPr>
      </w:pPr>
      <w:r>
        <w:rPr>
          <w:noProof/>
        </w:rPr>
        <w:drawing>
          <wp:inline distT="0" distB="0" distL="0" distR="0">
            <wp:extent cx="6334125" cy="2076450"/>
            <wp:effectExtent l="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2076450"/>
                    </a:xfrm>
                    <a:prstGeom prst="rect">
                      <a:avLst/>
                    </a:prstGeom>
                    <a:noFill/>
                    <a:ln>
                      <a:noFill/>
                    </a:ln>
                  </pic:spPr>
                </pic:pic>
              </a:graphicData>
            </a:graphic>
          </wp:inline>
        </w:drawing>
      </w:r>
    </w:p>
    <w:p w:rsidR="00285FCD" w:rsidRDefault="00285FCD">
      <w:pPr>
        <w:rPr>
          <w:noProof/>
        </w:rPr>
      </w:pPr>
    </w:p>
    <w:p w:rsidR="00DD059D" w:rsidRDefault="00541D04">
      <w:pPr>
        <w:rPr>
          <w:noProof/>
        </w:rPr>
      </w:pPr>
      <w:r>
        <w:rPr>
          <w:noProof/>
        </w:rPr>
        <w:drawing>
          <wp:inline distT="0" distB="0" distL="0" distR="0">
            <wp:extent cx="3571875" cy="2600325"/>
            <wp:effectExtent l="0" t="0" r="9525"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600325"/>
                    </a:xfrm>
                    <a:prstGeom prst="rect">
                      <a:avLst/>
                    </a:prstGeom>
                    <a:noFill/>
                    <a:ln>
                      <a:noFill/>
                    </a:ln>
                  </pic:spPr>
                </pic:pic>
              </a:graphicData>
            </a:graphic>
          </wp:inline>
        </w:drawing>
      </w:r>
    </w:p>
    <w:p w:rsidR="00DD059D" w:rsidRDefault="00DD059D">
      <w:pPr>
        <w:rPr>
          <w:noProof/>
        </w:rPr>
      </w:pPr>
      <w:r>
        <w:rPr>
          <w:noProof/>
        </w:rPr>
        <w:br w:type="page"/>
      </w:r>
    </w:p>
    <w:tbl>
      <w:tblPr>
        <w:tblStyle w:val="LightShading"/>
        <w:tblW w:w="0" w:type="auto"/>
        <w:tblLook w:val="04A0" w:firstRow="1" w:lastRow="0" w:firstColumn="1" w:lastColumn="0" w:noHBand="0" w:noVBand="1"/>
      </w:tblPr>
      <w:tblGrid>
        <w:gridCol w:w="2347"/>
        <w:gridCol w:w="2347"/>
        <w:gridCol w:w="2347"/>
        <w:gridCol w:w="2347"/>
        <w:gridCol w:w="2348"/>
      </w:tblGrid>
      <w:tr w:rsidR="00DD059D" w:rsidTr="0095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6" w:type="dxa"/>
            <w:gridSpan w:val="5"/>
          </w:tcPr>
          <w:p w:rsidR="00DD059D" w:rsidRDefault="00DD059D" w:rsidP="00DD059D">
            <w:pPr>
              <w:jc w:val="center"/>
              <w:rPr>
                <w:noProof/>
              </w:rPr>
            </w:pPr>
            <w:r>
              <w:rPr>
                <w:noProof/>
              </w:rPr>
              <w:t>Compare Parameter Estimates to Original</w:t>
            </w:r>
          </w:p>
        </w:tc>
      </w:tr>
      <w:tr w:rsidR="00DD059D" w:rsidTr="00DD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Variable</w:t>
            </w:r>
          </w:p>
        </w:tc>
        <w:tc>
          <w:tcPr>
            <w:tcW w:w="2347" w:type="dxa"/>
          </w:tcPr>
          <w:p w:rsidR="00DD059D" w:rsidRPr="00FF2723" w:rsidRDefault="00DD059D">
            <w:pPr>
              <w:cnfStyle w:val="000000100000" w:firstRow="0" w:lastRow="0" w:firstColumn="0" w:lastColumn="0" w:oddVBand="0" w:evenVBand="0" w:oddHBand="1" w:evenHBand="0" w:firstRowFirstColumn="0" w:firstRowLastColumn="0" w:lastRowFirstColumn="0" w:lastRowLastColumn="0"/>
              <w:rPr>
                <w:b/>
                <w:noProof/>
              </w:rPr>
            </w:pPr>
            <w:r w:rsidRPr="00FF2723">
              <w:rPr>
                <w:b/>
                <w:noProof/>
              </w:rPr>
              <w:t>Original Estimate</w:t>
            </w:r>
          </w:p>
        </w:tc>
        <w:tc>
          <w:tcPr>
            <w:tcW w:w="2347" w:type="dxa"/>
          </w:tcPr>
          <w:p w:rsidR="00DD059D" w:rsidRPr="00FF2723" w:rsidRDefault="00DD059D">
            <w:pPr>
              <w:cnfStyle w:val="000000100000" w:firstRow="0" w:lastRow="0" w:firstColumn="0" w:lastColumn="0" w:oddVBand="0" w:evenVBand="0" w:oddHBand="1" w:evenHBand="0" w:firstRowFirstColumn="0" w:firstRowLastColumn="0" w:lastRowFirstColumn="0" w:lastRowLastColumn="0"/>
              <w:rPr>
                <w:b/>
                <w:noProof/>
              </w:rPr>
            </w:pPr>
            <w:r w:rsidRPr="00FF2723">
              <w:rPr>
                <w:b/>
                <w:noProof/>
              </w:rPr>
              <w:t>Original Std Error</w:t>
            </w:r>
          </w:p>
        </w:tc>
        <w:tc>
          <w:tcPr>
            <w:tcW w:w="2347" w:type="dxa"/>
          </w:tcPr>
          <w:p w:rsidR="00DD059D" w:rsidRPr="00FF2723" w:rsidRDefault="00DD059D">
            <w:pPr>
              <w:cnfStyle w:val="000000100000" w:firstRow="0" w:lastRow="0" w:firstColumn="0" w:lastColumn="0" w:oddVBand="0" w:evenVBand="0" w:oddHBand="1" w:evenHBand="0" w:firstRowFirstColumn="0" w:firstRowLastColumn="0" w:lastRowFirstColumn="0" w:lastRowLastColumn="0"/>
              <w:rPr>
                <w:b/>
                <w:noProof/>
              </w:rPr>
            </w:pPr>
            <w:r w:rsidRPr="00FF2723">
              <w:rPr>
                <w:b/>
                <w:noProof/>
              </w:rPr>
              <w:t>Combined Estimate</w:t>
            </w:r>
          </w:p>
        </w:tc>
        <w:tc>
          <w:tcPr>
            <w:tcW w:w="2348" w:type="dxa"/>
          </w:tcPr>
          <w:p w:rsidR="00DD059D" w:rsidRPr="00FF2723" w:rsidRDefault="00DD059D">
            <w:pPr>
              <w:cnfStyle w:val="000000100000" w:firstRow="0" w:lastRow="0" w:firstColumn="0" w:lastColumn="0" w:oddVBand="0" w:evenVBand="0" w:oddHBand="1" w:evenHBand="0" w:firstRowFirstColumn="0" w:firstRowLastColumn="0" w:lastRowFirstColumn="0" w:lastRowLastColumn="0"/>
              <w:rPr>
                <w:b/>
                <w:noProof/>
              </w:rPr>
            </w:pPr>
            <w:r w:rsidRPr="00FF2723">
              <w:rPr>
                <w:b/>
                <w:noProof/>
              </w:rPr>
              <w:t>Combined Std Error</w:t>
            </w:r>
          </w:p>
        </w:tc>
      </w:tr>
      <w:tr w:rsidR="00DD059D" w:rsidTr="00DD059D">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Intercept</w:t>
            </w:r>
          </w:p>
        </w:tc>
        <w:tc>
          <w:tcPr>
            <w:tcW w:w="2347" w:type="dxa"/>
          </w:tcPr>
          <w:p w:rsidR="00DD059D" w:rsidRDefault="00DD059D">
            <w:pPr>
              <w:cnfStyle w:val="000000000000" w:firstRow="0" w:lastRow="0" w:firstColumn="0" w:lastColumn="0" w:oddVBand="0" w:evenVBand="0" w:oddHBand="0" w:evenHBand="0" w:firstRowFirstColumn="0" w:firstRowLastColumn="0" w:lastRowFirstColumn="0" w:lastRowLastColumn="0"/>
              <w:rPr>
                <w:noProof/>
              </w:rPr>
            </w:pPr>
            <w:r>
              <w:rPr>
                <w:noProof/>
              </w:rPr>
              <w:t>70.14772</w:t>
            </w:r>
          </w:p>
        </w:tc>
        <w:tc>
          <w:tcPr>
            <w:tcW w:w="2347" w:type="dxa"/>
          </w:tcPr>
          <w:p w:rsidR="00DD059D" w:rsidRDefault="00DD059D">
            <w:pPr>
              <w:cnfStyle w:val="000000000000" w:firstRow="0" w:lastRow="0" w:firstColumn="0" w:lastColumn="0" w:oddVBand="0" w:evenVBand="0" w:oddHBand="0" w:evenHBand="0" w:firstRowFirstColumn="0" w:firstRowLastColumn="0" w:lastRowFirstColumn="0" w:lastRowLastColumn="0"/>
              <w:rPr>
                <w:noProof/>
              </w:rPr>
            </w:pPr>
            <w:r>
              <w:rPr>
                <w:noProof/>
              </w:rPr>
              <w:t>8.03838</w:t>
            </w:r>
          </w:p>
        </w:tc>
        <w:tc>
          <w:tcPr>
            <w:tcW w:w="2347" w:type="dxa"/>
          </w:tcPr>
          <w:p w:rsidR="00DD059D" w:rsidRDefault="00DD059D">
            <w:pPr>
              <w:cnfStyle w:val="000000000000" w:firstRow="0" w:lastRow="0" w:firstColumn="0" w:lastColumn="0" w:oddVBand="0" w:evenVBand="0" w:oddHBand="0" w:evenHBand="0" w:firstRowFirstColumn="0" w:firstRowLastColumn="0" w:lastRowFirstColumn="0" w:lastRowLastColumn="0"/>
              <w:rPr>
                <w:noProof/>
              </w:rPr>
            </w:pPr>
            <w:r>
              <w:rPr>
                <w:noProof/>
              </w:rPr>
              <w:t>69.852619</w:t>
            </w:r>
          </w:p>
        </w:tc>
        <w:tc>
          <w:tcPr>
            <w:tcW w:w="2348" w:type="dxa"/>
          </w:tcPr>
          <w:p w:rsidR="00DD059D" w:rsidRDefault="00DD059D">
            <w:pPr>
              <w:cnfStyle w:val="000000000000" w:firstRow="0" w:lastRow="0" w:firstColumn="0" w:lastColumn="0" w:oddVBand="0" w:evenVBand="0" w:oddHBand="0" w:evenHBand="0" w:firstRowFirstColumn="0" w:firstRowLastColumn="0" w:lastRowFirstColumn="0" w:lastRowLastColumn="0"/>
              <w:rPr>
                <w:noProof/>
              </w:rPr>
            </w:pPr>
            <w:r>
              <w:rPr>
                <w:noProof/>
              </w:rPr>
              <w:t>4.302167</w:t>
            </w:r>
          </w:p>
        </w:tc>
      </w:tr>
      <w:tr w:rsidR="00DD059D" w:rsidTr="00DD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Cylinders</w:t>
            </w:r>
          </w:p>
        </w:tc>
        <w:tc>
          <w:tcPr>
            <w:tcW w:w="2347"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-3.33403</w:t>
            </w:r>
          </w:p>
        </w:tc>
        <w:tc>
          <w:tcPr>
            <w:tcW w:w="2347"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1.56072</w:t>
            </w:r>
          </w:p>
        </w:tc>
        <w:tc>
          <w:tcPr>
            <w:tcW w:w="2347"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-3.146464</w:t>
            </w:r>
          </w:p>
        </w:tc>
        <w:tc>
          <w:tcPr>
            <w:tcW w:w="2348"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0.778468</w:t>
            </w:r>
          </w:p>
        </w:tc>
      </w:tr>
      <w:tr w:rsidR="00DD059D" w:rsidTr="00DD059D">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Size</w:t>
            </w:r>
          </w:p>
        </w:tc>
        <w:tc>
          <w:tcPr>
            <w:tcW w:w="2347"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0.0</w:t>
            </w:r>
            <w:r w:rsidR="00DD059D">
              <w:rPr>
                <w:noProof/>
              </w:rPr>
              <w:t>280</w:t>
            </w:r>
          </w:p>
        </w:tc>
        <w:tc>
          <w:tcPr>
            <w:tcW w:w="2347" w:type="dxa"/>
          </w:tcPr>
          <w:p w:rsidR="00DD059D" w:rsidRDefault="00DD059D">
            <w:pPr>
              <w:cnfStyle w:val="000000000000" w:firstRow="0" w:lastRow="0" w:firstColumn="0" w:lastColumn="0" w:oddVBand="0" w:evenVBand="0" w:oddHBand="0" w:evenHBand="0" w:firstRowFirstColumn="0" w:firstRowLastColumn="0" w:lastRowFirstColumn="0" w:lastRowLastColumn="0"/>
              <w:rPr>
                <w:noProof/>
              </w:rPr>
            </w:pPr>
            <w:r>
              <w:rPr>
                <w:noProof/>
              </w:rPr>
              <w:t>0.03207</w:t>
            </w:r>
          </w:p>
        </w:tc>
        <w:tc>
          <w:tcPr>
            <w:tcW w:w="2347"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0.029541</w:t>
            </w:r>
          </w:p>
        </w:tc>
        <w:tc>
          <w:tcPr>
            <w:tcW w:w="2348"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0.019828</w:t>
            </w:r>
          </w:p>
        </w:tc>
      </w:tr>
      <w:tr w:rsidR="00DD059D" w:rsidTr="00DD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HP</w:t>
            </w:r>
          </w:p>
        </w:tc>
        <w:tc>
          <w:tcPr>
            <w:tcW w:w="2347"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-0.19546</w:t>
            </w:r>
          </w:p>
        </w:tc>
        <w:tc>
          <w:tcPr>
            <w:tcW w:w="2347" w:type="dxa"/>
          </w:tcPr>
          <w:p w:rsidR="00DD059D" w:rsidRDefault="00DD059D">
            <w:pPr>
              <w:cnfStyle w:val="000000100000" w:firstRow="0" w:lastRow="0" w:firstColumn="0" w:lastColumn="0" w:oddVBand="0" w:evenVBand="0" w:oddHBand="1" w:evenHBand="0" w:firstRowFirstColumn="0" w:firstRowLastColumn="0" w:lastRowFirstColumn="0" w:lastRowLastColumn="0"/>
              <w:rPr>
                <w:noProof/>
              </w:rPr>
            </w:pPr>
            <w:r>
              <w:rPr>
                <w:noProof/>
              </w:rPr>
              <w:t>0.08065</w:t>
            </w:r>
          </w:p>
        </w:tc>
        <w:tc>
          <w:tcPr>
            <w:tcW w:w="2347" w:type="dxa"/>
          </w:tcPr>
          <w:p w:rsidR="00DD059D"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-0.158485</w:t>
            </w:r>
          </w:p>
        </w:tc>
        <w:tc>
          <w:tcPr>
            <w:tcW w:w="2348" w:type="dxa"/>
          </w:tcPr>
          <w:p w:rsidR="00DD059D"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0.041582</w:t>
            </w:r>
          </w:p>
        </w:tc>
      </w:tr>
      <w:tr w:rsidR="00DD059D" w:rsidTr="00DD059D">
        <w:tc>
          <w:tcPr>
            <w:cnfStyle w:val="001000000000" w:firstRow="0" w:lastRow="0" w:firstColumn="1" w:lastColumn="0" w:oddVBand="0" w:evenVBand="0" w:oddHBand="0" w:evenHBand="0" w:firstRowFirstColumn="0" w:firstRowLastColumn="0" w:lastRowFirstColumn="0" w:lastRowLastColumn="0"/>
            <w:tcW w:w="2347" w:type="dxa"/>
          </w:tcPr>
          <w:p w:rsidR="00DD059D" w:rsidRDefault="00DD059D">
            <w:pPr>
              <w:rPr>
                <w:noProof/>
              </w:rPr>
            </w:pPr>
            <w:r>
              <w:rPr>
                <w:noProof/>
              </w:rPr>
              <w:t>Weight</w:t>
            </w:r>
          </w:p>
        </w:tc>
        <w:tc>
          <w:tcPr>
            <w:tcW w:w="2347"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-0.30623</w:t>
            </w:r>
          </w:p>
        </w:tc>
        <w:tc>
          <w:tcPr>
            <w:tcW w:w="2347"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5.13263</w:t>
            </w:r>
          </w:p>
        </w:tc>
        <w:tc>
          <w:tcPr>
            <w:tcW w:w="2347"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-2.690968</w:t>
            </w:r>
          </w:p>
        </w:tc>
        <w:tc>
          <w:tcPr>
            <w:tcW w:w="2348" w:type="dxa"/>
          </w:tcPr>
          <w:p w:rsidR="00DD059D"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3.104658</w:t>
            </w:r>
          </w:p>
        </w:tc>
      </w:tr>
      <w:tr w:rsidR="00B521C5" w:rsidTr="00DD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rsidR="00B521C5" w:rsidRDefault="00B521C5">
            <w:pPr>
              <w:rPr>
                <w:noProof/>
              </w:rPr>
            </w:pPr>
            <w:r>
              <w:rPr>
                <w:noProof/>
              </w:rPr>
              <w:t>ENG_TYPE</w:t>
            </w:r>
          </w:p>
        </w:tc>
        <w:tc>
          <w:tcPr>
            <w:tcW w:w="2347" w:type="dxa"/>
          </w:tcPr>
          <w:p w:rsidR="00B521C5"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6.59880</w:t>
            </w:r>
          </w:p>
        </w:tc>
        <w:tc>
          <w:tcPr>
            <w:tcW w:w="2347" w:type="dxa"/>
          </w:tcPr>
          <w:p w:rsidR="00B521C5"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3.59008</w:t>
            </w:r>
          </w:p>
        </w:tc>
        <w:tc>
          <w:tcPr>
            <w:tcW w:w="2347" w:type="dxa"/>
          </w:tcPr>
          <w:p w:rsidR="00B521C5"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5.980626</w:t>
            </w:r>
          </w:p>
        </w:tc>
        <w:tc>
          <w:tcPr>
            <w:tcW w:w="2348" w:type="dxa"/>
          </w:tcPr>
          <w:p w:rsidR="00B521C5" w:rsidRDefault="00B521C5">
            <w:pPr>
              <w:cnfStyle w:val="000000100000" w:firstRow="0" w:lastRow="0" w:firstColumn="0" w:lastColumn="0" w:oddVBand="0" w:evenVBand="0" w:oddHBand="1" w:evenHBand="0" w:firstRowFirstColumn="0" w:firstRowLastColumn="0" w:lastRowFirstColumn="0" w:lastRowLastColumn="0"/>
              <w:rPr>
                <w:noProof/>
              </w:rPr>
            </w:pPr>
            <w:r>
              <w:rPr>
                <w:noProof/>
              </w:rPr>
              <w:t>1.753324</w:t>
            </w:r>
          </w:p>
        </w:tc>
      </w:tr>
      <w:tr w:rsidR="00B521C5" w:rsidTr="00DD059D">
        <w:tc>
          <w:tcPr>
            <w:cnfStyle w:val="001000000000" w:firstRow="0" w:lastRow="0" w:firstColumn="1" w:lastColumn="0" w:oddVBand="0" w:evenVBand="0" w:oddHBand="0" w:evenHBand="0" w:firstRowFirstColumn="0" w:firstRowLastColumn="0" w:lastRowFirstColumn="0" w:lastRowLastColumn="0"/>
            <w:tcW w:w="2347" w:type="dxa"/>
            <w:tcBorders>
              <w:bottom w:val="single" w:sz="8" w:space="0" w:color="000000" w:themeColor="text1"/>
            </w:tcBorders>
          </w:tcPr>
          <w:p w:rsidR="00B521C5" w:rsidRDefault="00B521C5">
            <w:pPr>
              <w:rPr>
                <w:noProof/>
              </w:rPr>
            </w:pPr>
            <w:r>
              <w:rPr>
                <w:noProof/>
              </w:rPr>
              <w:t>ACCEL</w:t>
            </w:r>
          </w:p>
        </w:tc>
        <w:tc>
          <w:tcPr>
            <w:tcW w:w="2347" w:type="dxa"/>
            <w:tcBorders>
              <w:bottom w:val="single" w:sz="8" w:space="0" w:color="000000" w:themeColor="text1"/>
            </w:tcBorders>
          </w:tcPr>
          <w:p w:rsidR="00B521C5"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-0.78199</w:t>
            </w:r>
          </w:p>
        </w:tc>
        <w:tc>
          <w:tcPr>
            <w:tcW w:w="2347" w:type="dxa"/>
            <w:tcBorders>
              <w:bottom w:val="single" w:sz="8" w:space="0" w:color="000000" w:themeColor="text1"/>
            </w:tcBorders>
          </w:tcPr>
          <w:p w:rsidR="00B521C5"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0.58264</w:t>
            </w:r>
          </w:p>
        </w:tc>
        <w:tc>
          <w:tcPr>
            <w:tcW w:w="2347" w:type="dxa"/>
            <w:tcBorders>
              <w:bottom w:val="single" w:sz="8" w:space="0" w:color="000000" w:themeColor="text1"/>
            </w:tcBorders>
          </w:tcPr>
          <w:p w:rsidR="00B521C5"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-0.735369</w:t>
            </w:r>
          </w:p>
        </w:tc>
        <w:tc>
          <w:tcPr>
            <w:tcW w:w="2348" w:type="dxa"/>
            <w:tcBorders>
              <w:bottom w:val="single" w:sz="8" w:space="0" w:color="000000" w:themeColor="text1"/>
            </w:tcBorders>
          </w:tcPr>
          <w:p w:rsidR="00B521C5" w:rsidRDefault="00B521C5">
            <w:pPr>
              <w:cnfStyle w:val="000000000000" w:firstRow="0" w:lastRow="0" w:firstColumn="0" w:lastColumn="0" w:oddVBand="0" w:evenVBand="0" w:oddHBand="0" w:evenHBand="0" w:firstRowFirstColumn="0" w:firstRowLastColumn="0" w:lastRowFirstColumn="0" w:lastRowLastColumn="0"/>
              <w:rPr>
                <w:noProof/>
              </w:rPr>
            </w:pPr>
            <w:r>
              <w:rPr>
                <w:noProof/>
              </w:rPr>
              <w:t>0.311379</w:t>
            </w:r>
          </w:p>
        </w:tc>
      </w:tr>
    </w:tbl>
    <w:p w:rsidR="00B521C5" w:rsidRDefault="00B521C5">
      <w:pPr>
        <w:rPr>
          <w:noProof/>
        </w:rPr>
      </w:pPr>
    </w:p>
    <w:p w:rsidR="00B521C5" w:rsidRDefault="00B521C5">
      <w:pPr>
        <w:rPr>
          <w:noProof/>
        </w:rPr>
      </w:pPr>
      <w:r>
        <w:rPr>
          <w:noProof/>
        </w:rPr>
        <w:t>We don’t expect the combined estimates to be close to the original estimates, but we do</w:t>
      </w:r>
      <w:r w:rsidR="00390180">
        <w:rPr>
          <w:noProof/>
        </w:rPr>
        <w:t xml:space="preserve"> some </w:t>
      </w:r>
      <w:r>
        <w:rPr>
          <w:noProof/>
        </w:rPr>
        <w:t xml:space="preserve"> have confidence that they are better estimates of the parameters.</w:t>
      </w:r>
    </w:p>
    <w:p w:rsidR="00B521C5" w:rsidRDefault="00A53913">
      <w:pPr>
        <w:rPr>
          <w:noProof/>
        </w:rPr>
      </w:pPr>
      <w:r>
        <w:rPr>
          <w:noProof/>
        </w:rPr>
        <w:t xml:space="preserve"> </w:t>
      </w:r>
      <w:r w:rsidR="00B521C5">
        <w:rPr>
          <w:noProof/>
        </w:rPr>
        <w:t xml:space="preserve"> we appreciated the natural variance within original data set. And we used that</w:t>
      </w:r>
      <w:r w:rsidR="00390180">
        <w:rPr>
          <w:noProof/>
        </w:rPr>
        <w:t xml:space="preserve"> in order</w:t>
      </w:r>
      <w:r w:rsidR="00B521C5">
        <w:rPr>
          <w:noProof/>
        </w:rPr>
        <w:t xml:space="preserve"> to fill in the data sets.  We did this five (5) different times to get five (5) different ideas of how this data set may work. Then we were able to combine those data into a single analysis using MIANALYZE.  So the estimates that we see on the right </w:t>
      </w:r>
    </w:p>
    <w:p w:rsidR="00FF2723" w:rsidRDefault="00B521C5">
      <w:pPr>
        <w:rPr>
          <w:noProof/>
        </w:rPr>
      </w:pPr>
      <w:r>
        <w:rPr>
          <w:noProof/>
        </w:rPr>
        <w:t xml:space="preserve">We have </w:t>
      </w:r>
      <w:r w:rsidR="00390180">
        <w:rPr>
          <w:noProof/>
        </w:rPr>
        <w:t>so</w:t>
      </w:r>
      <w:r>
        <w:rPr>
          <w:noProof/>
        </w:rPr>
        <w:t>me confidence in that w</w:t>
      </w:r>
      <w:r w:rsidR="00FF2723">
        <w:rPr>
          <w:noProof/>
        </w:rPr>
        <w:t>e have a good set of estimates b</w:t>
      </w:r>
      <w:r>
        <w:rPr>
          <w:noProof/>
        </w:rPr>
        <w:t>ased on the na</w:t>
      </w:r>
      <w:r w:rsidR="00FF2723">
        <w:rPr>
          <w:noProof/>
        </w:rPr>
        <w:t>tural variabiliy within the original</w:t>
      </w:r>
      <w:r>
        <w:rPr>
          <w:noProof/>
        </w:rPr>
        <w:t xml:space="preserve"> data set.</w:t>
      </w:r>
    </w:p>
    <w:p w:rsidR="00FF2723" w:rsidRDefault="00FF2723">
      <w:pPr>
        <w:rPr>
          <w:noProof/>
        </w:rPr>
      </w:pPr>
    </w:p>
    <w:p w:rsidR="00FF2723" w:rsidRDefault="00FF2723">
      <w:pPr>
        <w:rPr>
          <w:noProof/>
        </w:rPr>
      </w:pPr>
    </w:p>
    <w:p w:rsidR="00FF2723" w:rsidRDefault="00FF2723">
      <w:pPr>
        <w:rPr>
          <w:noProof/>
        </w:rPr>
      </w:pPr>
      <w:r>
        <w:rPr>
          <w:noProof/>
        </w:rPr>
        <w:t>Source 2.3 PROC MI Example II, MSDS 7333, Quantifying the World</w:t>
      </w:r>
    </w:p>
    <w:p w:rsidR="00FF2723" w:rsidRDefault="00FF2723">
      <w:pPr>
        <w:rPr>
          <w:noProof/>
        </w:rPr>
      </w:pPr>
      <w:r>
        <w:rPr>
          <w:noProof/>
        </w:rPr>
        <w:t>Summary:</w:t>
      </w:r>
    </w:p>
    <w:p w:rsidR="00FF2723" w:rsidRDefault="00FF2723">
      <w:pPr>
        <w:rPr>
          <w:noProof/>
        </w:rPr>
      </w:pPr>
    </w:p>
    <w:p w:rsidR="00FF2723" w:rsidRPr="00FF2723" w:rsidRDefault="00FF2723" w:rsidP="00FF2723">
      <w:pPr>
        <w:autoSpaceDE/>
        <w:autoSpaceDN/>
        <w:spacing w:before="100" w:beforeAutospacing="1" w:after="100" w:afterAutospacing="1"/>
        <w:rPr>
          <w:rFonts w:eastAsia="Times New Roman"/>
          <w:sz w:val="24"/>
          <w:szCs w:val="24"/>
        </w:rPr>
      </w:pPr>
      <w:r w:rsidRPr="00FF2723">
        <w:rPr>
          <w:rFonts w:eastAsia="Times New Roman"/>
          <w:sz w:val="24"/>
          <w:szCs w:val="24"/>
        </w:rPr>
        <w:t>Multiple imputation:</w:t>
      </w:r>
    </w:p>
    <w:p w:rsidR="00FF2723" w:rsidRPr="00FF2723" w:rsidRDefault="00FF2723" w:rsidP="00FF2723">
      <w:pPr>
        <w:numPr>
          <w:ilvl w:val="0"/>
          <w:numId w:val="1"/>
        </w:numPr>
        <w:autoSpaceDE/>
        <w:autoSpaceDN/>
        <w:spacing w:before="100" w:beforeAutospacing="1" w:after="100" w:afterAutospacing="1"/>
        <w:rPr>
          <w:rFonts w:eastAsia="Times New Roman"/>
          <w:sz w:val="24"/>
          <w:szCs w:val="24"/>
        </w:rPr>
      </w:pPr>
      <w:r w:rsidRPr="00FF2723">
        <w:rPr>
          <w:rFonts w:eastAsia="Times New Roman"/>
          <w:sz w:val="24"/>
          <w:szCs w:val="24"/>
        </w:rPr>
        <w:t>Provides an analysis that reflects the uncertainty due to missing values</w:t>
      </w:r>
    </w:p>
    <w:p w:rsidR="00FF2723" w:rsidRPr="00FF2723" w:rsidRDefault="00FF2723" w:rsidP="00FF2723">
      <w:pPr>
        <w:numPr>
          <w:ilvl w:val="0"/>
          <w:numId w:val="1"/>
        </w:numPr>
        <w:autoSpaceDE/>
        <w:autoSpaceDN/>
        <w:spacing w:before="100" w:beforeAutospacing="1" w:after="100" w:afterAutospacing="1"/>
        <w:rPr>
          <w:rFonts w:eastAsia="Times New Roman"/>
          <w:sz w:val="24"/>
          <w:szCs w:val="24"/>
        </w:rPr>
      </w:pPr>
      <w:r w:rsidRPr="00FF2723">
        <w:rPr>
          <w:rFonts w:eastAsia="Times New Roman"/>
          <w:sz w:val="24"/>
          <w:szCs w:val="24"/>
        </w:rPr>
        <w:t>Creates a representative random sample of the missing values</w:t>
      </w:r>
    </w:p>
    <w:p w:rsidR="00FF2723" w:rsidRPr="00FF2723" w:rsidRDefault="00FF2723" w:rsidP="00FF2723">
      <w:pPr>
        <w:numPr>
          <w:ilvl w:val="0"/>
          <w:numId w:val="1"/>
        </w:numPr>
        <w:autoSpaceDE/>
        <w:autoSpaceDN/>
        <w:spacing w:before="100" w:beforeAutospacing="1" w:after="100" w:afterAutospacing="1"/>
        <w:rPr>
          <w:rFonts w:eastAsia="Times New Roman"/>
          <w:sz w:val="24"/>
          <w:szCs w:val="24"/>
        </w:rPr>
      </w:pPr>
      <w:r w:rsidRPr="00FF2723">
        <w:rPr>
          <w:rFonts w:eastAsia="Times New Roman"/>
          <w:sz w:val="24"/>
          <w:szCs w:val="24"/>
        </w:rPr>
        <w:t>Is typically better than single imputation methods because it results in valid statistical inferences that reflect the uncertainty due to missing values</w:t>
      </w:r>
    </w:p>
    <w:p w:rsidR="00285FCD" w:rsidRDefault="00285FCD">
      <w:r>
        <w:rPr>
          <w:noProof/>
        </w:rPr>
        <w:br w:type="page"/>
      </w:r>
    </w:p>
    <w:sectPr w:rsidR="00285FCD">
      <w:headerReference w:type="default" r:id="rId19"/>
      <w:footerReference w:type="default" r:id="rId20"/>
      <w:pgSz w:w="12240" w:h="15840"/>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67E" w:rsidRDefault="0042367E">
      <w:r>
        <w:separator/>
      </w:r>
    </w:p>
  </w:endnote>
  <w:endnote w:type="continuationSeparator" w:id="0">
    <w:p w:rsidR="0042367E" w:rsidRDefault="0042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E6F" w:rsidRDefault="008D1E6F">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67E" w:rsidRDefault="0042367E">
      <w:r>
        <w:separator/>
      </w:r>
    </w:p>
  </w:footnote>
  <w:footnote w:type="continuationSeparator" w:id="0">
    <w:p w:rsidR="0042367E" w:rsidRDefault="00423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E6F" w:rsidRDefault="008D1E6F">
    <w:pPr>
      <w:framePr w:wrap="auto" w:hAnchor="margin" w:xAlign="right" w:y="1"/>
      <w:adjustRightInd w:val="0"/>
      <w:jc w:val="right"/>
      <w:rPr>
        <w:rFonts w:ascii="Courier New" w:hAnsi="Courier New" w:cs="Courier New"/>
        <w:color w:val="000000"/>
        <w:sz w:val="16"/>
        <w:szCs w:val="16"/>
      </w:rPr>
    </w:pPr>
    <w:r>
      <w:rPr>
        <w:rFonts w:ascii="Courier New" w:hAnsi="Courier New" w:cs="Courier New"/>
        <w:color w:val="000000"/>
        <w:sz w:val="16"/>
        <w:szCs w:val="16"/>
      </w:rPr>
      <w:fldChar w:fldCharType="begin"/>
    </w:r>
    <w:r>
      <w:rPr>
        <w:rFonts w:ascii="Courier New" w:hAnsi="Courier New" w:cs="Courier New"/>
        <w:color w:val="000000"/>
        <w:sz w:val="16"/>
        <w:szCs w:val="16"/>
      </w:rPr>
      <w:instrText xml:space="preserve"> DATE \@ "hh:mm  dddd, MMMM dd, yyyy  " </w:instrText>
    </w:r>
    <w:r>
      <w:rPr>
        <w:rFonts w:ascii="Courier New" w:hAnsi="Courier New" w:cs="Courier New"/>
        <w:color w:val="000000"/>
        <w:sz w:val="16"/>
        <w:szCs w:val="16"/>
      </w:rPr>
      <w:fldChar w:fldCharType="separate"/>
    </w:r>
    <w:r w:rsidR="00541D04">
      <w:rPr>
        <w:rFonts w:ascii="Courier New" w:hAnsi="Courier New" w:cs="Courier New"/>
        <w:noProof/>
        <w:color w:val="000000"/>
        <w:sz w:val="16"/>
        <w:szCs w:val="16"/>
      </w:rPr>
      <w:t xml:space="preserve">02:31  Monday, May 22, 2017  </w:t>
    </w:r>
    <w:r>
      <w:rPr>
        <w:rFonts w:ascii="Courier New" w:hAnsi="Courier New" w:cs="Courier New"/>
        <w:color w:val="000000"/>
        <w:sz w:val="16"/>
        <w:szCs w:val="16"/>
      </w:rPr>
      <w:fldChar w:fldCharType="end"/>
    </w:r>
  </w:p>
  <w:p w:rsidR="008D1E6F" w:rsidRDefault="008D1E6F">
    <w:pPr>
      <w:adjustRightInd w:val="0"/>
      <w:rPr>
        <w:rFonts w:ascii="Courier New" w:hAnsi="Courier New" w:cs="Courier New"/>
        <w:color w:val="000000"/>
        <w:sz w:val="16"/>
        <w:szCs w:val="16"/>
      </w:rPr>
    </w:pPr>
  </w:p>
  <w:p w:rsidR="008D1E6F" w:rsidRDefault="008D1E6F">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sidR="00541D04">
      <w:rPr>
        <w:rFonts w:ascii="Arial" w:hAnsi="Arial" w:cs="Arial"/>
        <w:b/>
        <w:bCs/>
        <w:i/>
        <w:iCs/>
        <w:noProof/>
        <w:color w:val="000000"/>
        <w:sz w:val="19"/>
        <w:szCs w:val="19"/>
      </w:rPr>
      <w:t>2</w:t>
    </w:r>
    <w:r>
      <w:rPr>
        <w:rFonts w:ascii="Arial" w:hAnsi="Arial" w:cs="Arial"/>
        <w:b/>
        <w:bCs/>
        <w:i/>
        <w:iCs/>
        <w:color w:val="000000"/>
        <w:sz w:val="19"/>
        <w:szCs w:val="19"/>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8D1E6F">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8D1E6F" w:rsidRDefault="008D1E6F">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MPG Dataset</w:t>
          </w:r>
        </w:p>
      </w:tc>
    </w:tr>
  </w:tbl>
  <w:p w:rsidR="008D1E6F" w:rsidRDefault="008D1E6F">
    <w:pPr>
      <w:adjustRightInd w:val="0"/>
      <w:rPr>
        <w:rFonts w:ascii="Arial" w:hAnsi="Arial" w:cs="Arial"/>
        <w:b/>
        <w:bCs/>
        <w:i/>
        <w:iCs/>
        <w:color w:val="000000"/>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C27A7"/>
    <w:multiLevelType w:val="multilevel"/>
    <w:tmpl w:val="BD4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16"/>
    <w:rsid w:val="000139F2"/>
    <w:rsid w:val="0002511F"/>
    <w:rsid w:val="00285FCD"/>
    <w:rsid w:val="003571E2"/>
    <w:rsid w:val="00390180"/>
    <w:rsid w:val="0042367E"/>
    <w:rsid w:val="00425F66"/>
    <w:rsid w:val="004A174E"/>
    <w:rsid w:val="00520563"/>
    <w:rsid w:val="00541D04"/>
    <w:rsid w:val="00777D16"/>
    <w:rsid w:val="008D1E6F"/>
    <w:rsid w:val="00950CCA"/>
    <w:rsid w:val="009F39D2"/>
    <w:rsid w:val="00A53913"/>
    <w:rsid w:val="00A55829"/>
    <w:rsid w:val="00B521C5"/>
    <w:rsid w:val="00C56B45"/>
    <w:rsid w:val="00CB6914"/>
    <w:rsid w:val="00DD059D"/>
    <w:rsid w:val="00E460D7"/>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D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D16"/>
    <w:rPr>
      <w:rFonts w:ascii="Tahoma" w:hAnsi="Tahoma" w:cs="Tahoma"/>
      <w:sz w:val="16"/>
      <w:szCs w:val="16"/>
    </w:rPr>
  </w:style>
  <w:style w:type="table" w:styleId="TableGrid">
    <w:name w:val="Table Grid"/>
    <w:basedOn w:val="TableNormal"/>
    <w:uiPriority w:val="59"/>
    <w:rsid w:val="0002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A17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F2723"/>
    <w:pPr>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D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D16"/>
    <w:rPr>
      <w:rFonts w:ascii="Tahoma" w:hAnsi="Tahoma" w:cs="Tahoma"/>
      <w:sz w:val="16"/>
      <w:szCs w:val="16"/>
    </w:rPr>
  </w:style>
  <w:style w:type="table" w:styleId="TableGrid">
    <w:name w:val="Table Grid"/>
    <w:basedOn w:val="TableNormal"/>
    <w:uiPriority w:val="59"/>
    <w:rsid w:val="0002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A17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F2723"/>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457445">
      <w:marLeft w:val="0"/>
      <w:marRight w:val="0"/>
      <w:marTop w:val="0"/>
      <w:marBottom w:val="0"/>
      <w:divBdr>
        <w:top w:val="none" w:sz="0" w:space="0" w:color="auto"/>
        <w:left w:val="none" w:sz="0" w:space="0" w:color="auto"/>
        <w:bottom w:val="none" w:sz="0" w:space="0" w:color="auto"/>
        <w:right w:val="none" w:sz="0" w:space="0" w:color="auto"/>
      </w:divBdr>
      <w:divsChild>
        <w:div w:id="165845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Toshiba</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Ben Brock</cp:lastModifiedBy>
  <cp:revision>2</cp:revision>
  <dcterms:created xsi:type="dcterms:W3CDTF">2017-05-22T06:31:00Z</dcterms:created>
  <dcterms:modified xsi:type="dcterms:W3CDTF">2017-05-22T06:31:00Z</dcterms:modified>
</cp:coreProperties>
</file>