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8D" w:rsidRPr="004259C5" w:rsidRDefault="00406E4C" w:rsidP="00406E4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4259C5">
        <w:rPr>
          <w:rFonts w:ascii="Tahoma" w:hAnsi="Tahoma" w:cs="Tahoma"/>
          <w:b/>
          <w:sz w:val="24"/>
          <w:szCs w:val="24"/>
        </w:rPr>
        <w:t xml:space="preserve">PEDOMAN </w:t>
      </w:r>
      <w:r w:rsidR="007E517A">
        <w:rPr>
          <w:rFonts w:ascii="Tahoma" w:hAnsi="Tahoma" w:cs="Tahoma"/>
          <w:b/>
          <w:sz w:val="24"/>
          <w:szCs w:val="24"/>
        </w:rPr>
        <w:t>PENSKORAN (RUBRIK)</w:t>
      </w:r>
    </w:p>
    <w:p w:rsidR="00E80459" w:rsidRDefault="00E80459" w:rsidP="00406E4C">
      <w:pPr>
        <w:spacing w:after="0" w:line="240" w:lineRule="auto"/>
        <w:rPr>
          <w:rFonts w:ascii="Tahoma" w:hAnsi="Tahoma" w:cs="Tahoma"/>
        </w:rPr>
      </w:pPr>
    </w:p>
    <w:p w:rsidR="00E80459" w:rsidRDefault="00E80459" w:rsidP="00406E4C">
      <w:pPr>
        <w:spacing w:after="0" w:line="240" w:lineRule="auto"/>
        <w:rPr>
          <w:rFonts w:ascii="Tahoma" w:hAnsi="Tahoma" w:cs="Tahoma"/>
        </w:rPr>
      </w:pPr>
    </w:p>
    <w:p w:rsidR="00406E4C" w:rsidRDefault="00E80459" w:rsidP="00406E4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Butir Soal : </w:t>
      </w:r>
      <w:r w:rsidR="00E87EBC">
        <w:rPr>
          <w:rFonts w:ascii="Tahoma" w:hAnsi="Tahoma" w:cs="Tahoma"/>
          <w:b/>
        </w:rPr>
        <w:t>Resonansi Bunyi</w:t>
      </w:r>
    </w:p>
    <w:p w:rsidR="0042379F" w:rsidRDefault="0042379F" w:rsidP="00406E4C">
      <w:pPr>
        <w:spacing w:after="0" w:line="240" w:lineRule="auto"/>
        <w:rPr>
          <w:rFonts w:ascii="Tahoma" w:hAnsi="Tahoma" w:cs="Tahoma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51"/>
        <w:gridCol w:w="6946"/>
        <w:gridCol w:w="1337"/>
      </w:tblGrid>
      <w:tr w:rsidR="00406E4C" w:rsidRPr="00406E4C" w:rsidTr="00406E4C">
        <w:tc>
          <w:tcPr>
            <w:tcW w:w="851" w:type="dxa"/>
          </w:tcPr>
          <w:p w:rsidR="00406E4C" w:rsidRPr="00406E4C" w:rsidRDefault="00406E4C" w:rsidP="00392F3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No.</w:t>
            </w:r>
          </w:p>
        </w:tc>
        <w:tc>
          <w:tcPr>
            <w:tcW w:w="6946" w:type="dxa"/>
          </w:tcPr>
          <w:p w:rsidR="00406E4C" w:rsidRPr="00406E4C" w:rsidRDefault="00406E4C" w:rsidP="00392F3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Aspek Yang Dinilai</w:t>
            </w:r>
          </w:p>
        </w:tc>
        <w:tc>
          <w:tcPr>
            <w:tcW w:w="1337" w:type="dxa"/>
          </w:tcPr>
          <w:p w:rsidR="00406E4C" w:rsidRPr="00406E4C" w:rsidRDefault="00406E4C" w:rsidP="00392F3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Skor</w:t>
            </w:r>
          </w:p>
        </w:tc>
      </w:tr>
      <w:tr w:rsidR="00406E4C" w:rsidTr="00406E4C">
        <w:tc>
          <w:tcPr>
            <w:tcW w:w="851" w:type="dxa"/>
          </w:tcPr>
          <w:p w:rsidR="00406E4C" w:rsidRDefault="00406E4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6946" w:type="dxa"/>
          </w:tcPr>
          <w:p w:rsidR="00406E4C" w:rsidRDefault="00406E4C" w:rsidP="00392F3B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Persiapan</w:t>
            </w:r>
          </w:p>
          <w:p w:rsidR="00200FC0" w:rsidRDefault="00200FC0" w:rsidP="00392F3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Menyusun alat dan bahan </w:t>
            </w:r>
          </w:p>
          <w:p w:rsidR="00982B9A" w:rsidRDefault="00E87EBC" w:rsidP="00E87EB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Mengisi air pada tabung resonansi</w:t>
            </w:r>
            <w:r w:rsidR="00D7049E">
              <w:rPr>
                <w:rFonts w:ascii="Tahoma" w:hAnsi="Tahoma" w:cs="Tahoma"/>
              </w:rPr>
              <w:t>.</w:t>
            </w:r>
          </w:p>
          <w:p w:rsidR="00E87EBC" w:rsidRPr="00E87EBC" w:rsidRDefault="00E87EBC" w:rsidP="00E87EB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Mencatat frekwensi yang tertulis pada garpu tala</w:t>
            </w:r>
          </w:p>
        </w:tc>
        <w:tc>
          <w:tcPr>
            <w:tcW w:w="1337" w:type="dxa"/>
          </w:tcPr>
          <w:p w:rsidR="00406E4C" w:rsidRDefault="00CB4392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7E517A" w:rsidP="00E87EBC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E87EBC" w:rsidRDefault="00E87EBC" w:rsidP="00E87EBC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4259C5" w:rsidTr="00406E4C">
        <w:tc>
          <w:tcPr>
            <w:tcW w:w="851" w:type="dxa"/>
          </w:tcPr>
          <w:p w:rsidR="004259C5" w:rsidRDefault="004259C5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6946" w:type="dxa"/>
          </w:tcPr>
          <w:p w:rsidR="004259C5" w:rsidRDefault="004259C5" w:rsidP="00392F3B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Pelaksanaan</w:t>
            </w:r>
          </w:p>
          <w:p w:rsidR="00E80459" w:rsidRDefault="00E87EB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Memukul garpu tala pada meja</w:t>
            </w:r>
            <w:r w:rsidR="00E80459">
              <w:rPr>
                <w:rFonts w:ascii="Tahoma" w:hAnsi="Tahoma" w:cs="Tahoma"/>
              </w:rPr>
              <w:t>.</w:t>
            </w:r>
          </w:p>
          <w:p w:rsidR="004259C5" w:rsidRDefault="00E87EB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Mendengarkan suara yang dihasilkan di atas tabung resonansi dengan cara menurunkan air secara perlahan-lahan dengan menggunakan selang</w:t>
            </w:r>
            <w:r w:rsidR="00B056C5">
              <w:rPr>
                <w:rFonts w:ascii="Tahoma" w:hAnsi="Tahoma" w:cs="Tahoma"/>
              </w:rPr>
              <w:t>.</w:t>
            </w:r>
          </w:p>
          <w:p w:rsidR="0025445D" w:rsidRDefault="00E87EB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Menghentikan penurunan air ketika mendengar bunyi yang paling keras (nada atas pertama).</w:t>
            </w:r>
          </w:p>
          <w:p w:rsidR="004259C5" w:rsidRDefault="00E87EB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Mengukur jarak antara mulut tabung ke permukaan air (panjang kolom udara /ℓ</w:t>
            </w:r>
            <w:r w:rsidRPr="00E87EBC">
              <w:rPr>
                <w:rFonts w:ascii="Tahoma" w:hAnsi="Tahoma" w:cs="Tahoma"/>
                <w:vertAlign w:val="subscript"/>
              </w:rPr>
              <w:t>1</w:t>
            </w:r>
            <w:r w:rsidR="00B6619C">
              <w:rPr>
                <w:rFonts w:ascii="Tahoma" w:hAnsi="Tahoma" w:cs="Tahoma"/>
              </w:rPr>
              <w:t>)</w:t>
            </w:r>
            <w:r w:rsidR="00200FC0">
              <w:rPr>
                <w:rFonts w:ascii="Tahoma" w:hAnsi="Tahoma" w:cs="Tahoma"/>
              </w:rPr>
              <w:t>.</w:t>
            </w:r>
          </w:p>
          <w:p w:rsidR="004259C5" w:rsidRDefault="00B6619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Menggerakkan selang ke atas dan ke bawah untuk menemukan resonansi lainnya pada daerah sekitar terjadinya resonansi pertama</w:t>
            </w:r>
            <w:r w:rsidR="00200FC0">
              <w:rPr>
                <w:rFonts w:ascii="Tahoma" w:hAnsi="Tahoma" w:cs="Tahoma"/>
              </w:rPr>
              <w:t>.</w:t>
            </w:r>
          </w:p>
          <w:p w:rsidR="00B056C5" w:rsidRDefault="00B6619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Menghentikan penurunan air ketika terdengar bunyi yang paling keras (nada atas kedua)</w:t>
            </w:r>
            <w:r w:rsidR="006E4C18">
              <w:rPr>
                <w:rFonts w:ascii="Tahoma" w:hAnsi="Tahoma" w:cs="Tahoma"/>
              </w:rPr>
              <w:t>.</w:t>
            </w:r>
          </w:p>
          <w:p w:rsidR="007C1D1E" w:rsidRDefault="00B6619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Mengukur jarak antara mulut tabung ke permukaan air (panjang kolom udara /ℓ</w:t>
            </w:r>
            <w:r>
              <w:rPr>
                <w:rFonts w:ascii="Tahoma" w:hAnsi="Tahoma" w:cs="Tahoma"/>
                <w:vertAlign w:val="subscript"/>
              </w:rPr>
              <w:t>2</w:t>
            </w:r>
            <w:r>
              <w:rPr>
                <w:rFonts w:ascii="Tahoma" w:hAnsi="Tahoma" w:cs="Tahoma"/>
              </w:rPr>
              <w:t>)</w:t>
            </w:r>
            <w:r w:rsidR="00A6767E">
              <w:rPr>
                <w:rFonts w:ascii="Tahoma" w:hAnsi="Tahoma" w:cs="Tahoma"/>
              </w:rPr>
              <w:t>.</w:t>
            </w:r>
          </w:p>
          <w:p w:rsidR="00B6619C" w:rsidRDefault="00B6619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Mencatat hasilnya pada tabel pengamatan baris kesatu.</w:t>
            </w:r>
          </w:p>
          <w:p w:rsidR="00AA607C" w:rsidRDefault="00B6619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Dengan menggunakan garpu tala yang sama, ulangi kegiatan dari no. 1 s/d 7 </w:t>
            </w:r>
            <w:r w:rsidR="00AA607C">
              <w:rPr>
                <w:rFonts w:ascii="Tahoma" w:hAnsi="Tahoma" w:cs="Tahoma"/>
              </w:rPr>
              <w:t>.</w:t>
            </w:r>
          </w:p>
          <w:p w:rsidR="00AA607C" w:rsidRDefault="00B6619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Mencatat hasilnya pada tabel pengamatan baris kedua</w:t>
            </w:r>
            <w:r w:rsidR="006E4C18">
              <w:rPr>
                <w:rFonts w:ascii="Tahoma" w:hAnsi="Tahoma" w:cs="Tahoma"/>
              </w:rPr>
              <w:t>.</w:t>
            </w:r>
          </w:p>
          <w:p w:rsidR="00AA607C" w:rsidRDefault="00B6619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Dengan menggunakan garpu tala yang sama, ulangi kegiatan dari no. 1 s/d 7</w:t>
            </w:r>
            <w:r w:rsidR="00AA607C">
              <w:rPr>
                <w:rFonts w:ascii="Tahoma" w:hAnsi="Tahoma" w:cs="Tahoma"/>
              </w:rPr>
              <w:t>.</w:t>
            </w:r>
          </w:p>
          <w:p w:rsidR="00AA607C" w:rsidRDefault="00B6619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Mencatat hasilnya pada tabel pengamatan baris ketiga.</w:t>
            </w:r>
          </w:p>
          <w:p w:rsidR="00B6619C" w:rsidRDefault="00B6619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Dengan menggunakan garpu tala yang sama, ulangi kegiatan dari no. 1 s/d 7</w:t>
            </w:r>
          </w:p>
          <w:p w:rsidR="00AA607C" w:rsidRDefault="00B6619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Mencatat hasilnya pada tabel pengamatan baris keempat</w:t>
            </w:r>
            <w:r w:rsidR="00392F3B">
              <w:rPr>
                <w:rFonts w:ascii="Tahoma" w:hAnsi="Tahoma" w:cs="Tahoma"/>
              </w:rPr>
              <w:t>.</w:t>
            </w:r>
          </w:p>
          <w:p w:rsidR="00B6619C" w:rsidRDefault="00B6619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Dengan menggunakan garpu tala yang sama, ulangi kegiatan dari no. 1 s/d 7.</w:t>
            </w:r>
          </w:p>
          <w:p w:rsidR="00B6619C" w:rsidRDefault="00B6619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Mencatat hasilnya pada tabel pengamatan baris kelima.</w:t>
            </w:r>
          </w:p>
          <w:p w:rsidR="00CB4392" w:rsidRDefault="00CB4392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Melakukan pengolahan data.</w:t>
            </w:r>
          </w:p>
          <w:p w:rsidR="00AA607C" w:rsidRDefault="00AA607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Mengisi jawaban evaluasi</w:t>
            </w:r>
          </w:p>
          <w:p w:rsidR="00AA607C" w:rsidRPr="00B056C5" w:rsidRDefault="00AA607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Menuliskan kesimpulan hasil percobaan.</w:t>
            </w:r>
          </w:p>
        </w:tc>
        <w:tc>
          <w:tcPr>
            <w:tcW w:w="1337" w:type="dxa"/>
          </w:tcPr>
          <w:p w:rsidR="004259C5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CB4392">
              <w:rPr>
                <w:rFonts w:ascii="Tahoma" w:hAnsi="Tahoma" w:cs="Tahoma"/>
              </w:rPr>
              <w:t>9</w:t>
            </w: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A6767E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CB4392" w:rsidRDefault="00CB4392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7E517A" w:rsidRDefault="00A6767E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CB4392" w:rsidRDefault="00CB4392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7E517A" w:rsidRDefault="00A6767E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E80459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546C3C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A6767E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546C3C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A6767E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CB4392" w:rsidRDefault="00CB4392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CB4392" w:rsidRDefault="00CB4392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CB4392" w:rsidRDefault="00CB4392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CB4392" w:rsidRDefault="00CB4392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CB4392" w:rsidRDefault="00CB4392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CB4392" w:rsidRDefault="00CB4392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CB4392" w:rsidRDefault="00CB4392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D226DE" w:rsidTr="00406E4C">
        <w:tc>
          <w:tcPr>
            <w:tcW w:w="851" w:type="dxa"/>
          </w:tcPr>
          <w:p w:rsidR="00D226DE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6946" w:type="dxa"/>
          </w:tcPr>
          <w:p w:rsidR="00D226DE" w:rsidRDefault="00D226DE" w:rsidP="00392F3B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Penutup</w:t>
            </w:r>
          </w:p>
          <w:p w:rsidR="007E517A" w:rsidRDefault="007E517A" w:rsidP="00392F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Merapikan kembali alat dan bahan seperti semula.</w:t>
            </w:r>
          </w:p>
          <w:p w:rsidR="007E517A" w:rsidRPr="00D226DE" w:rsidRDefault="007E517A" w:rsidP="00392F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Menyerahkan laporan praktikum sederhana kepada pengawas.</w:t>
            </w:r>
          </w:p>
        </w:tc>
        <w:tc>
          <w:tcPr>
            <w:tcW w:w="1337" w:type="dxa"/>
          </w:tcPr>
          <w:p w:rsidR="00D226DE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7E517A" w:rsidRPr="007E517A" w:rsidTr="007E517A">
        <w:tc>
          <w:tcPr>
            <w:tcW w:w="851" w:type="dxa"/>
          </w:tcPr>
          <w:p w:rsidR="007E517A" w:rsidRP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6946" w:type="dxa"/>
            <w:vAlign w:val="center"/>
          </w:tcPr>
          <w:p w:rsidR="007E517A" w:rsidRP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7E517A">
              <w:rPr>
                <w:rFonts w:ascii="Tahoma" w:hAnsi="Tahoma" w:cs="Tahoma"/>
                <w:b/>
              </w:rPr>
              <w:t>JUMLAH</w:t>
            </w:r>
          </w:p>
        </w:tc>
        <w:tc>
          <w:tcPr>
            <w:tcW w:w="1337" w:type="dxa"/>
          </w:tcPr>
          <w:p w:rsidR="007E517A" w:rsidRPr="007E517A" w:rsidRDefault="00392F3B" w:rsidP="00CB4392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</w:t>
            </w:r>
            <w:r w:rsidR="00CB4392">
              <w:rPr>
                <w:rFonts w:ascii="Tahoma" w:hAnsi="Tahoma" w:cs="Tahoma"/>
                <w:b/>
              </w:rPr>
              <w:t>4</w:t>
            </w:r>
          </w:p>
        </w:tc>
      </w:tr>
    </w:tbl>
    <w:p w:rsidR="00406E4C" w:rsidRPr="00406E4C" w:rsidRDefault="00406E4C" w:rsidP="00406E4C">
      <w:pPr>
        <w:spacing w:after="0" w:line="240" w:lineRule="auto"/>
        <w:rPr>
          <w:rFonts w:ascii="Tahoma" w:hAnsi="Tahoma" w:cs="Tahoma"/>
        </w:rPr>
      </w:pPr>
    </w:p>
    <w:sectPr w:rsidR="00406E4C" w:rsidRPr="00406E4C" w:rsidSect="000B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61B6"/>
    <w:multiLevelType w:val="hybridMultilevel"/>
    <w:tmpl w:val="060415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76C0D"/>
    <w:multiLevelType w:val="hybridMultilevel"/>
    <w:tmpl w:val="DFF2DE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13829"/>
    <w:multiLevelType w:val="hybridMultilevel"/>
    <w:tmpl w:val="F7566A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6E4C"/>
    <w:rsid w:val="000B3073"/>
    <w:rsid w:val="00200FC0"/>
    <w:rsid w:val="002149CE"/>
    <w:rsid w:val="0025445D"/>
    <w:rsid w:val="003853F0"/>
    <w:rsid w:val="00392F3B"/>
    <w:rsid w:val="003C7719"/>
    <w:rsid w:val="00406E4C"/>
    <w:rsid w:val="0042379F"/>
    <w:rsid w:val="004259C5"/>
    <w:rsid w:val="00507D78"/>
    <w:rsid w:val="00546C3C"/>
    <w:rsid w:val="0055347F"/>
    <w:rsid w:val="00574374"/>
    <w:rsid w:val="005E724A"/>
    <w:rsid w:val="005F0611"/>
    <w:rsid w:val="006444EC"/>
    <w:rsid w:val="006E4C18"/>
    <w:rsid w:val="007C1D1E"/>
    <w:rsid w:val="007E517A"/>
    <w:rsid w:val="0089049C"/>
    <w:rsid w:val="00982B9A"/>
    <w:rsid w:val="009E706A"/>
    <w:rsid w:val="00A6431C"/>
    <w:rsid w:val="00A6767E"/>
    <w:rsid w:val="00AA607C"/>
    <w:rsid w:val="00B056C5"/>
    <w:rsid w:val="00B6619C"/>
    <w:rsid w:val="00C109A3"/>
    <w:rsid w:val="00C259A2"/>
    <w:rsid w:val="00CB4392"/>
    <w:rsid w:val="00D226DE"/>
    <w:rsid w:val="00D7049E"/>
    <w:rsid w:val="00E80459"/>
    <w:rsid w:val="00E87EBC"/>
    <w:rsid w:val="00F32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E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E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2016-10-25T11:15:00Z</dcterms:created>
  <dcterms:modified xsi:type="dcterms:W3CDTF">2016-10-25T11:34:00Z</dcterms:modified>
</cp:coreProperties>
</file>