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Isabella Ocampo Soto - A00382369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Córdoba Erazo - A00395678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Valentina Gonzalez Tapiero -A00394152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Descripción del Proyecto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TickTopia </w:t>
      </w:r>
      <w:r w:rsidDel="00000000" w:rsidR="00000000" w:rsidRPr="00000000">
        <w:rPr>
          <w:rtl w:val="0"/>
        </w:rPr>
        <w:t xml:space="preserve">- Boletos seguros y rápidos para todos.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Este proyecto consiste en el desarrollo de una aplicación web para la gestión de eventos y venta de boletos. Los organizadores podrán crear eventos con detalles específicos, mientras que los usuarios podrán comprar boletos y ver sus adquisiciones. La plataforma garantizará la autenticación de usuarios y la gestión de permisos, permitiendo un control adecuado sobre la creación, modificación y acceso a los eventos con sus presentaciones.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 utilizadas: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NestJS (framework backend)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TypeORM (ORM)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 (base de datos)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 (autenticación)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(documentación de la API)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Supertest + Jest (pruebas unitarias y E2E)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Implementadas con sus endpoints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Todas vienen con el prefijo de /api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Autenticación, Registro, Login de Usuarios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POST /auth/register: Permite el registro de un nuevo usuario.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POST /auth/register/event-manager : Permite el registro de un event-manager (admin)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POST /auth/login: Devuelve un JWT al usuario con las credenciales correctas.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GET /auth/users: Listado de todos los usuarios (solo admin).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GET /auth/users/:id : Devuelve los datos de un usuario por 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PUT /auth/users/:id : Actualiza un usuario por ID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PUT /auth/roles/:id Actualiza el rol de un usuario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DELETE /auth/users/:id : Elimina un usuario po 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Eventos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POST /event/create: Crear un evento (solo event manager).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GET /event/findAll: Devuelve todos los eventos creados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GET /event/find/user/user:id : Devuelve los eventos de un usuario por 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GET /event/find/:term : Devuelve los datos de un evento por 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PUT /event/update/:id : Actualiza los datos de un evento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DELETE /event/delete/:id : Elimina un evento por ID (admin y manager)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DELETE /event/deleteAll: Elimina todos los eventos (solo admin)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Presentaciones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POST /presentation: Crear una presentación ligada a un evento. (admin y manager)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GET /presentation : Devuelve todas las presentaciones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GET /presentation/:id : Devuelve una presentación por 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PUT /presentation/:id : Actualiza una presentación por 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DELETE /presentation/:id : Elimina una presentación por 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Tickets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POST /tickets/admin: Crear un ticket manualmente (solo admin).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POST /tickets/buy**: Comprar un ticket como cliente.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GET /tickets: Ver la lista de todos los tickets (admin).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GET /tickets/:id : Ver los detalles de un tiquete por ID (admin y cliente)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PUT /tickets/:id: Actualizar un ticket (admin).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DELETE /tickets/:id/delete : Eliminar un ticket (admin)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Reportes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 GET /report/sales : Devuelve un reporte de ventas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 GET /report/ocupation : Devuelve un reporte de la ocupacion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Pagos (Stripe)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Simulación de creación de sesiones de pago mediante Stripe con `axios`.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Técnicos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(JWT)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Se implementó autenticación con JWT. Al hacer login, el sistema genera un token que contiene los datos del usuario (id, email, roles).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Estrategia ‘JwtStrategy’ implementada para validar y extraer el usuario del token.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 por Roles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Se creó un decorador `@Auth(...roles)` y un guard personalizado ‘RolesGuard’.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Dependiendo del rol (`admin`, `client`, `event-manager`), se controla el acceso a rutas específicas.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Persistencia en Base de Datos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Se utilizó PostgreSQL con TypeORM.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Las entidades principales son: ‘User’, ‘Event’, ‘Presentation’, ‘Ticket’.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Las relaciones entre entidades fueron modeladas con decoradores como `@OneToMany`, `@ManyToOne`.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Unitarias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Se implementaron con Jest.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Se probaron servicios como ‘ticketService’, ‘presentationService’, ‘authService’, ‘eventService’,’reportService’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Se probaron controladores como ‘ticketController’, ‘presentationService’, ‘authController’, ‘eventController’, ‘failedController’, ‘healthController’,’successController’, ‘reportController’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End-to-End (e2e)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Se usaron `Supertest` y `Jest` para simular peticiones HTTP reales.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Cada módulo clave tiene pruebas e2e: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`ticket-create.e2e-spec.ts`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`ticket-update.e2e-spec.ts`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`presentation-create.e2e-spec.ts`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`auth-login.e2e-spec.ts`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Se incluyen flujos completos con usuarios registrados y autenticados, verificación de autorizaciones, y validaciones HTTP (200, 401, 403, 404).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Se alcanzó un 96% de cobertura en la capa de servicios y controladores.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paso a paso: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Registro de Usuarios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Ruta: POST /api/auth/register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Cuerpo de la solicitud: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"email": "val31@mail.com",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  "password": "Abc12345",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  "name": "Valentina",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  "lastname": "Gonzalez"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 guarda en la base de datos con el rol por defecto (client si no se asigna otro)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contraseña se encripta con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antes de guardarse.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 y login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Ruta : POST /api/auth/login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que: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- El email exista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- La contraseña sea correcta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- Si es valido, genera un JWT token: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  <w:t xml:space="preserve">  "id": "uuid-del-usuario",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  <w:t xml:space="preserve">  "email": "usuario@mail.com",</w:t>
      </w:r>
    </w:p>
    <w:p w:rsidR="00000000" w:rsidDel="00000000" w:rsidP="00000000" w:rsidRDefault="00000000" w:rsidRPr="00000000" w14:paraId="00000079">
      <w:pPr>
        <w:ind w:left="2160" w:firstLine="0"/>
        <w:rPr/>
      </w:pPr>
      <w:r w:rsidDel="00000000" w:rsidR="00000000" w:rsidRPr="00000000">
        <w:rPr>
          <w:rtl w:val="0"/>
        </w:rPr>
        <w:t xml:space="preserve">  "roles": ["client"]</w:t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Este token se retorna en la respuesta y se usa para autenticar futuras peticiones.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del JWT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-Todas las rutas están protegidas usan un guard global (AuthGuard) que: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Lee el token del header Authorization : Bearer TOKEN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Verifica que sea válido con la secret key JWT_SECRET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Extrae la información del usuario y la adjunta al request (req.user)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 por roles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Se utiliza un decorador personalizado: @Auth(ValidRoles.admin)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Junto con un RoleGuard, que verifica si el req.user.roles incluye alguno de los roles permitidos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Así se controla el acceso a rutas como: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-  Solo admin : /tickets/admin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-  Solo client : /tickets/buy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-  Solo event-manager : /event/create</w:t>
      </w:r>
    </w:p>
    <w:p w:rsidR="00000000" w:rsidDel="00000000" w:rsidP="00000000" w:rsidRDefault="00000000" w:rsidRPr="00000000" w14:paraId="0000008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Persistencia de Datos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Tecnología Utilizada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utilizó TypeORM como ORM para interactuar con la base de datos relacional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utilizada es PostgreSQL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entidades están decoradas con @Entity() y representan tablas en la base de datos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Entidades Principales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User: Representa a los usuarios del sistema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: Representa a los eventos creados por event managers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Representa presentaciones dentro de un evento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: Representa boletos comprados por los usuarios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Cada entidad está relacionada por medio de asociaciones como @ManyToOne, @OneToMany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persistencia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Creación </w:t>
      </w:r>
      <w:r w:rsidDel="00000000" w:rsidR="00000000" w:rsidRPr="00000000">
        <w:rPr>
          <w:rtl w:val="0"/>
        </w:rPr>
        <w:t xml:space="preserve">: Se usan metodos de servicio como repository.create() y repository.save() para persistir datos nuevos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const user = this.userRepository.create(dto);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await this.userRepository.save(user);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Lectura</w:t>
      </w:r>
      <w:r w:rsidDel="00000000" w:rsidR="00000000" w:rsidRPr="00000000">
        <w:rPr>
          <w:rtl w:val="0"/>
        </w:rPr>
        <w:t xml:space="preserve">: Se usa repository.find() o repository.findOne() para consultar la base de datos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const tickets = await this.ticketRepository.find();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Actualización</w:t>
      </w:r>
      <w:r w:rsidDel="00000000" w:rsidR="00000000" w:rsidRPr="00000000">
        <w:rPr>
          <w:rtl w:val="0"/>
        </w:rPr>
        <w:t xml:space="preserve">: se usa repository.update() o repository.preload() para modificar registros existentes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await this.presentationRepository.update(id, dto);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Eliminación </w:t>
      </w:r>
      <w:r w:rsidDel="00000000" w:rsidR="00000000" w:rsidRPr="00000000">
        <w:rPr>
          <w:rtl w:val="0"/>
        </w:rPr>
        <w:t xml:space="preserve">: Se usa repository.delete o repository.remove() para borrar registros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await this.ticketRepository.delete({ id });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Manejando errores y validaciones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registro no existe, se lanza un NotFoundException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implementan validaciones con class-validator en los DTOs para garantizar la integridad de los datos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uso de try-catch y logs ayuda a capturar errores de base de datos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Seed y limpieza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un endpoint /api/seed para insertar datos de prueba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las pruebas e2e, se crean usuarios y registros con POST, y se limpian con repository.delete() en afterAll()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 de Pruebas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Tipos de pruebas implementadas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Unitarias:</w:t>
      </w:r>
      <w:r w:rsidDel="00000000" w:rsidR="00000000" w:rsidRPr="00000000">
        <w:rPr>
          <w:rtl w:val="0"/>
        </w:rPr>
        <w:t xml:space="preserve"> Validan el comportamiento individual de los servicios (Service)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E2E(end-to-end): </w:t>
      </w:r>
      <w:r w:rsidDel="00000000" w:rsidR="00000000" w:rsidRPr="00000000">
        <w:rPr>
          <w:rtl w:val="0"/>
        </w:rPr>
        <w:t xml:space="preserve">Validan el flujo completo desde los endpoints de la API, incluyendo autenticación, autorización y persistencia de datos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Utilizadas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: Framework de pruebas principal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Supertest</w:t>
      </w:r>
      <w:r w:rsidDel="00000000" w:rsidR="00000000" w:rsidRPr="00000000">
        <w:rPr>
          <w:rtl w:val="0"/>
        </w:rPr>
        <w:t xml:space="preserve">: Utilizado para simular peticiones HTTP en pruebas E2E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TypeORM + SQLite/PostgreSQL</w:t>
      </w:r>
      <w:r w:rsidDel="00000000" w:rsidR="00000000" w:rsidRPr="00000000">
        <w:rPr>
          <w:rtl w:val="0"/>
        </w:rPr>
        <w:t xml:space="preserve">: Dependiendo del entorno de pruebas(base de datos real o en memoria)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de ejecución 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pruebas unitarias y e2e: npm run test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solo pruebas e2e: npm run test:e2e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el reporte de cobertura: npm run test:cov</w:t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 4. Cobertura de prueba 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logró una cobertura del código del 93,81% según el reporte generado por Jest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cubrieron: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- Casos exitosos(200/201)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- Casos de error como 401,400,403,404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- Reglas de negocio, validaciones, relaciones entre entidades y manejo de roles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