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0329B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 xml:space="preserve">TRAVAUX PRATIQUES - NUMERO </w:t>
      </w:r>
      <w:r>
        <w:rPr>
          <w:rFonts w:hint="default"/>
          <w:b/>
          <w:bCs/>
          <w:sz w:val="52"/>
          <w:szCs w:val="52"/>
          <w:lang w:val="en-US"/>
        </w:rPr>
        <w:t>9</w:t>
      </w:r>
    </w:p>
    <w:p w14:paraId="141AFF58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Langage Transact SQL (T-SQL) </w:t>
      </w:r>
    </w:p>
    <w:p w14:paraId="61376B21">
      <w:pPr>
        <w:spacing w:after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Les Déclencheurs (Triggers)</w:t>
      </w:r>
      <w:r>
        <w:rPr>
          <w:rFonts w:hint="default"/>
          <w:b/>
          <w:bCs/>
          <w:sz w:val="40"/>
          <w:szCs w:val="40"/>
          <w:lang w:val="en-US"/>
        </w:rPr>
        <w:t xml:space="preserve"> - Partie 2</w:t>
      </w:r>
    </w:p>
    <w:p w14:paraId="220B506E">
      <w:pPr>
        <w:rPr>
          <w:sz w:val="28"/>
          <w:szCs w:val="28"/>
        </w:rPr>
      </w:pPr>
    </w:p>
    <w:p w14:paraId="6DFB17AE">
      <w:pPr>
        <w:rPr>
          <w:sz w:val="6"/>
          <w:szCs w:val="6"/>
        </w:rPr>
      </w:pPr>
    </w:p>
    <w:p w14:paraId="0193C744">
      <w:pPr>
        <w:pStyle w:val="9"/>
      </w:pPr>
      <w:r>
        <w:t>Tableaux récapitulatifs des syntaxes :</w:t>
      </w:r>
    </w:p>
    <w:p w14:paraId="2C4F58DF">
      <w:pPr>
        <w:rPr>
          <w:sz w:val="8"/>
          <w:szCs w:val="8"/>
        </w:rPr>
      </w:pPr>
    </w:p>
    <w:p w14:paraId="143B064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Syntaxe générale pour créer/modifier un Trigger:</w:t>
      </w:r>
    </w:p>
    <w:p w14:paraId="1BA64453">
      <w:pPr>
        <w:spacing w:after="0"/>
        <w:rPr>
          <w:sz w:val="12"/>
          <w:szCs w:val="12"/>
          <w:u w:val="single"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819"/>
      </w:tblGrid>
      <w:tr w14:paraId="6DC5D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225B0F2A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Élément Syntaxique</w:t>
            </w:r>
          </w:p>
        </w:tc>
        <w:tc>
          <w:tcPr>
            <w:tcW w:w="4819" w:type="dxa"/>
          </w:tcPr>
          <w:p w14:paraId="6AB8A607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14:paraId="77C67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05C342CD">
            <w:pPr>
              <w:spacing w:after="0" w:line="259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CREATE [ OR ALTER ] TRIGGER </w:t>
            </w:r>
            <w:r>
              <w:rPr>
                <w:sz w:val="24"/>
                <w:szCs w:val="24"/>
                <w:lang w:val="en-US"/>
              </w:rPr>
              <w:t>nom_du_trigger</w:t>
            </w:r>
          </w:p>
        </w:tc>
        <w:tc>
          <w:tcPr>
            <w:tcW w:w="4819" w:type="dxa"/>
          </w:tcPr>
          <w:p w14:paraId="57B78515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 un nouveau trigger ou modifie un trigger existant. Remplacez "</w:t>
            </w:r>
            <w:r>
              <w:rPr>
                <w:b/>
                <w:bCs/>
                <w:sz w:val="24"/>
                <w:szCs w:val="24"/>
              </w:rPr>
              <w:t>nom_du_trigger</w:t>
            </w:r>
            <w:r>
              <w:rPr>
                <w:sz w:val="24"/>
                <w:szCs w:val="24"/>
              </w:rPr>
              <w:t>" par le nom que vous souhaitez donner à votre trigger.</w:t>
            </w:r>
          </w:p>
        </w:tc>
      </w:tr>
      <w:tr w14:paraId="54CD0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5FE1310D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ON </w:t>
            </w:r>
            <w:r>
              <w:rPr>
                <w:sz w:val="24"/>
                <w:szCs w:val="24"/>
              </w:rPr>
              <w:t>nom_de_la_table/vue</w:t>
            </w:r>
          </w:p>
        </w:tc>
        <w:tc>
          <w:tcPr>
            <w:tcW w:w="4819" w:type="dxa"/>
          </w:tcPr>
          <w:p w14:paraId="391A0AD1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Spécifie la table ou la vue sur laquelle le trigger doit agir. Remplacez "</w:t>
            </w:r>
            <w:r>
              <w:rPr>
                <w:b/>
                <w:bCs/>
                <w:sz w:val="24"/>
                <w:szCs w:val="24"/>
              </w:rPr>
              <w:t>nom_de_la_table/vue</w:t>
            </w:r>
            <w:r>
              <w:rPr>
                <w:sz w:val="24"/>
                <w:szCs w:val="24"/>
              </w:rPr>
              <w:t>" par le nom de la table ou de la vue que vous voulez utiliser.</w:t>
            </w:r>
          </w:p>
        </w:tc>
      </w:tr>
      <w:tr w14:paraId="1E768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36541CC8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AFTER / FOR / INSTEAD OF</w:t>
            </w:r>
          </w:p>
        </w:tc>
        <w:tc>
          <w:tcPr>
            <w:tcW w:w="4819" w:type="dxa"/>
          </w:tcPr>
          <w:p w14:paraId="4B7DA56A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Spécifie quand le trigger doit être activé. "</w:t>
            </w:r>
            <w:r>
              <w:rPr>
                <w:b/>
                <w:bCs/>
                <w:sz w:val="24"/>
                <w:szCs w:val="24"/>
              </w:rPr>
              <w:t>AFTER</w:t>
            </w:r>
            <w:r>
              <w:rPr>
                <w:sz w:val="24"/>
                <w:szCs w:val="24"/>
              </w:rPr>
              <w:t xml:space="preserve">" signifie que le trigger doit être activé après l'événement spécifié </w:t>
            </w:r>
            <w:r>
              <w:rPr>
                <w:b/>
                <w:bCs/>
                <w:sz w:val="24"/>
                <w:szCs w:val="24"/>
              </w:rPr>
              <w:t>(INSERT, UPDATE, DELETE)</w:t>
            </w:r>
            <w:r>
              <w:rPr>
                <w:sz w:val="24"/>
                <w:szCs w:val="24"/>
              </w:rPr>
              <w:t>. "</w:t>
            </w:r>
            <w:r>
              <w:rPr>
                <w:b/>
                <w:bCs/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>" est synonyme de "</w:t>
            </w:r>
            <w:r>
              <w:rPr>
                <w:b/>
                <w:bCs/>
                <w:sz w:val="24"/>
                <w:szCs w:val="24"/>
              </w:rPr>
              <w:t>AFTER</w:t>
            </w:r>
            <w:r>
              <w:rPr>
                <w:sz w:val="24"/>
                <w:szCs w:val="24"/>
              </w:rPr>
              <w:t>". "</w:t>
            </w:r>
            <w:r>
              <w:rPr>
                <w:b/>
                <w:bCs/>
                <w:sz w:val="24"/>
                <w:szCs w:val="24"/>
              </w:rPr>
              <w:t>INSTEAD OF</w:t>
            </w:r>
            <w:r>
              <w:rPr>
                <w:sz w:val="24"/>
                <w:szCs w:val="24"/>
              </w:rPr>
              <w:t>" signifie que le trigger doit être activé à la place de l'événement spécifié.</w:t>
            </w:r>
          </w:p>
        </w:tc>
      </w:tr>
      <w:tr w14:paraId="23BF2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2AD1EA77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{INSERT, UPDATE, DELETE}</w:t>
            </w:r>
          </w:p>
        </w:tc>
        <w:tc>
          <w:tcPr>
            <w:tcW w:w="4819" w:type="dxa"/>
          </w:tcPr>
          <w:p w14:paraId="44EA1240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Spécifie l'événement qui active le trigger. Vous pouvez choisir parmi les options suivantes : </w:t>
            </w:r>
            <w:r>
              <w:rPr>
                <w:b/>
                <w:bCs/>
                <w:sz w:val="24"/>
                <w:szCs w:val="24"/>
              </w:rPr>
              <w:t>INSERT, UPDATE, DELETE</w:t>
            </w:r>
            <w:r>
              <w:rPr>
                <w:sz w:val="24"/>
                <w:szCs w:val="24"/>
              </w:rPr>
              <w:t>. Vous pouvez spécifier plus d'une option en les séparant par des virgules.</w:t>
            </w:r>
          </w:p>
        </w:tc>
      </w:tr>
      <w:tr w14:paraId="35C61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240D3014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4819" w:type="dxa"/>
          </w:tcPr>
          <w:p w14:paraId="55F38D54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Indique le début du bloc de code que le trigger doit exécuter.</w:t>
            </w:r>
          </w:p>
        </w:tc>
      </w:tr>
      <w:tr w14:paraId="5C65E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0CBC0DBC">
            <w:pPr>
              <w:spacing w:after="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 Les instructions SQL à exécuter lorsque le déclencheur est activé</w:t>
            </w:r>
          </w:p>
        </w:tc>
        <w:tc>
          <w:tcPr>
            <w:tcW w:w="4819" w:type="dxa"/>
          </w:tcPr>
          <w:p w14:paraId="77F70F77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Ici, vous devez écrire </w:t>
            </w:r>
            <w:r>
              <w:rPr>
                <w:b/>
                <w:bCs/>
                <w:sz w:val="24"/>
                <w:szCs w:val="24"/>
              </w:rPr>
              <w:t>le code SQL</w:t>
            </w:r>
            <w:r>
              <w:rPr>
                <w:sz w:val="24"/>
                <w:szCs w:val="24"/>
              </w:rPr>
              <w:t xml:space="preserve"> que le trigger doit exécuter lorsque l'événement spécifié se produit. C'est ce que le trigger "fait".</w:t>
            </w:r>
          </w:p>
        </w:tc>
      </w:tr>
    </w:tbl>
    <w:p w14:paraId="7B7F1257">
      <w:pPr>
        <w:spacing w:after="0"/>
        <w:rPr>
          <w:sz w:val="28"/>
          <w:szCs w:val="28"/>
        </w:rPr>
      </w:pPr>
    </w:p>
    <w:p w14:paraId="4EE893A3">
      <w:pPr>
        <w:spacing w:after="0"/>
        <w:rPr>
          <w:sz w:val="28"/>
          <w:szCs w:val="28"/>
        </w:rPr>
      </w:pPr>
    </w:p>
    <w:p w14:paraId="27CDFD79">
      <w:pPr>
        <w:spacing w:after="0"/>
        <w:rPr>
          <w:sz w:val="28"/>
          <w:szCs w:val="28"/>
        </w:rPr>
      </w:pPr>
    </w:p>
    <w:p w14:paraId="22103B7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Commandes utiles:</w:t>
      </w:r>
    </w:p>
    <w:p w14:paraId="3D28CA77">
      <w:pPr>
        <w:spacing w:after="0"/>
        <w:rPr>
          <w:sz w:val="12"/>
          <w:szCs w:val="12"/>
          <w:u w:val="single"/>
        </w:rPr>
      </w:pP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654"/>
      </w:tblGrid>
      <w:tr w14:paraId="223A0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625CA9BF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7654" w:type="dxa"/>
          </w:tcPr>
          <w:p w14:paraId="4B5733FF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14:paraId="43368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1BA6BDFC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fonction :</w:t>
            </w:r>
            <w:r>
              <w:rPr>
                <w:b/>
                <w:bCs/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UPDATE(column)</w:t>
            </w:r>
          </w:p>
        </w:tc>
        <w:tc>
          <w:tcPr>
            <w:tcW w:w="7654" w:type="dxa"/>
          </w:tcPr>
          <w:p w14:paraId="0C51B2B0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Dans le contexte d'un trigger, la fonction </w:t>
            </w:r>
            <w:r>
              <w:rPr>
                <w:b/>
                <w:bCs/>
                <w:sz w:val="24"/>
                <w:szCs w:val="24"/>
              </w:rPr>
              <w:t>UPDATE(column)</w:t>
            </w:r>
            <w:r>
              <w:rPr>
                <w:sz w:val="24"/>
                <w:szCs w:val="24"/>
              </w:rPr>
              <w:t xml:space="preserve"> est utilisée pour déterminer si une colonne spécifique </w:t>
            </w:r>
            <w:r>
              <w:rPr>
                <w:b/>
                <w:bCs/>
                <w:sz w:val="24"/>
                <w:szCs w:val="24"/>
              </w:rPr>
              <w:t>a été mise à jour</w:t>
            </w:r>
            <w:r>
              <w:rPr>
                <w:sz w:val="24"/>
                <w:szCs w:val="24"/>
              </w:rPr>
              <w:t xml:space="preserve">. Elle retourne </w:t>
            </w:r>
            <w:r>
              <w:rPr>
                <w:b/>
                <w:bCs/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 si la colonne a été mise à jour lors de l'opération qui a déclenché le trigger ; sinon, elle retourne </w:t>
            </w:r>
            <w:r>
              <w:rPr>
                <w:b/>
                <w:bCs/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22F72CC">
      <w:pPr>
        <w:spacing w:after="0"/>
        <w:rPr>
          <w:sz w:val="28"/>
          <w:szCs w:val="28"/>
        </w:rPr>
      </w:pPr>
    </w:p>
    <w:p w14:paraId="49D9C453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Gestion des Triggers :</w:t>
      </w:r>
    </w:p>
    <w:p w14:paraId="3C8DD767">
      <w:pPr>
        <w:spacing w:after="0"/>
        <w:rPr>
          <w:b/>
          <w:bCs/>
          <w:sz w:val="18"/>
          <w:szCs w:val="18"/>
          <w:u w:val="single"/>
        </w:rPr>
      </w:pPr>
    </w:p>
    <w:tbl>
      <w:tblPr>
        <w:tblStyle w:val="8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095"/>
      </w:tblGrid>
      <w:tr w14:paraId="757A5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6D1495D8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6095" w:type="dxa"/>
          </w:tcPr>
          <w:p w14:paraId="1F0978B0">
            <w:pPr>
              <w:spacing w:after="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14:paraId="19F09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3085" w:type="dxa"/>
          </w:tcPr>
          <w:p w14:paraId="075C6074">
            <w:pPr>
              <w:spacing w:after="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Afficher la liste des triggers</w:t>
            </w:r>
          </w:p>
        </w:tc>
        <w:tc>
          <w:tcPr>
            <w:tcW w:w="6095" w:type="dxa"/>
          </w:tcPr>
          <w:p w14:paraId="2FA25527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Pour afficher la liste des triggers dans une base de données, vous pouvez exécuter la requête suivante : 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SELECT name FROM sys.triggers;</w:t>
            </w:r>
          </w:p>
        </w:tc>
      </w:tr>
      <w:tr w14:paraId="38570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14:paraId="059747F7">
            <w:pPr>
              <w:spacing w:after="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Suppression d'un trigger</w:t>
            </w:r>
          </w:p>
        </w:tc>
        <w:tc>
          <w:tcPr>
            <w:tcW w:w="6095" w:type="dxa"/>
          </w:tcPr>
          <w:p w14:paraId="3C6F0B4C">
            <w:pPr>
              <w:spacing w:after="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Pour supprimer un trigger, vous pouvez utiliser la commande DROP TRIGGER. La syntaxe générale est : 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DROP TRIGGER trigger_name;</w:t>
            </w:r>
          </w:p>
        </w:tc>
      </w:tr>
    </w:tbl>
    <w:p w14:paraId="20DCEDDD">
      <w:pPr>
        <w:spacing w:after="0"/>
        <w:rPr>
          <w:b/>
          <w:bCs/>
          <w:sz w:val="28"/>
          <w:szCs w:val="28"/>
          <w:u w:val="single"/>
        </w:rPr>
      </w:pPr>
    </w:p>
    <w:p w14:paraId="0BEA5CCB">
      <w:pPr>
        <w:spacing w:after="0"/>
        <w:rPr>
          <w:sz w:val="12"/>
          <w:szCs w:val="12"/>
          <w:u w:val="single"/>
        </w:rPr>
      </w:pPr>
    </w:p>
    <w:p w14:paraId="178F5A21">
      <w:pPr>
        <w:pStyle w:val="9"/>
      </w:pPr>
      <w:r>
        <w:t>Schéma de la Base de données :</w:t>
      </w:r>
    </w:p>
    <w:p w14:paraId="6ECF55E8">
      <w:pPr>
        <w:rPr>
          <w:sz w:val="4"/>
          <w:szCs w:val="4"/>
        </w:rPr>
      </w:pPr>
    </w:p>
    <w:p w14:paraId="3A0E0354">
      <w:pPr>
        <w:rPr>
          <w:sz w:val="26"/>
          <w:szCs w:val="26"/>
        </w:rPr>
      </w:pPr>
      <w:r>
        <w:rPr>
          <w:sz w:val="26"/>
          <w:szCs w:val="26"/>
        </w:rPr>
        <w:t xml:space="preserve">Schéma de la base de données </w:t>
      </w:r>
      <w:r>
        <w:rPr>
          <w:b/>
          <w:bCs/>
          <w:sz w:val="26"/>
          <w:szCs w:val="26"/>
        </w:rPr>
        <w:t>EMSIBD</w:t>
      </w:r>
      <w:r>
        <w:rPr>
          <w:sz w:val="26"/>
          <w:szCs w:val="26"/>
        </w:rPr>
        <w:t> :</w:t>
      </w:r>
    </w:p>
    <w:p w14:paraId="3F743357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Eleve(</w:t>
      </w:r>
      <w:r>
        <w:rPr>
          <w:sz w:val="28"/>
          <w:szCs w:val="28"/>
          <w:u w:val="single"/>
        </w:rPr>
        <w:t>id_eleve</w:t>
      </w:r>
      <w:r>
        <w:rPr>
          <w:sz w:val="28"/>
          <w:szCs w:val="28"/>
        </w:rPr>
        <w:t xml:space="preserve">, nom, prenom, date_naissance, </w:t>
      </w:r>
      <w:r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>id_classe</w:t>
      </w:r>
      <w:r>
        <w:rPr>
          <w:b/>
          <w:bCs/>
          <w:sz w:val="28"/>
          <w:szCs w:val="28"/>
        </w:rPr>
        <w:t>)</w:t>
      </w:r>
    </w:p>
    <w:p w14:paraId="7622A698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Enseignant</w:t>
      </w:r>
      <w:r>
        <w:rPr>
          <w:b/>
          <w:bCs/>
          <w:sz w:val="28"/>
          <w:szCs w:val="28"/>
        </w:rPr>
        <w:t>(</w:t>
      </w:r>
      <w:r>
        <w:rPr>
          <w:sz w:val="28"/>
          <w:szCs w:val="28"/>
          <w:u w:val="single"/>
        </w:rPr>
        <w:t>id_enseignant</w:t>
      </w:r>
      <w:r>
        <w:rPr>
          <w:sz w:val="28"/>
          <w:szCs w:val="28"/>
        </w:rPr>
        <w:t>, nom, prenom, email</w:t>
      </w:r>
      <w:r>
        <w:rPr>
          <w:b/>
          <w:bCs/>
          <w:sz w:val="28"/>
          <w:szCs w:val="28"/>
        </w:rPr>
        <w:t>)</w:t>
      </w:r>
    </w:p>
    <w:p w14:paraId="46E74A85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Cours(</w:t>
      </w:r>
      <w:r>
        <w:rPr>
          <w:sz w:val="28"/>
          <w:szCs w:val="28"/>
          <w:u w:val="single"/>
        </w:rPr>
        <w:t>id_cours</w:t>
      </w:r>
      <w:r>
        <w:rPr>
          <w:sz w:val="28"/>
          <w:szCs w:val="28"/>
        </w:rPr>
        <w:t xml:space="preserve">, nom, </w:t>
      </w:r>
      <w:r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>id_enseignant</w:t>
      </w:r>
      <w:r>
        <w:rPr>
          <w:b/>
          <w:bCs/>
          <w:sz w:val="28"/>
          <w:szCs w:val="28"/>
        </w:rPr>
        <w:t>)</w:t>
      </w:r>
    </w:p>
    <w:p w14:paraId="2695A80A">
      <w:pPr>
        <w:spacing w:after="0" w:line="360" w:lineRule="auto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Classe(</w:t>
      </w:r>
      <w:r>
        <w:rPr>
          <w:sz w:val="28"/>
          <w:szCs w:val="28"/>
          <w:u w:val="single"/>
        </w:rPr>
        <w:t>id_classe</w:t>
      </w:r>
      <w:r>
        <w:rPr>
          <w:sz w:val="28"/>
          <w:szCs w:val="28"/>
        </w:rPr>
        <w:t>, nom</w:t>
      </w:r>
      <w:r>
        <w:rPr>
          <w:b/>
          <w:bCs/>
          <w:sz w:val="28"/>
          <w:szCs w:val="28"/>
        </w:rPr>
        <w:t>)</w:t>
      </w:r>
    </w:p>
    <w:p w14:paraId="0E82DC58">
      <w:pPr>
        <w:spacing w:after="0"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Note(#</w:t>
      </w:r>
      <w:r>
        <w:rPr>
          <w:sz w:val="28"/>
          <w:szCs w:val="28"/>
        </w:rPr>
        <w:t xml:space="preserve">id_eleve, </w:t>
      </w:r>
      <w:r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>id_cours, note</w:t>
      </w:r>
      <w:r>
        <w:rPr>
          <w:b/>
          <w:bCs/>
          <w:sz w:val="28"/>
          <w:szCs w:val="28"/>
        </w:rPr>
        <w:t>)</w:t>
      </w:r>
      <w:bookmarkStart w:id="0" w:name="_GoBack"/>
      <w:bookmarkEnd w:id="0"/>
    </w:p>
    <w:p w14:paraId="57B9CB3B">
      <w:pPr>
        <w:spacing w:after="0"/>
        <w:rPr>
          <w:b/>
          <w:bCs/>
          <w:sz w:val="32"/>
          <w:szCs w:val="32"/>
        </w:rPr>
      </w:pPr>
    </w:p>
    <w:p w14:paraId="6233A5E4">
      <w:pPr>
        <w:pStyle w:val="9"/>
        <w:rPr>
          <w:rFonts w:hint="default"/>
          <w:lang w:val="en-US"/>
        </w:rPr>
      </w:pPr>
      <w:r>
        <w:t>Manipulation</w:t>
      </w:r>
      <w:r>
        <w:rPr>
          <w:rFonts w:hint="default"/>
          <w:lang w:val="en-US"/>
        </w:rPr>
        <w:t xml:space="preserve"> :</w:t>
      </w:r>
    </w:p>
    <w:p w14:paraId="05D96D89">
      <w:pPr>
        <w:spacing w:after="0"/>
        <w:rPr>
          <w:b/>
          <w:bCs/>
          <w:sz w:val="24"/>
          <w:szCs w:val="24"/>
        </w:rPr>
      </w:pPr>
    </w:p>
    <w:p w14:paraId="47E1F8F9">
      <w:pPr>
        <w:spacing w:after="0"/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sz w:val="24"/>
          <w:szCs w:val="24"/>
        </w:rPr>
        <w:t xml:space="preserve"> Créez un trigger</w:t>
      </w:r>
      <w:r>
        <w:rPr>
          <w:rFonts w:hint="default"/>
          <w:sz w:val="24"/>
          <w:szCs w:val="24"/>
          <w:lang w:val="en-US"/>
        </w:rPr>
        <w:t xml:space="preserve"> qui s’assure la règle métier suivante: lors de la mise à jour de la note d’un élève (la note d’un élève est définie par l’élève “ID_eleve” et le cours “ID_cours” , cette note doit être supérieure ou égale à l’ancienne note.</w:t>
      </w:r>
    </w:p>
    <w:p w14:paraId="78E100C8">
      <w:pPr>
        <w:spacing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Étapes :</w:t>
      </w:r>
    </w:p>
    <w:p w14:paraId="4689E434">
      <w:pPr>
        <w:pStyle w:val="10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Crée</w:t>
      </w:r>
      <w:r>
        <w:rPr>
          <w:rFonts w:hint="default"/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un trigger qui s'exécute </w:t>
      </w:r>
      <w:r>
        <w:rPr>
          <w:rFonts w:hint="default"/>
          <w:b/>
          <w:bCs/>
          <w:sz w:val="24"/>
          <w:szCs w:val="24"/>
          <w:lang w:val="en-US"/>
        </w:rPr>
        <w:t xml:space="preserve">au lieu de la mise à jour </w:t>
      </w:r>
      <w:r>
        <w:rPr>
          <w:sz w:val="24"/>
          <w:szCs w:val="24"/>
        </w:rPr>
        <w:t>dans la table "</w:t>
      </w:r>
      <w:r>
        <w:rPr>
          <w:rFonts w:hint="default"/>
          <w:b/>
          <w:bCs/>
          <w:sz w:val="24"/>
          <w:szCs w:val="24"/>
          <w:lang w:val="en-US"/>
        </w:rPr>
        <w:t>Note</w:t>
      </w:r>
      <w:r>
        <w:rPr>
          <w:sz w:val="24"/>
          <w:szCs w:val="24"/>
        </w:rPr>
        <w:t>".</w:t>
      </w:r>
    </w:p>
    <w:p w14:paraId="738C860D">
      <w:pPr>
        <w:pStyle w:val="10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Dans ce trigger, </w:t>
      </w:r>
      <w:r>
        <w:rPr>
          <w:rFonts w:hint="default"/>
          <w:sz w:val="24"/>
          <w:szCs w:val="24"/>
          <w:lang w:val="en-US"/>
        </w:rPr>
        <w:t>si la règle n’est pas respecté, déclencher une exception. Le programme principale devra intercepter cette exception et afficher un message d’erreur.</w:t>
      </w:r>
    </w:p>
    <w:p w14:paraId="57890DC6">
      <w:pPr>
        <w:pStyle w:val="10"/>
        <w:numPr>
          <w:ilvl w:val="0"/>
          <w:numId w:val="1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Sinon, procéder à la mise à jour de la note.</w:t>
      </w:r>
    </w:p>
    <w:p w14:paraId="6D8F3F22">
      <w:pPr>
        <w:pStyle w:val="10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</w:p>
    <w:p w14:paraId="78531401">
      <w:pPr>
        <w:pStyle w:val="10"/>
        <w:numPr>
          <w:numId w:val="0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 2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en-US"/>
        </w:rPr>
        <w:t>tester le trigger de la Question 1 : faire la mise à jour de la note de l’élève ID_eleve = 1 pour le cours ID_cours = 2 tel que:</w:t>
      </w:r>
    </w:p>
    <w:p w14:paraId="670AACAF">
      <w:pPr>
        <w:numPr>
          <w:ilvl w:val="0"/>
          <w:numId w:val="2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 nouvelle note est : 10</w:t>
      </w:r>
    </w:p>
    <w:p w14:paraId="2486E090">
      <w:pPr>
        <w:numPr>
          <w:ilvl w:val="0"/>
          <w:numId w:val="2"/>
        </w:numPr>
        <w:spacing w:after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 nouvelle note est : 14</w:t>
      </w:r>
    </w:p>
    <w:p w14:paraId="0892DBF8">
      <w:pPr>
        <w:numPr>
          <w:numId w:val="0"/>
        </w:numPr>
        <w:spacing w:after="0" w:line="259" w:lineRule="auto"/>
        <w:rPr>
          <w:rFonts w:hint="default"/>
          <w:sz w:val="24"/>
          <w:szCs w:val="24"/>
          <w:lang w:val="en-US"/>
        </w:rPr>
      </w:pPr>
    </w:p>
    <w:p w14:paraId="62ADA7C5">
      <w:pPr>
        <w:spacing w:after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3</w:t>
      </w:r>
      <w:r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Créer un trigger qui, à chaque suppression d’une note, enregistre celle-ci dans une table </w:t>
      </w:r>
      <w:r>
        <w:rPr>
          <w:rFonts w:hint="default"/>
          <w:b/>
          <w:bCs/>
          <w:sz w:val="24"/>
          <w:szCs w:val="24"/>
          <w:lang w:val="en-US"/>
        </w:rPr>
        <w:t>NotesArchive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64F5FB2F">
      <w:pPr>
        <w:spacing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Étapes :</w:t>
      </w:r>
    </w:p>
    <w:p w14:paraId="35EE4210">
      <w:pPr>
        <w:numPr>
          <w:ilvl w:val="0"/>
          <w:numId w:val="3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Créer une table “</w:t>
      </w:r>
      <w:r>
        <w:rPr>
          <w:rFonts w:hint="default"/>
          <w:b/>
          <w:bCs/>
          <w:sz w:val="24"/>
          <w:szCs w:val="24"/>
          <w:lang w:val="en-US"/>
        </w:rPr>
        <w:t>NotesArchive</w:t>
      </w:r>
      <w:r>
        <w:rPr>
          <w:rFonts w:hint="default"/>
          <w:b w:val="0"/>
          <w:bCs w:val="0"/>
          <w:sz w:val="24"/>
          <w:szCs w:val="24"/>
          <w:lang w:val="en-US"/>
        </w:rPr>
        <w:t>”  avec les champs suivants: IDnoteArchive, ID_eleve, ID_cours, note</w:t>
      </w:r>
      <w:r>
        <w:rPr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 xml:space="preserve"> (</w:t>
      </w:r>
      <w:r>
        <w:rPr>
          <w:rFonts w:hint="default"/>
          <w:b w:val="0"/>
          <w:bCs w:val="0"/>
          <w:sz w:val="24"/>
          <w:szCs w:val="24"/>
          <w:lang w:val="en-US"/>
        </w:rPr>
        <w:t>IDnoteArchive est la clé primaire et est de type IDENTITY, c’est à dire qu’elle est incrémentée automatiquement -  utiliser l’option IDENTITY(1,1).</w:t>
      </w:r>
    </w:p>
    <w:p w14:paraId="2752628C">
      <w:pPr>
        <w:numPr>
          <w:ilvl w:val="0"/>
          <w:numId w:val="3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Récupérer la ligne supprimée.</w:t>
      </w:r>
    </w:p>
    <w:p w14:paraId="7C4758AB">
      <w:pPr>
        <w:numPr>
          <w:ilvl w:val="0"/>
          <w:numId w:val="3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L’insérer dans la table “</w:t>
      </w:r>
      <w:r>
        <w:rPr>
          <w:rFonts w:hint="default"/>
          <w:b/>
          <w:bCs/>
          <w:sz w:val="24"/>
          <w:szCs w:val="24"/>
          <w:lang w:val="en-US"/>
        </w:rPr>
        <w:t>NotesArchive</w:t>
      </w:r>
      <w:r>
        <w:rPr>
          <w:rFonts w:hint="default"/>
          <w:b w:val="0"/>
          <w:bCs w:val="0"/>
          <w:sz w:val="24"/>
          <w:szCs w:val="24"/>
          <w:lang w:val="en-US"/>
        </w:rPr>
        <w:t>”.</w:t>
      </w:r>
    </w:p>
    <w:p w14:paraId="165F05CC">
      <w:pPr>
        <w:spacing w:after="0"/>
        <w:rPr>
          <w:rFonts w:hint="default"/>
          <w:b/>
          <w:bCs/>
          <w:sz w:val="24"/>
          <w:szCs w:val="24"/>
          <w:lang w:val="en-US"/>
        </w:rPr>
      </w:pPr>
    </w:p>
    <w:p w14:paraId="6863F7CF">
      <w:pPr>
        <w:spacing w:after="0"/>
        <w:rPr>
          <w:rFonts w:hint="default"/>
          <w:b/>
          <w:bCs/>
          <w:sz w:val="10"/>
          <w:szCs w:val="10"/>
          <w:lang w:val="en-US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4</w:t>
      </w:r>
      <w:r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tester le trigger de la Question 3 en supprimant une note </w:t>
      </w:r>
    </w:p>
    <w:p w14:paraId="31B81666">
      <w:pPr>
        <w:spacing w:after="0"/>
        <w:rPr>
          <w:sz w:val="32"/>
          <w:szCs w:val="32"/>
        </w:rPr>
      </w:pPr>
    </w:p>
    <w:p w14:paraId="5BF50142">
      <w:pPr>
        <w:spacing w:after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</w:rPr>
        <w:t xml:space="preserve">Question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5</w:t>
      </w:r>
      <w:r>
        <w:rPr>
          <w:b/>
          <w:bCs/>
          <w:sz w:val="24"/>
          <w:szCs w:val="24"/>
          <w:u w:val="single"/>
        </w:rPr>
        <w:t>:</w:t>
      </w:r>
      <w:r>
        <w:rPr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Désactiver le trigger de la question 3.</w:t>
      </w:r>
    </w:p>
    <w:p w14:paraId="597AC643">
      <w:pPr>
        <w:spacing w:after="0"/>
        <w:rPr>
          <w:rFonts w:hint="default"/>
          <w:b/>
          <w:bCs/>
          <w:sz w:val="24"/>
          <w:szCs w:val="24"/>
          <w:lang w:val="en-US"/>
        </w:rPr>
      </w:pPr>
    </w:p>
    <w:p w14:paraId="5A2E7465">
      <w:pPr>
        <w:spacing w:after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 6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</w:rPr>
        <w:t xml:space="preserve">Ecrire un trigger qui archive les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élèves </w:t>
      </w:r>
      <w:r>
        <w:rPr>
          <w:rFonts w:hint="default"/>
          <w:b w:val="0"/>
          <w:bCs w:val="0"/>
          <w:sz w:val="24"/>
          <w:szCs w:val="24"/>
        </w:rPr>
        <w:t>supprimées avec leurs détails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(leurs notes)</w:t>
      </w:r>
      <w:r>
        <w:rPr>
          <w:rFonts w:hint="default"/>
          <w:b w:val="0"/>
          <w:bCs w:val="0"/>
          <w:sz w:val="24"/>
          <w:szCs w:val="24"/>
        </w:rPr>
        <w:t>. Pour ce</w:t>
      </w:r>
      <w:r>
        <w:rPr>
          <w:rFonts w:hint="default"/>
          <w:b w:val="0"/>
          <w:bCs w:val="0"/>
          <w:sz w:val="24"/>
          <w:szCs w:val="24"/>
          <w:lang w:val="en-US"/>
        </w:rPr>
        <w:t>la</w:t>
      </w:r>
      <w:r>
        <w:rPr>
          <w:rFonts w:hint="default"/>
          <w:b w:val="0"/>
          <w:bCs w:val="0"/>
          <w:sz w:val="24"/>
          <w:szCs w:val="24"/>
        </w:rPr>
        <w:t xml:space="preserve">, on considère 2 tables similaires </w:t>
      </w:r>
      <w:r>
        <w:rPr>
          <w:rFonts w:hint="default"/>
          <w:b/>
          <w:bCs/>
          <w:sz w:val="24"/>
          <w:szCs w:val="24"/>
          <w:lang w:val="en-US"/>
        </w:rPr>
        <w:t>Eleves</w:t>
      </w:r>
      <w:r>
        <w:rPr>
          <w:rFonts w:hint="default"/>
          <w:b/>
          <w:bCs/>
          <w:sz w:val="24"/>
          <w:szCs w:val="24"/>
        </w:rPr>
        <w:t>Archiv</w:t>
      </w:r>
      <w:r>
        <w:rPr>
          <w:rFonts w:hint="default"/>
          <w:b/>
          <w:bCs/>
          <w:sz w:val="24"/>
          <w:szCs w:val="24"/>
          <w:lang w:val="en-US"/>
        </w:rPr>
        <w:t xml:space="preserve">e </w:t>
      </w:r>
      <w:r>
        <w:rPr>
          <w:rFonts w:hint="default"/>
          <w:b w:val="0"/>
          <w:bCs w:val="0"/>
          <w:sz w:val="24"/>
          <w:szCs w:val="24"/>
        </w:rPr>
        <w:t xml:space="preserve">et </w:t>
      </w:r>
      <w:r>
        <w:rPr>
          <w:rFonts w:hint="default"/>
          <w:b/>
          <w:bCs/>
          <w:sz w:val="24"/>
          <w:szCs w:val="24"/>
          <w:lang w:val="en-US"/>
        </w:rPr>
        <w:t xml:space="preserve">NotesArchive </w:t>
      </w:r>
      <w:r>
        <w:rPr>
          <w:rFonts w:hint="default"/>
          <w:b w:val="0"/>
          <w:bCs w:val="0"/>
          <w:sz w:val="24"/>
          <w:szCs w:val="24"/>
        </w:rPr>
        <w:t xml:space="preserve">respectivement de même schéma que les tables </w:t>
      </w:r>
      <w:r>
        <w:rPr>
          <w:rFonts w:hint="default"/>
          <w:b/>
          <w:bCs/>
          <w:sz w:val="24"/>
          <w:szCs w:val="24"/>
          <w:lang w:val="en-US"/>
        </w:rPr>
        <w:t>Eleve</w:t>
      </w:r>
      <w:r>
        <w:rPr>
          <w:rFonts w:hint="default"/>
          <w:b w:val="0"/>
          <w:bCs w:val="0"/>
          <w:sz w:val="24"/>
          <w:szCs w:val="24"/>
        </w:rPr>
        <w:t xml:space="preserve"> et </w:t>
      </w:r>
      <w:r>
        <w:rPr>
          <w:rFonts w:hint="default"/>
          <w:b/>
          <w:bCs/>
          <w:sz w:val="24"/>
          <w:szCs w:val="24"/>
          <w:lang w:val="en-US"/>
        </w:rPr>
        <w:t>Note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en plus d’un attributs de type IDENTITY</w:t>
      </w:r>
      <w:r>
        <w:rPr>
          <w:rFonts w:hint="default"/>
          <w:b w:val="0"/>
          <w:bCs w:val="0"/>
          <w:sz w:val="24"/>
          <w:szCs w:val="24"/>
          <w:lang w:val="en-US"/>
        </w:rPr>
        <w:t>(1,1)</w:t>
      </w:r>
      <w:r>
        <w:rPr>
          <w:rFonts w:hint="default"/>
          <w:b w:val="0"/>
          <w:bCs w:val="0"/>
          <w:sz w:val="24"/>
          <w:szCs w:val="24"/>
        </w:rPr>
        <w:t xml:space="preserve"> pour identifier les lignes dans les tables d’archive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 w14:paraId="3709C757">
      <w:pPr>
        <w:spacing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Étapes :</w:t>
      </w:r>
    </w:p>
    <w:p w14:paraId="7B1C284C">
      <w:pPr>
        <w:numPr>
          <w:ilvl w:val="0"/>
          <w:numId w:val="4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Définir un trigger INSTEAD OF sur la table Eleves </w:t>
      </w:r>
    </w:p>
    <w:p w14:paraId="6B12DCA7">
      <w:pPr>
        <w:numPr>
          <w:ilvl w:val="0"/>
          <w:numId w:val="4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Dans le trigger, supprimer les notes</w:t>
      </w:r>
    </w:p>
    <w:p w14:paraId="0F3D779E">
      <w:pPr>
        <w:numPr>
          <w:ilvl w:val="0"/>
          <w:numId w:val="4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Dans le trigger, supprimer l’élève,</w:t>
      </w:r>
    </w:p>
    <w:p w14:paraId="1EB20BD2">
      <w:pPr>
        <w:numPr>
          <w:ilvl w:val="0"/>
          <w:numId w:val="4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Ensuite, faire l’archivage des notes</w:t>
      </w:r>
    </w:p>
    <w:p w14:paraId="2B039BC9">
      <w:pPr>
        <w:numPr>
          <w:ilvl w:val="0"/>
          <w:numId w:val="4"/>
        </w:numPr>
        <w:tabs>
          <w:tab w:val="left" w:pos="1440"/>
          <w:tab w:val="clear" w:pos="720"/>
        </w:tabs>
        <w:spacing w:after="0"/>
        <w:ind w:left="144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Enfin, faire l’archivage de l’élève</w:t>
      </w:r>
    </w:p>
    <w:p w14:paraId="583B2E86">
      <w:pPr>
        <w:spacing w:after="0"/>
        <w:rPr>
          <w:rFonts w:hint="default"/>
          <w:b w:val="0"/>
          <w:bCs w:val="0"/>
          <w:sz w:val="24"/>
          <w:szCs w:val="24"/>
          <w:lang w:val="en-US"/>
        </w:rPr>
      </w:pPr>
    </w:p>
    <w:p w14:paraId="3B71735D">
      <w:pPr>
        <w:spacing w:after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 7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tester le trigger de la question 6 avec un élève.  </w:t>
      </w:r>
    </w:p>
    <w:p w14:paraId="28016F72">
      <w:pPr>
        <w:spacing w:after="0"/>
        <w:rPr>
          <w:rFonts w:hint="default"/>
          <w:b w:val="0"/>
          <w:bCs w:val="0"/>
          <w:sz w:val="24"/>
          <w:szCs w:val="24"/>
          <w:lang w:val="en-US"/>
        </w:rPr>
      </w:pPr>
    </w:p>
    <w:p w14:paraId="103E4ECC">
      <w:pPr>
        <w:spacing w:after="0"/>
        <w:rPr>
          <w:rFonts w:hint="default"/>
          <w:b w:val="0"/>
          <w:bCs w:val="0"/>
          <w:sz w:val="24"/>
          <w:szCs w:val="24"/>
        </w:rPr>
      </w:pPr>
    </w:p>
    <w:p w14:paraId="4E7D426D">
      <w:pPr>
        <w:spacing w:after="0"/>
        <w:rPr>
          <w:b/>
          <w:bCs/>
          <w:sz w:val="24"/>
          <w:szCs w:val="24"/>
          <w:u w:val="single"/>
        </w:rPr>
      </w:pPr>
    </w:p>
    <w:sectPr>
      <w:footerReference r:id="rId5" w:type="default"/>
      <w:pgSz w:w="12240" w:h="15840"/>
      <w:pgMar w:top="1417" w:right="1041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8936954"/>
      <w:docPartObj>
        <w:docPartGallery w:val="autotext"/>
      </w:docPartObj>
    </w:sdtPr>
    <w:sdtContent>
      <w:p w14:paraId="3FC47DC6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74E42F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A6A63"/>
    <w:multiLevelType w:val="singleLevel"/>
    <w:tmpl w:val="90DA6A6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A28612B"/>
    <w:multiLevelType w:val="multilevel"/>
    <w:tmpl w:val="0A28612B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4537EC"/>
    <w:multiLevelType w:val="multilevel"/>
    <w:tmpl w:val="204537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47BE679"/>
    <w:multiLevelType w:val="multilevel"/>
    <w:tmpl w:val="547BE6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E2"/>
    <w:rsid w:val="0000112C"/>
    <w:rsid w:val="000023B1"/>
    <w:rsid w:val="0000598E"/>
    <w:rsid w:val="00013D03"/>
    <w:rsid w:val="00017640"/>
    <w:rsid w:val="000352D5"/>
    <w:rsid w:val="0004002E"/>
    <w:rsid w:val="0005087B"/>
    <w:rsid w:val="000520C1"/>
    <w:rsid w:val="00053DC2"/>
    <w:rsid w:val="00055548"/>
    <w:rsid w:val="00057325"/>
    <w:rsid w:val="00060E8E"/>
    <w:rsid w:val="00062D15"/>
    <w:rsid w:val="00062F5C"/>
    <w:rsid w:val="000A54B0"/>
    <w:rsid w:val="000A584D"/>
    <w:rsid w:val="000B6E78"/>
    <w:rsid w:val="000C05B5"/>
    <w:rsid w:val="000C3558"/>
    <w:rsid w:val="000D25B3"/>
    <w:rsid w:val="000D63ED"/>
    <w:rsid w:val="000E23B9"/>
    <w:rsid w:val="000F4CB6"/>
    <w:rsid w:val="00107EF6"/>
    <w:rsid w:val="001412C2"/>
    <w:rsid w:val="0015345B"/>
    <w:rsid w:val="00156435"/>
    <w:rsid w:val="0015758F"/>
    <w:rsid w:val="00175007"/>
    <w:rsid w:val="001765D5"/>
    <w:rsid w:val="001806F1"/>
    <w:rsid w:val="001948F7"/>
    <w:rsid w:val="001B319E"/>
    <w:rsid w:val="001B3CCF"/>
    <w:rsid w:val="001B3E87"/>
    <w:rsid w:val="001B4E90"/>
    <w:rsid w:val="001B4F51"/>
    <w:rsid w:val="001E24C7"/>
    <w:rsid w:val="001E2A83"/>
    <w:rsid w:val="001E6DB6"/>
    <w:rsid w:val="001F236A"/>
    <w:rsid w:val="001F5465"/>
    <w:rsid w:val="0020421D"/>
    <w:rsid w:val="00215D22"/>
    <w:rsid w:val="00220421"/>
    <w:rsid w:val="00222B14"/>
    <w:rsid w:val="00222FAD"/>
    <w:rsid w:val="00225743"/>
    <w:rsid w:val="00225AC2"/>
    <w:rsid w:val="002300B5"/>
    <w:rsid w:val="00232CD3"/>
    <w:rsid w:val="002354CA"/>
    <w:rsid w:val="00240AB8"/>
    <w:rsid w:val="002445AB"/>
    <w:rsid w:val="002463DE"/>
    <w:rsid w:val="00267D7B"/>
    <w:rsid w:val="002A0E4C"/>
    <w:rsid w:val="002B7B00"/>
    <w:rsid w:val="002C3586"/>
    <w:rsid w:val="002C3F31"/>
    <w:rsid w:val="002D18BA"/>
    <w:rsid w:val="002D23D9"/>
    <w:rsid w:val="002D41BB"/>
    <w:rsid w:val="002D5337"/>
    <w:rsid w:val="002E5F93"/>
    <w:rsid w:val="002F0645"/>
    <w:rsid w:val="002F1CE1"/>
    <w:rsid w:val="002F642C"/>
    <w:rsid w:val="00300323"/>
    <w:rsid w:val="0030185B"/>
    <w:rsid w:val="00312C34"/>
    <w:rsid w:val="00323655"/>
    <w:rsid w:val="00333D83"/>
    <w:rsid w:val="0033460D"/>
    <w:rsid w:val="0033520E"/>
    <w:rsid w:val="0033651E"/>
    <w:rsid w:val="00343DE7"/>
    <w:rsid w:val="00362A6E"/>
    <w:rsid w:val="0036736F"/>
    <w:rsid w:val="00385910"/>
    <w:rsid w:val="00397850"/>
    <w:rsid w:val="003B256B"/>
    <w:rsid w:val="003B57B6"/>
    <w:rsid w:val="003C0E5E"/>
    <w:rsid w:val="003C4982"/>
    <w:rsid w:val="003C5263"/>
    <w:rsid w:val="003F3FAE"/>
    <w:rsid w:val="004139DF"/>
    <w:rsid w:val="00424450"/>
    <w:rsid w:val="00432962"/>
    <w:rsid w:val="00440C71"/>
    <w:rsid w:val="00470178"/>
    <w:rsid w:val="00484095"/>
    <w:rsid w:val="0048668F"/>
    <w:rsid w:val="004977D9"/>
    <w:rsid w:val="004B5A5E"/>
    <w:rsid w:val="004B6070"/>
    <w:rsid w:val="004C7214"/>
    <w:rsid w:val="004E10E3"/>
    <w:rsid w:val="004E7727"/>
    <w:rsid w:val="004F102E"/>
    <w:rsid w:val="004F416C"/>
    <w:rsid w:val="004F678B"/>
    <w:rsid w:val="00505C51"/>
    <w:rsid w:val="00510F21"/>
    <w:rsid w:val="005147AF"/>
    <w:rsid w:val="0051606B"/>
    <w:rsid w:val="00516EC1"/>
    <w:rsid w:val="00520491"/>
    <w:rsid w:val="00540F02"/>
    <w:rsid w:val="00557392"/>
    <w:rsid w:val="00566160"/>
    <w:rsid w:val="00566298"/>
    <w:rsid w:val="005700E3"/>
    <w:rsid w:val="0057247A"/>
    <w:rsid w:val="005736CE"/>
    <w:rsid w:val="00584CF9"/>
    <w:rsid w:val="00585A42"/>
    <w:rsid w:val="00591015"/>
    <w:rsid w:val="00591D73"/>
    <w:rsid w:val="005968B4"/>
    <w:rsid w:val="005A2222"/>
    <w:rsid w:val="005A3255"/>
    <w:rsid w:val="005A4C67"/>
    <w:rsid w:val="005A503A"/>
    <w:rsid w:val="005A5BD0"/>
    <w:rsid w:val="005A5C38"/>
    <w:rsid w:val="005E194E"/>
    <w:rsid w:val="005F1C75"/>
    <w:rsid w:val="00613D31"/>
    <w:rsid w:val="00616245"/>
    <w:rsid w:val="00625F5A"/>
    <w:rsid w:val="00636C14"/>
    <w:rsid w:val="00655FB0"/>
    <w:rsid w:val="006619FF"/>
    <w:rsid w:val="00665F13"/>
    <w:rsid w:val="00672438"/>
    <w:rsid w:val="00674E2C"/>
    <w:rsid w:val="006820FD"/>
    <w:rsid w:val="006842EE"/>
    <w:rsid w:val="0069327D"/>
    <w:rsid w:val="006C12D3"/>
    <w:rsid w:val="006C2F9B"/>
    <w:rsid w:val="006D0E83"/>
    <w:rsid w:val="006D119F"/>
    <w:rsid w:val="006F1CC4"/>
    <w:rsid w:val="006F332B"/>
    <w:rsid w:val="007027B8"/>
    <w:rsid w:val="00711850"/>
    <w:rsid w:val="00711A5C"/>
    <w:rsid w:val="00733109"/>
    <w:rsid w:val="007334E1"/>
    <w:rsid w:val="00735EDA"/>
    <w:rsid w:val="00737D14"/>
    <w:rsid w:val="007571DB"/>
    <w:rsid w:val="00770A01"/>
    <w:rsid w:val="00775279"/>
    <w:rsid w:val="00780EA3"/>
    <w:rsid w:val="007A23D9"/>
    <w:rsid w:val="007C0FF2"/>
    <w:rsid w:val="007C3DE0"/>
    <w:rsid w:val="007F3316"/>
    <w:rsid w:val="007F5048"/>
    <w:rsid w:val="00805706"/>
    <w:rsid w:val="0080680A"/>
    <w:rsid w:val="00813CCC"/>
    <w:rsid w:val="00814441"/>
    <w:rsid w:val="00814467"/>
    <w:rsid w:val="0081482E"/>
    <w:rsid w:val="00831433"/>
    <w:rsid w:val="00835137"/>
    <w:rsid w:val="00854387"/>
    <w:rsid w:val="00854D27"/>
    <w:rsid w:val="00854DD8"/>
    <w:rsid w:val="008618B9"/>
    <w:rsid w:val="008915EB"/>
    <w:rsid w:val="008A1B06"/>
    <w:rsid w:val="008B5529"/>
    <w:rsid w:val="008E2C7F"/>
    <w:rsid w:val="008E4F45"/>
    <w:rsid w:val="008F0591"/>
    <w:rsid w:val="008F178A"/>
    <w:rsid w:val="008F2E8A"/>
    <w:rsid w:val="008F3F99"/>
    <w:rsid w:val="00900E5C"/>
    <w:rsid w:val="00901A54"/>
    <w:rsid w:val="00905BEE"/>
    <w:rsid w:val="00933B8C"/>
    <w:rsid w:val="00945230"/>
    <w:rsid w:val="00957919"/>
    <w:rsid w:val="009647FB"/>
    <w:rsid w:val="00965587"/>
    <w:rsid w:val="009710E0"/>
    <w:rsid w:val="00973509"/>
    <w:rsid w:val="0098097E"/>
    <w:rsid w:val="009956D4"/>
    <w:rsid w:val="00997054"/>
    <w:rsid w:val="009A2702"/>
    <w:rsid w:val="009A4A7D"/>
    <w:rsid w:val="009D2FB5"/>
    <w:rsid w:val="009D467C"/>
    <w:rsid w:val="009E7620"/>
    <w:rsid w:val="009F11B0"/>
    <w:rsid w:val="009F409E"/>
    <w:rsid w:val="00A04C5D"/>
    <w:rsid w:val="00A0613D"/>
    <w:rsid w:val="00A15A4F"/>
    <w:rsid w:val="00A16668"/>
    <w:rsid w:val="00A1742C"/>
    <w:rsid w:val="00A4316E"/>
    <w:rsid w:val="00A43F57"/>
    <w:rsid w:val="00A45DFC"/>
    <w:rsid w:val="00A476F0"/>
    <w:rsid w:val="00A5613A"/>
    <w:rsid w:val="00A633D3"/>
    <w:rsid w:val="00A66F07"/>
    <w:rsid w:val="00A77870"/>
    <w:rsid w:val="00A82C7B"/>
    <w:rsid w:val="00A96107"/>
    <w:rsid w:val="00AC5795"/>
    <w:rsid w:val="00AE0FEF"/>
    <w:rsid w:val="00AE16F7"/>
    <w:rsid w:val="00AE363F"/>
    <w:rsid w:val="00AE7D5E"/>
    <w:rsid w:val="00B03AB4"/>
    <w:rsid w:val="00B1120F"/>
    <w:rsid w:val="00B122FE"/>
    <w:rsid w:val="00B13228"/>
    <w:rsid w:val="00B40ED2"/>
    <w:rsid w:val="00B60461"/>
    <w:rsid w:val="00B701C5"/>
    <w:rsid w:val="00B73741"/>
    <w:rsid w:val="00B749C5"/>
    <w:rsid w:val="00B74AA8"/>
    <w:rsid w:val="00B74D54"/>
    <w:rsid w:val="00B81F1E"/>
    <w:rsid w:val="00B94452"/>
    <w:rsid w:val="00B95A1B"/>
    <w:rsid w:val="00BA59BD"/>
    <w:rsid w:val="00BB4199"/>
    <w:rsid w:val="00BB4A78"/>
    <w:rsid w:val="00BD7AF0"/>
    <w:rsid w:val="00BE54E5"/>
    <w:rsid w:val="00BF474F"/>
    <w:rsid w:val="00C11D71"/>
    <w:rsid w:val="00C33C58"/>
    <w:rsid w:val="00C53841"/>
    <w:rsid w:val="00C61DEB"/>
    <w:rsid w:val="00C65AA3"/>
    <w:rsid w:val="00C66E76"/>
    <w:rsid w:val="00C75FE5"/>
    <w:rsid w:val="00C8592B"/>
    <w:rsid w:val="00C86C65"/>
    <w:rsid w:val="00CA4A46"/>
    <w:rsid w:val="00CA4E03"/>
    <w:rsid w:val="00CB3D50"/>
    <w:rsid w:val="00CC62C2"/>
    <w:rsid w:val="00CE4E39"/>
    <w:rsid w:val="00D02EFE"/>
    <w:rsid w:val="00D074A9"/>
    <w:rsid w:val="00D170F6"/>
    <w:rsid w:val="00D2543C"/>
    <w:rsid w:val="00D64881"/>
    <w:rsid w:val="00D83BDE"/>
    <w:rsid w:val="00D92297"/>
    <w:rsid w:val="00D96601"/>
    <w:rsid w:val="00DA71CE"/>
    <w:rsid w:val="00DC530B"/>
    <w:rsid w:val="00DD1D31"/>
    <w:rsid w:val="00DF0E92"/>
    <w:rsid w:val="00E04C7C"/>
    <w:rsid w:val="00E37A23"/>
    <w:rsid w:val="00E43270"/>
    <w:rsid w:val="00E521D3"/>
    <w:rsid w:val="00E53B32"/>
    <w:rsid w:val="00E54FE4"/>
    <w:rsid w:val="00E644FC"/>
    <w:rsid w:val="00E74D2E"/>
    <w:rsid w:val="00E76F22"/>
    <w:rsid w:val="00E82B6C"/>
    <w:rsid w:val="00E91E2A"/>
    <w:rsid w:val="00EA0590"/>
    <w:rsid w:val="00EB4513"/>
    <w:rsid w:val="00EB598A"/>
    <w:rsid w:val="00EC55D4"/>
    <w:rsid w:val="00EC724A"/>
    <w:rsid w:val="00ED4B2D"/>
    <w:rsid w:val="00ED5217"/>
    <w:rsid w:val="00ED7702"/>
    <w:rsid w:val="00EE63C3"/>
    <w:rsid w:val="00EF0641"/>
    <w:rsid w:val="00EF1F10"/>
    <w:rsid w:val="00EF2456"/>
    <w:rsid w:val="00EF6851"/>
    <w:rsid w:val="00F01D62"/>
    <w:rsid w:val="00F13BE9"/>
    <w:rsid w:val="00F14181"/>
    <w:rsid w:val="00F149E1"/>
    <w:rsid w:val="00F23CFF"/>
    <w:rsid w:val="00F359CD"/>
    <w:rsid w:val="00F622A3"/>
    <w:rsid w:val="00F7009B"/>
    <w:rsid w:val="00F84294"/>
    <w:rsid w:val="00F944E7"/>
    <w:rsid w:val="00FB2293"/>
    <w:rsid w:val="00FB65CE"/>
    <w:rsid w:val="00FC5D21"/>
    <w:rsid w:val="00FD27E2"/>
    <w:rsid w:val="00FE47B3"/>
    <w:rsid w:val="00FE6F39"/>
    <w:rsid w:val="00FE7656"/>
    <w:rsid w:val="00FF2653"/>
    <w:rsid w:val="20474A8D"/>
    <w:rsid w:val="215312CD"/>
    <w:rsid w:val="22287E5A"/>
    <w:rsid w:val="269E031C"/>
    <w:rsid w:val="32EA1F30"/>
    <w:rsid w:val="34137D7F"/>
    <w:rsid w:val="3600162E"/>
    <w:rsid w:val="60430DD3"/>
    <w:rsid w:val="73E133AB"/>
    <w:rsid w:val="74DE33AA"/>
    <w:rsid w:val="7D90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semiHidden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0"/>
    <w:next w:val="1"/>
    <w:link w:val="11"/>
    <w:qFormat/>
    <w:uiPriority w:val="10"/>
    <w:pPr>
      <w:spacing w:after="0"/>
      <w:ind w:left="-284"/>
    </w:pPr>
    <w:rPr>
      <w:b/>
      <w:bCs/>
      <w:sz w:val="32"/>
      <w:szCs w:val="32"/>
      <w:u w:val="singl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Titre Car"/>
    <w:basedOn w:val="2"/>
    <w:link w:val="9"/>
    <w:qFormat/>
    <w:uiPriority w:val="10"/>
    <w:rPr>
      <w:b/>
      <w:bCs/>
      <w:sz w:val="32"/>
      <w:szCs w:val="32"/>
      <w:u w:val="single"/>
      <w:lang w:val="fr-FR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customStyle="1" w:styleId="13">
    <w:name w:val="En-tête Car"/>
    <w:basedOn w:val="2"/>
    <w:link w:val="6"/>
    <w:semiHidden/>
    <w:qFormat/>
    <w:uiPriority w:val="99"/>
    <w:rPr>
      <w:lang w:val="fr-FR"/>
    </w:rPr>
  </w:style>
  <w:style w:type="character" w:customStyle="1" w:styleId="14">
    <w:name w:val="Pied de page Car"/>
    <w:basedOn w:val="2"/>
    <w:link w:val="5"/>
    <w:qFormat/>
    <w:uiPriority w:val="99"/>
    <w:rPr>
      <w:lang w:val="fr-FR"/>
    </w:rPr>
  </w:style>
  <w:style w:type="character" w:customStyle="1" w:styleId="15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1031</Words>
  <Characters>5675</Characters>
  <Lines>47</Lines>
  <Paragraphs>13</Paragraphs>
  <TotalTime>64</TotalTime>
  <ScaleCrop>false</ScaleCrop>
  <LinksUpToDate>false</LinksUpToDate>
  <CharactersWithSpaces>6693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2023-03-27T21:11:00Z</dcterms:created>
  <dc:creator>Zakaria</dc:creator>
  <cp:lastModifiedBy>Lamyaa Sadouk</cp:lastModifiedBy>
  <dcterms:modified xsi:type="dcterms:W3CDTF">2025-05-18T19:25:20Z</dcterms:modified>
  <cp:revision>253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482FB600A4C7480496E5C3F777F2A51B_13</vt:lpwstr>
  </property>
</Properties>
</file>