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7583" w14:textId="77777777" w:rsidR="00DF7F0D" w:rsidRDefault="00317C97">
      <w:pPr>
        <w:spacing w:before="2400"/>
        <w:jc w:val="center"/>
      </w:pPr>
      <w:r>
        <w:rPr>
          <w:color w:val="1F3864"/>
          <w:sz w:val="96"/>
          <w:szCs w:val="96"/>
        </w:rPr>
        <w:t>⚖</w:t>
      </w:r>
    </w:p>
    <w:p w14:paraId="670C0E1C" w14:textId="77777777" w:rsidR="00DF7F0D" w:rsidRDefault="00317C97">
      <w:pPr>
        <w:spacing w:before="200"/>
        <w:jc w:val="center"/>
      </w:pPr>
      <w:r>
        <w:rPr>
          <w:rFonts w:ascii="Georgia" w:eastAsia="Georgia" w:hAnsi="Georgia" w:cs="Georgia"/>
          <w:b/>
          <w:bCs/>
          <w:color w:val="1F3864"/>
          <w:sz w:val="56"/>
          <w:szCs w:val="56"/>
        </w:rPr>
        <w:t>CONTROL DE PROCESOS</w:t>
      </w:r>
    </w:p>
    <w:p w14:paraId="54863B1C" w14:textId="77777777" w:rsidR="00DF7F0D" w:rsidRDefault="00317C97">
      <w:pPr>
        <w:spacing w:before="120"/>
        <w:jc w:val="center"/>
      </w:pPr>
      <w:r>
        <w:rPr>
          <w:color w:val="5A6270"/>
          <w:sz w:val="40"/>
          <w:szCs w:val="40"/>
        </w:rPr>
        <w:t>Manual de usuario</w:t>
      </w:r>
    </w:p>
    <w:p w14:paraId="3C969370" w14:textId="77777777" w:rsidR="00DF7F0D" w:rsidRDefault="00317C97">
      <w:pPr>
        <w:pBdr>
          <w:top w:val="single" w:sz="8" w:space="12" w:color="1F3864"/>
        </w:pBdr>
        <w:spacing w:before="600"/>
        <w:jc w:val="center"/>
      </w:pPr>
      <w:r>
        <w:rPr>
          <w:color w:val="5A6270"/>
          <w:sz w:val="24"/>
          <w:szCs w:val="24"/>
        </w:rPr>
        <w:t>Instrucciones paso a paso, recomendaciones y solución de problemas</w:t>
      </w:r>
    </w:p>
    <w:p w14:paraId="77A30999" w14:textId="77777777" w:rsidR="00DF7F0D" w:rsidRDefault="00317C97">
      <w:pPr>
        <w:spacing w:before="2400"/>
        <w:jc w:val="center"/>
      </w:pPr>
      <w:r>
        <w:rPr>
          <w:color w:val="5A6270"/>
        </w:rPr>
        <w:t>Versión del sistema: 1.1</w:t>
      </w:r>
    </w:p>
    <w:p w14:paraId="44B43196" w14:textId="77777777" w:rsidR="00DF7F0D" w:rsidRDefault="00317C97">
      <w:pPr>
        <w:jc w:val="center"/>
      </w:pPr>
      <w:r>
        <w:rPr>
          <w:color w:val="5A6270"/>
        </w:rPr>
        <w:t>Fecha del manual: octubre de 2026</w:t>
      </w:r>
    </w:p>
    <w:p w14:paraId="4FDF1CD6" w14:textId="77777777" w:rsidR="00DF7F0D" w:rsidRDefault="00317C97">
      <w:pPr>
        <w:spacing w:before="200"/>
        <w:jc w:val="center"/>
      </w:pPr>
      <w:r>
        <w:rPr>
          <w:color w:val="5A6270"/>
        </w:rPr>
        <w:t>Desarrollado por RedSoft Developers</w:t>
      </w:r>
    </w:p>
    <w:p w14:paraId="3D621350" w14:textId="77777777" w:rsidR="00DF7F0D" w:rsidRDefault="00317C97">
      <w:r>
        <w:br w:type="page"/>
      </w:r>
    </w:p>
    <w:p w14:paraId="768BA82B" w14:textId="77777777" w:rsidR="00DF7F0D" w:rsidRDefault="00317C97">
      <w:pPr>
        <w:pStyle w:val="Ttulo"/>
      </w:pPr>
      <w:r>
        <w:t>Contenido</w:t>
      </w:r>
    </w:p>
    <w:sdt>
      <w:sdtPr>
        <w:alias w:val="Contenido"/>
        <w:id w:val="120206191"/>
      </w:sdtPr>
      <w:sdtEndPr/>
      <w:sdtContent>
        <w:p w14:paraId="714BF67A" w14:textId="636ACA19" w:rsidR="00261C06" w:rsidRDefault="00317C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52297" w:history="1">
            <w:r w:rsidR="00261C06" w:rsidRPr="00156ED6">
              <w:rPr>
                <w:rStyle w:val="Hipervnculo"/>
                <w:noProof/>
              </w:rPr>
              <w:t>1. Introducción</w:t>
            </w:r>
            <w:r w:rsidR="00261C06">
              <w:rPr>
                <w:noProof/>
              </w:rPr>
              <w:tab/>
            </w:r>
            <w:r w:rsidR="00261C06">
              <w:rPr>
                <w:noProof/>
              </w:rPr>
              <w:fldChar w:fldCharType="begin"/>
            </w:r>
            <w:r w:rsidR="00261C06">
              <w:rPr>
                <w:noProof/>
              </w:rPr>
              <w:instrText xml:space="preserve"> PAGEREF _Toc241952297 \h </w:instrText>
            </w:r>
            <w:r w:rsidR="00261C06">
              <w:rPr>
                <w:noProof/>
              </w:rPr>
            </w:r>
            <w:r w:rsidR="00261C06">
              <w:rPr>
                <w:noProof/>
              </w:rPr>
              <w:fldChar w:fldCharType="separate"/>
            </w:r>
            <w:r w:rsidR="00261C06">
              <w:rPr>
                <w:noProof/>
              </w:rPr>
              <w:t>5</w:t>
            </w:r>
            <w:r w:rsidR="00261C06">
              <w:rPr>
                <w:noProof/>
              </w:rPr>
              <w:fldChar w:fldCharType="end"/>
            </w:r>
          </w:hyperlink>
        </w:p>
        <w:p w14:paraId="0A3B875B" w14:textId="05D59DFA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298" w:history="1">
            <w:r w:rsidRPr="00156ED6">
              <w:rPr>
                <w:rStyle w:val="Hipervnculo"/>
                <w:noProof/>
              </w:rPr>
              <w:t>1.1 A quién va dirigido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C46A3A" w14:textId="589F59C4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299" w:history="1">
            <w:r w:rsidRPr="00156ED6">
              <w:rPr>
                <w:rStyle w:val="Hipervnculo"/>
                <w:noProof/>
              </w:rPr>
              <w:t>1.2 Conceptos básicos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2C0771" w14:textId="6175ED98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0" w:history="1">
            <w:r w:rsidRPr="00156ED6">
              <w:rPr>
                <w:rStyle w:val="Hipervnculo"/>
                <w:noProof/>
              </w:rPr>
              <w:t>1.3 Roles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2641C2" w14:textId="2B7C0BD8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1" w:history="1">
            <w:r w:rsidRPr="00156ED6">
              <w:rPr>
                <w:rStyle w:val="Hipervnculo"/>
                <w:noProof/>
              </w:rPr>
              <w:t>2. Instalación y primer arranque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B582CC" w14:textId="1C59FA65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2" w:history="1">
            <w:r w:rsidRPr="00156ED6">
              <w:rPr>
                <w:rStyle w:val="Hipervnculo"/>
                <w:noProof/>
              </w:rPr>
              <w:t>2.1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67A55A" w14:textId="4CCC440D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3" w:history="1">
            <w:r w:rsidRPr="00156ED6">
              <w:rPr>
                <w:rStyle w:val="Hipervnculo"/>
                <w:noProof/>
              </w:rPr>
              <w:t>2.2 Instalar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3F2DFC" w14:textId="7837A7CB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4" w:history="1">
            <w:r w:rsidRPr="00156ED6">
              <w:rPr>
                <w:rStyle w:val="Hipervnculo"/>
                <w:noProof/>
              </w:rPr>
              <w:t>2.3 Configurar el equipo como servidor o como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D3F08A" w14:textId="7BEADBA5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5" w:history="1">
            <w:r w:rsidRPr="00156ED6">
              <w:rPr>
                <w:rStyle w:val="Hipervnculo"/>
                <w:noProof/>
              </w:rPr>
              <w:t>2.4 El icono junto al reloj (solo servidor)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BFCFBA" w14:textId="260A7BAB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6" w:history="1">
            <w:r w:rsidRPr="00156ED6">
              <w:rPr>
                <w:rStyle w:val="Hipervnculo"/>
                <w:noProof/>
              </w:rPr>
              <w:t>2.5 Primer arranque: crear 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90D422" w14:textId="0D733F52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7" w:history="1">
            <w:r w:rsidRPr="00156ED6">
              <w:rPr>
                <w:rStyle w:val="Hipervnculo"/>
                <w:noProof/>
              </w:rPr>
              <w:t>3. Ingreso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26F3B8" w14:textId="4DF4EB2B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8" w:history="1">
            <w:r w:rsidRPr="00156ED6">
              <w:rPr>
                <w:rStyle w:val="Hipervnculo"/>
                <w:noProof/>
              </w:rPr>
              <w:t>3.1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60ABBE" w14:textId="2BBD6F24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09" w:history="1">
            <w:r w:rsidRPr="00156ED6">
              <w:rPr>
                <w:rStyle w:val="Hipervnculo"/>
                <w:noProof/>
              </w:rPr>
              <w:t>3.2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A95FF5" w14:textId="28FBBE52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0" w:history="1">
            <w:r w:rsidRPr="00156ED6">
              <w:rPr>
                <w:rStyle w:val="Hipervnculo"/>
                <w:noProof/>
              </w:rPr>
              <w:t>4. La pantalla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D2FBDD" w14:textId="789DA036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1" w:history="1">
            <w:r w:rsidRPr="00156ED6">
              <w:rPr>
                <w:rStyle w:val="Hipervnculo"/>
                <w:noProof/>
              </w:rPr>
              <w:t>4.1 Barra superior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154086" w14:textId="034DE5A1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2" w:history="1">
            <w:r w:rsidRPr="00156ED6">
              <w:rPr>
                <w:rStyle w:val="Hipervnculo"/>
                <w:noProof/>
              </w:rPr>
              <w:t>4.2 El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593C9B" w14:textId="657FD97F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3" w:history="1">
            <w:r w:rsidRPr="00156ED6">
              <w:rPr>
                <w:rStyle w:val="Hipervnculo"/>
                <w:noProof/>
              </w:rPr>
              <w:t>4.3 Actualización automática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76DDAC" w14:textId="2EEB4DAA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4" w:history="1">
            <w:r w:rsidRPr="00156ED6">
              <w:rPr>
                <w:rStyle w:val="Hipervnculo"/>
                <w:noProof/>
              </w:rPr>
              <w:t>4.4 Cambiar mi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2307BE" w14:textId="26570528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5" w:history="1">
            <w:r w:rsidRPr="00156ED6">
              <w:rPr>
                <w:rStyle w:val="Hipervnculo"/>
                <w:noProof/>
              </w:rPr>
              <w:t>4.5 Tema claro u oscuro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ECF265" w14:textId="4FD6C0E4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6" w:history="1">
            <w:r w:rsidRPr="00156ED6">
              <w:rPr>
                <w:rStyle w:val="Hipervnculo"/>
                <w:noProof/>
              </w:rPr>
              <w:t>4.6 Ayuda: manual de usuario y Acerca 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1BD599" w14:textId="73578CF6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7" w:history="1">
            <w:r w:rsidRPr="00156ED6">
              <w:rPr>
                <w:rStyle w:val="Hipervnculo"/>
                <w:noProof/>
              </w:rPr>
              <w:t>5. Tablero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5DE1E4F" w14:textId="058391B1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8" w:history="1">
            <w:r w:rsidRPr="00156ED6">
              <w:rPr>
                <w:rStyle w:val="Hipervnculo"/>
                <w:noProof/>
              </w:rPr>
              <w:t>5.1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3D7A5E" w14:textId="7014DF24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19" w:history="1">
            <w:r w:rsidRPr="00156ED6">
              <w:rPr>
                <w:rStyle w:val="Hipervnculo"/>
                <w:noProof/>
              </w:rPr>
              <w:t>5.2 Próximos vencimientos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28C2E6F" w14:textId="734DB082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0" w:history="1">
            <w:r w:rsidRPr="00156ED6">
              <w:rPr>
                <w:rStyle w:val="Hipervnculo"/>
                <w:noProof/>
              </w:rPr>
              <w:t>5.3 Actuaciones por situación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DE1A55" w14:textId="7A6334FB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1" w:history="1">
            <w:r w:rsidRPr="00156ED6">
              <w:rPr>
                <w:rStyle w:val="Hipervnculo"/>
                <w:noProof/>
              </w:rPr>
              <w:t>6. Procesos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A5300E" w14:textId="2156A1D0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2" w:history="1">
            <w:r w:rsidRPr="00156ED6">
              <w:rPr>
                <w:rStyle w:val="Hipervnculo"/>
                <w:noProof/>
              </w:rPr>
              <w:t>6.1 Consultar la lista de procesos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31689E" w14:textId="430A22FB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3" w:history="1">
            <w:r w:rsidRPr="00156ED6">
              <w:rPr>
                <w:rStyle w:val="Hipervnculo"/>
                <w:noProof/>
              </w:rPr>
              <w:t>6.2 Registrar un proceso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8765F0" w14:textId="7378233E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4" w:history="1">
            <w:r w:rsidRPr="00156ED6">
              <w:rPr>
                <w:rStyle w:val="Hipervnculo"/>
                <w:noProof/>
              </w:rPr>
              <w:t>6.3 Ver el detalle de un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5EA1CC" w14:textId="35014104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5" w:history="1">
            <w:r w:rsidRPr="00156ED6">
              <w:rPr>
                <w:rStyle w:val="Hipervnculo"/>
                <w:noProof/>
              </w:rPr>
              <w:t>6.4 Editar o eliminar un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971E174" w14:textId="73E12EA3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6" w:history="1">
            <w:r w:rsidRPr="00156ED6">
              <w:rPr>
                <w:rStyle w:val="Hipervnculo"/>
                <w:noProof/>
              </w:rPr>
              <w:t>6.5 Notas y consideraciones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E310E2" w14:textId="10818A3F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7" w:history="1">
            <w:r w:rsidRPr="00156ED6">
              <w:rPr>
                <w:rStyle w:val="Hipervnculo"/>
                <w:noProof/>
              </w:rPr>
              <w:t>7. Actuaciones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20B7D9A" w14:textId="4CFDADF6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8" w:history="1">
            <w:r w:rsidRPr="00156ED6">
              <w:rPr>
                <w:rStyle w:val="Hipervnculo"/>
                <w:noProof/>
              </w:rPr>
              <w:t>7.1 Cómo calcula el sistema la situación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DDE4C11" w14:textId="2D2867EF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29" w:history="1">
            <w:r w:rsidRPr="00156ED6">
              <w:rPr>
                <w:rStyle w:val="Hipervnculo"/>
                <w:noProof/>
              </w:rPr>
              <w:t>7.2 Registrar una actuación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419212F" w14:textId="560215DF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0" w:history="1">
            <w:r w:rsidRPr="00156ED6">
              <w:rPr>
                <w:rStyle w:val="Hipervnculo"/>
                <w:noProof/>
              </w:rPr>
              <w:t>7.3 Actualizar una actuación (avanzar el trámite)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31AEF66" w14:textId="143DB020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1" w:history="1">
            <w:r w:rsidRPr="00156ED6">
              <w:rPr>
                <w:rStyle w:val="Hipervnculo"/>
                <w:noProof/>
              </w:rPr>
              <w:t>7.4 Eliminar una actuación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B5F0867" w14:textId="4934C3A7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2" w:history="1">
            <w:r w:rsidRPr="00156ED6">
              <w:rPr>
                <w:rStyle w:val="Hipervnculo"/>
                <w:noProof/>
              </w:rPr>
              <w:t>7.5 Suspender un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7D223EC" w14:textId="00536140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3" w:history="1">
            <w:r w:rsidRPr="00156ED6">
              <w:rPr>
                <w:rStyle w:val="Hipervnculo"/>
                <w:noProof/>
              </w:rPr>
              <w:t>7.6 Rutas procesales: el siguiente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3B8D9AB" w14:textId="7090F965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4" w:history="1">
            <w:r w:rsidRPr="00156ED6">
              <w:rPr>
                <w:rStyle w:val="Hipervnculo"/>
                <w:noProof/>
              </w:rPr>
              <w:t>8. Generar constancias y pases al despacho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5835328" w14:textId="521B45EA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5" w:history="1">
            <w:r w:rsidRPr="00156ED6">
              <w:rPr>
                <w:rStyle w:val="Hipervnculo"/>
                <w:noProof/>
              </w:rPr>
              <w:t>8.1 Generar una constancia secretarial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A19FDCC" w14:textId="2D04A17F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6" w:history="1">
            <w:r w:rsidRPr="00156ED6">
              <w:rPr>
                <w:rStyle w:val="Hipervnculo"/>
                <w:noProof/>
              </w:rPr>
              <w:t>8.2 Generar un pase al despacho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22A53E7" w14:textId="11B844FF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7" w:history="1">
            <w:r w:rsidRPr="00156ED6">
              <w:rPr>
                <w:rStyle w:val="Hipervnculo"/>
                <w:noProof/>
              </w:rPr>
              <w:t>9. Gestión por paquetes (jornadas de trabajo)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CE181C2" w14:textId="3F15E334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8" w:history="1">
            <w:r w:rsidRPr="00156ED6">
              <w:rPr>
                <w:rStyle w:val="Hipervnculo"/>
                <w:noProof/>
              </w:rPr>
              <w:t>9.1 Armar un paquete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23BDC32" w14:textId="0D8200BC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39" w:history="1">
            <w:r w:rsidRPr="00156ED6">
              <w:rPr>
                <w:rStyle w:val="Hipervnculo"/>
                <w:noProof/>
              </w:rPr>
              <w:t>9.2 Imprimir la lista o exportarla a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D7B5994" w14:textId="1D63954C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0" w:history="1">
            <w:r w:rsidRPr="00156ED6">
              <w:rPr>
                <w:rStyle w:val="Hipervnculo"/>
                <w:noProof/>
              </w:rPr>
              <w:t>10. Configuración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02886DE" w14:textId="4A6E2A06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1" w:history="1">
            <w:r w:rsidRPr="00156ED6">
              <w:rPr>
                <w:rStyle w:val="Hipervnculo"/>
                <w:noProof/>
              </w:rPr>
              <w:t>10.1 Catálogos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DCAAF1E" w14:textId="16E4B648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2" w:history="1">
            <w:r w:rsidRPr="00156ED6">
              <w:rPr>
                <w:rStyle w:val="Hipervnculo"/>
                <w:noProof/>
              </w:rPr>
              <w:t>10.2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3ACDBC7" w14:textId="0F544EB2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3" w:history="1">
            <w:r w:rsidRPr="00156ED6">
              <w:rPr>
                <w:rStyle w:val="Hipervnculo"/>
                <w:noProof/>
              </w:rPr>
              <w:t>10.3 Rutas procesales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9784D44" w14:textId="4B7DFCB2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4" w:history="1">
            <w:r w:rsidRPr="00156ED6">
              <w:rPr>
                <w:rStyle w:val="Hipervnculo"/>
                <w:noProof/>
              </w:rPr>
              <w:t>10.4 Calendario judicial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738F9BB" w14:textId="23623005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5" w:history="1">
            <w:r w:rsidRPr="00156ED6">
              <w:rPr>
                <w:rStyle w:val="Hipervnculo"/>
                <w:noProof/>
              </w:rPr>
              <w:t>10.5 Plantillas y firma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FD12E1C" w14:textId="06CAA0EF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6" w:history="1">
            <w:r w:rsidRPr="00156ED6">
              <w:rPr>
                <w:rStyle w:val="Hipervnculo"/>
                <w:noProof/>
              </w:rPr>
              <w:t>10.6 Datos del juzgado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6E2C456" w14:textId="7E0EDE0D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7" w:history="1">
            <w:r w:rsidRPr="00156ED6">
              <w:rPr>
                <w:rStyle w:val="Hipervnculo"/>
                <w:noProof/>
              </w:rPr>
              <w:t>10.7 Respaldos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492DAC1" w14:textId="3F4A34C1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8" w:history="1">
            <w:r w:rsidRPr="00156ED6">
              <w:rPr>
                <w:rStyle w:val="Hipervnculo"/>
                <w:noProof/>
              </w:rPr>
              <w:t>10.8 Apariencia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0DEEAD7" w14:textId="74289174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49" w:history="1">
            <w:r w:rsidRPr="00156ED6">
              <w:rPr>
                <w:rStyle w:val="Hipervnculo"/>
                <w:noProof/>
              </w:rPr>
              <w:t>11. Usuarios, roles y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2E413F3" w14:textId="4CA21FC8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0" w:history="1">
            <w:r w:rsidRPr="00156ED6">
              <w:rPr>
                <w:rStyle w:val="Hipervnculo"/>
                <w:noProof/>
              </w:rPr>
              <w:t>11.1 Crear un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2DDFC96" w14:textId="54CD7ADD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1" w:history="1">
            <w:r w:rsidRPr="00156ED6">
              <w:rPr>
                <w:rStyle w:val="Hipervnculo"/>
                <w:noProof/>
              </w:rPr>
              <w:t>11.2 Modificar, desactivar o restablecer la contraseña de un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92FDFE2" w14:textId="1E99582B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2" w:history="1">
            <w:r w:rsidRPr="00156ED6">
              <w:rPr>
                <w:rStyle w:val="Hipervnculo"/>
                <w:noProof/>
              </w:rPr>
              <w:t>11.3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CACAF54" w14:textId="3108A9E8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3" w:history="1">
            <w:r w:rsidRPr="00156ED6">
              <w:rPr>
                <w:rStyle w:val="Hipervnculo"/>
                <w:noProof/>
              </w:rPr>
              <w:t>11.4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7CEF544" w14:textId="0408401E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4" w:history="1">
            <w:r w:rsidRPr="00156ED6">
              <w:rPr>
                <w:rStyle w:val="Hipervnculo"/>
                <w:noProof/>
              </w:rPr>
              <w:t>12. Respaldos y recuperación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9A4240B" w14:textId="7D97F487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5" w:history="1">
            <w:r w:rsidRPr="00156ED6">
              <w:rPr>
                <w:rStyle w:val="Hipervnculo"/>
                <w:noProof/>
              </w:rPr>
              <w:t>12.1 Respaldo manual (exportar)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9079B08" w14:textId="3DCD3515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6" w:history="1">
            <w:r w:rsidRPr="00156ED6">
              <w:rPr>
                <w:rStyle w:val="Hipervnculo"/>
                <w:noProof/>
              </w:rPr>
              <w:t>12.2 Respaldo automático diario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3D33E01" w14:textId="5DB253AD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7" w:history="1">
            <w:r w:rsidRPr="00156ED6">
              <w:rPr>
                <w:rStyle w:val="Hipervnculo"/>
                <w:noProof/>
              </w:rPr>
              <w:t>12.3 Restaurar un respaldo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9FE5366" w14:textId="5E4D31B9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8" w:history="1">
            <w:r w:rsidRPr="00156ED6">
              <w:rPr>
                <w:rStyle w:val="Hipervnculo"/>
                <w:noProof/>
              </w:rPr>
              <w:t>12.4 Cambiar el servidor de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0CD26240" w14:textId="14CE24E3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59" w:history="1">
            <w:r w:rsidRPr="00156ED6">
              <w:rPr>
                <w:rStyle w:val="Hipervnculo"/>
                <w:noProof/>
              </w:rPr>
              <w:t>12.5 Actualizar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E0FDDD4" w14:textId="50ACE116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0" w:history="1">
            <w:r w:rsidRPr="00156ED6">
              <w:rPr>
                <w:rStyle w:val="Hipervnculo"/>
                <w:noProof/>
              </w:rPr>
              <w:t>12.6 Datos de ejemplo y vaciado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1BE1124" w14:textId="313ED613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1" w:history="1">
            <w:r w:rsidRPr="00156ED6">
              <w:rPr>
                <w:rStyle w:val="Hipervnculo"/>
                <w:noProof/>
              </w:rPr>
              <w:t>13.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3A4671F" w14:textId="7A49F576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2" w:history="1">
            <w:r w:rsidRPr="00156ED6">
              <w:rPr>
                <w:rStyle w:val="Hipervnculo"/>
                <w:noProof/>
              </w:rPr>
              <w:t>13.1 Ingreso y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514F052" w14:textId="6D6C057C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3" w:history="1">
            <w:r w:rsidRPr="00156ED6">
              <w:rPr>
                <w:rStyle w:val="Hipervnculo"/>
                <w:noProof/>
              </w:rPr>
              <w:t>13.2 Conexión y equipos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F544E62" w14:textId="0A2BAE22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4" w:history="1">
            <w:r w:rsidRPr="00156ED6">
              <w:rPr>
                <w:rStyle w:val="Hipervnculo"/>
                <w:noProof/>
              </w:rPr>
              <w:t>13.3 Trabajo con procesos y actuaciones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04FE236" w14:textId="22C350F9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5" w:history="1">
            <w:r w:rsidRPr="00156ED6">
              <w:rPr>
                <w:rStyle w:val="Hipervnculo"/>
                <w:noProof/>
              </w:rPr>
              <w:t>13.4 Documentos, impresión y exportación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3A61EF0" w14:textId="1A6D7900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6" w:history="1">
            <w:r w:rsidRPr="00156ED6">
              <w:rPr>
                <w:rStyle w:val="Hipervnculo"/>
                <w:noProof/>
              </w:rPr>
              <w:t>13.5 Respaldos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6FDB7A0" w14:textId="2EA4D34F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7" w:history="1">
            <w:r w:rsidRPr="00156ED6">
              <w:rPr>
                <w:rStyle w:val="Hipervnculo"/>
                <w:noProof/>
              </w:rPr>
              <w:t>13.6 Cómo reportar un problema a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5E7A582E" w14:textId="54E0CF0D" w:rsidR="00261C06" w:rsidRDefault="00261C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8" w:history="1">
            <w:r w:rsidRPr="00156ED6">
              <w:rPr>
                <w:rStyle w:val="Hipervnculo"/>
                <w:noProof/>
              </w:rPr>
              <w:t>14.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1695BB80" w14:textId="32592F61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69" w:history="1">
            <w:r w:rsidRPr="00156ED6">
              <w:rPr>
                <w:rStyle w:val="Hipervnculo"/>
                <w:noProof/>
              </w:rPr>
              <w:t>14.1 Ubicación de los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946C85D" w14:textId="73CFC18F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70" w:history="1">
            <w:r w:rsidRPr="00156ED6">
              <w:rPr>
                <w:rStyle w:val="Hipervnculo"/>
                <w:noProof/>
              </w:rPr>
              <w:t>14.2 Lo que ve un usuario con rol de consulta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B81475C" w14:textId="5E650CDE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71" w:history="1">
            <w:r w:rsidRPr="00156ED6">
              <w:rPr>
                <w:rStyle w:val="Hipervnculo"/>
                <w:noProof/>
              </w:rPr>
              <w:t>14.3 Rutina diaria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99BA1BD" w14:textId="7EB7BCE1" w:rsidR="00261C06" w:rsidRDefault="00261C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52372" w:history="1">
            <w:r w:rsidRPr="00156ED6">
              <w:rPr>
                <w:rStyle w:val="Hipervnculo"/>
                <w:noProof/>
              </w:rPr>
              <w:t>14.4 Glosario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_Toc241952372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E0AD009" w14:textId="52989950" w:rsidR="00DF7F0D" w:rsidRDefault="00317C97">
          <w:r>
            <w:fldChar w:fldCharType="end"/>
          </w:r>
        </w:p>
      </w:sdtContent>
    </w:sdt>
    <w:p w14:paraId="1FDBBA1F" w14:textId="77777777" w:rsidR="00DF7F0D" w:rsidRDefault="00317C97">
      <w:pPr>
        <w:spacing w:before="200"/>
      </w:pPr>
      <w:r>
        <w:rPr>
          <w:i/>
          <w:iCs/>
          <w:color w:val="5A6270"/>
          <w:sz w:val="18"/>
          <w:szCs w:val="18"/>
        </w:rPr>
        <w:t>Si la tabla de contenido aparece vacía, haga clic derecho sobre ella y elija «Actualizar campos».</w:t>
      </w:r>
    </w:p>
    <w:p w14:paraId="4B7FEA5D" w14:textId="77777777" w:rsidR="00DF7F0D" w:rsidRDefault="00DF7F0D">
      <w:pPr>
        <w:sectPr w:rsidR="00DF7F0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4EC6FC" w14:textId="77777777" w:rsidR="00DF7F0D" w:rsidRDefault="00317C97">
      <w:pPr>
        <w:pStyle w:val="Ttulo1"/>
        <w:pageBreakBefore/>
      </w:pPr>
      <w:bookmarkStart w:id="0" w:name="_Toc241952297"/>
      <w:r>
        <w:t>1. Introducción</w:t>
      </w:r>
      <w:bookmarkEnd w:id="0"/>
    </w:p>
    <w:p w14:paraId="3A3452D1" w14:textId="77777777" w:rsidR="00DF7F0D" w:rsidRDefault="00317C97">
      <w:pPr>
        <w:spacing w:after="120"/>
      </w:pPr>
      <w:r>
        <w:rPr>
          <w:b/>
          <w:bCs/>
        </w:rPr>
        <w:t>Control de Procesos</w:t>
      </w:r>
      <w:r>
        <w:t xml:space="preserve"> es la aplicación del juzgado para llevar el seguimiento de los expedientes, de cada actuación pendiente y de los términos judiciales. Le muestra en todo momento qué está en Secretaría, qué está al Despacho, qué términos están por vencer y cuánto tiempo lleva cada asunto sin movimiento.</w:t>
      </w:r>
    </w:p>
    <w:p w14:paraId="0459E848" w14:textId="77777777" w:rsidR="00DF7F0D" w:rsidRDefault="00317C97">
      <w:pPr>
        <w:spacing w:after="120"/>
      </w:pPr>
      <w:r>
        <w:t xml:space="preserve">La aplicación funciona en red local: un equipo del despacho actúa como </w:t>
      </w:r>
      <w:r>
        <w:rPr>
          <w:b/>
          <w:bCs/>
        </w:rPr>
        <w:t>servidor</w:t>
      </w:r>
      <w:r>
        <w:t xml:space="preserve"> (allí se guarda la base de datos) y los demás equipos se conectan como </w:t>
      </w:r>
      <w:r>
        <w:rPr>
          <w:b/>
          <w:bCs/>
        </w:rPr>
        <w:t>clientes</w:t>
      </w:r>
      <w:r>
        <w:t>. Todos los usuarios ven la misma información y los cambios de uno aparecen en las pantallas de los demás en menos de 30 segundos.</w:t>
      </w:r>
    </w:p>
    <w:p w14:paraId="0830C928" w14:textId="77777777" w:rsidR="00DF7F0D" w:rsidRDefault="00317C97">
      <w:pPr>
        <w:pStyle w:val="Ttulo2"/>
      </w:pPr>
      <w:bookmarkStart w:id="1" w:name="_Toc241952298"/>
      <w:r>
        <w:t>1.1 A quién va dirigido este manual</w:t>
      </w:r>
      <w:bookmarkEnd w:id="1"/>
    </w:p>
    <w:p w14:paraId="52A1C372" w14:textId="77777777" w:rsidR="00DF7F0D" w:rsidRDefault="00317C97">
      <w:pPr>
        <w:spacing w:after="120"/>
      </w:pPr>
      <w:r>
        <w:t>Este manual está dirigido a todos los usuarios del sistema: jueces, secretarios, escribientes, personal de consulta y al administrador del sistema. Cada capítulo indica qué permiso se necesita para realizar cada operación; si a usted no le aparece un botón o una opción descrita aquí, es porque su rol no tiene ese permiso (vea el capítulo 11).</w:t>
      </w:r>
    </w:p>
    <w:p w14:paraId="22D3C3EF" w14:textId="77777777" w:rsidR="00DF7F0D" w:rsidRDefault="00317C97">
      <w:pPr>
        <w:pStyle w:val="Ttulo2"/>
      </w:pPr>
      <w:bookmarkStart w:id="2" w:name="_Toc241952299"/>
      <w:r>
        <w:t>1.2 Conceptos básicos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F7F0D" w14:paraId="04882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614C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604C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Significado en la aplicación</w:t>
            </w:r>
          </w:p>
        </w:tc>
      </w:tr>
      <w:tr w:rsidR="00DF7F0D" w14:paraId="07D7E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3C53" w14:textId="77777777" w:rsidR="00DF7F0D" w:rsidRDefault="00317C97">
            <w:r>
              <w:rPr>
                <w:sz w:val="19"/>
                <w:szCs w:val="19"/>
              </w:rPr>
              <w:t>Proceso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2115" w14:textId="77777777" w:rsidR="00DF7F0D" w:rsidRDefault="00317C97">
            <w:r>
              <w:rPr>
                <w:sz w:val="19"/>
                <w:szCs w:val="19"/>
              </w:rPr>
              <w:t xml:space="preserve">El expediente judicial. Se identifica por su </w:t>
            </w:r>
            <w:r>
              <w:rPr>
                <w:b/>
                <w:bCs/>
                <w:sz w:val="19"/>
                <w:szCs w:val="19"/>
              </w:rPr>
              <w:t>radicado</w:t>
            </w:r>
            <w:r>
              <w:rPr>
                <w:sz w:val="19"/>
                <w:szCs w:val="19"/>
              </w:rPr>
              <w:t xml:space="preserve"> (por ejemplo 2026-00123) y guarda las partes, la naturaleza, la clase o asunto, la fecha de radicación, la situación y la macroetapa.</w:t>
            </w:r>
          </w:p>
        </w:tc>
      </w:tr>
      <w:tr w:rsidR="00DF7F0D" w14:paraId="47764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6EFF" w14:textId="77777777" w:rsidR="00DF7F0D" w:rsidRDefault="00317C97">
            <w:r>
              <w:rPr>
                <w:sz w:val="19"/>
                <w:szCs w:val="19"/>
              </w:rPr>
              <w:t>Cuaderno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E176" w14:textId="77777777" w:rsidR="00DF7F0D" w:rsidRDefault="00317C97">
            <w:r>
              <w:rPr>
                <w:sz w:val="19"/>
                <w:szCs w:val="19"/>
              </w:rPr>
              <w:t>Agrupa las actuaciones de un mismo frente del proceso: Principal, Medidas cautelares, Liquidación de crédito, Apelación, Excepciones previas, etc.</w:t>
            </w:r>
          </w:p>
        </w:tc>
      </w:tr>
      <w:tr w:rsidR="00DF7F0D" w14:paraId="30371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75AE" w14:textId="77777777" w:rsidR="00DF7F0D" w:rsidRDefault="00317C97">
            <w:r>
              <w:rPr>
                <w:sz w:val="19"/>
                <w:szCs w:val="19"/>
              </w:rPr>
              <w:t>Actuación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601D" w14:textId="77777777" w:rsidR="00DF7F0D" w:rsidRDefault="00317C97">
            <w:r>
              <w:rPr>
                <w:sz w:val="19"/>
                <w:szCs w:val="19"/>
              </w:rPr>
              <w:t>Cada pendiente o trámite dentro de un cuaderno: un memorial que llega, un término que corre, una providencia que hay que cumplir. Es la unidad de trabajo del sistema.</w:t>
            </w:r>
          </w:p>
        </w:tc>
      </w:tr>
      <w:tr w:rsidR="00DF7F0D" w14:paraId="7607E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9E6B" w14:textId="77777777" w:rsidR="00DF7F0D" w:rsidRDefault="00317C97">
            <w:r>
              <w:rPr>
                <w:sz w:val="19"/>
                <w:szCs w:val="19"/>
              </w:rPr>
              <w:t>Materia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4423" w14:textId="77777777" w:rsidR="00DF7F0D" w:rsidRDefault="00317C97">
            <w:r>
              <w:rPr>
                <w:sz w:val="19"/>
                <w:szCs w:val="19"/>
              </w:rPr>
              <w:t>Categoría amplia de la actuación (Liquidación de crédito, Medidas cautelares, Notificación…). Permite trabajar «por paquetes».</w:t>
            </w:r>
          </w:p>
        </w:tc>
      </w:tr>
      <w:tr w:rsidR="00DF7F0D" w14:paraId="27169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C672" w14:textId="77777777" w:rsidR="00DF7F0D" w:rsidRDefault="00317C97">
            <w:r>
              <w:rPr>
                <w:sz w:val="19"/>
                <w:szCs w:val="19"/>
              </w:rPr>
              <w:t>Tipo de solicitud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BACA" w14:textId="77777777" w:rsidR="00DF7F0D" w:rsidRDefault="00317C97">
            <w:r>
              <w:rPr>
                <w:sz w:val="19"/>
                <w:szCs w:val="19"/>
              </w:rPr>
              <w:t>Clasificación detallada y opcional de la actuación (p. ej. «Liquidación del crédito», «Solicitud de terminación del proceso»).</w:t>
            </w:r>
          </w:p>
        </w:tc>
      </w:tr>
      <w:tr w:rsidR="00DF7F0D" w14:paraId="01E71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FC35" w14:textId="77777777" w:rsidR="00DF7F0D" w:rsidRDefault="00317C97">
            <w:r>
              <w:rPr>
                <w:sz w:val="19"/>
                <w:szCs w:val="19"/>
              </w:rPr>
              <w:t>Situación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3899" w14:textId="77777777" w:rsidR="00DF7F0D" w:rsidRDefault="00317C97">
            <w:r>
              <w:rPr>
                <w:sz w:val="19"/>
                <w:szCs w:val="19"/>
              </w:rPr>
              <w:t xml:space="preserve">Estado de la actuación. El sistema la </w:t>
            </w:r>
            <w:r>
              <w:rPr>
                <w:b/>
                <w:bCs/>
                <w:sz w:val="19"/>
                <w:szCs w:val="19"/>
              </w:rPr>
              <w:t>calcula sola</w:t>
            </w:r>
            <w:r>
              <w:rPr>
                <w:sz w:val="19"/>
                <w:szCs w:val="19"/>
              </w:rPr>
              <w:t xml:space="preserve"> a partir de las fechas registradas; usted no la escribe (vea 7.1).</w:t>
            </w:r>
          </w:p>
        </w:tc>
      </w:tr>
      <w:tr w:rsidR="00DF7F0D" w14:paraId="78CAC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4D38" w14:textId="77777777" w:rsidR="00DF7F0D" w:rsidRDefault="00317C97">
            <w:r>
              <w:rPr>
                <w:sz w:val="19"/>
                <w:szCs w:val="19"/>
              </w:rPr>
              <w:t>Ubicación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2C8D" w14:textId="77777777" w:rsidR="00DF7F0D" w:rsidRDefault="00317C97">
            <w:r>
              <w:rPr>
                <w:sz w:val="19"/>
                <w:szCs w:val="19"/>
              </w:rPr>
              <w:t xml:space="preserve">Dónde está el pendiente: </w:t>
            </w:r>
            <w:r>
              <w:rPr>
                <w:b/>
                <w:bCs/>
                <w:sz w:val="19"/>
                <w:szCs w:val="19"/>
              </w:rPr>
              <w:t>Secretaría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>Despacho</w:t>
            </w:r>
            <w:r>
              <w:rPr>
                <w:sz w:val="19"/>
                <w:szCs w:val="19"/>
              </w:rPr>
              <w:t xml:space="preserve"> (juez).</w:t>
            </w:r>
          </w:p>
        </w:tc>
      </w:tr>
      <w:tr w:rsidR="00DF7F0D" w14:paraId="60DEE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4F9A" w14:textId="77777777" w:rsidR="00DF7F0D" w:rsidRDefault="00317C97">
            <w:r>
              <w:rPr>
                <w:sz w:val="19"/>
                <w:szCs w:val="19"/>
              </w:rPr>
              <w:t>Término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958D" w14:textId="77777777" w:rsidR="00DF7F0D" w:rsidRDefault="00317C97">
            <w:r>
              <w:rPr>
                <w:sz w:val="19"/>
                <w:szCs w:val="19"/>
              </w:rPr>
              <w:t>Plazo legal en días hábiles judiciales o calendario. El sistema calcula el vencimiento teniendo en cuenta festivos, vacancias y suspensiones del calendario judicial.</w:t>
            </w:r>
          </w:p>
        </w:tc>
      </w:tr>
      <w:tr w:rsidR="00DF7F0D" w14:paraId="49F74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2417" w14:textId="77777777" w:rsidR="00DF7F0D" w:rsidRDefault="00317C97">
            <w:r>
              <w:rPr>
                <w:sz w:val="19"/>
                <w:szCs w:val="19"/>
              </w:rPr>
              <w:t>Ruta procesal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691D" w14:textId="77777777" w:rsidR="00DF7F0D" w:rsidRDefault="00317C97">
            <w:r>
              <w:rPr>
                <w:sz w:val="19"/>
                <w:szCs w:val="19"/>
              </w:rPr>
              <w:t>Secuencia de pasos de un trámite. Cuando cierra un paso, el sistema le propone crear el siguiente.</w:t>
            </w:r>
          </w:p>
        </w:tc>
      </w:tr>
      <w:tr w:rsidR="00DF7F0D" w14:paraId="172D1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371F" w14:textId="77777777" w:rsidR="00DF7F0D" w:rsidRDefault="00317C97">
            <w:r>
              <w:rPr>
                <w:sz w:val="19"/>
                <w:szCs w:val="19"/>
              </w:rPr>
              <w:t>Represamiento</w:t>
            </w:r>
          </w:p>
        </w:tc>
        <w:tc>
          <w:tcPr>
            <w:tcW w:w="71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74B5" w14:textId="77777777" w:rsidR="00DF7F0D" w:rsidRDefault="00317C97">
            <w:r>
              <w:rPr>
                <w:sz w:val="19"/>
                <w:szCs w:val="19"/>
              </w:rPr>
              <w:t>Número de actuaciones que esperan en Despacho o en Secretaría dentro de un proceso.</w:t>
            </w:r>
          </w:p>
        </w:tc>
      </w:tr>
    </w:tbl>
    <w:p w14:paraId="3728D529" w14:textId="77777777" w:rsidR="00DF7F0D" w:rsidRDefault="00DF7F0D">
      <w:pPr>
        <w:spacing w:after="160"/>
      </w:pPr>
    </w:p>
    <w:p w14:paraId="34865F83" w14:textId="77777777" w:rsidR="00DF7F0D" w:rsidRDefault="00317C97">
      <w:pPr>
        <w:pStyle w:val="Ttulo2"/>
      </w:pPr>
      <w:bookmarkStart w:id="3" w:name="_Toc241952300"/>
      <w:r>
        <w:t>1.3 Roles de usuario</w:t>
      </w:r>
      <w:bookmarkEnd w:id="3"/>
    </w:p>
    <w:p w14:paraId="220AE15C" w14:textId="77777777" w:rsidR="00DF7F0D" w:rsidRDefault="00317C97">
      <w:pPr>
        <w:spacing w:after="120"/>
      </w:pPr>
      <w:r>
        <w:t xml:space="preserve">Cada persona ingresa con su propio usuario y contraseña. Lo que puede ver y hacer depende del </w:t>
      </w:r>
      <w:r>
        <w:rPr>
          <w:b/>
          <w:bCs/>
        </w:rPr>
        <w:t>rol</w:t>
      </w:r>
      <w:r>
        <w:t xml:space="preserve"> asignado. El sistema trae cinco roles iniciales, que el administrador puede ajustar: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F7F0D" w14:paraId="742A9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45D0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09AB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Qué puede hacer</w:t>
            </w:r>
          </w:p>
        </w:tc>
      </w:tr>
      <w:tr w:rsidR="00DF7F0D" w14:paraId="3954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DD56" w14:textId="77777777" w:rsidR="00DF7F0D" w:rsidRDefault="00317C97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E138" w14:textId="77777777" w:rsidR="00DF7F0D" w:rsidRDefault="00317C97">
            <w:r>
              <w:rPr>
                <w:sz w:val="19"/>
                <w:szCs w:val="19"/>
              </w:rPr>
              <w:t>Todo. Es un rol del sistema que no se puede modificar ni eliminar.</w:t>
            </w:r>
          </w:p>
        </w:tc>
      </w:tr>
      <w:tr w:rsidR="00DF7F0D" w14:paraId="4146C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5229" w14:textId="77777777" w:rsidR="00DF7F0D" w:rsidRDefault="00317C97">
            <w:r>
              <w:rPr>
                <w:sz w:val="19"/>
                <w:szCs w:val="19"/>
              </w:rPr>
              <w:t>Juez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9E3F" w14:textId="77777777" w:rsidR="00DF7F0D" w:rsidRDefault="00317C97">
            <w:r>
              <w:rPr>
                <w:sz w:val="19"/>
                <w:szCs w:val="19"/>
              </w:rPr>
              <w:t>Consultar procesos, actuaciones y paquetes; escribir notas del proceso; editar actuaciones; generar documentos; imprimir y exportar listas de paquetes.</w:t>
            </w:r>
          </w:p>
        </w:tc>
      </w:tr>
      <w:tr w:rsidR="00DF7F0D" w14:paraId="67D43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6C8D" w14:textId="77777777" w:rsidR="00DF7F0D" w:rsidRDefault="00317C97">
            <w:r>
              <w:rPr>
                <w:sz w:val="19"/>
                <w:szCs w:val="19"/>
              </w:rPr>
              <w:t>Secretario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442E" w14:textId="77777777" w:rsidR="00DF7F0D" w:rsidRDefault="00317C97">
            <w:r>
              <w:rPr>
                <w:sz w:val="19"/>
                <w:szCs w:val="19"/>
              </w:rPr>
              <w:t>Todo lo del escribiente, más eliminar procesos y actuaciones, toda la configuración (catálogos, términos, rutas, calendario, plantillas, datos del juzgado) y exportar respaldos.</w:t>
            </w:r>
          </w:p>
        </w:tc>
      </w:tr>
      <w:tr w:rsidR="00DF7F0D" w14:paraId="756BE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FB4D" w14:textId="77777777" w:rsidR="00DF7F0D" w:rsidRDefault="00317C97">
            <w:r>
              <w:rPr>
                <w:sz w:val="19"/>
                <w:szCs w:val="19"/>
              </w:rPr>
              <w:t>Escribiente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A265" w14:textId="77777777" w:rsidR="00DF7F0D" w:rsidRDefault="00317C97">
            <w:r>
              <w:rPr>
                <w:sz w:val="19"/>
                <w:szCs w:val="19"/>
              </w:rPr>
              <w:t>Consultar; crear y editar procesos y actuaciones; escribir notas; generar documentos; imprimir y exportar listas de paquetes.</w:t>
            </w:r>
          </w:p>
        </w:tc>
      </w:tr>
      <w:tr w:rsidR="00DF7F0D" w14:paraId="2F498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6B98" w14:textId="77777777" w:rsidR="00DF7F0D" w:rsidRDefault="00317C97"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83A8" w14:textId="77777777" w:rsidR="00DF7F0D" w:rsidRDefault="00317C97">
            <w:r>
              <w:rPr>
                <w:sz w:val="19"/>
                <w:szCs w:val="19"/>
              </w:rPr>
              <w:t>Solo ver procesos, actuaciones y la gestión por paquetes.</w:t>
            </w:r>
          </w:p>
        </w:tc>
      </w:tr>
    </w:tbl>
    <w:p w14:paraId="33630667" w14:textId="77777777" w:rsidR="00DF7F0D" w:rsidRDefault="00DF7F0D">
      <w:pPr>
        <w:spacing w:after="160"/>
      </w:pPr>
    </w:p>
    <w:p w14:paraId="78F97D9F" w14:textId="77777777" w:rsidR="00DF7F0D" w:rsidRDefault="00317C97">
      <w:pPr>
        <w:pStyle w:val="Ttulo1"/>
        <w:pageBreakBefore/>
      </w:pPr>
      <w:bookmarkStart w:id="4" w:name="_Toc241952301"/>
      <w:r>
        <w:t>2. Instalación y primer arranque</w:t>
      </w:r>
      <w:bookmarkEnd w:id="4"/>
    </w:p>
    <w:p w14:paraId="165545A9" w14:textId="77777777" w:rsidR="00DF7F0D" w:rsidRDefault="00317C97">
      <w:pPr>
        <w:spacing w:after="120"/>
      </w:pPr>
      <w:r>
        <w:t>Esta sección la realiza normalmente el administrador del sistema o la persona de soporte técnico. Los usuarios que solo van a trabajar con la aplicación ya instalada pueden pasar al capítulo 3.</w:t>
      </w:r>
    </w:p>
    <w:p w14:paraId="605E1279" w14:textId="77777777" w:rsidR="00DF7F0D" w:rsidRDefault="00317C97">
      <w:pPr>
        <w:pStyle w:val="Ttulo2"/>
      </w:pPr>
      <w:bookmarkStart w:id="5" w:name="_Toc241952302"/>
      <w:r>
        <w:t>2.1 Requisitos</w:t>
      </w:r>
      <w:bookmarkEnd w:id="5"/>
    </w:p>
    <w:p w14:paraId="13F7A0FF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>Windows 10 u 11 en todos los equipos.</w:t>
      </w:r>
    </w:p>
    <w:p w14:paraId="1DE825D7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 xml:space="preserve">Un equipo que actuará como </w:t>
      </w:r>
      <w:r>
        <w:rPr>
          <w:b/>
          <w:bCs/>
        </w:rPr>
        <w:t>servidor</w:t>
      </w:r>
      <w:r>
        <w:t>: debe permanecer encendido y con la aplicación abierta mientras se trabaja. Se recomienda el equipo más estable del despacho, con dirección IP fija en la red local.</w:t>
      </w:r>
    </w:p>
    <w:p w14:paraId="6E005C5B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>Todos los equipos conectados a la misma red local.</w:t>
      </w:r>
    </w:p>
    <w:p w14:paraId="1EE3F231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>Microsoft Edge WebView2 (viene incluido en Windows 11; el instalador avisa si falta).</w:t>
      </w:r>
    </w:p>
    <w:p w14:paraId="29CF0144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>Permisos de administrador de Windows para instalar.</w:t>
      </w:r>
    </w:p>
    <w:p w14:paraId="057061C7" w14:textId="77777777" w:rsidR="00DF7F0D" w:rsidRDefault="00317C97">
      <w:pPr>
        <w:pStyle w:val="Ttulo2"/>
      </w:pPr>
      <w:bookmarkStart w:id="6" w:name="_Toc241952303"/>
      <w:r>
        <w:t>2.2 Instalar la aplicación</w:t>
      </w:r>
      <w:bookmarkEnd w:id="6"/>
    </w:p>
    <w:p w14:paraId="4363BB20" w14:textId="77777777" w:rsidR="00DF7F0D" w:rsidRDefault="00317C97">
      <w:pPr>
        <w:pStyle w:val="Prrafodelista"/>
        <w:numPr>
          <w:ilvl w:val="0"/>
          <w:numId w:val="3"/>
        </w:numPr>
        <w:spacing w:after="80"/>
      </w:pPr>
      <w:r>
        <w:t xml:space="preserve">Copie el instalador </w:t>
      </w:r>
      <w:r>
        <w:rPr>
          <w:b/>
          <w:bCs/>
        </w:rPr>
        <w:t>ControlProcesos-Setup-1.1.exe</w:t>
      </w:r>
      <w:r>
        <w:t xml:space="preserve"> en el equipo.</w:t>
      </w:r>
    </w:p>
    <w:p w14:paraId="640E9E6D" w14:textId="77777777" w:rsidR="00DF7F0D" w:rsidRDefault="00317C97">
      <w:pPr>
        <w:pStyle w:val="Prrafodelista"/>
        <w:numPr>
          <w:ilvl w:val="0"/>
          <w:numId w:val="3"/>
        </w:numPr>
        <w:spacing w:after="80"/>
      </w:pPr>
      <w:r>
        <w:t>Haga doble clic sobre él y acepte el aviso de permisos de administrador de Windows.</w:t>
      </w:r>
    </w:p>
    <w:p w14:paraId="1FE0B9B4" w14:textId="77777777" w:rsidR="00DF7F0D" w:rsidRDefault="00317C97">
      <w:pPr>
        <w:pStyle w:val="Prrafodelista"/>
        <w:numPr>
          <w:ilvl w:val="0"/>
          <w:numId w:val="3"/>
        </w:numPr>
        <w:spacing w:after="80"/>
      </w:pPr>
      <w:r>
        <w:t xml:space="preserve">Siga el asistente. La aplicación se instala en </w:t>
      </w:r>
      <w:r>
        <w:rPr>
          <w:b/>
          <w:bCs/>
        </w:rPr>
        <w:t>C:\Program Files\ControlProcesos</w:t>
      </w:r>
      <w:r>
        <w:t>.</w:t>
      </w:r>
    </w:p>
    <w:p w14:paraId="0B40FCC5" w14:textId="77777777" w:rsidR="00DF7F0D" w:rsidRDefault="00317C97">
      <w:pPr>
        <w:pStyle w:val="Prrafodelista"/>
        <w:numPr>
          <w:ilvl w:val="0"/>
          <w:numId w:val="3"/>
        </w:numPr>
        <w:spacing w:after="80"/>
      </w:pPr>
      <w:r>
        <w:t>En la pantalla de tareas adicionales, marque según el caso:</w:t>
      </w:r>
    </w:p>
    <w:p w14:paraId="572DC4E4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Crear un acceso directo en el escritorio</w:t>
      </w:r>
      <w:r>
        <w:t xml:space="preserve"> (recomendado en todos los equipos).</w:t>
      </w:r>
    </w:p>
    <w:p w14:paraId="11E748EE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Permitir conexiones en el Firewall de Windows</w:t>
      </w:r>
      <w:r>
        <w:t xml:space="preserve"> (puerto 8765): márquelo </w:t>
      </w:r>
      <w:r>
        <w:rPr>
          <w:b/>
          <w:bCs/>
        </w:rPr>
        <w:t>en el equipo servidor</w:t>
      </w:r>
      <w:r>
        <w:t>; es lo que permite que los clientes se conecten.</w:t>
      </w:r>
    </w:p>
    <w:p w14:paraId="70E58DBA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Iniciar con Windows</w:t>
      </w:r>
      <w:r>
        <w:t>: recomendado en el servidor, para que arranque solo (en la bandeja del sistema) al encender el equipo.</w:t>
      </w:r>
    </w:p>
    <w:p w14:paraId="317B0C69" w14:textId="77777777" w:rsidR="00DF7F0D" w:rsidRDefault="00317C97">
      <w:pPr>
        <w:pStyle w:val="Prrafodelista"/>
        <w:numPr>
          <w:ilvl w:val="0"/>
          <w:numId w:val="3"/>
        </w:numPr>
        <w:spacing w:after="80"/>
      </w:pPr>
      <w:r>
        <w:t>Finalice el asistente. La aplicación se abre automáticamente.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687E8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97EB17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5722AE1E" w14:textId="77777777" w:rsidR="00DF7F0D" w:rsidRDefault="00317C97">
            <w:pPr>
              <w:spacing w:after="60"/>
            </w:pPr>
            <w:r>
              <w:t xml:space="preserve">Si el instalador advierte que falta </w:t>
            </w:r>
            <w:r>
              <w:rPr>
                <w:b/>
                <w:bCs/>
              </w:rPr>
              <w:t>WebView2</w:t>
            </w:r>
            <w:r>
              <w:t>, descárguelo e instálelo desde el sitio de Microsoft (gratuito) antes de abrir la aplicación; de lo contrario la ventana se verá en blanco.</w:t>
            </w:r>
          </w:p>
        </w:tc>
      </w:tr>
    </w:tbl>
    <w:p w14:paraId="597902DE" w14:textId="77777777" w:rsidR="00DF7F0D" w:rsidRDefault="00DF7F0D">
      <w:pPr>
        <w:spacing w:after="120"/>
      </w:pPr>
    </w:p>
    <w:p w14:paraId="126FDB7D" w14:textId="77777777" w:rsidR="00DF7F0D" w:rsidRDefault="00317C97">
      <w:pPr>
        <w:pStyle w:val="Ttulo2"/>
      </w:pPr>
      <w:bookmarkStart w:id="7" w:name="_Toc241952304"/>
      <w:r>
        <w:t>2.3 Configurar el equipo como servidor o como cliente</w:t>
      </w:r>
      <w:bookmarkEnd w:id="7"/>
    </w:p>
    <w:p w14:paraId="6843FFE8" w14:textId="77777777" w:rsidR="00DF7F0D" w:rsidRDefault="00317C97">
      <w:pPr>
        <w:spacing w:after="120"/>
      </w:pPr>
      <w:r>
        <w:t xml:space="preserve">La primera vez que se abre la aplicación en cada equipo aparece la pantalla </w:t>
      </w:r>
      <w:r>
        <w:rPr>
          <w:b/>
          <w:bCs/>
        </w:rPr>
        <w:t>Configurar este equipo</w:t>
      </w:r>
      <w:r>
        <w:t>. Esta pregunta se hace una sola vez.</w:t>
      </w:r>
    </w:p>
    <w:p w14:paraId="13BD5BA6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3D3A324" wp14:editId="49267A0A">
            <wp:extent cx="5334000" cy="2952750"/>
            <wp:effectExtent l="0" t="0" r="0" b="0"/>
            <wp:docPr id="1" name="40_asistente" descr="Asistente «Configurar este equipo»." title="Asistente «Configurar este equip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A627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1. </w:t>
      </w:r>
      <w:r>
        <w:rPr>
          <w:i/>
          <w:iCs/>
          <w:color w:val="5A6270"/>
          <w:sz w:val="18"/>
          <w:szCs w:val="18"/>
        </w:rPr>
        <w:t>Asistente «Configurar este equipo».</w:t>
      </w:r>
    </w:p>
    <w:p w14:paraId="3CFFFE82" w14:textId="77777777" w:rsidR="00DF7F0D" w:rsidRDefault="00317C97">
      <w:pPr>
        <w:pStyle w:val="Ttulo3"/>
      </w:pPr>
      <w:r>
        <w:t>Equipo servidor</w:t>
      </w:r>
    </w:p>
    <w:p w14:paraId="43D3A0FC" w14:textId="77777777" w:rsidR="00DF7F0D" w:rsidRDefault="00317C97">
      <w:pPr>
        <w:pStyle w:val="Prrafodelista"/>
        <w:numPr>
          <w:ilvl w:val="0"/>
          <w:numId w:val="4"/>
        </w:numPr>
        <w:spacing w:after="80"/>
      </w:pPr>
      <w:r>
        <w:t xml:space="preserve">En el recuadro </w:t>
      </w:r>
      <w:r>
        <w:rPr>
          <w:b/>
          <w:bCs/>
        </w:rPr>
        <w:t>Este equipo es el servidor</w:t>
      </w:r>
      <w:r>
        <w:t xml:space="preserve">, deje el puerto </w:t>
      </w:r>
      <w:r>
        <w:rPr>
          <w:b/>
          <w:bCs/>
        </w:rPr>
        <w:t>8765</w:t>
      </w:r>
      <w:r>
        <w:t xml:space="preserve"> (cámbielo solo si soporte técnico se lo indica).</w:t>
      </w:r>
    </w:p>
    <w:p w14:paraId="28D3C2A2" w14:textId="77777777" w:rsidR="00DF7F0D" w:rsidRDefault="00317C97">
      <w:pPr>
        <w:pStyle w:val="Prrafodelista"/>
        <w:numPr>
          <w:ilvl w:val="0"/>
          <w:numId w:val="4"/>
        </w:numPr>
        <w:spacing w:after="80"/>
      </w:pPr>
      <w:r>
        <w:t xml:space="preserve">Haga clic en </w:t>
      </w:r>
      <w:r>
        <w:rPr>
          <w:b/>
          <w:bCs/>
        </w:rPr>
        <w:t>Usar como servidor</w:t>
      </w:r>
      <w:r>
        <w:t>.</w:t>
      </w:r>
    </w:p>
    <w:p w14:paraId="5EDE8795" w14:textId="77777777" w:rsidR="00DF7F0D" w:rsidRDefault="00317C97">
      <w:pPr>
        <w:pStyle w:val="Prrafodelista"/>
        <w:numPr>
          <w:ilvl w:val="0"/>
          <w:numId w:val="4"/>
        </w:numPr>
        <w:spacing w:after="80"/>
      </w:pPr>
      <w:r>
        <w:t xml:space="preserve">Aparece la pantalla </w:t>
      </w:r>
      <w:r>
        <w:rPr>
          <w:b/>
          <w:bCs/>
        </w:rPr>
        <w:t>Servidor listo</w:t>
      </w:r>
      <w:r>
        <w:t xml:space="preserve"> con la dirección que deben usar los demás equipos (por ejemplo http://192.168.1.10:8765). </w:t>
      </w:r>
      <w:r>
        <w:rPr>
          <w:b/>
          <w:bCs/>
        </w:rPr>
        <w:t>Anótela.</w:t>
      </w:r>
    </w:p>
    <w:p w14:paraId="1A044AF4" w14:textId="77777777" w:rsidR="00DF7F0D" w:rsidRDefault="00317C97">
      <w:pPr>
        <w:pStyle w:val="Prrafodelista"/>
        <w:numPr>
          <w:ilvl w:val="0"/>
          <w:numId w:val="4"/>
        </w:numPr>
        <w:spacing w:after="80"/>
      </w:pPr>
      <w:r>
        <w:t xml:space="preserve">Haga clic en </w:t>
      </w:r>
      <w:r>
        <w:rPr>
          <w:b/>
          <w:bCs/>
        </w:rPr>
        <w:t>Entrar a la aplicación</w:t>
      </w:r>
      <w:r>
        <w:t>.</w:t>
      </w:r>
    </w:p>
    <w:p w14:paraId="31BC34BB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424A2EE" wp14:editId="6C8B615F">
            <wp:extent cx="5334000" cy="2676525"/>
            <wp:effectExtent l="0" t="0" r="0" b="0"/>
            <wp:docPr id="2" name="42_servidor_listo" descr="Pantalla «Servidor listo» con la dirección para los clientes." title="Pantalla «Servidor listo» con la dirección para los cl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A55B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2. </w:t>
      </w:r>
      <w:r>
        <w:rPr>
          <w:i/>
          <w:iCs/>
          <w:color w:val="5A6270"/>
          <w:sz w:val="18"/>
          <w:szCs w:val="18"/>
        </w:rPr>
        <w:t>Pantalla «Servidor listo» con la dirección para los clientes.</w:t>
      </w:r>
    </w:p>
    <w:p w14:paraId="50B7491B" w14:textId="77777777" w:rsidR="00DF7F0D" w:rsidRDefault="00317C97">
      <w:pPr>
        <w:pStyle w:val="Ttulo3"/>
      </w:pPr>
      <w:r>
        <w:t>Equipo cliente</w:t>
      </w:r>
    </w:p>
    <w:p w14:paraId="227C81BA" w14:textId="77777777" w:rsidR="00DF7F0D" w:rsidRDefault="00317C97">
      <w:pPr>
        <w:pStyle w:val="Prrafodelista"/>
        <w:numPr>
          <w:ilvl w:val="0"/>
          <w:numId w:val="5"/>
        </w:numPr>
        <w:spacing w:after="80"/>
      </w:pPr>
      <w:r>
        <w:t>Asegúrese de que el servidor esté encendido y con la aplicación abierta.</w:t>
      </w:r>
    </w:p>
    <w:p w14:paraId="1D898C26" w14:textId="77777777" w:rsidR="00DF7F0D" w:rsidRDefault="00317C97">
      <w:pPr>
        <w:pStyle w:val="Prrafodelista"/>
        <w:numPr>
          <w:ilvl w:val="0"/>
          <w:numId w:val="5"/>
        </w:numPr>
        <w:spacing w:after="80"/>
      </w:pPr>
      <w:r>
        <w:t xml:space="preserve">En el recuadro </w:t>
      </w:r>
      <w:r>
        <w:rPr>
          <w:b/>
          <w:bCs/>
        </w:rPr>
        <w:t>Este equipo es un cliente</w:t>
      </w:r>
      <w:r>
        <w:t>, escriba la dirección del servidor (basta la IP, por ejemplo 192.168.1.10; si no escribe el puerto se usa 8765).</w:t>
      </w:r>
    </w:p>
    <w:p w14:paraId="40D23D89" w14:textId="77777777" w:rsidR="00DF7F0D" w:rsidRDefault="00317C97">
      <w:pPr>
        <w:pStyle w:val="Prrafodelista"/>
        <w:numPr>
          <w:ilvl w:val="0"/>
          <w:numId w:val="5"/>
        </w:numPr>
        <w:spacing w:after="80"/>
      </w:pPr>
      <w:r>
        <w:t xml:space="preserve">Haga clic en </w:t>
      </w:r>
      <w:r>
        <w:rPr>
          <w:b/>
          <w:bCs/>
        </w:rPr>
        <w:t>Probar conexión</w:t>
      </w:r>
      <w:r>
        <w:t>. Debe aparecer «Conexión correcta.».</w:t>
      </w:r>
    </w:p>
    <w:p w14:paraId="5C8F7F4B" w14:textId="77777777" w:rsidR="00DF7F0D" w:rsidRDefault="00317C97">
      <w:pPr>
        <w:pStyle w:val="Prrafodelista"/>
        <w:numPr>
          <w:ilvl w:val="0"/>
          <w:numId w:val="5"/>
        </w:numPr>
        <w:spacing w:after="80"/>
      </w:pPr>
      <w:r>
        <w:t xml:space="preserve">Haga clic en </w:t>
      </w:r>
      <w:r>
        <w:rPr>
          <w:b/>
          <w:bCs/>
        </w:rPr>
        <w:t>Conectar</w:t>
      </w:r>
      <w:r>
        <w:t>.</w:t>
      </w:r>
    </w:p>
    <w:p w14:paraId="081347E0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A235C58" wp14:editId="799A65EB">
            <wp:extent cx="5334000" cy="2952750"/>
            <wp:effectExtent l="0" t="0" r="0" b="0"/>
            <wp:docPr id="3" name="41_asistente_probar" descr="Prueba de conexión correcta desde un equipo cliente." title="Prueba de conexión correcta desde un equipo cl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17DE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3. </w:t>
      </w:r>
      <w:r>
        <w:rPr>
          <w:i/>
          <w:iCs/>
          <w:color w:val="5A6270"/>
          <w:sz w:val="18"/>
          <w:szCs w:val="18"/>
        </w:rPr>
        <w:t>Prueba de conexión correcta desde un equipo cliente.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1044F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D58207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4AEA3357" w14:textId="77777777" w:rsidR="00DF7F0D" w:rsidRDefault="00317C97">
            <w:pPr>
              <w:spacing w:after="60"/>
            </w:pPr>
            <w:r>
              <w:t xml:space="preserve">El servidor es el único equipo que guarda los datos. Si el servidor se apaga o se cierra la aplicación en él, </w:t>
            </w:r>
            <w:r>
              <w:rPr>
                <w:b/>
                <w:bCs/>
              </w:rPr>
              <w:t>los clientes no pueden trabajar</w:t>
            </w:r>
            <w:r>
              <w:t xml:space="preserve"> hasta que se vuelva a abrir.</w:t>
            </w:r>
          </w:p>
          <w:p w14:paraId="15C0608F" w14:textId="77777777" w:rsidR="00DF7F0D" w:rsidRDefault="00317C97">
            <w:pPr>
              <w:spacing w:after="60"/>
            </w:pPr>
            <w:r>
              <w:t xml:space="preserve">Para cambiar después el modo del equipo use </w:t>
            </w:r>
            <w:r>
              <w:rPr>
                <w:b/>
                <w:bCs/>
              </w:rPr>
              <w:t>Menú → Cambiar modo servidor / cliente</w:t>
            </w:r>
            <w:r>
              <w:t xml:space="preserve"> (vea 4.3).</w:t>
            </w:r>
          </w:p>
        </w:tc>
      </w:tr>
    </w:tbl>
    <w:p w14:paraId="413DB0D0" w14:textId="77777777" w:rsidR="00DF7F0D" w:rsidRDefault="00DF7F0D">
      <w:pPr>
        <w:spacing w:after="120"/>
      </w:pPr>
    </w:p>
    <w:p w14:paraId="76B5050F" w14:textId="77777777" w:rsidR="00DF7F0D" w:rsidRDefault="00317C97">
      <w:pPr>
        <w:pStyle w:val="Ttulo2"/>
      </w:pPr>
      <w:bookmarkStart w:id="8" w:name="_Toc241952305"/>
      <w:r>
        <w:t>2.4 El icono junto al reloj (solo servidor)</w:t>
      </w:r>
      <w:bookmarkEnd w:id="8"/>
    </w:p>
    <w:p w14:paraId="19900710" w14:textId="77777777" w:rsidR="00DF7F0D" w:rsidRDefault="00317C97">
      <w:pPr>
        <w:spacing w:after="120"/>
      </w:pPr>
      <w:r>
        <w:t xml:space="preserve">En el equipo servidor, al cerrar la ventana la aplicación </w:t>
      </w:r>
      <w:r>
        <w:rPr>
          <w:b/>
          <w:bCs/>
        </w:rPr>
        <w:t>no se detiene</w:t>
      </w:r>
      <w:r>
        <w:t>: queda funcionando como un icono en la bandeja del sistema, junto al reloj de Windows, y muestra el aviso «El servidor sigue funcionando. Para cerrarlo use «Salir» en este icono».</w:t>
      </w:r>
    </w:p>
    <w:p w14:paraId="456BB8F8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Abrir</w:t>
      </w:r>
      <w:r>
        <w:t xml:space="preserve"> (o doble clic sobre el icono): vuelve a mostrar la ventana.</w:t>
      </w:r>
    </w:p>
    <w:p w14:paraId="50A3D8DC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Dirección para los clientes</w:t>
      </w:r>
      <w:r>
        <w:t>: muestra la dirección que deben usar los demás equipos.</w:t>
      </w:r>
    </w:p>
    <w:p w14:paraId="38C356CD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Salir y detener el servidor</w:t>
      </w:r>
      <w:r>
        <w:t>: cierra la aplicación del todo. Úselo solo al final de la jornada; los clientes perderán la conexión.</w:t>
      </w:r>
    </w:p>
    <w:p w14:paraId="38E5B902" w14:textId="77777777" w:rsidR="00DF7F0D" w:rsidRDefault="00317C97">
      <w:pPr>
        <w:pStyle w:val="Ttulo2"/>
      </w:pPr>
      <w:bookmarkStart w:id="9" w:name="_Toc241952306"/>
      <w:r>
        <w:t>2.5 Primer arranque: crear el administrador</w:t>
      </w:r>
      <w:bookmarkEnd w:id="9"/>
    </w:p>
    <w:p w14:paraId="5FF766F4" w14:textId="77777777" w:rsidR="00DF7F0D" w:rsidRDefault="00317C97">
      <w:pPr>
        <w:spacing w:after="120"/>
      </w:pPr>
      <w:r>
        <w:t xml:space="preserve">Cuando la base de datos está vacía (la primera vez que se abre el servidor), en lugar del ingreso aparece la pantalla </w:t>
      </w:r>
      <w:r>
        <w:rPr>
          <w:b/>
          <w:bCs/>
        </w:rPr>
        <w:t>Primer arranque</w:t>
      </w:r>
      <w:r>
        <w:t>, que crea la cuenta del administrador del sistema.</w:t>
      </w:r>
    </w:p>
    <w:p w14:paraId="313587B1" w14:textId="77777777" w:rsidR="00DF7F0D" w:rsidRDefault="00317C97">
      <w:pPr>
        <w:pStyle w:val="Prrafodelista"/>
        <w:numPr>
          <w:ilvl w:val="0"/>
          <w:numId w:val="6"/>
        </w:numPr>
        <w:spacing w:after="80"/>
      </w:pPr>
      <w:r>
        <w:t xml:space="preserve">Escriba el </w:t>
      </w:r>
      <w:r>
        <w:rPr>
          <w:b/>
          <w:bCs/>
        </w:rPr>
        <w:t>Nombre completo</w:t>
      </w:r>
      <w:r>
        <w:t xml:space="preserve"> del administrador.</w:t>
      </w:r>
    </w:p>
    <w:p w14:paraId="6DA35E1A" w14:textId="77777777" w:rsidR="00DF7F0D" w:rsidRDefault="00317C97">
      <w:pPr>
        <w:pStyle w:val="Prrafodelista"/>
        <w:numPr>
          <w:ilvl w:val="0"/>
          <w:numId w:val="6"/>
        </w:numPr>
        <w:spacing w:after="80"/>
      </w:pPr>
      <w:r>
        <w:t xml:space="preserve">Escriba el </w:t>
      </w:r>
      <w:r>
        <w:rPr>
          <w:b/>
          <w:bCs/>
        </w:rPr>
        <w:t>Usuario</w:t>
      </w:r>
      <w:r>
        <w:t xml:space="preserve"> con el que ingresará (por ejemplo «admin» o su primer nombre).</w:t>
      </w:r>
    </w:p>
    <w:p w14:paraId="2F5DEC41" w14:textId="77777777" w:rsidR="00DF7F0D" w:rsidRDefault="00317C97">
      <w:pPr>
        <w:pStyle w:val="Prrafodelista"/>
        <w:numPr>
          <w:ilvl w:val="0"/>
          <w:numId w:val="6"/>
        </w:numPr>
        <w:spacing w:after="80"/>
      </w:pPr>
      <w:r>
        <w:t xml:space="preserve">Escriba la </w:t>
      </w:r>
      <w:r>
        <w:rPr>
          <w:b/>
          <w:bCs/>
        </w:rPr>
        <w:t>Contraseña</w:t>
      </w:r>
      <w:r>
        <w:t xml:space="preserve"> (mínimo 8 caracteres) y repítala en </w:t>
      </w:r>
      <w:r>
        <w:rPr>
          <w:b/>
          <w:bCs/>
        </w:rPr>
        <w:t>Repita la contraseña</w:t>
      </w:r>
      <w:r>
        <w:t>.</w:t>
      </w:r>
    </w:p>
    <w:p w14:paraId="413D472A" w14:textId="77777777" w:rsidR="00DF7F0D" w:rsidRDefault="00317C97">
      <w:pPr>
        <w:pStyle w:val="Prrafodelista"/>
        <w:numPr>
          <w:ilvl w:val="0"/>
          <w:numId w:val="6"/>
        </w:numPr>
        <w:spacing w:after="80"/>
      </w:pPr>
      <w:r>
        <w:t xml:space="preserve">Haga clic en </w:t>
      </w:r>
      <w:r>
        <w:rPr>
          <w:b/>
          <w:bCs/>
        </w:rPr>
        <w:t>Crear administrador</w:t>
      </w:r>
      <w:r>
        <w:t>. Entrará directamente a la aplicación.</w:t>
      </w:r>
    </w:p>
    <w:p w14:paraId="66DFF005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344F34A" wp14:editId="77362EBA">
            <wp:extent cx="2857500" cy="3486150"/>
            <wp:effectExtent l="0" t="0" r="0" b="0"/>
            <wp:docPr id="4" name="01_primer_arranque" descr="Pantalla de primer arranque." title="Pantalla de primer arran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E0E2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4. </w:t>
      </w:r>
      <w:r>
        <w:rPr>
          <w:i/>
          <w:iCs/>
          <w:color w:val="5A6270"/>
          <w:sz w:val="18"/>
          <w:szCs w:val="18"/>
        </w:rPr>
        <w:t>Pantalla de primer arranque.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50975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4B1B9D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596F23E2" w14:textId="77777777" w:rsidR="00DF7F0D" w:rsidRDefault="00317C97">
            <w:pPr>
              <w:spacing w:after="60"/>
            </w:pPr>
            <w:r>
              <w:t xml:space="preserve">Guarde la contraseña del administrador en un lugar seguro. </w:t>
            </w:r>
            <w:r>
              <w:rPr>
                <w:b/>
                <w:bCs/>
              </w:rPr>
              <w:t>Si se pierde la única cuenta de administrador no hay forma de recuperarla</w:t>
            </w:r>
            <w:r>
              <w:t xml:space="preserve"> desde la aplicación.</w:t>
            </w:r>
          </w:p>
          <w:p w14:paraId="17C08ABE" w14:textId="77777777" w:rsidR="00DF7F0D" w:rsidRDefault="00317C97">
            <w:pPr>
              <w:spacing w:after="60"/>
            </w:pPr>
            <w:r>
              <w:t xml:space="preserve">Recomendación: cree al menos </w:t>
            </w:r>
            <w:r>
              <w:rPr>
                <w:b/>
                <w:bCs/>
              </w:rPr>
              <w:t>dos</w:t>
            </w:r>
            <w:r>
              <w:t xml:space="preserve"> usuarios con rol Administrador (por ejemplo, el secretario y el juez).</w:t>
            </w:r>
          </w:p>
        </w:tc>
      </w:tr>
    </w:tbl>
    <w:p w14:paraId="58AE0A88" w14:textId="77777777" w:rsidR="00DF7F0D" w:rsidRDefault="00DF7F0D">
      <w:pPr>
        <w:spacing w:after="120"/>
      </w:pPr>
    </w:p>
    <w:p w14:paraId="27D6E989" w14:textId="77777777" w:rsidR="00DF7F0D" w:rsidRDefault="00317C97">
      <w:pPr>
        <w:spacing w:after="120"/>
      </w:pPr>
      <w:r>
        <w:t xml:space="preserve">Con la aplicación vacía, el tablero le ofrece </w:t>
      </w:r>
      <w:r>
        <w:rPr>
          <w:b/>
          <w:bCs/>
        </w:rPr>
        <w:t>+ Registrar el primer proceso</w:t>
      </w:r>
      <w:r>
        <w:t xml:space="preserve"> o </w:t>
      </w:r>
      <w:r>
        <w:rPr>
          <w:b/>
          <w:bCs/>
        </w:rPr>
        <w:t>Cargar datos de ejemplo</w:t>
      </w:r>
      <w:r>
        <w:t xml:space="preserve"> (útil solo para practicar; vea la advertencia en 12.6).</w:t>
      </w:r>
    </w:p>
    <w:p w14:paraId="7AC9F659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AB9565" wp14:editId="758F3F65">
            <wp:extent cx="5905500" cy="828675"/>
            <wp:effectExtent l="0" t="0" r="0" b="0"/>
            <wp:docPr id="5" name="05_tablero_vacio" descr="Tablero de una instalación nueva, sin procesos." title="Tablero de una instalación nueva, sin proce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C69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5. </w:t>
      </w:r>
      <w:r>
        <w:rPr>
          <w:i/>
          <w:iCs/>
          <w:color w:val="5A6270"/>
          <w:sz w:val="18"/>
          <w:szCs w:val="18"/>
        </w:rPr>
        <w:t>Tablero de una instalación nueva, sin procesos.</w:t>
      </w:r>
    </w:p>
    <w:p w14:paraId="66092728" w14:textId="77777777" w:rsidR="00DF7F0D" w:rsidRDefault="00317C97">
      <w:pPr>
        <w:pStyle w:val="Ttulo1"/>
        <w:pageBreakBefore/>
      </w:pPr>
      <w:bookmarkStart w:id="10" w:name="_Toc241952307"/>
      <w:r>
        <w:t>3. Ingreso al sistema</w:t>
      </w:r>
      <w:bookmarkEnd w:id="10"/>
    </w:p>
    <w:p w14:paraId="08302085" w14:textId="77777777" w:rsidR="00DF7F0D" w:rsidRDefault="00317C97">
      <w:pPr>
        <w:pStyle w:val="Ttulo2"/>
      </w:pPr>
      <w:bookmarkStart w:id="11" w:name="_Toc241952308"/>
      <w:r>
        <w:t>3.1 Iniciar sesión</w:t>
      </w:r>
      <w:bookmarkEnd w:id="11"/>
    </w:p>
    <w:p w14:paraId="395C52E0" w14:textId="77777777" w:rsidR="00DF7F0D" w:rsidRDefault="00317C97">
      <w:pPr>
        <w:pStyle w:val="Prrafodelista"/>
        <w:numPr>
          <w:ilvl w:val="0"/>
          <w:numId w:val="7"/>
        </w:numPr>
        <w:spacing w:after="80"/>
      </w:pPr>
      <w:r>
        <w:t xml:space="preserve">Abra </w:t>
      </w:r>
      <w:r>
        <w:rPr>
          <w:b/>
          <w:bCs/>
        </w:rPr>
        <w:t>Control de Procesos</w:t>
      </w:r>
      <w:r>
        <w:t xml:space="preserve"> desde el acceso directo del escritorio o el menú Inicio.</w:t>
      </w:r>
    </w:p>
    <w:p w14:paraId="25E43CEF" w14:textId="77777777" w:rsidR="00DF7F0D" w:rsidRDefault="00317C97">
      <w:pPr>
        <w:pStyle w:val="Prrafodelista"/>
        <w:numPr>
          <w:ilvl w:val="0"/>
          <w:numId w:val="7"/>
        </w:numPr>
        <w:spacing w:after="80"/>
      </w:pPr>
      <w:r>
        <w:t xml:space="preserve">Escriba su </w:t>
      </w:r>
      <w:r>
        <w:rPr>
          <w:b/>
          <w:bCs/>
        </w:rPr>
        <w:t>Usuario</w:t>
      </w:r>
      <w:r>
        <w:t xml:space="preserve"> y su </w:t>
      </w:r>
      <w:r>
        <w:rPr>
          <w:b/>
          <w:bCs/>
        </w:rPr>
        <w:t>Contraseña</w:t>
      </w:r>
      <w:r>
        <w:t>.</w:t>
      </w:r>
    </w:p>
    <w:p w14:paraId="40026355" w14:textId="77777777" w:rsidR="00DF7F0D" w:rsidRDefault="00317C97">
      <w:pPr>
        <w:pStyle w:val="Prrafodelista"/>
        <w:numPr>
          <w:ilvl w:val="0"/>
          <w:numId w:val="7"/>
        </w:numPr>
        <w:spacing w:after="80"/>
      </w:pPr>
      <w:r>
        <w:t xml:space="preserve">Haga clic en </w:t>
      </w:r>
      <w:r>
        <w:rPr>
          <w:b/>
          <w:bCs/>
        </w:rPr>
        <w:t>Ingresar</w:t>
      </w:r>
      <w:r>
        <w:t xml:space="preserve"> (o presione Enter).</w:t>
      </w:r>
    </w:p>
    <w:p w14:paraId="36A98ACC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38001B3" wp14:editId="30CDFB2F">
            <wp:extent cx="2857500" cy="2390775"/>
            <wp:effectExtent l="0" t="0" r="0" b="0"/>
            <wp:docPr id="6" name="02_login" descr="Pantalla de ingreso." title="Pantalla de ingr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8290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6. </w:t>
      </w:r>
      <w:r>
        <w:rPr>
          <w:i/>
          <w:iCs/>
          <w:color w:val="5A6270"/>
          <w:sz w:val="18"/>
          <w:szCs w:val="18"/>
        </w:rPr>
        <w:t>Pantalla de ingreso.</w:t>
      </w:r>
    </w:p>
    <w:p w14:paraId="7623889B" w14:textId="77777777" w:rsidR="00DF7F0D" w:rsidRDefault="00317C97">
      <w:pPr>
        <w:spacing w:after="120"/>
      </w:pPr>
      <w:r>
        <w:t>Si el usuario o la contraseña no son correctos, aparece el mensaje en rojo «Usuario o contraseña incorrectos».</w:t>
      </w:r>
    </w:p>
    <w:p w14:paraId="4C3C8849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929F4AA" wp14:editId="099C1F9D">
            <wp:extent cx="2857500" cy="2390775"/>
            <wp:effectExtent l="0" t="0" r="0" b="0"/>
            <wp:docPr id="7" name="03_login_error" descr="Mensaje de usuario o contraseña incorrectos." title="Mensaje de usuario o contraseña incorre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3A9A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7. </w:t>
      </w:r>
      <w:r>
        <w:rPr>
          <w:i/>
          <w:iCs/>
          <w:color w:val="5A6270"/>
          <w:sz w:val="18"/>
          <w:szCs w:val="18"/>
        </w:rPr>
        <w:t>Mensaje de usuario o contraseña incorrectos.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24264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E5F6DD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343C8315" w14:textId="77777777" w:rsidR="00DF7F0D" w:rsidRDefault="00317C97">
            <w:pPr>
              <w:spacing w:after="60"/>
            </w:pPr>
            <w:r>
              <w:t xml:space="preserve">Después de </w:t>
            </w:r>
            <w:r>
              <w:rPr>
                <w:b/>
                <w:bCs/>
              </w:rPr>
              <w:t>5 intentos fallidos</w:t>
            </w:r>
            <w:r>
              <w:t xml:space="preserve"> el usuario queda bloqueado unos minutos («Demasiados intentos fallidos. Espere unos minutos.»). Espere 5 minutos e intente de nuevo.</w:t>
            </w:r>
          </w:p>
          <w:p w14:paraId="107D8DC8" w14:textId="77777777" w:rsidR="00DF7F0D" w:rsidRDefault="00317C97">
            <w:pPr>
              <w:spacing w:after="60"/>
            </w:pPr>
            <w:r>
              <w:t>La sesión dura 12 horas y se renueva mientras usted trabaja. Si la deja inactiva más tiempo, la aplicación le pedirá ingresar de nuevo.</w:t>
            </w:r>
          </w:p>
          <w:p w14:paraId="3BB4DA45" w14:textId="77777777" w:rsidR="00DF7F0D" w:rsidRDefault="00317C97">
            <w:pPr>
              <w:spacing w:after="60"/>
            </w:pPr>
            <w:r>
              <w:t>Las contraseñas distinguen mayúsculas de minúsculas. Revise que la tecla Bloq Mayús esté apagada.</w:t>
            </w:r>
          </w:p>
        </w:tc>
      </w:tr>
    </w:tbl>
    <w:p w14:paraId="6C82946C" w14:textId="77777777" w:rsidR="00DF7F0D" w:rsidRDefault="00DF7F0D">
      <w:pPr>
        <w:spacing w:after="120"/>
      </w:pPr>
    </w:p>
    <w:p w14:paraId="6884D7DC" w14:textId="77777777" w:rsidR="00DF7F0D" w:rsidRDefault="00317C97">
      <w:pPr>
        <w:pStyle w:val="Ttulo2"/>
      </w:pPr>
      <w:bookmarkStart w:id="12" w:name="_Toc241952309"/>
      <w:r>
        <w:t>3.2 Cerrar sesión</w:t>
      </w:r>
      <w:bookmarkEnd w:id="12"/>
    </w:p>
    <w:p w14:paraId="4B5A1107" w14:textId="77777777" w:rsidR="00DF7F0D" w:rsidRDefault="00317C97">
      <w:pPr>
        <w:spacing w:after="120"/>
      </w:pPr>
      <w:r>
        <w:t xml:space="preserve">Use </w:t>
      </w:r>
      <w:r>
        <w:rPr>
          <w:b/>
          <w:bCs/>
        </w:rPr>
        <w:t>Menú → Cerrar sesión</w:t>
      </w:r>
      <w:r>
        <w:t>. Hágalo siempre que se retire de un equipo compartido.</w:t>
      </w:r>
    </w:p>
    <w:p w14:paraId="594C07EB" w14:textId="77777777" w:rsidR="00DF7F0D" w:rsidRDefault="00317C97">
      <w:pPr>
        <w:pStyle w:val="Ttulo1"/>
        <w:pageBreakBefore/>
      </w:pPr>
      <w:bookmarkStart w:id="13" w:name="_Toc241952310"/>
      <w:r>
        <w:t>4. La pantalla principal</w:t>
      </w:r>
      <w:bookmarkEnd w:id="13"/>
    </w:p>
    <w:p w14:paraId="54D89C0F" w14:textId="77777777" w:rsidR="00DF7F0D" w:rsidRDefault="00317C97">
      <w:pPr>
        <w:pStyle w:val="Ttulo2"/>
      </w:pPr>
      <w:bookmarkStart w:id="14" w:name="_Toc241952311"/>
      <w:r>
        <w:t>4.1 Barra superior</w:t>
      </w:r>
      <w:bookmarkEnd w:id="14"/>
    </w:p>
    <w:p w14:paraId="14E7D58D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5757532" wp14:editId="461DCA9E">
            <wp:extent cx="5905500" cy="257175"/>
            <wp:effectExtent l="0" t="0" r="0" b="0"/>
            <wp:docPr id="8" name="04_encabezado" descr="Barra superior de la aplicación." title="Barra superior de la apl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3D7E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8. </w:t>
      </w:r>
      <w:r>
        <w:rPr>
          <w:i/>
          <w:iCs/>
          <w:color w:val="5A6270"/>
          <w:sz w:val="18"/>
          <w:szCs w:val="18"/>
        </w:rPr>
        <w:t>Barra superior de la aplicación.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F7F0D" w14:paraId="4E83B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D83F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E20C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DF7F0D" w14:paraId="396B1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8915" w14:textId="77777777" w:rsidR="00DF7F0D" w:rsidRDefault="00317C97">
            <w:r>
              <w:rPr>
                <w:sz w:val="19"/>
                <w:szCs w:val="19"/>
              </w:rPr>
              <w:t>Tablero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B7E1" w14:textId="77777777" w:rsidR="00DF7F0D" w:rsidRDefault="00317C97">
            <w:r>
              <w:rPr>
                <w:sz w:val="19"/>
                <w:szCs w:val="19"/>
              </w:rPr>
              <w:t>Resumen general: indicadores, próximos vencimientos y actuaciones por situación.</w:t>
            </w:r>
          </w:p>
        </w:tc>
      </w:tr>
      <w:tr w:rsidR="00DF7F0D" w14:paraId="2F83A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E976" w14:textId="77777777" w:rsidR="00DF7F0D" w:rsidRDefault="00317C97">
            <w:r>
              <w:rPr>
                <w:sz w:val="19"/>
                <w:szCs w:val="19"/>
              </w:rPr>
              <w:t>Procesos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2FE2" w14:textId="77777777" w:rsidR="00DF7F0D" w:rsidRDefault="00317C97">
            <w:r>
              <w:rPr>
                <w:sz w:val="19"/>
                <w:szCs w:val="19"/>
              </w:rPr>
              <w:t>Lista de todos los procesos con filtros.</w:t>
            </w:r>
          </w:p>
        </w:tc>
      </w:tr>
      <w:tr w:rsidR="00DF7F0D" w14:paraId="0EA7D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0FD0" w14:textId="77777777" w:rsidR="00DF7F0D" w:rsidRDefault="00317C97">
            <w:r>
              <w:rPr>
                <w:sz w:val="19"/>
                <w:szCs w:val="19"/>
              </w:rPr>
              <w:t>Gestión por paquetes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9E05" w14:textId="77777777" w:rsidR="00DF7F0D" w:rsidRDefault="00317C97">
            <w:r>
              <w:rPr>
                <w:sz w:val="19"/>
                <w:szCs w:val="19"/>
              </w:rPr>
              <w:t>Lista de actuaciones pendientes para trabajar por materia o por estado (requiere el permiso «paquetes.ver»).</w:t>
            </w:r>
          </w:p>
        </w:tc>
      </w:tr>
      <w:tr w:rsidR="00DF7F0D" w14:paraId="2C8F5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C5DB" w14:textId="77777777" w:rsidR="00DF7F0D" w:rsidRDefault="00317C97">
            <w:r>
              <w:rPr>
                <w:sz w:val="19"/>
                <w:szCs w:val="19"/>
              </w:rPr>
              <w:t>Buscar radicado o parte…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5366" w14:textId="77777777" w:rsidR="00DF7F0D" w:rsidRDefault="00317C97">
            <w:r>
              <w:rPr>
                <w:sz w:val="19"/>
                <w:szCs w:val="19"/>
              </w:rPr>
              <w:t>Búsqueda rápida por radicado, demandante, demandado, materia o descripción.</w:t>
            </w:r>
          </w:p>
        </w:tc>
      </w:tr>
      <w:tr w:rsidR="00DF7F0D" w14:paraId="6C83E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4365" w14:textId="77777777" w:rsidR="00DF7F0D" w:rsidRDefault="00317C97">
            <w:r>
              <w:rPr>
                <w:sz w:val="19"/>
                <w:szCs w:val="19"/>
              </w:rPr>
              <w:t>+ Proceso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47D8" w14:textId="77777777" w:rsidR="00DF7F0D" w:rsidRDefault="00317C97">
            <w:r>
              <w:rPr>
                <w:sz w:val="19"/>
                <w:szCs w:val="19"/>
              </w:rPr>
              <w:t>Registra un proceso nuevo.</w:t>
            </w:r>
          </w:p>
        </w:tc>
      </w:tr>
      <w:tr w:rsidR="00DF7F0D" w14:paraId="66B2D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03B7" w14:textId="77777777" w:rsidR="00DF7F0D" w:rsidRDefault="00317C97">
            <w:r>
              <w:rPr>
                <w:sz w:val="19"/>
                <w:szCs w:val="19"/>
              </w:rPr>
              <w:t>Menú ▾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3DB2" w14:textId="77777777" w:rsidR="00DF7F0D" w:rsidRDefault="00317C97">
            <w:r>
              <w:rPr>
                <w:sz w:val="19"/>
                <w:szCs w:val="19"/>
              </w:rPr>
              <w:t>Respaldos, configuración, tema, contraseña y cierre de sesión.</w:t>
            </w:r>
          </w:p>
        </w:tc>
      </w:tr>
      <w:tr w:rsidR="00DF7F0D" w14:paraId="204C7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CE65" w14:textId="77777777" w:rsidR="00DF7F0D" w:rsidRDefault="00317C97">
            <w:r>
              <w:rPr>
                <w:sz w:val="19"/>
                <w:szCs w:val="19"/>
              </w:rPr>
              <w:t>Nombre · Rol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E8A3" w14:textId="77777777" w:rsidR="00DF7F0D" w:rsidRDefault="00317C97">
            <w:r>
              <w:rPr>
                <w:sz w:val="19"/>
                <w:szCs w:val="19"/>
              </w:rPr>
              <w:t>Usuario con el que está trabajando y su rol.</w:t>
            </w:r>
          </w:p>
        </w:tc>
      </w:tr>
    </w:tbl>
    <w:p w14:paraId="30810725" w14:textId="77777777" w:rsidR="00DF7F0D" w:rsidRDefault="00DF7F0D">
      <w:pPr>
        <w:spacing w:after="160"/>
      </w:pPr>
    </w:p>
    <w:p w14:paraId="60FBD7DA" w14:textId="77777777" w:rsidR="00DF7F0D" w:rsidRDefault="00317C97">
      <w:pPr>
        <w:pStyle w:val="Ttulo2"/>
      </w:pPr>
      <w:bookmarkStart w:id="15" w:name="_Toc241952312"/>
      <w:r>
        <w:t>4.2 El menú</w:t>
      </w:r>
      <w:bookmarkEnd w:id="15"/>
    </w:p>
    <w:p w14:paraId="3894B5FD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FF2E5DD" wp14:editId="246940A7">
            <wp:extent cx="5905500" cy="2657475"/>
            <wp:effectExtent l="0" t="0" r="0" b="0"/>
            <wp:docPr id="9" name="04b_menu" descr="Menú desplegado." title="Menú despleg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850D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9. </w:t>
      </w:r>
      <w:r>
        <w:rPr>
          <w:i/>
          <w:iCs/>
          <w:color w:val="5A6270"/>
          <w:sz w:val="18"/>
          <w:szCs w:val="18"/>
        </w:rPr>
        <w:t>Menú desplegado.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60"/>
        <w:gridCol w:w="2000"/>
      </w:tblGrid>
      <w:tr w:rsidR="00DF7F0D" w14:paraId="50A34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0AE8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Opción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2F30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142A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Permiso</w:t>
            </w:r>
          </w:p>
        </w:tc>
      </w:tr>
      <w:tr w:rsidR="00DF7F0D" w14:paraId="0069D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E662" w14:textId="77777777" w:rsidR="00DF7F0D" w:rsidRDefault="00317C97">
            <w:r>
              <w:rPr>
                <w:sz w:val="19"/>
                <w:szCs w:val="19"/>
              </w:rPr>
              <w:t>Exportar respaldo (.json)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FF9D" w14:textId="77777777" w:rsidR="00DF7F0D" w:rsidRDefault="00317C97">
            <w:r>
              <w:rPr>
                <w:sz w:val="19"/>
                <w:szCs w:val="19"/>
              </w:rPr>
              <w:t>Descarga una copia completa de la información (12.1).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04DA" w14:textId="77777777" w:rsidR="00DF7F0D" w:rsidRDefault="00317C97">
            <w:r>
              <w:rPr>
                <w:sz w:val="19"/>
                <w:szCs w:val="19"/>
              </w:rPr>
              <w:t>respaldo.exportar</w:t>
            </w:r>
          </w:p>
        </w:tc>
      </w:tr>
      <w:tr w:rsidR="00DF7F0D" w14:paraId="4FE73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5853" w14:textId="77777777" w:rsidR="00DF7F0D" w:rsidRDefault="00317C97">
            <w:r>
              <w:rPr>
                <w:sz w:val="19"/>
                <w:szCs w:val="19"/>
              </w:rPr>
              <w:t>Restaurar respaldo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619E" w14:textId="77777777" w:rsidR="00DF7F0D" w:rsidRDefault="00317C97">
            <w:r>
              <w:rPr>
                <w:sz w:val="19"/>
                <w:szCs w:val="19"/>
              </w:rPr>
              <w:t>Reemplaza la información por la de un archivo de respaldo (12.3).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96D5" w14:textId="77777777" w:rsidR="00DF7F0D" w:rsidRDefault="00317C97">
            <w:r>
              <w:rPr>
                <w:sz w:val="19"/>
                <w:szCs w:val="19"/>
              </w:rPr>
              <w:t>respaldo.restaurar</w:t>
            </w:r>
          </w:p>
        </w:tc>
      </w:tr>
      <w:tr w:rsidR="00DF7F0D" w14:paraId="5CD7C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0006" w14:textId="77777777" w:rsidR="00DF7F0D" w:rsidRDefault="00317C97">
            <w:r>
              <w:rPr>
                <w:sz w:val="19"/>
                <w:szCs w:val="19"/>
              </w:rPr>
              <w:t>Configuración del sistema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DDEA" w14:textId="77777777" w:rsidR="00DF7F0D" w:rsidRDefault="00317C97">
            <w:r>
              <w:rPr>
                <w:sz w:val="19"/>
                <w:szCs w:val="19"/>
              </w:rPr>
              <w:t>Catálogos, términos, calendario, plantillas, usuarios, etc. (capítulo 10).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3E0A" w14:textId="77777777" w:rsidR="00DF7F0D" w:rsidRDefault="00317C97">
            <w:r>
              <w:rPr>
                <w:sz w:val="19"/>
                <w:szCs w:val="19"/>
              </w:rPr>
              <w:t>Según la pestaña</w:t>
            </w:r>
          </w:p>
        </w:tc>
      </w:tr>
      <w:tr w:rsidR="00DF7F0D" w14:paraId="091FD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B862" w14:textId="77777777" w:rsidR="00DF7F0D" w:rsidRDefault="00317C97">
            <w:r>
              <w:rPr>
                <w:sz w:val="19"/>
                <w:szCs w:val="19"/>
              </w:rPr>
              <w:t>Cargar datos de ejemplo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626A" w14:textId="77777777" w:rsidR="00DF7F0D" w:rsidRDefault="00317C97">
            <w:r>
              <w:rPr>
                <w:sz w:val="19"/>
                <w:szCs w:val="19"/>
              </w:rPr>
              <w:t>Reemplaza los procesos por datos ficticios de práctica.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5C0A" w14:textId="77777777" w:rsidR="00DF7F0D" w:rsidRDefault="00317C97">
            <w:r>
              <w:rPr>
                <w:sz w:val="19"/>
                <w:szCs w:val="19"/>
              </w:rPr>
              <w:t>respaldo.restaurar</w:t>
            </w:r>
          </w:p>
        </w:tc>
      </w:tr>
      <w:tr w:rsidR="00DF7F0D" w14:paraId="77B71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E7D72" w14:textId="77777777" w:rsidR="00DF7F0D" w:rsidRDefault="00317C97">
            <w:r>
              <w:rPr>
                <w:sz w:val="19"/>
                <w:szCs w:val="19"/>
              </w:rPr>
              <w:t>Vaciar todo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42C0" w14:textId="77777777" w:rsidR="00DF7F0D" w:rsidRDefault="00317C97">
            <w:r>
              <w:rPr>
                <w:sz w:val="19"/>
                <w:szCs w:val="19"/>
              </w:rPr>
              <w:t>Borra TODOS los procesos y actuaciones.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8C67" w14:textId="77777777" w:rsidR="00DF7F0D" w:rsidRDefault="00317C97">
            <w:r>
              <w:rPr>
                <w:sz w:val="19"/>
                <w:szCs w:val="19"/>
              </w:rPr>
              <w:t>respaldo.vaciar</w:t>
            </w:r>
          </w:p>
        </w:tc>
      </w:tr>
      <w:tr w:rsidR="00DF7F0D" w14:paraId="0BEF7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D2AD" w14:textId="77777777" w:rsidR="00DF7F0D" w:rsidRDefault="00317C97">
            <w:r>
              <w:rPr>
                <w:sz w:val="19"/>
                <w:szCs w:val="19"/>
              </w:rPr>
              <w:t>Cambiar tema claro/oscuro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0FF1" w14:textId="77777777" w:rsidR="00DF7F0D" w:rsidRDefault="00317C97">
            <w:r>
              <w:rPr>
                <w:sz w:val="19"/>
                <w:szCs w:val="19"/>
              </w:rPr>
              <w:t>Alterna los colores de la pantalla.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42E7" w14:textId="77777777" w:rsidR="00DF7F0D" w:rsidRDefault="00317C97">
            <w:r>
              <w:rPr>
                <w:sz w:val="19"/>
                <w:szCs w:val="19"/>
              </w:rPr>
              <w:t>Todos</w:t>
            </w:r>
          </w:p>
        </w:tc>
      </w:tr>
      <w:tr w:rsidR="00DF7F0D" w14:paraId="52F30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ED02" w14:textId="77777777" w:rsidR="00DF7F0D" w:rsidRDefault="00317C97">
            <w:r>
              <w:rPr>
                <w:sz w:val="19"/>
                <w:szCs w:val="19"/>
              </w:rPr>
              <w:t>Cambiar modo servidor / cliente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54B1" w14:textId="77777777" w:rsidR="00DF7F0D" w:rsidRDefault="00317C97">
            <w:r>
              <w:rPr>
                <w:sz w:val="19"/>
                <w:szCs w:val="19"/>
              </w:rPr>
              <w:t>Hace que el equipo vuelva a preguntar si es servidor o cliente (solo en la aplicación de escritorio).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0AF3" w14:textId="77777777" w:rsidR="00DF7F0D" w:rsidRDefault="00317C97">
            <w:r>
              <w:rPr>
                <w:sz w:val="19"/>
                <w:szCs w:val="19"/>
              </w:rPr>
              <w:t>Todos</w:t>
            </w:r>
          </w:p>
        </w:tc>
      </w:tr>
      <w:tr w:rsidR="00DF7F0D" w14:paraId="5CB2D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645F" w14:textId="77777777" w:rsidR="00DF7F0D" w:rsidRDefault="00317C97">
            <w:r>
              <w:rPr>
                <w:sz w:val="19"/>
                <w:szCs w:val="19"/>
              </w:rPr>
              <w:t>Cambiar mi contraseña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833A" w14:textId="77777777" w:rsidR="00DF7F0D" w:rsidRDefault="00317C97">
            <w:r>
              <w:rPr>
                <w:sz w:val="19"/>
                <w:szCs w:val="19"/>
              </w:rPr>
              <w:t>Cambia la contraseña propia (4.4).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256F" w14:textId="77777777" w:rsidR="00DF7F0D" w:rsidRDefault="00317C97">
            <w:r>
              <w:rPr>
                <w:sz w:val="19"/>
                <w:szCs w:val="19"/>
              </w:rPr>
              <w:t>Todos</w:t>
            </w:r>
          </w:p>
        </w:tc>
      </w:tr>
      <w:tr w:rsidR="00DF7F0D" w14:paraId="00B0B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A2AD" w14:textId="77777777" w:rsidR="00DF7F0D" w:rsidRDefault="00317C97">
            <w:r>
              <w:rPr>
                <w:sz w:val="19"/>
                <w:szCs w:val="19"/>
              </w:rPr>
              <w:t>Cerrar sesión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A6AE" w14:textId="77777777" w:rsidR="00DF7F0D" w:rsidRDefault="00317C97">
            <w:r>
              <w:rPr>
                <w:sz w:val="19"/>
                <w:szCs w:val="19"/>
              </w:rPr>
              <w:t>Sale de su cuenta.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4743" w14:textId="77777777" w:rsidR="00DF7F0D" w:rsidRDefault="00317C97">
            <w:r>
              <w:rPr>
                <w:sz w:val="19"/>
                <w:szCs w:val="19"/>
              </w:rPr>
              <w:t>Todos</w:t>
            </w:r>
          </w:p>
        </w:tc>
      </w:tr>
      <w:tr w:rsidR="00DF7F0D" w14:paraId="61000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AF14" w14:textId="77777777" w:rsidR="00DF7F0D" w:rsidRDefault="00317C97">
            <w:r>
              <w:rPr>
                <w:sz w:val="19"/>
                <w:szCs w:val="19"/>
              </w:rPr>
              <w:t>Ayuda → Manual de usuario (PDF)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4F8F" w14:textId="77777777" w:rsidR="00DF7F0D" w:rsidRDefault="00317C97">
            <w:r>
              <w:rPr>
                <w:sz w:val="19"/>
                <w:szCs w:val="19"/>
              </w:rPr>
              <w:t>Abre este manual en formato PDF (4.6).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F640" w14:textId="77777777" w:rsidR="00DF7F0D" w:rsidRDefault="00317C97">
            <w:r>
              <w:rPr>
                <w:sz w:val="19"/>
                <w:szCs w:val="19"/>
              </w:rPr>
              <w:t>Todos</w:t>
            </w:r>
          </w:p>
        </w:tc>
      </w:tr>
      <w:tr w:rsidR="00DF7F0D" w14:paraId="0BAE1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0106" w14:textId="77777777" w:rsidR="00DF7F0D" w:rsidRDefault="00317C97">
            <w:r>
              <w:rPr>
                <w:sz w:val="19"/>
                <w:szCs w:val="19"/>
              </w:rPr>
              <w:t>Ayuda → Acerca de</w:t>
            </w:r>
          </w:p>
        </w:tc>
        <w:tc>
          <w:tcPr>
            <w:tcW w:w="4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3239" w14:textId="77777777" w:rsidR="00DF7F0D" w:rsidRDefault="00317C97">
            <w:r>
              <w:rPr>
                <w:sz w:val="19"/>
                <w:szCs w:val="19"/>
              </w:rPr>
              <w:t>Muestra la versión de la aplicación y los datos del desarrollador (4.6).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95E3" w14:textId="77777777" w:rsidR="00DF7F0D" w:rsidRDefault="00317C97">
            <w:r>
              <w:rPr>
                <w:sz w:val="19"/>
                <w:szCs w:val="19"/>
              </w:rPr>
              <w:t>Todos</w:t>
            </w:r>
          </w:p>
        </w:tc>
      </w:tr>
    </w:tbl>
    <w:p w14:paraId="30895E15" w14:textId="77777777" w:rsidR="00DF7F0D" w:rsidRDefault="00DF7F0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56F75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EB1835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760C7527" w14:textId="77777777" w:rsidR="00DF7F0D" w:rsidRDefault="00317C97">
            <w:pPr>
              <w:spacing w:after="60"/>
            </w:pPr>
            <w:r>
              <w:rPr>
                <w:b/>
                <w:bCs/>
              </w:rPr>
              <w:t>Cargar datos de ejemplo</w:t>
            </w:r>
            <w:r>
              <w:t xml:space="preserve"> y </w:t>
            </w:r>
            <w:r>
              <w:rPr>
                <w:b/>
                <w:bCs/>
              </w:rPr>
              <w:t>Vaciar todo</w:t>
            </w:r>
            <w:r>
              <w:t xml:space="preserve"> borran la información real del juzgado. No los use en el servidor de producción. Si por error lo hizo, restaure el respaldo más reciente (12.3).</w:t>
            </w:r>
          </w:p>
        </w:tc>
      </w:tr>
    </w:tbl>
    <w:p w14:paraId="6A2F430D" w14:textId="77777777" w:rsidR="00DF7F0D" w:rsidRDefault="00DF7F0D">
      <w:pPr>
        <w:spacing w:after="120"/>
      </w:pPr>
    </w:p>
    <w:p w14:paraId="322C455B" w14:textId="77777777" w:rsidR="00DF7F0D" w:rsidRDefault="00317C97">
      <w:pPr>
        <w:pStyle w:val="Ttulo2"/>
      </w:pPr>
      <w:bookmarkStart w:id="16" w:name="_Toc241952313"/>
      <w:r>
        <w:t>4.3 Actualización automática</w:t>
      </w:r>
      <w:bookmarkEnd w:id="16"/>
    </w:p>
    <w:p w14:paraId="676D82A8" w14:textId="77777777" w:rsidR="00DF7F0D" w:rsidRDefault="00317C97">
      <w:pPr>
        <w:spacing w:after="120"/>
      </w:pPr>
      <w:r>
        <w:t>La pantalla se actualiza sola cada 30 segundos para mostrar los cambios de los demás usuarios. La actualización se pausa mientras usted tiene un formulario abierto o está escribiendo, para no borrar lo que está digitando.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4007B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3A559F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2BF3B8DD" w14:textId="77777777" w:rsidR="00DF7F0D" w:rsidRDefault="00317C97">
            <w:pPr>
              <w:spacing w:after="60"/>
            </w:pPr>
            <w:r>
              <w:t>Si al guardar aparece «Otro usuario modificó este registro. Recargue e intente de nuevo.», significa que otra persona cambió el mismo proceso o actuación mientras usted lo editaba. El sistema recarga los datos: revise lo que cambió y vuelva a hacer su modificación.</w:t>
            </w:r>
          </w:p>
        </w:tc>
      </w:tr>
    </w:tbl>
    <w:p w14:paraId="02615FFF" w14:textId="77777777" w:rsidR="00DF7F0D" w:rsidRDefault="00DF7F0D">
      <w:pPr>
        <w:spacing w:after="120"/>
      </w:pPr>
    </w:p>
    <w:p w14:paraId="6CAC70DB" w14:textId="77777777" w:rsidR="00DF7F0D" w:rsidRDefault="00317C97">
      <w:pPr>
        <w:pStyle w:val="Ttulo2"/>
      </w:pPr>
      <w:bookmarkStart w:id="17" w:name="_Toc241952314"/>
      <w:r>
        <w:t>4.4 Cambiar mi contraseña</w:t>
      </w:r>
      <w:bookmarkEnd w:id="17"/>
    </w:p>
    <w:p w14:paraId="2E727CBF" w14:textId="77777777" w:rsidR="00DF7F0D" w:rsidRDefault="00317C97">
      <w:pPr>
        <w:pStyle w:val="Prrafodelista"/>
        <w:numPr>
          <w:ilvl w:val="0"/>
          <w:numId w:val="8"/>
        </w:numPr>
        <w:spacing w:after="80"/>
      </w:pPr>
      <w:r>
        <w:t xml:space="preserve">Abra </w:t>
      </w:r>
      <w:r>
        <w:rPr>
          <w:b/>
          <w:bCs/>
        </w:rPr>
        <w:t>Menú → Cambiar mi contraseña</w:t>
      </w:r>
      <w:r>
        <w:t>.</w:t>
      </w:r>
    </w:p>
    <w:p w14:paraId="79286740" w14:textId="77777777" w:rsidR="00DF7F0D" w:rsidRDefault="00317C97">
      <w:pPr>
        <w:pStyle w:val="Prrafodelista"/>
        <w:numPr>
          <w:ilvl w:val="0"/>
          <w:numId w:val="8"/>
        </w:numPr>
        <w:spacing w:after="80"/>
      </w:pPr>
      <w:r>
        <w:t xml:space="preserve">Escriba su </w:t>
      </w:r>
      <w:r>
        <w:rPr>
          <w:b/>
          <w:bCs/>
        </w:rPr>
        <w:t>Contraseña actual</w:t>
      </w:r>
      <w:r>
        <w:t>.</w:t>
      </w:r>
    </w:p>
    <w:p w14:paraId="1E0E077A" w14:textId="77777777" w:rsidR="00DF7F0D" w:rsidRDefault="00317C97">
      <w:pPr>
        <w:pStyle w:val="Prrafodelista"/>
        <w:numPr>
          <w:ilvl w:val="0"/>
          <w:numId w:val="8"/>
        </w:numPr>
        <w:spacing w:after="80"/>
      </w:pPr>
      <w:r>
        <w:t xml:space="preserve">Escriba la </w:t>
      </w:r>
      <w:r>
        <w:rPr>
          <w:b/>
          <w:bCs/>
        </w:rPr>
        <w:t>Nueva contraseña</w:t>
      </w:r>
      <w:r>
        <w:t xml:space="preserve"> (mínimo 8 caracteres) y repítala.</w:t>
      </w:r>
    </w:p>
    <w:p w14:paraId="1B41854D" w14:textId="77777777" w:rsidR="00DF7F0D" w:rsidRDefault="00317C97">
      <w:pPr>
        <w:pStyle w:val="Prrafodelista"/>
        <w:numPr>
          <w:ilvl w:val="0"/>
          <w:numId w:val="8"/>
        </w:numPr>
        <w:spacing w:after="80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p w14:paraId="3BA3945E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E219C3" wp14:editId="2103388A">
            <wp:extent cx="4000500" cy="2228850"/>
            <wp:effectExtent l="0" t="0" r="0" b="0"/>
            <wp:docPr id="10" name="35_cambiar_password" descr="Formulario para cambiar la contraseña." title="Formulario para cambiar la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B93C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10. </w:t>
      </w:r>
      <w:r>
        <w:rPr>
          <w:i/>
          <w:iCs/>
          <w:color w:val="5A6270"/>
          <w:sz w:val="18"/>
          <w:szCs w:val="18"/>
        </w:rPr>
        <w:t>Formulario para cambiar la contraseña.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7AAE5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F1F987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18FE9BDE" w14:textId="77777777" w:rsidR="00DF7F0D" w:rsidRDefault="00317C97">
            <w:pPr>
              <w:spacing w:after="60"/>
            </w:pPr>
            <w:r>
              <w:t>Al cambiar la contraseña se cierran sus sesiones abiertas en otros equipos. Si olvidó su contraseña, pida al administrador que le asigne una nueva (11.2).</w:t>
            </w:r>
          </w:p>
        </w:tc>
      </w:tr>
    </w:tbl>
    <w:p w14:paraId="0D1ECEF4" w14:textId="77777777" w:rsidR="00DF7F0D" w:rsidRDefault="00DF7F0D">
      <w:pPr>
        <w:spacing w:after="120"/>
      </w:pPr>
    </w:p>
    <w:p w14:paraId="71F617B7" w14:textId="77777777" w:rsidR="00DF7F0D" w:rsidRDefault="00317C97">
      <w:pPr>
        <w:pStyle w:val="Ttulo2"/>
      </w:pPr>
      <w:bookmarkStart w:id="18" w:name="_Toc241952315"/>
      <w:r>
        <w:t>4.5 Tema claro u oscuro</w:t>
      </w:r>
      <w:bookmarkEnd w:id="18"/>
    </w:p>
    <w:p w14:paraId="08F8C6B6" w14:textId="77777777" w:rsidR="00DF7F0D" w:rsidRDefault="00317C97">
      <w:pPr>
        <w:spacing w:after="120"/>
      </w:pPr>
      <w:r>
        <w:t xml:space="preserve">Use </w:t>
      </w:r>
      <w:r>
        <w:rPr>
          <w:b/>
          <w:bCs/>
        </w:rPr>
        <w:t>Menú → Cambiar tema claro/oscuro</w:t>
      </w:r>
      <w:r>
        <w:t xml:space="preserve"> para alternar. La preferencia se guarda para su usuario. En </w:t>
      </w:r>
      <w:r>
        <w:rPr>
          <w:b/>
          <w:bCs/>
        </w:rPr>
        <w:t>Configuración → Apariencia</w:t>
      </w:r>
      <w:r>
        <w:t xml:space="preserve"> puede además elegir el color principal y el tamaño de letra (10.8).</w:t>
      </w:r>
    </w:p>
    <w:p w14:paraId="4AEBF814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39CD2CA" wp14:editId="024F3BE5">
            <wp:extent cx="5905500" cy="2657475"/>
            <wp:effectExtent l="0" t="0" r="0" b="0"/>
            <wp:docPr id="11" name="36_tema_oscuro" descr="Tablero con el tema oscuro." title="Tablero con el tema osc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E770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11. </w:t>
      </w:r>
      <w:r>
        <w:rPr>
          <w:i/>
          <w:iCs/>
          <w:color w:val="5A6270"/>
          <w:sz w:val="18"/>
          <w:szCs w:val="18"/>
        </w:rPr>
        <w:t>Tablero con el tema oscuro.</w:t>
      </w:r>
    </w:p>
    <w:p w14:paraId="59F39B2A" w14:textId="77777777" w:rsidR="00DF7F0D" w:rsidRDefault="00317C97">
      <w:pPr>
        <w:pStyle w:val="Ttulo2"/>
      </w:pPr>
      <w:bookmarkStart w:id="19" w:name="_Toc241952316"/>
      <w:r>
        <w:t>4.6 Ayuda: manual de usuario y Acerca de</w:t>
      </w:r>
      <w:bookmarkEnd w:id="19"/>
    </w:p>
    <w:p w14:paraId="71946E2D" w14:textId="77777777" w:rsidR="00DF7F0D" w:rsidRDefault="00317C97">
      <w:pPr>
        <w:spacing w:after="120"/>
      </w:pPr>
      <w:r>
        <w:t xml:space="preserve">Al final del </w:t>
      </w:r>
      <w:r>
        <w:rPr>
          <w:b/>
          <w:bCs/>
        </w:rPr>
        <w:t>Menú</w:t>
      </w:r>
      <w:r>
        <w:t xml:space="preserve"> está la sección </w:t>
      </w:r>
      <w:r>
        <w:rPr>
          <w:b/>
          <w:bCs/>
        </w:rPr>
        <w:t>Ayuda</w:t>
      </w:r>
      <w:r>
        <w:t>, disponible para todos los usuarios.</w:t>
      </w:r>
    </w:p>
    <w:p w14:paraId="66539EF8" w14:textId="77777777" w:rsidR="00DF7F0D" w:rsidRDefault="00317C97">
      <w:pPr>
        <w:pStyle w:val="Ttulo3"/>
      </w:pPr>
      <w:r>
        <w:t>Abrir el manual de usuario</w:t>
      </w:r>
    </w:p>
    <w:p w14:paraId="31067C37" w14:textId="77777777" w:rsidR="00DF7F0D" w:rsidRDefault="00317C97">
      <w:pPr>
        <w:pStyle w:val="Prrafodelista"/>
        <w:numPr>
          <w:ilvl w:val="0"/>
          <w:numId w:val="9"/>
        </w:numPr>
        <w:spacing w:after="80"/>
      </w:pPr>
      <w:r>
        <w:t xml:space="preserve">Abra </w:t>
      </w:r>
      <w:r>
        <w:rPr>
          <w:b/>
          <w:bCs/>
        </w:rPr>
        <w:t>Menú → Manual de usuario (PDF)</w:t>
      </w:r>
      <w:r>
        <w:t>.</w:t>
      </w:r>
    </w:p>
    <w:p w14:paraId="60D827F0" w14:textId="77777777" w:rsidR="00DF7F0D" w:rsidRDefault="00317C97">
      <w:pPr>
        <w:pStyle w:val="Prrafodelista"/>
        <w:numPr>
          <w:ilvl w:val="0"/>
          <w:numId w:val="9"/>
        </w:numPr>
        <w:spacing w:after="80"/>
      </w:pPr>
      <w:r>
        <w:t>El manual se abre en el visor de PDF de Windows (normalmente Microsoft Edge), en una ventana aparte. La aplicación sigue abierta detrás.</w:t>
      </w:r>
    </w:p>
    <w:p w14:paraId="5F8119D9" w14:textId="77777777" w:rsidR="00DF7F0D" w:rsidRDefault="00317C97">
      <w:pPr>
        <w:pStyle w:val="Prrafodelista"/>
        <w:numPr>
          <w:ilvl w:val="0"/>
          <w:numId w:val="9"/>
        </w:numPr>
        <w:spacing w:after="80"/>
      </w:pPr>
      <w:r>
        <w:t xml:space="preserve">Use </w:t>
      </w:r>
      <w:r>
        <w:rPr>
          <w:b/>
          <w:bCs/>
        </w:rPr>
        <w:t>Ctrl + F</w:t>
      </w:r>
      <w:r>
        <w:t xml:space="preserve"> en el visor para buscar un tema, o el índice de la segunda página para ir a un capítulo.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27015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C976BD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29DD39DB" w14:textId="77777777" w:rsidR="00DF7F0D" w:rsidRDefault="00317C97">
            <w:pPr>
              <w:spacing w:after="60"/>
            </w:pPr>
            <w:r>
              <w:t>El manual lo entrega el equipo servidor. Si no abre, verifique la conexión con el servidor (13.2).</w:t>
            </w:r>
          </w:p>
        </w:tc>
      </w:tr>
    </w:tbl>
    <w:p w14:paraId="787A9624" w14:textId="77777777" w:rsidR="00DF7F0D" w:rsidRDefault="00DF7F0D">
      <w:pPr>
        <w:spacing w:after="120"/>
      </w:pPr>
    </w:p>
    <w:p w14:paraId="11DEDA24" w14:textId="77777777" w:rsidR="00DF7F0D" w:rsidRDefault="00317C97">
      <w:pPr>
        <w:pStyle w:val="Ttulo3"/>
      </w:pPr>
      <w:r>
        <w:t>Ver la información de la aplicación (Acerca de)</w:t>
      </w:r>
    </w:p>
    <w:p w14:paraId="2D6362AF" w14:textId="77777777" w:rsidR="00DF7F0D" w:rsidRDefault="00317C97">
      <w:pPr>
        <w:pStyle w:val="Prrafodelista"/>
        <w:numPr>
          <w:ilvl w:val="0"/>
          <w:numId w:val="10"/>
        </w:numPr>
        <w:spacing w:after="80"/>
      </w:pPr>
      <w:r>
        <w:t xml:space="preserve">Abra </w:t>
      </w:r>
      <w:r>
        <w:rPr>
          <w:b/>
          <w:bCs/>
        </w:rPr>
        <w:t>Menú → Acerca de</w:t>
      </w:r>
      <w:r>
        <w:t>.</w:t>
      </w:r>
    </w:p>
    <w:p w14:paraId="58CD919D" w14:textId="77777777" w:rsidR="00DF7F0D" w:rsidRDefault="00317C97">
      <w:pPr>
        <w:pStyle w:val="Prrafodelista"/>
        <w:numPr>
          <w:ilvl w:val="0"/>
          <w:numId w:val="10"/>
        </w:numPr>
        <w:spacing w:after="80"/>
      </w:pPr>
      <w:r>
        <w:t xml:space="preserve">Se muestran el nombre de la aplicación, la </w:t>
      </w:r>
      <w:r>
        <w:rPr>
          <w:b/>
          <w:bCs/>
        </w:rPr>
        <w:t>versión instalada</w:t>
      </w:r>
      <w:r>
        <w:t>, el juzgado y los datos de contacto del desarrollador.</w:t>
      </w:r>
    </w:p>
    <w:p w14:paraId="61581D28" w14:textId="77777777" w:rsidR="00DF7F0D" w:rsidRDefault="00317C97">
      <w:pPr>
        <w:pStyle w:val="Prrafodelista"/>
        <w:numPr>
          <w:ilvl w:val="0"/>
          <w:numId w:val="10"/>
        </w:numPr>
        <w:spacing w:after="80"/>
      </w:pPr>
      <w:r>
        <w:t xml:space="preserve">Haga clic en </w:t>
      </w:r>
      <w:r>
        <w:rPr>
          <w:b/>
          <w:bCs/>
        </w:rPr>
        <w:t>Cerrar</w:t>
      </w:r>
      <w:r>
        <w:t>.</w:t>
      </w:r>
    </w:p>
    <w:p w14:paraId="0C6381AB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4B96F9F" wp14:editId="48FBFFC7">
            <wp:extent cx="3619500" cy="3467100"/>
            <wp:effectExtent l="0" t="0" r="0" b="0"/>
            <wp:docPr id="12" name="38_acerca" descr="Ventana «Acerca de»." title="Ventana «Acerca de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3371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12. </w:t>
      </w:r>
      <w:r>
        <w:rPr>
          <w:i/>
          <w:iCs/>
          <w:color w:val="5A6270"/>
          <w:sz w:val="18"/>
          <w:szCs w:val="18"/>
        </w:rPr>
        <w:t>Ventana «Acerca de».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25CE9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7EE"/>
              <w:left w:val="single" w:sz="24" w:space="0" w:color="2E8B57"/>
              <w:bottom w:val="single" w:sz="4" w:space="0" w:color="EAF7EE"/>
              <w:right w:val="single" w:sz="4" w:space="0" w:color="EAF7EE"/>
            </w:tcBorders>
            <w:shd w:val="clear" w:color="auto" w:fill="EA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2C6A58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8B57"/>
              </w:rPr>
              <w:t>Consejo</w:t>
            </w:r>
          </w:p>
          <w:p w14:paraId="7AF861D8" w14:textId="77777777" w:rsidR="00DF7F0D" w:rsidRDefault="00317C97">
            <w:pPr>
              <w:spacing w:after="60"/>
            </w:pPr>
            <w:r>
              <w:t>Cuando reporte un problema a soporte, indique la versión que aparece en «Acerca de».</w:t>
            </w:r>
          </w:p>
        </w:tc>
      </w:tr>
    </w:tbl>
    <w:p w14:paraId="029B82C9" w14:textId="77777777" w:rsidR="00DF7F0D" w:rsidRDefault="00DF7F0D">
      <w:pPr>
        <w:spacing w:after="120"/>
      </w:pPr>
    </w:p>
    <w:p w14:paraId="22F4FCD6" w14:textId="77777777" w:rsidR="00DF7F0D" w:rsidRDefault="00317C97">
      <w:pPr>
        <w:pStyle w:val="Ttulo1"/>
        <w:pageBreakBefore/>
      </w:pPr>
      <w:bookmarkStart w:id="20" w:name="_Toc241952317"/>
      <w:r>
        <w:t>5. Tablero</w:t>
      </w:r>
      <w:bookmarkEnd w:id="20"/>
    </w:p>
    <w:p w14:paraId="2B9470D7" w14:textId="77777777" w:rsidR="00DF7F0D" w:rsidRDefault="00317C97">
      <w:pPr>
        <w:spacing w:after="120"/>
      </w:pPr>
      <w:r>
        <w:t>El Tablero es la primera pantalla después de ingresar. Muestra de un vistazo dónde están los pendientes del juzgado.</w:t>
      </w:r>
    </w:p>
    <w:p w14:paraId="78B9C371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6905E0C" wp14:editId="6B74A349">
            <wp:extent cx="5905500" cy="2657475"/>
            <wp:effectExtent l="0" t="0" r="0" b="0"/>
            <wp:docPr id="13" name="06_tablero" descr="Tablero con indicadores, próximos vencimientos y actuaciones por situación." title="Tablero con indicadores, próximos vencimientos y actuaciones por situ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B001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13. </w:t>
      </w:r>
      <w:r>
        <w:rPr>
          <w:i/>
          <w:iCs/>
          <w:color w:val="5A6270"/>
          <w:sz w:val="18"/>
          <w:szCs w:val="18"/>
        </w:rPr>
        <w:t>Tablero con indicadores, próximos vencimientos y actuaciones por situación.</w:t>
      </w:r>
    </w:p>
    <w:p w14:paraId="4EEBC3D8" w14:textId="77777777" w:rsidR="00DF7F0D" w:rsidRDefault="00317C97">
      <w:pPr>
        <w:pStyle w:val="Ttulo2"/>
      </w:pPr>
      <w:bookmarkStart w:id="21" w:name="_Toc241952318"/>
      <w:r>
        <w:t>5.1 Indicadores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DF7F0D" w14:paraId="29264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1920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1AA6E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Qué cuenta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1493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Al hacer clic</w:t>
            </w:r>
          </w:p>
        </w:tc>
      </w:tr>
      <w:tr w:rsidR="00DF7F0D" w14:paraId="1DA59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CC9C" w14:textId="77777777" w:rsidR="00DF7F0D" w:rsidRDefault="00317C97">
            <w:r>
              <w:rPr>
                <w:sz w:val="19"/>
                <w:szCs w:val="19"/>
              </w:rPr>
              <w:t>Secretaría: sin constancia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41C2" w14:textId="77777777" w:rsidR="00DF7F0D" w:rsidRDefault="00317C97">
            <w:r>
              <w:rPr>
                <w:sz w:val="19"/>
                <w:szCs w:val="19"/>
              </w:rPr>
              <w:t>Actuaciones activas (llegó el memorial o venció el término) a las que aún no se les dejó constancia secretarial.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7515" w14:textId="77777777" w:rsidR="00DF7F0D" w:rsidRDefault="00317C97">
            <w:r>
              <w:rPr>
                <w:sz w:val="19"/>
                <w:szCs w:val="19"/>
              </w:rPr>
              <w:t>Abre Procesos con el filtro «Sin constancia».</w:t>
            </w:r>
          </w:p>
        </w:tc>
      </w:tr>
      <w:tr w:rsidR="00DF7F0D" w14:paraId="5388B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7BFD" w14:textId="77777777" w:rsidR="00DF7F0D" w:rsidRDefault="00317C97">
            <w:r>
              <w:rPr>
                <w:sz w:val="19"/>
                <w:szCs w:val="19"/>
              </w:rPr>
              <w:t>Secretaría: falta pasar al despacho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9B70" w14:textId="77777777" w:rsidR="00DF7F0D" w:rsidRDefault="00317C97">
            <w:r>
              <w:rPr>
                <w:sz w:val="19"/>
                <w:szCs w:val="19"/>
              </w:rPr>
              <w:t>Actuaciones con constancia, marcadas para pasar al despacho, pero sin fecha de pase.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DB5A" w14:textId="77777777" w:rsidR="00DF7F0D" w:rsidRDefault="00317C97">
            <w:r>
              <w:rPr>
                <w:sz w:val="19"/>
                <w:szCs w:val="19"/>
              </w:rPr>
              <w:t>Abre Procesos con el filtro «Falta pasar».</w:t>
            </w:r>
          </w:p>
        </w:tc>
      </w:tr>
      <w:tr w:rsidR="00DF7F0D" w14:paraId="3C4C5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6B3C" w14:textId="77777777" w:rsidR="00DF7F0D" w:rsidRDefault="00317C97">
            <w:r>
              <w:rPr>
                <w:sz w:val="19"/>
                <w:szCs w:val="19"/>
              </w:rPr>
              <w:t>Al despacho: pendiente proveer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AF38" w14:textId="77777777" w:rsidR="00DF7F0D" w:rsidRDefault="00317C97">
            <w:r>
              <w:rPr>
                <w:sz w:val="19"/>
                <w:szCs w:val="19"/>
              </w:rPr>
              <w:t>Actuaciones que están en el despacho del juez sin providencia.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C9B1" w14:textId="77777777" w:rsidR="00DF7F0D" w:rsidRDefault="00317C97">
            <w:r>
              <w:rPr>
                <w:sz w:val="19"/>
                <w:szCs w:val="19"/>
              </w:rPr>
              <w:t>Abre Procesos con el filtro «Al despacho».</w:t>
            </w:r>
          </w:p>
        </w:tc>
      </w:tr>
      <w:tr w:rsidR="00DF7F0D" w14:paraId="2EA1F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20B5" w14:textId="77777777" w:rsidR="00DF7F0D" w:rsidRDefault="00317C97">
            <w:r>
              <w:rPr>
                <w:sz w:val="19"/>
                <w:szCs w:val="19"/>
              </w:rPr>
              <w:t>Procesos registrados</w:t>
            </w:r>
          </w:p>
        </w:tc>
        <w:tc>
          <w:tcPr>
            <w:tcW w:w="4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B53E" w14:textId="77777777" w:rsidR="00DF7F0D" w:rsidRDefault="00317C97">
            <w:r>
              <w:rPr>
                <w:sz w:val="19"/>
                <w:szCs w:val="19"/>
              </w:rPr>
              <w:t>Total de procesos en el sistema.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DE2B" w14:textId="77777777" w:rsidR="00DF7F0D" w:rsidRDefault="00317C97">
            <w:r>
              <w:rPr>
                <w:sz w:val="19"/>
                <w:szCs w:val="19"/>
              </w:rPr>
              <w:t>—</w:t>
            </w:r>
          </w:p>
        </w:tc>
      </w:tr>
    </w:tbl>
    <w:p w14:paraId="17BB9664" w14:textId="77777777" w:rsidR="00DF7F0D" w:rsidRDefault="00DF7F0D">
      <w:pPr>
        <w:spacing w:after="160"/>
      </w:pPr>
    </w:p>
    <w:p w14:paraId="12854AF4" w14:textId="77777777" w:rsidR="00DF7F0D" w:rsidRDefault="00317C97">
      <w:pPr>
        <w:pStyle w:val="Ttulo2"/>
      </w:pPr>
      <w:bookmarkStart w:id="22" w:name="_Toc241952319"/>
      <w:r>
        <w:t>5.2 Próximos vencimientos</w:t>
      </w:r>
      <w:bookmarkEnd w:id="22"/>
    </w:p>
    <w:p w14:paraId="1E993734" w14:textId="77777777" w:rsidR="00DF7F0D" w:rsidRDefault="00317C97">
      <w:pPr>
        <w:spacing w:after="120"/>
      </w:pPr>
      <w:r>
        <w:t>Lista los términos que están corriendo, ordenados por fecha de vencimiento, con los días que faltan. Los que vencen en 3 días o menos se resaltan en ámbar. Haga clic en una fila para abrir el proceso.</w:t>
      </w:r>
    </w:p>
    <w:p w14:paraId="76E78115" w14:textId="77777777" w:rsidR="00DF7F0D" w:rsidRDefault="00317C97">
      <w:pPr>
        <w:pStyle w:val="Ttulo2"/>
      </w:pPr>
      <w:bookmarkStart w:id="23" w:name="_Toc241952320"/>
      <w:r>
        <w:t>5.3 Actuaciones por situación</w:t>
      </w:r>
      <w:bookmarkEnd w:id="23"/>
    </w:p>
    <w:p w14:paraId="2A4FEF80" w14:textId="77777777" w:rsidR="00DF7F0D" w:rsidRDefault="00317C97">
      <w:pPr>
        <w:spacing w:after="120"/>
      </w:pPr>
      <w:r>
        <w:t xml:space="preserve">Cuenta las actuaciones en cada situación (vea 7.1) y, al final, cuántas están en </w:t>
      </w:r>
      <w:r>
        <w:rPr>
          <w:b/>
          <w:bCs/>
        </w:rPr>
        <w:t>Despacho</w:t>
      </w:r>
      <w:r>
        <w:t xml:space="preserve"> y cuántas en </w:t>
      </w:r>
      <w:r>
        <w:rPr>
          <w:b/>
          <w:bCs/>
        </w:rPr>
        <w:t>Secretaría</w:t>
      </w:r>
      <w:r>
        <w:t>.</w:t>
      </w:r>
    </w:p>
    <w:p w14:paraId="57A3D87E" w14:textId="77777777" w:rsidR="00DF7F0D" w:rsidRDefault="00317C97">
      <w:pPr>
        <w:pStyle w:val="Ttulo1"/>
        <w:pageBreakBefore/>
      </w:pPr>
      <w:bookmarkStart w:id="24" w:name="_Toc241952321"/>
      <w:r>
        <w:t>6. Procesos</w:t>
      </w:r>
      <w:bookmarkEnd w:id="24"/>
    </w:p>
    <w:p w14:paraId="43B52F31" w14:textId="77777777" w:rsidR="00DF7F0D" w:rsidRDefault="00317C97">
      <w:pPr>
        <w:pStyle w:val="Ttulo2"/>
      </w:pPr>
      <w:bookmarkStart w:id="25" w:name="_Toc241952322"/>
      <w:r>
        <w:t>6.1 Consultar la lista de procesos</w:t>
      </w:r>
      <w:bookmarkEnd w:id="25"/>
    </w:p>
    <w:p w14:paraId="18E04757" w14:textId="77777777" w:rsidR="00DF7F0D" w:rsidRDefault="00317C97">
      <w:pPr>
        <w:spacing w:after="120"/>
      </w:pPr>
      <w:r>
        <w:t xml:space="preserve">Haga clic en la pestaña </w:t>
      </w:r>
      <w:r>
        <w:rPr>
          <w:b/>
          <w:bCs/>
        </w:rPr>
        <w:t>Procesos</w:t>
      </w:r>
      <w:r>
        <w:t>. La tabla muestra: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F7F0D" w14:paraId="4215F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9497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69B4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DF7F0D" w14:paraId="7CEA5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7DBE" w14:textId="77777777" w:rsidR="00DF7F0D" w:rsidRDefault="00317C97">
            <w:r>
              <w:rPr>
                <w:sz w:val="19"/>
                <w:szCs w:val="19"/>
              </w:rPr>
              <w:t>Radicado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C35A" w14:textId="77777777" w:rsidR="00DF7F0D" w:rsidRDefault="00317C97">
            <w:r>
              <w:rPr>
                <w:sz w:val="19"/>
                <w:szCs w:val="19"/>
              </w:rPr>
              <w:t xml:space="preserve">Número del proceso. Si la situación no es «Activo» aparece una etiqueta (Suspendido, Archivado…). El icono </w:t>
            </w:r>
            <w:r>
              <w:rPr>
                <w:sz w:val="19"/>
                <w:szCs w:val="19"/>
              </w:rPr>
              <w:t>📝</w:t>
            </w:r>
            <w:r>
              <w:rPr>
                <w:sz w:val="19"/>
                <w:szCs w:val="19"/>
              </w:rPr>
              <w:t xml:space="preserve"> indica que tiene notas.</w:t>
            </w:r>
          </w:p>
        </w:tc>
      </w:tr>
      <w:tr w:rsidR="00DF7F0D" w14:paraId="50FA6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939C" w14:textId="77777777" w:rsidR="00DF7F0D" w:rsidRDefault="00317C97">
            <w:r>
              <w:rPr>
                <w:sz w:val="19"/>
                <w:szCs w:val="19"/>
              </w:rPr>
              <w:t>Partes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A303" w14:textId="77777777" w:rsidR="00DF7F0D" w:rsidRDefault="00317C97">
            <w:r>
              <w:rPr>
                <w:sz w:val="19"/>
                <w:szCs w:val="19"/>
              </w:rPr>
              <w:t>Demandante y, debajo, «c/» demandado.</w:t>
            </w:r>
          </w:p>
        </w:tc>
      </w:tr>
      <w:tr w:rsidR="00DF7F0D" w14:paraId="33C4B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598B" w14:textId="77777777" w:rsidR="00DF7F0D" w:rsidRDefault="00317C97">
            <w:r>
              <w:rPr>
                <w:sz w:val="19"/>
                <w:szCs w:val="19"/>
              </w:rPr>
              <w:t>Situación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FF38" w14:textId="77777777" w:rsidR="00DF7F0D" w:rsidRDefault="00317C97">
            <w:r>
              <w:rPr>
                <w:sz w:val="19"/>
                <w:szCs w:val="19"/>
              </w:rPr>
              <w:t>Clase/asunto y número de actuaciones vivas (no cerradas).</w:t>
            </w:r>
          </w:p>
        </w:tc>
      </w:tr>
      <w:tr w:rsidR="00DF7F0D" w14:paraId="0A80D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E96A" w14:textId="77777777" w:rsidR="00DF7F0D" w:rsidRDefault="00317C97">
            <w:r>
              <w:rPr>
                <w:sz w:val="19"/>
                <w:szCs w:val="19"/>
              </w:rPr>
              <w:t>Ubicación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5821" w14:textId="77777777" w:rsidR="00DF7F0D" w:rsidRDefault="00317C97">
            <w:r>
              <w:rPr>
                <w:sz w:val="19"/>
                <w:szCs w:val="19"/>
              </w:rPr>
              <w:t>Despacho y/o Secretaría, según dónde haya pendientes.</w:t>
            </w:r>
          </w:p>
        </w:tc>
      </w:tr>
      <w:tr w:rsidR="00DF7F0D" w14:paraId="6B621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D034" w14:textId="77777777" w:rsidR="00DF7F0D" w:rsidRDefault="00317C97">
            <w:r>
              <w:rPr>
                <w:sz w:val="19"/>
                <w:szCs w:val="19"/>
              </w:rPr>
              <w:t>Represam.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2167" w14:textId="77777777" w:rsidR="00DF7F0D" w:rsidRDefault="00317C97">
            <w:r>
              <w:rPr>
                <w:sz w:val="19"/>
                <w:szCs w:val="19"/>
              </w:rPr>
              <w:t>Cuántas actuaciones esperan en Despacho (Desp) y en Secretaría (Secr).</w:t>
            </w:r>
          </w:p>
        </w:tc>
      </w:tr>
      <w:tr w:rsidR="00DF7F0D" w14:paraId="1D246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4AE9" w14:textId="77777777" w:rsidR="00DF7F0D" w:rsidRDefault="00317C97">
            <w:r>
              <w:rPr>
                <w:sz w:val="19"/>
                <w:szCs w:val="19"/>
              </w:rPr>
              <w:t>Inactividad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8704" w14:textId="77777777" w:rsidR="00DF7F0D" w:rsidRDefault="00317C97">
            <w:r>
              <w:rPr>
                <w:sz w:val="19"/>
                <w:szCs w:val="19"/>
              </w:rPr>
              <w:t>Dónde está detenido el proceso.</w:t>
            </w:r>
          </w:p>
        </w:tc>
      </w:tr>
      <w:tr w:rsidR="00DF7F0D" w14:paraId="36C2C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1628" w14:textId="77777777" w:rsidR="00DF7F0D" w:rsidRDefault="00317C97">
            <w:r>
              <w:rPr>
                <w:sz w:val="19"/>
                <w:szCs w:val="19"/>
              </w:rPr>
              <w:t>Próx. venc.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C6DD" w14:textId="77777777" w:rsidR="00DF7F0D" w:rsidRDefault="00317C97">
            <w:r>
              <w:rPr>
                <w:sz w:val="19"/>
                <w:szCs w:val="19"/>
              </w:rPr>
              <w:t>Fecha del próximo vencimiento de término.</w:t>
            </w:r>
          </w:p>
        </w:tc>
      </w:tr>
      <w:tr w:rsidR="00DF7F0D" w14:paraId="7C226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6118" w14:textId="77777777" w:rsidR="00DF7F0D" w:rsidRDefault="00317C97">
            <w:r>
              <w:rPr>
                <w:sz w:val="19"/>
                <w:szCs w:val="19"/>
              </w:rPr>
              <w:t>Sin mov.</w:t>
            </w:r>
          </w:p>
        </w:tc>
        <w:tc>
          <w:tcPr>
            <w:tcW w:w="7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C97B" w14:textId="77777777" w:rsidR="00DF7F0D" w:rsidRDefault="00317C97">
            <w:r>
              <w:rPr>
                <w:sz w:val="19"/>
                <w:szCs w:val="19"/>
              </w:rPr>
              <w:t>Días sin movimiento.</w:t>
            </w:r>
          </w:p>
        </w:tc>
      </w:tr>
    </w:tbl>
    <w:p w14:paraId="4EAB1552" w14:textId="77777777" w:rsidR="00DF7F0D" w:rsidRDefault="00DF7F0D">
      <w:pPr>
        <w:spacing w:after="160"/>
      </w:pPr>
    </w:p>
    <w:p w14:paraId="145DC7A1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A918CF" wp14:editId="1629AF9E">
            <wp:extent cx="5905500" cy="2381250"/>
            <wp:effectExtent l="0" t="0" r="0" b="0"/>
            <wp:docPr id="14" name="07_procesos" descr="Lista de procesos." title="Lista de proce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20FC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14. </w:t>
      </w:r>
      <w:r>
        <w:rPr>
          <w:i/>
          <w:iCs/>
          <w:color w:val="5A6270"/>
          <w:sz w:val="18"/>
          <w:szCs w:val="18"/>
        </w:rPr>
        <w:t>Lista de procesos.</w:t>
      </w:r>
    </w:p>
    <w:p w14:paraId="21BE57EA" w14:textId="77777777" w:rsidR="00DF7F0D" w:rsidRDefault="00317C97">
      <w:pPr>
        <w:pStyle w:val="Ttulo3"/>
      </w:pPr>
      <w:r>
        <w:t>Filtrar</w:t>
      </w:r>
    </w:p>
    <w:p w14:paraId="1E3F62EF" w14:textId="77777777" w:rsidR="00DF7F0D" w:rsidRDefault="00317C97">
      <w:pPr>
        <w:spacing w:after="120"/>
      </w:pPr>
      <w:r>
        <w:t xml:space="preserve">Use los botones sobre la tabla: </w:t>
      </w:r>
      <w:r>
        <w:rPr>
          <w:b/>
          <w:bCs/>
        </w:rPr>
        <w:t>Todos</w:t>
      </w:r>
      <w:r>
        <w:t xml:space="preserve">, </w:t>
      </w:r>
      <w:r>
        <w:rPr>
          <w:b/>
          <w:bCs/>
        </w:rPr>
        <w:t>Al despacho</w:t>
      </w:r>
      <w:r>
        <w:t xml:space="preserve">, </w:t>
      </w:r>
      <w:r>
        <w:rPr>
          <w:b/>
          <w:bCs/>
        </w:rPr>
        <w:t>Represa secretaría</w:t>
      </w:r>
      <w:r>
        <w:t xml:space="preserve">, </w:t>
      </w:r>
      <w:r>
        <w:rPr>
          <w:b/>
          <w:bCs/>
        </w:rPr>
        <w:t>Sin constancia</w:t>
      </w:r>
      <w:r>
        <w:t xml:space="preserve">, </w:t>
      </w:r>
      <w:r>
        <w:rPr>
          <w:b/>
          <w:bCs/>
        </w:rPr>
        <w:t>Falta pasar</w:t>
      </w:r>
      <w:r>
        <w:t xml:space="preserve">, </w:t>
      </w:r>
      <w:r>
        <w:rPr>
          <w:b/>
          <w:bCs/>
        </w:rPr>
        <w:t>Esperando término</w:t>
      </w:r>
      <w:r>
        <w:t xml:space="preserve"> y </w:t>
      </w:r>
      <w:r>
        <w:rPr>
          <w:b/>
          <w:bCs/>
        </w:rPr>
        <w:t>Suspendidos</w:t>
      </w:r>
      <w:r>
        <w:t>. El botón activo aparece resaltado.</w:t>
      </w:r>
    </w:p>
    <w:p w14:paraId="00C323C6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4301F6" wp14:editId="1DAF11BC">
            <wp:extent cx="5905500" cy="1447800"/>
            <wp:effectExtent l="0" t="0" r="0" b="0"/>
            <wp:docPr id="15" name="08_procesos_filtro" descr="Procesos filtrados por «Al despacho»." title="Procesos filtrados por «Al despach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1834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15. </w:t>
      </w:r>
      <w:r>
        <w:rPr>
          <w:i/>
          <w:iCs/>
          <w:color w:val="5A6270"/>
          <w:sz w:val="18"/>
          <w:szCs w:val="18"/>
        </w:rPr>
        <w:t>Procesos filtrados por «Al despacho».</w:t>
      </w:r>
    </w:p>
    <w:p w14:paraId="0AED625B" w14:textId="77777777" w:rsidR="00DF7F0D" w:rsidRDefault="00317C97">
      <w:pPr>
        <w:pStyle w:val="Ttulo3"/>
      </w:pPr>
      <w:r>
        <w:t>Buscar</w:t>
      </w:r>
    </w:p>
    <w:p w14:paraId="4FE2E55F" w14:textId="77777777" w:rsidR="00DF7F0D" w:rsidRDefault="00317C97">
      <w:pPr>
        <w:pStyle w:val="Prrafodelista"/>
        <w:numPr>
          <w:ilvl w:val="0"/>
          <w:numId w:val="11"/>
        </w:numPr>
        <w:spacing w:after="80"/>
      </w:pPr>
      <w:r>
        <w:t xml:space="preserve">Escriba en la casilla </w:t>
      </w:r>
      <w:r>
        <w:rPr>
          <w:b/>
          <w:bCs/>
        </w:rPr>
        <w:t>Buscar radicado o parte…</w:t>
      </w:r>
      <w:r>
        <w:t xml:space="preserve"> de la barra superior (parte del radicado, nombre de una parte, una materia o una palabra de la descripción).</w:t>
      </w:r>
    </w:p>
    <w:p w14:paraId="4E863CB6" w14:textId="77777777" w:rsidR="00DF7F0D" w:rsidRDefault="00317C97">
      <w:pPr>
        <w:pStyle w:val="Prrafodelista"/>
        <w:numPr>
          <w:ilvl w:val="0"/>
          <w:numId w:val="11"/>
        </w:numPr>
        <w:spacing w:after="80"/>
      </w:pPr>
      <w:r>
        <w:t>Los resultados se filtran mientras escribe.</w:t>
      </w:r>
    </w:p>
    <w:p w14:paraId="0ED3EBBC" w14:textId="77777777" w:rsidR="00DF7F0D" w:rsidRDefault="00317C97">
      <w:pPr>
        <w:pStyle w:val="Prrafodelista"/>
        <w:numPr>
          <w:ilvl w:val="0"/>
          <w:numId w:val="11"/>
        </w:numPr>
        <w:spacing w:after="80"/>
      </w:pPr>
      <w:r>
        <w:t>Para volver a ver todo, borre el texto de la casilla.</w:t>
      </w:r>
    </w:p>
    <w:p w14:paraId="73074810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0482B31" wp14:editId="4BADE518">
            <wp:extent cx="5905500" cy="1047750"/>
            <wp:effectExtent l="0" t="0" r="0" b="0"/>
            <wp:docPr id="16" name="09_busqueda" descr="Resultado de buscar «ejecutivo»." title="Resultado de buscar «ejecutiv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7390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16. </w:t>
      </w:r>
      <w:r>
        <w:rPr>
          <w:i/>
          <w:iCs/>
          <w:color w:val="5A6270"/>
          <w:sz w:val="18"/>
          <w:szCs w:val="18"/>
        </w:rPr>
        <w:t>Resultado de buscar «ejecutivo».</w:t>
      </w:r>
    </w:p>
    <w:p w14:paraId="1DB24EEE" w14:textId="77777777" w:rsidR="00DF7F0D" w:rsidRDefault="00317C97">
      <w:pPr>
        <w:pStyle w:val="Ttulo2"/>
      </w:pPr>
      <w:bookmarkStart w:id="26" w:name="_Toc241952323"/>
      <w:r>
        <w:t>6.2 Registrar un proceso nuevo</w:t>
      </w:r>
      <w:bookmarkEnd w:id="26"/>
    </w:p>
    <w:p w14:paraId="5C8ABE6D" w14:textId="77777777" w:rsidR="00DF7F0D" w:rsidRDefault="00317C97">
      <w:pPr>
        <w:spacing w:after="120"/>
      </w:pPr>
      <w:r>
        <w:t xml:space="preserve">Permiso necesario: </w:t>
      </w:r>
      <w:r>
        <w:rPr>
          <w:b/>
          <w:bCs/>
        </w:rPr>
        <w:t>procesos.crear</w:t>
      </w:r>
      <w:r>
        <w:t>.</w:t>
      </w:r>
    </w:p>
    <w:p w14:paraId="51B83DC1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Haga clic en </w:t>
      </w:r>
      <w:r>
        <w:rPr>
          <w:b/>
          <w:bCs/>
        </w:rPr>
        <w:t>+ Proceso</w:t>
      </w:r>
      <w:r>
        <w:t xml:space="preserve"> en la barra superior.</w:t>
      </w:r>
    </w:p>
    <w:p w14:paraId="2425ED02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Escriba el </w:t>
      </w:r>
      <w:r>
        <w:rPr>
          <w:b/>
          <w:bCs/>
        </w:rPr>
        <w:t>Radicado</w:t>
      </w:r>
      <w:r>
        <w:t xml:space="preserve"> (obligatorio), por ejemplo 2026-00245. Use el radicado corto; el sistema le antepone el prefijo del juzgado para formar el número completo en los documentos.</w:t>
      </w:r>
    </w:p>
    <w:p w14:paraId="5E021BAC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Elija la </w:t>
      </w:r>
      <w:r>
        <w:rPr>
          <w:b/>
          <w:bCs/>
        </w:rPr>
        <w:t>Naturaleza</w:t>
      </w:r>
      <w:r>
        <w:t>: Civil, Familia u Otro.</w:t>
      </w:r>
    </w:p>
    <w:p w14:paraId="11EC8D4C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Escriba o elija la </w:t>
      </w:r>
      <w:r>
        <w:rPr>
          <w:b/>
          <w:bCs/>
        </w:rPr>
        <w:t>Clase / asunto</w:t>
      </w:r>
      <w:r>
        <w:t>. Las sugerencias cambian según la naturaleza (Ejecutivo, Verbal, Pertenencia, Alimentos…).</w:t>
      </w:r>
    </w:p>
    <w:p w14:paraId="3AF56118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Escriba el </w:t>
      </w:r>
      <w:r>
        <w:rPr>
          <w:b/>
          <w:bCs/>
        </w:rPr>
        <w:t>Demandante</w:t>
      </w:r>
      <w:r>
        <w:t xml:space="preserve"> y el </w:t>
      </w:r>
      <w:r>
        <w:rPr>
          <w:b/>
          <w:bCs/>
        </w:rPr>
        <w:t>Demandado</w:t>
      </w:r>
      <w:r>
        <w:t>.</w:t>
      </w:r>
    </w:p>
    <w:p w14:paraId="729AB04E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Indique la </w:t>
      </w:r>
      <w:r>
        <w:rPr>
          <w:b/>
          <w:bCs/>
        </w:rPr>
        <w:t>Fecha de radicación</w:t>
      </w:r>
      <w:r>
        <w:t>.</w:t>
      </w:r>
    </w:p>
    <w:p w14:paraId="336A9154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Elija la </w:t>
      </w:r>
      <w:r>
        <w:rPr>
          <w:b/>
          <w:bCs/>
        </w:rPr>
        <w:t>Situación del proceso</w:t>
      </w:r>
      <w:r>
        <w:t xml:space="preserve"> (normalmente «Activo»).</w:t>
      </w:r>
    </w:p>
    <w:p w14:paraId="1A561A0F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Opcionalmente, indique la </w:t>
      </w:r>
      <w:r>
        <w:rPr>
          <w:b/>
          <w:bCs/>
        </w:rPr>
        <w:t>Macroetapa actual</w:t>
      </w:r>
      <w:r>
        <w:t xml:space="preserve"> (Traslado, Audiencia inicial, Ejecución…).</w:t>
      </w:r>
    </w:p>
    <w:p w14:paraId="7432836B" w14:textId="77777777" w:rsidR="00DF7F0D" w:rsidRDefault="00317C97">
      <w:pPr>
        <w:pStyle w:val="Prrafodelista"/>
        <w:numPr>
          <w:ilvl w:val="0"/>
          <w:numId w:val="12"/>
        </w:numPr>
        <w:spacing w:after="80"/>
      </w:pPr>
      <w:r>
        <w:t xml:space="preserve">Haga clic en </w:t>
      </w:r>
      <w:r>
        <w:rPr>
          <w:b/>
          <w:bCs/>
        </w:rPr>
        <w:t>Guardar</w:t>
      </w:r>
      <w:r>
        <w:t>. El proceso aparece en la lista.</w:t>
      </w:r>
    </w:p>
    <w:p w14:paraId="50E89522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93AB1F1" wp14:editId="0BC95DCB">
            <wp:extent cx="4381500" cy="3362325"/>
            <wp:effectExtent l="0" t="0" r="0" b="0"/>
            <wp:docPr id="17" name="10_nuevo_proceso" descr="Formulario de nuevo proceso." title="Formulario de nuevo proc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1D89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17. </w:t>
      </w:r>
      <w:r>
        <w:rPr>
          <w:i/>
          <w:iCs/>
          <w:color w:val="5A6270"/>
          <w:sz w:val="18"/>
          <w:szCs w:val="18"/>
        </w:rPr>
        <w:t>Formulario de nuevo proceso.</w:t>
      </w:r>
    </w:p>
    <w:p w14:paraId="03AFBEA1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71FF629" wp14:editId="30334C53">
            <wp:extent cx="5905500" cy="3457575"/>
            <wp:effectExtent l="0" t="0" r="0" b="0"/>
            <wp:docPr id="18" name="11_proceso_creado" descr="El proceso nuevo ya aparece en la lista." title="El proceso nuevo ya aparece en la li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043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18. </w:t>
      </w:r>
      <w:r>
        <w:rPr>
          <w:i/>
          <w:iCs/>
          <w:color w:val="5A6270"/>
          <w:sz w:val="18"/>
          <w:szCs w:val="18"/>
        </w:rPr>
        <w:t>El proceso nuevo ya aparece en la lista.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71171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181F8A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767EC99F" w14:textId="77777777" w:rsidR="00DF7F0D" w:rsidRDefault="00317C97">
            <w:pPr>
              <w:spacing w:after="60"/>
            </w:pPr>
            <w:r>
              <w:t>Si deja el radicado vacío aparece el aviso «Escriba el radicado».</w:t>
            </w:r>
          </w:p>
          <w:p w14:paraId="7909C674" w14:textId="77777777" w:rsidR="00DF7F0D" w:rsidRDefault="00317C97">
            <w:pPr>
              <w:spacing w:after="60"/>
            </w:pPr>
            <w:r>
              <w:t xml:space="preserve">El sistema </w:t>
            </w:r>
            <w:r>
              <w:rPr>
                <w:b/>
                <w:bCs/>
              </w:rPr>
              <w:t>no impide</w:t>
            </w:r>
            <w:r>
              <w:t xml:space="preserve"> registrar dos procesos con el mismo radicado. Antes de crear uno, búsquelo para no duplicarlo.</w:t>
            </w:r>
          </w:p>
          <w:p w14:paraId="070F4D59" w14:textId="77777777" w:rsidR="00DF7F0D" w:rsidRDefault="00317C97">
            <w:pPr>
              <w:spacing w:after="60"/>
            </w:pPr>
            <w:r>
              <w:t xml:space="preserve">La </w:t>
            </w:r>
            <w:r>
              <w:rPr>
                <w:b/>
                <w:bCs/>
              </w:rPr>
              <w:t>macroetapa</w:t>
            </w:r>
            <w:r>
              <w:t xml:space="preserve"> es la etapa estable del proceso. Los frentes paralelos (cautelares, recursos, incidentes) no cambian la macroetapa: se manejan como </w:t>
            </w:r>
            <w:r>
              <w:rPr>
                <w:b/>
                <w:bCs/>
              </w:rPr>
              <w:t>cuadernos</w:t>
            </w:r>
            <w:r>
              <w:t xml:space="preserve"> de actuaciones.</w:t>
            </w:r>
          </w:p>
        </w:tc>
      </w:tr>
    </w:tbl>
    <w:p w14:paraId="1DD5EE37" w14:textId="77777777" w:rsidR="00DF7F0D" w:rsidRDefault="00DF7F0D">
      <w:pPr>
        <w:spacing w:after="120"/>
      </w:pPr>
    </w:p>
    <w:p w14:paraId="33206F40" w14:textId="77777777" w:rsidR="00DF7F0D" w:rsidRDefault="00317C97">
      <w:pPr>
        <w:pStyle w:val="Ttulo2"/>
      </w:pPr>
      <w:bookmarkStart w:id="27" w:name="_Toc241952324"/>
      <w:r>
        <w:t>6.3 Ver el detalle de un proceso</w:t>
      </w:r>
      <w:bookmarkEnd w:id="27"/>
    </w:p>
    <w:p w14:paraId="7E58B7B9" w14:textId="77777777" w:rsidR="00DF7F0D" w:rsidRDefault="00317C97">
      <w:pPr>
        <w:spacing w:after="120"/>
      </w:pPr>
      <w:r>
        <w:t>Haga clic en cualquier fila de la lista (o en un vencimiento del Tablero). Se abre el detalle con:</w:t>
      </w:r>
    </w:p>
    <w:p w14:paraId="2C8D2D5E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>El encabezado con radicado, clase, naturaleza, macroetapa, partes, fecha de radicación, situación, inactividad y próximo vencimiento.</w:t>
      </w:r>
    </w:p>
    <w:p w14:paraId="3F123E0C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 xml:space="preserve">Los botones </w:t>
      </w:r>
      <w:r>
        <w:rPr>
          <w:b/>
          <w:bCs/>
        </w:rPr>
        <w:t>+ Actuación</w:t>
      </w:r>
      <w:r>
        <w:t xml:space="preserve"> y </w:t>
      </w:r>
      <w:r>
        <w:rPr>
          <w:b/>
          <w:bCs/>
        </w:rPr>
        <w:t>Editar proceso</w:t>
      </w:r>
      <w:r>
        <w:t>.</w:t>
      </w:r>
    </w:p>
    <w:p w14:paraId="39E33677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 xml:space="preserve">El panel </w:t>
      </w:r>
      <w:r>
        <w:rPr>
          <w:b/>
          <w:bCs/>
        </w:rPr>
        <w:t>Notas y consideraciones del proceso</w:t>
      </w:r>
      <w:r>
        <w:t>.</w:t>
      </w:r>
    </w:p>
    <w:p w14:paraId="5CAD407B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 xml:space="preserve">Las actuaciones agrupadas por </w:t>
      </w:r>
      <w:r>
        <w:rPr>
          <w:b/>
          <w:bCs/>
        </w:rPr>
        <w:t>cuaderno</w:t>
      </w:r>
      <w:r>
        <w:t xml:space="preserve"> (</w:t>
      </w:r>
      <w:r>
        <w:t>📁</w:t>
      </w:r>
      <w:r>
        <w:t>), cada una con su situación, materia, alertas de días, botones de documentos y su línea de tiempo.</w:t>
      </w:r>
    </w:p>
    <w:p w14:paraId="7D8F92EF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B03E64B" wp14:editId="1FA6926E">
            <wp:extent cx="5905500" cy="4724400"/>
            <wp:effectExtent l="0" t="0" r="0" b="0"/>
            <wp:docPr id="19" name="13_detalle" descr="Detalle de un proceso con sus cuadernos y actuaciones." title="Detalle de un proceso con sus cuadernos y actu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DC61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19. </w:t>
      </w:r>
      <w:r>
        <w:rPr>
          <w:i/>
          <w:iCs/>
          <w:color w:val="5A6270"/>
          <w:sz w:val="18"/>
          <w:szCs w:val="18"/>
        </w:rPr>
        <w:t>Detalle de un proceso con sus cuadernos y actuaciones.</w:t>
      </w:r>
    </w:p>
    <w:p w14:paraId="3D872AF6" w14:textId="77777777" w:rsidR="00DF7F0D" w:rsidRDefault="00317C97">
      <w:pPr>
        <w:spacing w:after="120"/>
      </w:pPr>
      <w:r>
        <w:t xml:space="preserve">Para regresar a la lista haga clic en </w:t>
      </w:r>
      <w:r>
        <w:rPr>
          <w:b/>
          <w:bCs/>
        </w:rPr>
        <w:t>‹ Volver</w:t>
      </w:r>
      <w:r>
        <w:t>.</w:t>
      </w:r>
    </w:p>
    <w:p w14:paraId="05880247" w14:textId="77777777" w:rsidR="00DF7F0D" w:rsidRDefault="00317C97">
      <w:pPr>
        <w:pStyle w:val="Ttulo2"/>
      </w:pPr>
      <w:bookmarkStart w:id="28" w:name="_Toc241952325"/>
      <w:r>
        <w:t>6.4 Editar o eliminar un proceso</w:t>
      </w:r>
      <w:bookmarkEnd w:id="28"/>
    </w:p>
    <w:p w14:paraId="4DCC0847" w14:textId="77777777" w:rsidR="00DF7F0D" w:rsidRDefault="00317C97">
      <w:pPr>
        <w:pStyle w:val="Prrafodelista"/>
        <w:numPr>
          <w:ilvl w:val="0"/>
          <w:numId w:val="13"/>
        </w:numPr>
        <w:spacing w:after="80"/>
      </w:pPr>
      <w:r>
        <w:t>Abra el detalle del proceso.</w:t>
      </w:r>
    </w:p>
    <w:p w14:paraId="27666542" w14:textId="77777777" w:rsidR="00DF7F0D" w:rsidRDefault="00317C97">
      <w:pPr>
        <w:pStyle w:val="Prrafodelista"/>
        <w:numPr>
          <w:ilvl w:val="0"/>
          <w:numId w:val="13"/>
        </w:numPr>
        <w:spacing w:after="80"/>
      </w:pPr>
      <w:r>
        <w:t xml:space="preserve">Haga clic en </w:t>
      </w:r>
      <w:r>
        <w:rPr>
          <w:b/>
          <w:bCs/>
        </w:rPr>
        <w:t>Editar proceso</w:t>
      </w:r>
      <w:r>
        <w:t xml:space="preserve"> (permiso «procesos.editar»).</w:t>
      </w:r>
    </w:p>
    <w:p w14:paraId="1E476A2C" w14:textId="77777777" w:rsidR="00DF7F0D" w:rsidRDefault="00317C97">
      <w:pPr>
        <w:pStyle w:val="Prrafodelista"/>
        <w:numPr>
          <w:ilvl w:val="0"/>
          <w:numId w:val="13"/>
        </w:numPr>
        <w:spacing w:after="80"/>
      </w:pPr>
      <w:r>
        <w:t xml:space="preserve">Modifique los datos y haga clic en </w:t>
      </w:r>
      <w:r>
        <w:rPr>
          <w:b/>
          <w:bCs/>
        </w:rPr>
        <w:t>Guardar</w:t>
      </w:r>
      <w:r>
        <w:t>.</w:t>
      </w:r>
    </w:p>
    <w:p w14:paraId="34C0E19E" w14:textId="77777777" w:rsidR="00DF7F0D" w:rsidRDefault="00317C97">
      <w:pPr>
        <w:pStyle w:val="Prrafodelista"/>
        <w:numPr>
          <w:ilvl w:val="0"/>
          <w:numId w:val="13"/>
        </w:numPr>
        <w:spacing w:after="80"/>
      </w:pPr>
      <w:r>
        <w:t xml:space="preserve">Para borrarlo, haga clic en </w:t>
      </w:r>
      <w:r>
        <w:rPr>
          <w:b/>
          <w:bCs/>
        </w:rPr>
        <w:t>Eliminar</w:t>
      </w:r>
      <w:r>
        <w:t xml:space="preserve"> (abajo a la izquierda; permiso «procesos.eliminar») y confirme.</w:t>
      </w:r>
    </w:p>
    <w:p w14:paraId="669C36C0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4C4EDE" wp14:editId="0E7A6A60">
            <wp:extent cx="4381500" cy="3362325"/>
            <wp:effectExtent l="0" t="0" r="0" b="0"/>
            <wp:docPr id="20" name="21_editar_proceso" descr="Edición de un proceso." title="Edición de un proc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411D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20. </w:t>
      </w:r>
      <w:r>
        <w:rPr>
          <w:i/>
          <w:iCs/>
          <w:color w:val="5A6270"/>
          <w:sz w:val="18"/>
          <w:szCs w:val="18"/>
        </w:rPr>
        <w:t>Edición de un proceso.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7A652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E7B573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3528D44B" w14:textId="77777777" w:rsidR="00DF7F0D" w:rsidRDefault="00317C97">
            <w:pPr>
              <w:spacing w:after="60"/>
            </w:pPr>
            <w:r>
              <w:t xml:space="preserve">Eliminar un proceso borra también </w:t>
            </w:r>
            <w:r>
              <w:rPr>
                <w:b/>
                <w:bCs/>
              </w:rPr>
              <w:t>todas sus actuaciones</w:t>
            </w:r>
            <w:r>
              <w:t xml:space="preserve"> y no se puede deshacer desde la pantalla. Para procesos terminados, en lugar de eliminarlos cambie su situación a </w:t>
            </w:r>
            <w:r>
              <w:rPr>
                <w:b/>
                <w:bCs/>
              </w:rPr>
              <w:t>Terminado</w:t>
            </w:r>
            <w:r>
              <w:t xml:space="preserve"> o </w:t>
            </w:r>
            <w:r>
              <w:rPr>
                <w:b/>
                <w:bCs/>
              </w:rPr>
              <w:t>Archivado</w:t>
            </w:r>
            <w:r>
              <w:t>.</w:t>
            </w:r>
          </w:p>
        </w:tc>
      </w:tr>
    </w:tbl>
    <w:p w14:paraId="14B2E252" w14:textId="77777777" w:rsidR="00DF7F0D" w:rsidRDefault="00DF7F0D">
      <w:pPr>
        <w:spacing w:after="120"/>
      </w:pPr>
    </w:p>
    <w:p w14:paraId="2DA1268D" w14:textId="77777777" w:rsidR="00DF7F0D" w:rsidRDefault="00317C97">
      <w:pPr>
        <w:pStyle w:val="Ttulo2"/>
      </w:pPr>
      <w:bookmarkStart w:id="29" w:name="_Toc241952326"/>
      <w:r>
        <w:t>6.5 Notas y consideraciones</w:t>
      </w:r>
      <w:bookmarkEnd w:id="29"/>
    </w:p>
    <w:p w14:paraId="1A50C2FF" w14:textId="77777777" w:rsidR="00DF7F0D" w:rsidRDefault="00317C97">
      <w:pPr>
        <w:spacing w:after="120"/>
      </w:pPr>
      <w:r>
        <w:t>Son apuntes libres compartidos por el despacho (por ejemplo: «posible sentencia anticipada», «testigo debe ser conducido»). No intervienen en los cálculos de términos ni de situaciones.</w:t>
      </w:r>
    </w:p>
    <w:p w14:paraId="275566F6" w14:textId="77777777" w:rsidR="00DF7F0D" w:rsidRDefault="00317C97">
      <w:pPr>
        <w:pStyle w:val="Prrafodelista"/>
        <w:numPr>
          <w:ilvl w:val="0"/>
          <w:numId w:val="14"/>
        </w:numPr>
        <w:spacing w:after="80"/>
      </w:pPr>
      <w:r>
        <w:t xml:space="preserve">En el detalle del proceso, haga clic en el título </w:t>
      </w:r>
      <w:r>
        <w:rPr>
          <w:b/>
          <w:bCs/>
        </w:rPr>
        <w:t>Notas y consideraciones del proceso</w:t>
      </w:r>
      <w:r>
        <w:t xml:space="preserve"> para desplegarlo.</w:t>
      </w:r>
    </w:p>
    <w:p w14:paraId="125BB94C" w14:textId="77777777" w:rsidR="00DF7F0D" w:rsidRDefault="00317C97">
      <w:pPr>
        <w:pStyle w:val="Prrafodelista"/>
        <w:numPr>
          <w:ilvl w:val="0"/>
          <w:numId w:val="14"/>
        </w:numPr>
        <w:spacing w:after="80"/>
      </w:pPr>
      <w:r>
        <w:t>Escriba la nota.</w:t>
      </w:r>
    </w:p>
    <w:p w14:paraId="63E0487D" w14:textId="77777777" w:rsidR="00DF7F0D" w:rsidRDefault="00317C97">
      <w:pPr>
        <w:pStyle w:val="Prrafodelista"/>
        <w:numPr>
          <w:ilvl w:val="0"/>
          <w:numId w:val="14"/>
        </w:numPr>
        <w:spacing w:after="80"/>
      </w:pPr>
      <w:r>
        <w:t xml:space="preserve">Haga clic en </w:t>
      </w:r>
      <w:r>
        <w:rPr>
          <w:b/>
          <w:bCs/>
        </w:rPr>
        <w:t>Guardar notas</w:t>
      </w:r>
      <w:r>
        <w:t xml:space="preserve"> (permiso «procesos.notas»). Aparece el aviso «Notas guardadas».</w:t>
      </w:r>
    </w:p>
    <w:p w14:paraId="2E49BFE0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4FA28B" wp14:editId="4F1B74C7">
            <wp:extent cx="5905500" cy="942975"/>
            <wp:effectExtent l="0" t="0" r="0" b="0"/>
            <wp:docPr id="21" name="14_notas" descr="Panel de notas del proceso." title="Panel de notas del proc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AD65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21. </w:t>
      </w:r>
      <w:r>
        <w:rPr>
          <w:i/>
          <w:iCs/>
          <w:color w:val="5A6270"/>
          <w:sz w:val="18"/>
          <w:szCs w:val="18"/>
        </w:rPr>
        <w:t>Panel de notas del proceso.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45AA0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D2DE4D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48A6E4F2" w14:textId="77777777" w:rsidR="00DF7F0D" w:rsidRDefault="00317C97">
            <w:pPr>
              <w:spacing w:after="60"/>
            </w:pPr>
            <w:r>
              <w:t>Los usuarios sin el permiso «procesos.notas» pueden leer las notas, pero no modificarlas.</w:t>
            </w:r>
          </w:p>
        </w:tc>
      </w:tr>
    </w:tbl>
    <w:p w14:paraId="26164EFB" w14:textId="77777777" w:rsidR="00DF7F0D" w:rsidRDefault="00DF7F0D">
      <w:pPr>
        <w:spacing w:after="120"/>
      </w:pPr>
    </w:p>
    <w:p w14:paraId="40E0C8E7" w14:textId="77777777" w:rsidR="00DF7F0D" w:rsidRDefault="00317C97">
      <w:pPr>
        <w:pStyle w:val="Ttulo1"/>
        <w:pageBreakBefore/>
      </w:pPr>
      <w:bookmarkStart w:id="30" w:name="_Toc241952327"/>
      <w:r>
        <w:t>7. Actuaciones</w:t>
      </w:r>
      <w:bookmarkEnd w:id="30"/>
    </w:p>
    <w:p w14:paraId="0A8817F8" w14:textId="77777777" w:rsidR="00DF7F0D" w:rsidRDefault="00317C97">
      <w:pPr>
        <w:spacing w:after="120"/>
      </w:pPr>
      <w:r>
        <w:t xml:space="preserve">Las actuaciones son el corazón del sistema. Cada una representa un pendiente concreto dentro de un cuaderno del proceso y recorre un ciclo: </w:t>
      </w:r>
      <w:r>
        <w:rPr>
          <w:b/>
          <w:bCs/>
        </w:rPr>
        <w:t>se activa</w:t>
      </w:r>
      <w:r>
        <w:t xml:space="preserve"> (llega el memorial o vence el término), Secretaría deja </w:t>
      </w:r>
      <w:r>
        <w:rPr>
          <w:b/>
          <w:bCs/>
        </w:rPr>
        <w:t>constancia</w:t>
      </w:r>
      <w:r>
        <w:t xml:space="preserve">, decide si </w:t>
      </w:r>
      <w:r>
        <w:rPr>
          <w:b/>
          <w:bCs/>
        </w:rPr>
        <w:t>pasa al despacho</w:t>
      </w:r>
      <w:r>
        <w:t xml:space="preserve">, el juez emite </w:t>
      </w:r>
      <w:r>
        <w:rPr>
          <w:b/>
          <w:bCs/>
        </w:rPr>
        <w:t>providencia</w:t>
      </w:r>
      <w:r>
        <w:t xml:space="preserve">, queda </w:t>
      </w:r>
      <w:r>
        <w:rPr>
          <w:b/>
          <w:bCs/>
        </w:rPr>
        <w:t>ejecutoriada</w:t>
      </w:r>
      <w:r>
        <w:t xml:space="preserve"> y finalmente se </w:t>
      </w:r>
      <w:r>
        <w:rPr>
          <w:b/>
          <w:bCs/>
        </w:rPr>
        <w:t>cumple</w:t>
      </w:r>
      <w:r>
        <w:t>.</w:t>
      </w:r>
    </w:p>
    <w:p w14:paraId="220C349A" w14:textId="77777777" w:rsidR="00DF7F0D" w:rsidRDefault="00317C97">
      <w:pPr>
        <w:pStyle w:val="Ttulo2"/>
      </w:pPr>
      <w:bookmarkStart w:id="31" w:name="_Toc241952328"/>
      <w:r>
        <w:t>7.1 Cómo calcula el sistema la situación</w:t>
      </w:r>
      <w:bookmarkEnd w:id="31"/>
    </w:p>
    <w:p w14:paraId="494AB191" w14:textId="77777777" w:rsidR="00DF7F0D" w:rsidRDefault="00317C97">
      <w:pPr>
        <w:spacing w:after="120"/>
      </w:pPr>
      <w:r>
        <w:t>Usted solo registra fechas. Con ellas el sistema clasifica cada actuación así (se evalúa en este orden):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860"/>
        <w:gridCol w:w="1500"/>
      </w:tblGrid>
      <w:tr w:rsidR="00DF7F0D" w14:paraId="6447B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D54D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CBB4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Cuándo se asigna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A557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DF7F0D" w14:paraId="3F624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6652" w14:textId="77777777" w:rsidR="00DF7F0D" w:rsidRDefault="00317C97">
            <w:r>
              <w:rPr>
                <w:sz w:val="19"/>
                <w:szCs w:val="19"/>
              </w:rPr>
              <w:t>Cumplida / cerrada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2977" w14:textId="77777777" w:rsidR="00DF7F0D" w:rsidRDefault="00317C97">
            <w:r>
              <w:rPr>
                <w:sz w:val="19"/>
                <w:szCs w:val="19"/>
              </w:rPr>
              <w:t>Tiene fecha «cumplida / notificada».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6D41" w14:textId="77777777" w:rsidR="00DF7F0D" w:rsidRDefault="00317C97">
            <w:r>
              <w:rPr>
                <w:sz w:val="19"/>
                <w:szCs w:val="19"/>
              </w:rPr>
              <w:t>—</w:t>
            </w:r>
          </w:p>
        </w:tc>
      </w:tr>
      <w:tr w:rsidR="00DF7F0D" w14:paraId="47C8E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D5A5" w14:textId="77777777" w:rsidR="00DF7F0D" w:rsidRDefault="00317C97">
            <w:r>
              <w:rPr>
                <w:sz w:val="19"/>
                <w:szCs w:val="19"/>
              </w:rPr>
              <w:t>Falta fecha que activa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E6EB" w14:textId="77777777" w:rsidR="00DF7F0D" w:rsidRDefault="00317C97">
            <w:r>
              <w:rPr>
                <w:sz w:val="19"/>
                <w:szCs w:val="19"/>
              </w:rPr>
              <w:t>No tiene fecha del memorial (o, si el origen es «Vencimiento de término», el término no tiene fecha de inicio).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A641" w14:textId="77777777" w:rsidR="00DF7F0D" w:rsidRDefault="00317C97">
            <w:r>
              <w:rPr>
                <w:sz w:val="19"/>
                <w:szCs w:val="19"/>
              </w:rPr>
              <w:t>—</w:t>
            </w:r>
          </w:p>
        </w:tc>
      </w:tr>
      <w:tr w:rsidR="00DF7F0D" w14:paraId="018DA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4E00" w14:textId="77777777" w:rsidR="00DF7F0D" w:rsidRDefault="00317C97">
            <w:r>
              <w:rPr>
                <w:sz w:val="19"/>
                <w:szCs w:val="19"/>
              </w:rPr>
              <w:t>Esperando término / evento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FAB7" w14:textId="77777777" w:rsidR="00DF7F0D" w:rsidRDefault="00317C97">
            <w:r>
              <w:rPr>
                <w:sz w:val="19"/>
                <w:szCs w:val="19"/>
              </w:rPr>
              <w:t>La fecha que activa es futura (el término aún no vence).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1878" w14:textId="77777777" w:rsidR="00DF7F0D" w:rsidRDefault="00317C97">
            <w:r>
              <w:rPr>
                <w:sz w:val="19"/>
                <w:szCs w:val="19"/>
              </w:rPr>
              <w:t>Secretaría</w:t>
            </w:r>
          </w:p>
        </w:tc>
      </w:tr>
      <w:tr w:rsidR="00DF7F0D" w14:paraId="1EE7F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EA35" w14:textId="77777777" w:rsidR="00DF7F0D" w:rsidRDefault="00317C97">
            <w:r>
              <w:rPr>
                <w:sz w:val="19"/>
                <w:szCs w:val="19"/>
              </w:rPr>
              <w:t>Secretaría: sin constancia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D09E" w14:textId="77777777" w:rsidR="00DF7F0D" w:rsidRDefault="00317C97">
            <w:r>
              <w:rPr>
                <w:sz w:val="19"/>
                <w:szCs w:val="19"/>
              </w:rPr>
              <w:t>Ya está activa pero no tiene constancia secretarial.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08D1" w14:textId="77777777" w:rsidR="00DF7F0D" w:rsidRDefault="00317C97">
            <w:r>
              <w:rPr>
                <w:sz w:val="19"/>
                <w:szCs w:val="19"/>
              </w:rPr>
              <w:t>Secretaría</w:t>
            </w:r>
          </w:p>
        </w:tc>
      </w:tr>
      <w:tr w:rsidR="00DF7F0D" w14:paraId="76EA8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34D1" w14:textId="77777777" w:rsidR="00DF7F0D" w:rsidRDefault="00317C97">
            <w:r>
              <w:rPr>
                <w:sz w:val="19"/>
                <w:szCs w:val="19"/>
              </w:rPr>
              <w:t>Secretaría: falta pasar al despacho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08C2" w14:textId="77777777" w:rsidR="00DF7F0D" w:rsidRDefault="00317C97">
            <w:r>
              <w:rPr>
                <w:sz w:val="19"/>
                <w:szCs w:val="19"/>
              </w:rPr>
              <w:t>Tiene constancia, «¿Pasa al despacho?» = Sí, pero sin fecha de pase.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DFEF" w14:textId="77777777" w:rsidR="00DF7F0D" w:rsidRDefault="00317C97">
            <w:r>
              <w:rPr>
                <w:sz w:val="19"/>
                <w:szCs w:val="19"/>
              </w:rPr>
              <w:t>Secretaría</w:t>
            </w:r>
          </w:p>
        </w:tc>
      </w:tr>
      <w:tr w:rsidR="00DF7F0D" w14:paraId="69DF3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2A87" w14:textId="77777777" w:rsidR="00DF7F0D" w:rsidRDefault="00317C97">
            <w:r>
              <w:rPr>
                <w:sz w:val="19"/>
                <w:szCs w:val="19"/>
              </w:rPr>
              <w:t>Al despacho: pendiente proveer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4426" w14:textId="77777777" w:rsidR="00DF7F0D" w:rsidRDefault="00317C97">
            <w:r>
              <w:rPr>
                <w:sz w:val="19"/>
                <w:szCs w:val="19"/>
              </w:rPr>
              <w:t>Tiene fecha de pase y no tiene providencia.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4E1B" w14:textId="77777777" w:rsidR="00DF7F0D" w:rsidRDefault="00317C97">
            <w:r>
              <w:rPr>
                <w:sz w:val="19"/>
                <w:szCs w:val="19"/>
              </w:rPr>
              <w:t>Despacho</w:t>
            </w:r>
          </w:p>
        </w:tc>
      </w:tr>
      <w:tr w:rsidR="00DF7F0D" w14:paraId="26107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2B53" w14:textId="77777777" w:rsidR="00DF7F0D" w:rsidRDefault="00317C97">
            <w:r>
              <w:rPr>
                <w:sz w:val="19"/>
                <w:szCs w:val="19"/>
              </w:rPr>
              <w:t>Proveído: corre ejecutoria / notificación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D8F6" w14:textId="77777777" w:rsidR="00DF7F0D" w:rsidRDefault="00317C97">
            <w:r>
              <w:rPr>
                <w:sz w:val="19"/>
                <w:szCs w:val="19"/>
              </w:rPr>
              <w:t>Tiene providencia y no tiene ejecutoria.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059F" w14:textId="77777777" w:rsidR="00DF7F0D" w:rsidRDefault="00317C97">
            <w:r>
              <w:rPr>
                <w:sz w:val="19"/>
                <w:szCs w:val="19"/>
              </w:rPr>
              <w:t>Secretaría</w:t>
            </w:r>
          </w:p>
        </w:tc>
      </w:tr>
      <w:tr w:rsidR="00DF7F0D" w14:paraId="17718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2D2B" w14:textId="77777777" w:rsidR="00DF7F0D" w:rsidRDefault="00317C97">
            <w:r>
              <w:rPr>
                <w:sz w:val="19"/>
                <w:szCs w:val="19"/>
              </w:rPr>
              <w:t>Ejecutoriado: pendiente cumplir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AF1A" w14:textId="77777777" w:rsidR="00DF7F0D" w:rsidRDefault="00317C97">
            <w:r>
              <w:rPr>
                <w:sz w:val="19"/>
                <w:szCs w:val="19"/>
              </w:rPr>
              <w:t>Tiene ejecutoria y no está cumplida.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422C" w14:textId="77777777" w:rsidR="00DF7F0D" w:rsidRDefault="00317C97">
            <w:r>
              <w:rPr>
                <w:sz w:val="19"/>
                <w:szCs w:val="19"/>
              </w:rPr>
              <w:t>Secretaría</w:t>
            </w:r>
          </w:p>
        </w:tc>
      </w:tr>
      <w:tr w:rsidR="00DF7F0D" w14:paraId="4E6E6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1EB2" w14:textId="77777777" w:rsidR="00DF7F0D" w:rsidRDefault="00317C97">
            <w:r>
              <w:rPr>
                <w:sz w:val="19"/>
                <w:szCs w:val="19"/>
              </w:rPr>
              <w:t>Secretaría: trámite (no requiere juez)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836F" w14:textId="77777777" w:rsidR="00DF7F0D" w:rsidRDefault="00317C97">
            <w:r>
              <w:rPr>
                <w:sz w:val="19"/>
                <w:szCs w:val="19"/>
              </w:rPr>
              <w:t>Tiene constancia y «¿Pasa al despacho?» = No.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FB0A" w14:textId="77777777" w:rsidR="00DF7F0D" w:rsidRDefault="00317C97">
            <w:r>
              <w:rPr>
                <w:sz w:val="19"/>
                <w:szCs w:val="19"/>
              </w:rPr>
              <w:t>Secretaría</w:t>
            </w:r>
          </w:p>
        </w:tc>
      </w:tr>
      <w:tr w:rsidR="00DF7F0D" w14:paraId="38003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6A0E" w14:textId="77777777" w:rsidR="00DF7F0D" w:rsidRDefault="00317C97">
            <w:r>
              <w:rPr>
                <w:sz w:val="19"/>
                <w:szCs w:val="19"/>
              </w:rPr>
              <w:t>En trámite</w:t>
            </w:r>
          </w:p>
        </w:tc>
        <w:tc>
          <w:tcPr>
            <w:tcW w:w="48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A123" w14:textId="77777777" w:rsidR="00DF7F0D" w:rsidRDefault="00317C97">
            <w:r>
              <w:rPr>
                <w:sz w:val="19"/>
                <w:szCs w:val="19"/>
              </w:rPr>
              <w:t>Tiene constancia y aún no se decide si pasa al despacho.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6D8B" w14:textId="77777777" w:rsidR="00DF7F0D" w:rsidRDefault="00317C97">
            <w:r>
              <w:rPr>
                <w:sz w:val="19"/>
                <w:szCs w:val="19"/>
              </w:rPr>
              <w:t>Secretaría</w:t>
            </w:r>
          </w:p>
        </w:tc>
      </w:tr>
    </w:tbl>
    <w:p w14:paraId="7C89EDC0" w14:textId="77777777" w:rsidR="00DF7F0D" w:rsidRDefault="00DF7F0D">
      <w:pPr>
        <w:spacing w:after="160"/>
      </w:pPr>
    </w:p>
    <w:p w14:paraId="5272CB18" w14:textId="77777777" w:rsidR="00DF7F0D" w:rsidRDefault="00317C97">
      <w:pPr>
        <w:pStyle w:val="Ttulo2"/>
      </w:pPr>
      <w:bookmarkStart w:id="32" w:name="_Toc241952329"/>
      <w:r>
        <w:t>7.2 Registrar una actuación</w:t>
      </w:r>
      <w:bookmarkEnd w:id="32"/>
    </w:p>
    <w:p w14:paraId="18E64ABD" w14:textId="77777777" w:rsidR="00DF7F0D" w:rsidRDefault="00317C97">
      <w:pPr>
        <w:spacing w:after="120"/>
      </w:pPr>
      <w:r>
        <w:t xml:space="preserve">Permiso necesario: </w:t>
      </w:r>
      <w:r>
        <w:rPr>
          <w:b/>
          <w:bCs/>
        </w:rPr>
        <w:t>actuaciones.crear</w:t>
      </w:r>
      <w:r>
        <w:t>.</w:t>
      </w:r>
    </w:p>
    <w:p w14:paraId="55CDE12B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Abra el detalle del proceso y haga clic en </w:t>
      </w:r>
      <w:r>
        <w:rPr>
          <w:b/>
          <w:bCs/>
        </w:rPr>
        <w:t>+ Actuación</w:t>
      </w:r>
      <w:r>
        <w:t>.</w:t>
      </w:r>
    </w:p>
    <w:p w14:paraId="5644046A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Elija el </w:t>
      </w:r>
      <w:r>
        <w:rPr>
          <w:b/>
          <w:bCs/>
        </w:rPr>
        <w:t>Cuaderno / trámite</w:t>
      </w:r>
      <w:r>
        <w:t xml:space="preserve"> (obligatorio).</w:t>
      </w:r>
    </w:p>
    <w:p w14:paraId="0A6A2F87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Elija la </w:t>
      </w:r>
      <w:r>
        <w:rPr>
          <w:b/>
          <w:bCs/>
        </w:rPr>
        <w:t>Materia / tipo de gestión</w:t>
      </w:r>
      <w:r>
        <w:t xml:space="preserve"> (obligatorio).</w:t>
      </w:r>
    </w:p>
    <w:p w14:paraId="26ADF96E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Opcionalmente, elija el </w:t>
      </w:r>
      <w:r>
        <w:rPr>
          <w:b/>
          <w:bCs/>
        </w:rPr>
        <w:t>Tipo de solicitud</w:t>
      </w:r>
      <w:r>
        <w:t>. Si ese tipo tiene una ruta asociada, el sistema la propone automáticamente.</w:t>
      </w:r>
    </w:p>
    <w:p w14:paraId="7B46AAF4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Opcionalmente, elija una </w:t>
      </w:r>
      <w:r>
        <w:rPr>
          <w:b/>
          <w:bCs/>
        </w:rPr>
        <w:t>Ruta procesal</w:t>
      </w:r>
      <w:r>
        <w:t xml:space="preserve"> (vea 7.6). Debajo se muestran los pasos de la ruta.</w:t>
      </w:r>
    </w:p>
    <w:p w14:paraId="6119431B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Elija el </w:t>
      </w:r>
      <w:r>
        <w:rPr>
          <w:b/>
          <w:bCs/>
        </w:rPr>
        <w:t>Origen del pendiente</w:t>
      </w:r>
      <w:r>
        <w:t>: Memorial, Vencimiento de término, Providencia (auto/sentencia), Respuesta externa u Oficiosa.</w:t>
      </w:r>
    </w:p>
    <w:p w14:paraId="21305560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Indique la </w:t>
      </w:r>
      <w:r>
        <w:rPr>
          <w:b/>
          <w:bCs/>
        </w:rPr>
        <w:t>Fecha del memorial / hecho</w:t>
      </w:r>
      <w:r>
        <w:t xml:space="preserve"> (la fecha en que se activa el pendiente). Si el origen es «Vencimiento de término», este campo se desactiva: la actuación se activa cuando vence el término.</w:t>
      </w:r>
    </w:p>
    <w:p w14:paraId="5648134C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Escriba la </w:t>
      </w:r>
      <w:r>
        <w:rPr>
          <w:b/>
          <w:bCs/>
        </w:rPr>
        <w:t>Descripción</w:t>
      </w:r>
      <w:r>
        <w:t xml:space="preserve"> (obligatoria), por ejemplo «Ejecutante radica liquidación del crédito».</w:t>
      </w:r>
    </w:p>
    <w:p w14:paraId="26193921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Diligencie, si ya las conoce, las fechas de las secciones </w:t>
      </w:r>
      <w:r>
        <w:rPr>
          <w:b/>
          <w:bCs/>
        </w:rPr>
        <w:t>Compuerta de secretaría</w:t>
      </w:r>
      <w:r>
        <w:t xml:space="preserve">, </w:t>
      </w:r>
      <w:r>
        <w:rPr>
          <w:b/>
          <w:bCs/>
        </w:rPr>
        <w:t>Resolución y cierre</w:t>
      </w:r>
      <w:r>
        <w:t xml:space="preserve"> y </w:t>
      </w:r>
      <w:r>
        <w:rPr>
          <w:b/>
          <w:bCs/>
        </w:rPr>
        <w:t>Término</w:t>
      </w:r>
      <w:r>
        <w:t xml:space="preserve"> (se explican a continuación).</w:t>
      </w:r>
    </w:p>
    <w:p w14:paraId="30B17DC2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Revise el recuadro inferior </w:t>
      </w:r>
      <w:r>
        <w:rPr>
          <w:b/>
          <w:bCs/>
        </w:rPr>
        <w:t>Se clasificará como</w:t>
      </w:r>
      <w:r>
        <w:t>: muestra la situación y ubicación que tendrá la actuación con los datos escritos.</w:t>
      </w:r>
    </w:p>
    <w:p w14:paraId="24323BFE" w14:textId="77777777" w:rsidR="00DF7F0D" w:rsidRDefault="00317C97">
      <w:pPr>
        <w:pStyle w:val="Prrafodelista"/>
        <w:numPr>
          <w:ilvl w:val="0"/>
          <w:numId w:val="15"/>
        </w:numPr>
        <w:spacing w:after="80"/>
      </w:pPr>
      <w:r>
        <w:t xml:space="preserve">Haga clic en </w:t>
      </w:r>
      <w:r>
        <w:rPr>
          <w:b/>
          <w:bCs/>
        </w:rPr>
        <w:t>Guardar actuación</w:t>
      </w:r>
      <w:r>
        <w:t>.</w:t>
      </w:r>
    </w:p>
    <w:p w14:paraId="363441D0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B5BDEAA" wp14:editId="3E7A20EF">
            <wp:extent cx="3581400" cy="7429500"/>
            <wp:effectExtent l="0" t="0" r="0" b="0"/>
            <wp:docPr id="22" name="12_nueva_actuacion" descr="Formulario completo de nueva actuación." title="Formulario completo de nueva actu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876E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22. </w:t>
      </w:r>
      <w:r>
        <w:rPr>
          <w:i/>
          <w:iCs/>
          <w:color w:val="5A6270"/>
          <w:sz w:val="18"/>
          <w:szCs w:val="18"/>
        </w:rPr>
        <w:t>Formulario completo de nueva actuación.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77BE7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D149A6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1803321C" w14:textId="77777777" w:rsidR="00DF7F0D" w:rsidRDefault="00317C97">
            <w:pPr>
              <w:spacing w:after="60"/>
            </w:pPr>
            <w:r>
              <w:t>Los campos con asterisco rojo (*) son obligatorios. Si falta la descripción aparece «Escriba la descripción».</w:t>
            </w:r>
          </w:p>
          <w:p w14:paraId="4DA6169E" w14:textId="77777777" w:rsidR="00DF7F0D" w:rsidRDefault="00317C97">
            <w:pPr>
              <w:spacing w:after="60"/>
            </w:pPr>
            <w:r>
              <w:t>Puede registrar la actuación apenas llega el memorial e ir completando las demás fechas a medida que avanza el trámite (7.3).</w:t>
            </w:r>
          </w:p>
        </w:tc>
      </w:tr>
    </w:tbl>
    <w:p w14:paraId="6132DC0A" w14:textId="77777777" w:rsidR="00DF7F0D" w:rsidRDefault="00DF7F0D">
      <w:pPr>
        <w:spacing w:after="120"/>
      </w:pPr>
    </w:p>
    <w:p w14:paraId="77305CD9" w14:textId="77777777" w:rsidR="00DF7F0D" w:rsidRDefault="00317C97">
      <w:pPr>
        <w:pStyle w:val="Ttulo3"/>
      </w:pPr>
      <w:r>
        <w:t>Compuerta de secretaría</w:t>
      </w:r>
    </w:p>
    <w:p w14:paraId="1566DC48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Constancia secretarial (fecha)</w:t>
      </w:r>
      <w:r>
        <w:t>: fecha en que Secretaría deja la constancia.</w:t>
      </w:r>
    </w:p>
    <w:p w14:paraId="261D7BEB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¿Pasa al despacho?</w:t>
      </w:r>
      <w:r>
        <w:t>: «Sí» si requiere decisión del juez; «No – trámite secretaría» si Secretaría lo resuelve sola.</w:t>
      </w:r>
    </w:p>
    <w:p w14:paraId="54279DF8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Fecha de pase al despacho</w:t>
      </w:r>
      <w:r>
        <w:t>: aparece solo si eligió «Sí». Es la fecha en que el expediente entra al despacho.</w:t>
      </w:r>
    </w:p>
    <w:p w14:paraId="0EE40465" w14:textId="77777777" w:rsidR="00DF7F0D" w:rsidRDefault="00317C97">
      <w:pPr>
        <w:pStyle w:val="Ttulo3"/>
      </w:pPr>
      <w:r>
        <w:t>Resolución y cierre</w:t>
      </w:r>
    </w:p>
    <w:p w14:paraId="5C894D3D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Providencia / resuelta (fecha)</w:t>
      </w:r>
      <w:r>
        <w:t>: fecha del auto o sentencia que resuelve.</w:t>
      </w:r>
    </w:p>
    <w:p w14:paraId="1A64FFFE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Fecha de ejecutoria</w:t>
      </w:r>
      <w:r>
        <w:t>: fecha en que quedó en firme.</w:t>
      </w:r>
    </w:p>
    <w:p w14:paraId="2FBD7D27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Fecha cumplida / notificada</w:t>
      </w:r>
      <w:r>
        <w:t xml:space="preserve">: fecha en que se cumplió lo ordenado. Con esta fecha la actuación queda </w:t>
      </w:r>
      <w:r>
        <w:rPr>
          <w:b/>
          <w:bCs/>
        </w:rPr>
        <w:t>Cumplida / cerrada</w:t>
      </w:r>
      <w:r>
        <w:t>.</w:t>
      </w:r>
    </w:p>
    <w:p w14:paraId="13771EC2" w14:textId="77777777" w:rsidR="00DF7F0D" w:rsidRDefault="00317C97">
      <w:pPr>
        <w:pStyle w:val="Ttulo3"/>
      </w:pPr>
      <w:r>
        <w:t>Término (opcional)</w:t>
      </w:r>
    </w:p>
    <w:p w14:paraId="5BE3A6EE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Término aplicable</w:t>
      </w:r>
      <w:r>
        <w:t xml:space="preserve">: elija uno del catálogo (Traslado de la demanda, Ejecutoria, etc.) o «(personalizado)» para indicar los </w:t>
      </w:r>
      <w:r>
        <w:rPr>
          <w:b/>
          <w:bCs/>
        </w:rPr>
        <w:t>Días</w:t>
      </w:r>
      <w:r>
        <w:t xml:space="preserve"> y el </w:t>
      </w:r>
      <w:r>
        <w:rPr>
          <w:b/>
          <w:bCs/>
        </w:rPr>
        <w:t>Cómputo</w:t>
      </w:r>
      <w:r>
        <w:t xml:space="preserve"> (días hábiles judiciales o días calendario).</w:t>
      </w:r>
    </w:p>
    <w:p w14:paraId="4787E9FA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Fecha de inicio del término</w:t>
      </w:r>
      <w:r>
        <w:t xml:space="preserve">: ánclela al hito real (ejecutoria, notificación). </w:t>
      </w:r>
      <w:r>
        <w:rPr>
          <w:b/>
          <w:bCs/>
        </w:rPr>
        <w:t>Si la deja vacía, el término queda «Latente» y no corre.</w:t>
      </w:r>
    </w:p>
    <w:p w14:paraId="4427FCC7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>El recuadro gris muestra la fecha de vencimiento calculada y el estado del término: En término, Próximo a vencer (3 días o menos), Vencido, Latente o Suspendido.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027DD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7EE"/>
              <w:left w:val="single" w:sz="24" w:space="0" w:color="2E8B57"/>
              <w:bottom w:val="single" w:sz="4" w:space="0" w:color="EAF7EE"/>
              <w:right w:val="single" w:sz="4" w:space="0" w:color="EAF7EE"/>
            </w:tcBorders>
            <w:shd w:val="clear" w:color="auto" w:fill="EA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1939C8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8B57"/>
              </w:rPr>
              <w:t>Consejo</w:t>
            </w:r>
          </w:p>
          <w:p w14:paraId="5BCA7F2D" w14:textId="77777777" w:rsidR="00DF7F0D" w:rsidRDefault="00317C97">
            <w:pPr>
              <w:spacing w:after="60"/>
            </w:pPr>
            <w:r>
              <w:t>Si elige el origen «Vencimiento de término» y luego la materia, el sistema sugiere el término usual de esa materia. Verifíquelo siempre antes de guardar.</w:t>
            </w:r>
          </w:p>
        </w:tc>
      </w:tr>
    </w:tbl>
    <w:p w14:paraId="301AC8BA" w14:textId="77777777" w:rsidR="00DF7F0D" w:rsidRDefault="00DF7F0D">
      <w:pPr>
        <w:spacing w:after="120"/>
      </w:pPr>
    </w:p>
    <w:p w14:paraId="0E935294" w14:textId="77777777" w:rsidR="00DF7F0D" w:rsidRDefault="00317C97">
      <w:pPr>
        <w:pStyle w:val="Ttulo3"/>
      </w:pPr>
      <w:r>
        <w:t>Otros campos</w:t>
      </w:r>
    </w:p>
    <w:p w14:paraId="44D3BB6D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Esta actuación suspende el proceso principal</w:t>
      </w:r>
      <w:r>
        <w:t>: márquelo, por ejemplo, para una suspensión por acuerdo de las partes. Los términos de esa actuación quedan en estado «Suspendido».</w:t>
      </w:r>
    </w:p>
    <w:p w14:paraId="09CA1F44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Observaciones</w:t>
      </w:r>
      <w:r>
        <w:t>: texto libre que se muestra debajo de la actuación.</w:t>
      </w:r>
    </w:p>
    <w:p w14:paraId="2A1E1EF0" w14:textId="77777777" w:rsidR="00DF7F0D" w:rsidRDefault="00317C97">
      <w:pPr>
        <w:pStyle w:val="Ttulo2"/>
      </w:pPr>
      <w:bookmarkStart w:id="33" w:name="_Toc241952330"/>
      <w:r>
        <w:t>7.3 Actualizar una actuación (avanzar el trámite)</w:t>
      </w:r>
      <w:bookmarkEnd w:id="33"/>
    </w:p>
    <w:p w14:paraId="6095AF9B" w14:textId="77777777" w:rsidR="00DF7F0D" w:rsidRDefault="00317C97">
      <w:pPr>
        <w:spacing w:after="120"/>
      </w:pPr>
      <w:r>
        <w:t>A medida que el trámite avanza, abra la actuación y registre la nueva fecha. Por ejemplo, cuando Secretaría deja la constancia:</w:t>
      </w:r>
    </w:p>
    <w:p w14:paraId="697EC604" w14:textId="77777777" w:rsidR="00DF7F0D" w:rsidRDefault="00317C97">
      <w:pPr>
        <w:pStyle w:val="Prrafodelista"/>
        <w:numPr>
          <w:ilvl w:val="0"/>
          <w:numId w:val="16"/>
        </w:numPr>
        <w:spacing w:after="80"/>
      </w:pPr>
      <w:r>
        <w:t>En el detalle del proceso, ubique la actuación en su cuaderno.</w:t>
      </w:r>
    </w:p>
    <w:p w14:paraId="3F7F7932" w14:textId="77777777" w:rsidR="00DF7F0D" w:rsidRDefault="00317C97">
      <w:pPr>
        <w:pStyle w:val="Prrafodelista"/>
        <w:numPr>
          <w:ilvl w:val="0"/>
          <w:numId w:val="16"/>
        </w:numPr>
        <w:spacing w:after="80"/>
      </w:pPr>
      <w:r>
        <w:t xml:space="preserve">Haga clic en </w:t>
      </w:r>
      <w:r>
        <w:rPr>
          <w:b/>
          <w:bCs/>
        </w:rPr>
        <w:t>Editar</w:t>
      </w:r>
      <w:r>
        <w:t xml:space="preserve"> (permiso «actuaciones.editar»).</w:t>
      </w:r>
    </w:p>
    <w:p w14:paraId="185942AA" w14:textId="77777777" w:rsidR="00DF7F0D" w:rsidRDefault="00317C97">
      <w:pPr>
        <w:pStyle w:val="Prrafodelista"/>
        <w:numPr>
          <w:ilvl w:val="0"/>
          <w:numId w:val="16"/>
        </w:numPr>
        <w:spacing w:after="80"/>
      </w:pPr>
      <w:r>
        <w:t>Registre la fecha que corresponda (constancia, pase, providencia, ejecutoria o cumplida).</w:t>
      </w:r>
    </w:p>
    <w:p w14:paraId="335F42E2" w14:textId="77777777" w:rsidR="00DF7F0D" w:rsidRDefault="00317C97">
      <w:pPr>
        <w:pStyle w:val="Prrafodelista"/>
        <w:numPr>
          <w:ilvl w:val="0"/>
          <w:numId w:val="16"/>
        </w:numPr>
        <w:spacing w:after="80"/>
      </w:pPr>
      <w:r>
        <w:t xml:space="preserve">Verifique en </w:t>
      </w:r>
      <w:r>
        <w:rPr>
          <w:b/>
          <w:bCs/>
        </w:rPr>
        <w:t>Se clasificará como</w:t>
      </w:r>
      <w:r>
        <w:t xml:space="preserve"> la nueva situación y haga clic en </w:t>
      </w:r>
      <w:r>
        <w:rPr>
          <w:b/>
          <w:bCs/>
        </w:rPr>
        <w:t>Guardar actuación</w:t>
      </w:r>
      <w:r>
        <w:t>.</w:t>
      </w:r>
    </w:p>
    <w:p w14:paraId="6895AABF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E4E505B" wp14:editId="4D6DA39A">
            <wp:extent cx="3581400" cy="7429500"/>
            <wp:effectExtent l="0" t="0" r="0" b="0"/>
            <wp:docPr id="23" name="17_editar_actuacion" descr="Edición de una actuación existente." title="Edición de una actuación exist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48A3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23. </w:t>
      </w:r>
      <w:r>
        <w:rPr>
          <w:i/>
          <w:iCs/>
          <w:color w:val="5A6270"/>
          <w:sz w:val="18"/>
          <w:szCs w:val="18"/>
        </w:rPr>
        <w:t>Edición de una actuación existente.</w:t>
      </w:r>
    </w:p>
    <w:p w14:paraId="15237A99" w14:textId="77777777" w:rsidR="00DF7F0D" w:rsidRDefault="00317C97">
      <w:pPr>
        <w:spacing w:after="120"/>
      </w:pPr>
      <w:r>
        <w:t xml:space="preserve">Cada actuación muestra en el detalle una tarjeta con su situación, materia, descripción, una alerta de días y su </w:t>
      </w:r>
      <w:r>
        <w:rPr>
          <w:b/>
          <w:bCs/>
        </w:rPr>
        <w:t>línea de tiempo</w:t>
      </w:r>
      <w:r>
        <w:t xml:space="preserve"> (Activa, Constancia, Pase, Providencia, Ejecutoria, Cumplida y, si aplica, Término). Las fechas ya registradas aparecen en verde.</w:t>
      </w:r>
    </w:p>
    <w:p w14:paraId="0D22E9D8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22A1E32" wp14:editId="24D51013">
            <wp:extent cx="5905500" cy="609600"/>
            <wp:effectExtent l="0" t="0" r="0" b="0"/>
            <wp:docPr id="24" name="15_actuacion_tarjeta" descr="Tarjeta de una actuación con su línea de tiempo." title="Tarjeta de una actuación con su línea de tiem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C808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24. </w:t>
      </w:r>
      <w:r>
        <w:rPr>
          <w:i/>
          <w:iCs/>
          <w:color w:val="5A6270"/>
          <w:sz w:val="18"/>
          <w:szCs w:val="18"/>
        </w:rPr>
        <w:t>Tarjeta de una actuación con su línea de tiempo.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F7F0D" w14:paraId="0BC04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961A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Alerta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29F4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DF7F0D" w14:paraId="14C7A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D866" w14:textId="77777777" w:rsidR="00DF7F0D" w:rsidRDefault="00317C97">
            <w:r>
              <w:rPr>
                <w:sz w:val="19"/>
                <w:szCs w:val="19"/>
              </w:rPr>
              <w:t>Faltan Nd (azul)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A1B6" w14:textId="77777777" w:rsidR="00DF7F0D" w:rsidRDefault="00317C97">
            <w:r>
              <w:rPr>
                <w:sz w:val="19"/>
                <w:szCs w:val="19"/>
              </w:rPr>
              <w:t>Días que faltan para que la actuación se active (término corriendo).</w:t>
            </w:r>
          </w:p>
        </w:tc>
      </w:tr>
      <w:tr w:rsidR="00DF7F0D" w14:paraId="15CB7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9F8A" w14:textId="77777777" w:rsidR="00DF7F0D" w:rsidRDefault="00317C97">
            <w:r>
              <w:rPr>
                <w:sz w:val="19"/>
                <w:szCs w:val="19"/>
              </w:rPr>
              <w:t>Secretaría Nd (rojo)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602E" w14:textId="77777777" w:rsidR="00DF7F0D" w:rsidRDefault="00317C97">
            <w:r>
              <w:rPr>
                <w:sz w:val="19"/>
                <w:szCs w:val="19"/>
              </w:rPr>
              <w:t>Días que lleva en Secretaría sin constancia o sin pasar al despacho.</w:t>
            </w:r>
          </w:p>
        </w:tc>
      </w:tr>
      <w:tr w:rsidR="00DF7F0D" w14:paraId="4BD2C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4E70" w14:textId="77777777" w:rsidR="00DF7F0D" w:rsidRDefault="00317C97">
            <w:r>
              <w:rPr>
                <w:sz w:val="19"/>
                <w:szCs w:val="19"/>
              </w:rPr>
              <w:t>Despacho Nd (rojo)</w:t>
            </w:r>
          </w:p>
        </w:tc>
        <w:tc>
          <w:tcPr>
            <w:tcW w:w="6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E3D8" w14:textId="77777777" w:rsidR="00DF7F0D" w:rsidRDefault="00317C97">
            <w:r>
              <w:rPr>
                <w:sz w:val="19"/>
                <w:szCs w:val="19"/>
              </w:rPr>
              <w:t>Días que lleva en el despacho sin providencia.</w:t>
            </w:r>
          </w:p>
        </w:tc>
      </w:tr>
    </w:tbl>
    <w:p w14:paraId="705F3032" w14:textId="77777777" w:rsidR="00DF7F0D" w:rsidRDefault="00DF7F0D">
      <w:pPr>
        <w:spacing w:after="160"/>
      </w:pPr>
    </w:p>
    <w:p w14:paraId="0EC8D605" w14:textId="77777777" w:rsidR="00DF7F0D" w:rsidRDefault="00317C97">
      <w:pPr>
        <w:pStyle w:val="Ttulo2"/>
      </w:pPr>
      <w:bookmarkStart w:id="34" w:name="_Toc241952331"/>
      <w:r>
        <w:t>7.4 Eliminar una actuación</w:t>
      </w:r>
      <w:bookmarkEnd w:id="34"/>
    </w:p>
    <w:p w14:paraId="49C72800" w14:textId="77777777" w:rsidR="00DF7F0D" w:rsidRDefault="00317C97">
      <w:pPr>
        <w:spacing w:after="120"/>
      </w:pPr>
      <w:r>
        <w:t xml:space="preserve">Abra la actuación con </w:t>
      </w:r>
      <w:r>
        <w:rPr>
          <w:b/>
          <w:bCs/>
        </w:rPr>
        <w:t>Editar</w:t>
      </w:r>
      <w:r>
        <w:t xml:space="preserve"> y haga clic en </w:t>
      </w:r>
      <w:r>
        <w:rPr>
          <w:b/>
          <w:bCs/>
        </w:rPr>
        <w:t>Eliminar</w:t>
      </w:r>
      <w:r>
        <w:t xml:space="preserve"> (permiso «actuaciones.eliminar»). Confirme. Úselo solo para corregir registros equivocados; las actuaciones atendidas deben cerrarse con la fecha «cumplida».</w:t>
      </w:r>
    </w:p>
    <w:p w14:paraId="78566BF4" w14:textId="77777777" w:rsidR="00DF7F0D" w:rsidRDefault="00317C97">
      <w:pPr>
        <w:pStyle w:val="Ttulo2"/>
      </w:pPr>
      <w:bookmarkStart w:id="35" w:name="_Toc241952332"/>
      <w:r>
        <w:t>7.5 Suspender un proceso</w:t>
      </w:r>
      <w:bookmarkEnd w:id="35"/>
    </w:p>
    <w:p w14:paraId="26785552" w14:textId="77777777" w:rsidR="00DF7F0D" w:rsidRDefault="00317C97">
      <w:pPr>
        <w:spacing w:after="120"/>
      </w:pPr>
      <w:r>
        <w:t>Hay dos formas complementarias:</w:t>
      </w:r>
    </w:p>
    <w:p w14:paraId="716DF0FF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 xml:space="preserve">Cambiar la </w:t>
      </w:r>
      <w:r>
        <w:rPr>
          <w:b/>
          <w:bCs/>
        </w:rPr>
        <w:t>Situación del proceso</w:t>
      </w:r>
      <w:r>
        <w:t xml:space="preserve"> a «Suspendido» con </w:t>
      </w:r>
      <w:r>
        <w:rPr>
          <w:b/>
          <w:bCs/>
        </w:rPr>
        <w:t>Editar proceso</w:t>
      </w:r>
      <w:r>
        <w:t xml:space="preserve">. El proceso aparecerá en el filtro </w:t>
      </w:r>
      <w:r>
        <w:rPr>
          <w:b/>
          <w:bCs/>
        </w:rPr>
        <w:t>Suspendidos</w:t>
      </w:r>
      <w:r>
        <w:t>.</w:t>
      </w:r>
    </w:p>
    <w:p w14:paraId="21C3480C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t xml:space="preserve">Registrar la actuación que origina la suspensión marcando </w:t>
      </w:r>
      <w:r>
        <w:rPr>
          <w:b/>
          <w:bCs/>
        </w:rPr>
        <w:t>Esta actuación suspende el proceso principal</w:t>
      </w:r>
      <w:r>
        <w:t>.</w:t>
      </w:r>
    </w:p>
    <w:p w14:paraId="5BAFACEE" w14:textId="77777777" w:rsidR="00DF7F0D" w:rsidRDefault="00317C97">
      <w:pPr>
        <w:pStyle w:val="Ttulo2"/>
      </w:pPr>
      <w:bookmarkStart w:id="36" w:name="_Toc241952333"/>
      <w:r>
        <w:t>7.6 Rutas procesales: el siguiente paso</w:t>
      </w:r>
      <w:bookmarkEnd w:id="36"/>
    </w:p>
    <w:p w14:paraId="7D8A059E" w14:textId="77777777" w:rsidR="00DF7F0D" w:rsidRDefault="00317C97">
      <w:pPr>
        <w:spacing w:after="120"/>
      </w:pPr>
      <w:r>
        <w:t xml:space="preserve">Si la actuación tiene una ruta procesal, cuando cierra el paso actual aparece en la tarjeta el botón </w:t>
      </w:r>
      <w:r>
        <w:rPr>
          <w:b/>
          <w:bCs/>
        </w:rPr>
        <w:t>➡</w:t>
      </w:r>
      <w:r>
        <w:rPr>
          <w:b/>
          <w:bCs/>
        </w:rPr>
        <w:t xml:space="preserve"> Siguiente paso: …</w:t>
      </w:r>
      <w:r>
        <w:t xml:space="preserve">. Al hacer clic se abre el formulario de una nueva actuación ya diligenciada con el siguiente paso de la ruta (origen, materia, término y descripción). Revise los datos y guárdela: </w:t>
      </w:r>
      <w:r>
        <w:rPr>
          <w:b/>
          <w:bCs/>
        </w:rPr>
        <w:t>usted confirma cada paso</w:t>
      </w:r>
      <w:r>
        <w:t>, el sistema nunca crea actuaciones por su cuenta.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5FBF8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067277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196200A5" w14:textId="77777777" w:rsidR="00DF7F0D" w:rsidRDefault="00317C97">
            <w:pPr>
              <w:spacing w:after="60"/>
            </w:pPr>
            <w:r>
              <w:t xml:space="preserve">Las rutas se crean y modifican en </w:t>
            </w:r>
            <w:r>
              <w:rPr>
                <w:b/>
                <w:bCs/>
              </w:rPr>
              <w:t>Configuración → Rutas procesales</w:t>
            </w:r>
            <w:r>
              <w:t xml:space="preserve"> (10.3).</w:t>
            </w:r>
          </w:p>
        </w:tc>
      </w:tr>
    </w:tbl>
    <w:p w14:paraId="511FADA6" w14:textId="77777777" w:rsidR="00DF7F0D" w:rsidRDefault="00DF7F0D">
      <w:pPr>
        <w:spacing w:after="120"/>
      </w:pPr>
    </w:p>
    <w:p w14:paraId="4755A6DA" w14:textId="77777777" w:rsidR="00DF7F0D" w:rsidRDefault="00317C97">
      <w:pPr>
        <w:pStyle w:val="Ttulo1"/>
        <w:pageBreakBefore/>
      </w:pPr>
      <w:bookmarkStart w:id="37" w:name="_Toc241952334"/>
      <w:r>
        <w:t>8. Generar constancias y pases al despacho</w:t>
      </w:r>
      <w:bookmarkEnd w:id="37"/>
    </w:p>
    <w:p w14:paraId="3BEEC21A" w14:textId="77777777" w:rsidR="00DF7F0D" w:rsidRDefault="00317C97">
      <w:pPr>
        <w:spacing w:after="120"/>
      </w:pPr>
      <w:r>
        <w:t xml:space="preserve">Desde cada actuación se pueden generar los documentos de Secretaría con el membrete del juzgado y la firma. Permiso necesario: </w:t>
      </w:r>
      <w:r>
        <w:rPr>
          <w:b/>
          <w:bCs/>
        </w:rPr>
        <w:t>documentos.generar</w:t>
      </w:r>
      <w:r>
        <w:t>.</w:t>
      </w:r>
    </w:p>
    <w:p w14:paraId="51992F2B" w14:textId="77777777" w:rsidR="00DF7F0D" w:rsidRDefault="00317C97">
      <w:pPr>
        <w:pStyle w:val="Ttulo2"/>
      </w:pPr>
      <w:bookmarkStart w:id="38" w:name="_Toc241952335"/>
      <w:r>
        <w:t>8.1 Generar una constancia secretarial</w:t>
      </w:r>
      <w:bookmarkEnd w:id="38"/>
    </w:p>
    <w:p w14:paraId="7CB368A6" w14:textId="77777777" w:rsidR="00DF7F0D" w:rsidRDefault="00317C97">
      <w:pPr>
        <w:pStyle w:val="Prrafodelista"/>
        <w:numPr>
          <w:ilvl w:val="0"/>
          <w:numId w:val="17"/>
        </w:numPr>
        <w:spacing w:after="80"/>
      </w:pPr>
      <w:r>
        <w:t xml:space="preserve">En el detalle del proceso, ubique la actuación y haga clic en el botón </w:t>
      </w:r>
      <w:r>
        <w:rPr>
          <w:b/>
          <w:bCs/>
        </w:rPr>
        <w:t>📄</w:t>
      </w:r>
      <w:r>
        <w:t xml:space="preserve"> (Generar constancia).</w:t>
      </w:r>
    </w:p>
    <w:p w14:paraId="09C294F4" w14:textId="77777777" w:rsidR="00DF7F0D" w:rsidRDefault="00317C97">
      <w:pPr>
        <w:pStyle w:val="Prrafodelista"/>
        <w:numPr>
          <w:ilvl w:val="0"/>
          <w:numId w:val="17"/>
        </w:numPr>
        <w:spacing w:after="80"/>
      </w:pPr>
      <w:r>
        <w:t xml:space="preserve">Elija la </w:t>
      </w:r>
      <w:r>
        <w:rPr>
          <w:b/>
          <w:bCs/>
        </w:rPr>
        <w:t>Plantilla</w:t>
      </w:r>
      <w:r>
        <w:t xml:space="preserve"> y el </w:t>
      </w:r>
      <w:r>
        <w:rPr>
          <w:b/>
          <w:bCs/>
        </w:rPr>
        <w:t>Firmante</w:t>
      </w:r>
      <w:r>
        <w:t>.</w:t>
      </w:r>
    </w:p>
    <w:p w14:paraId="08D916CE" w14:textId="77777777" w:rsidR="00DF7F0D" w:rsidRDefault="00317C97">
      <w:pPr>
        <w:pStyle w:val="Prrafodelista"/>
        <w:numPr>
          <w:ilvl w:val="0"/>
          <w:numId w:val="17"/>
        </w:numPr>
        <w:spacing w:after="80"/>
      </w:pPr>
      <w:r>
        <w:t xml:space="preserve">Revise la </w:t>
      </w:r>
      <w:r>
        <w:rPr>
          <w:b/>
          <w:bCs/>
        </w:rPr>
        <w:t>Fecha del documento</w:t>
      </w:r>
      <w:r>
        <w:t>: se toma de la fecha de constancia registrada; puede ajustarla aquí.</w:t>
      </w:r>
    </w:p>
    <w:p w14:paraId="0B4C9F3A" w14:textId="77777777" w:rsidR="00DF7F0D" w:rsidRDefault="00317C97">
      <w:pPr>
        <w:pStyle w:val="Prrafodelista"/>
        <w:numPr>
          <w:ilvl w:val="0"/>
          <w:numId w:val="17"/>
        </w:numPr>
        <w:spacing w:after="80"/>
      </w:pPr>
      <w:r>
        <w:t xml:space="preserve">Revise el </w:t>
      </w:r>
      <w:r>
        <w:rPr>
          <w:b/>
          <w:bCs/>
        </w:rPr>
        <w:t>Texto de la constancia</w:t>
      </w:r>
      <w:r>
        <w:t>. Puede modificarlo libremente antes de imprimir; los cambios no alteran la plantilla.</w:t>
      </w:r>
    </w:p>
    <w:p w14:paraId="15852500" w14:textId="77777777" w:rsidR="00DF7F0D" w:rsidRDefault="00317C97">
      <w:pPr>
        <w:pStyle w:val="Prrafodelista"/>
        <w:numPr>
          <w:ilvl w:val="0"/>
          <w:numId w:val="17"/>
        </w:numPr>
        <w:spacing w:after="80"/>
      </w:pPr>
      <w:r>
        <w:t xml:space="preserve">Haga clic en </w:t>
      </w:r>
      <w:r>
        <w:rPr>
          <w:b/>
          <w:bCs/>
        </w:rPr>
        <w:t>Imprimir / Guardar PDF</w:t>
      </w:r>
      <w:r>
        <w:t>.</w:t>
      </w:r>
    </w:p>
    <w:p w14:paraId="2FE93BEE" w14:textId="77777777" w:rsidR="00DF7F0D" w:rsidRDefault="00317C97">
      <w:pPr>
        <w:pStyle w:val="Prrafodelista"/>
        <w:numPr>
          <w:ilvl w:val="0"/>
          <w:numId w:val="17"/>
        </w:numPr>
        <w:spacing w:after="80"/>
      </w:pPr>
      <w:r>
        <w:t xml:space="preserve">En el diálogo de impresión elija la impresora, o el destino </w:t>
      </w:r>
      <w:r>
        <w:rPr>
          <w:b/>
          <w:bCs/>
        </w:rPr>
        <w:t>Guardar como PDF</w:t>
      </w:r>
      <w:r>
        <w:t xml:space="preserve"> (o «Microsoft Print to PDF») para obtener el archivo.</w:t>
      </w:r>
    </w:p>
    <w:p w14:paraId="21ACE584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CD66D51" wp14:editId="692C80AF">
            <wp:extent cx="4381500" cy="3495675"/>
            <wp:effectExtent l="0" t="0" r="0" b="0"/>
            <wp:docPr id="25" name="18_generar_constancia" descr="Formulario para generar una constancia." title="Formulario para generar una consta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BA72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25. </w:t>
      </w:r>
      <w:r>
        <w:rPr>
          <w:i/>
          <w:iCs/>
          <w:color w:val="5A6270"/>
          <w:sz w:val="18"/>
          <w:szCs w:val="18"/>
        </w:rPr>
        <w:t>Formulario para generar una constancia.</w:t>
      </w:r>
    </w:p>
    <w:p w14:paraId="3B165173" w14:textId="77777777" w:rsidR="00DF7F0D" w:rsidRDefault="00317C97">
      <w:pPr>
        <w:pStyle w:val="Ttulo2"/>
      </w:pPr>
      <w:bookmarkStart w:id="39" w:name="_Toc241952336"/>
      <w:r>
        <w:t>8.2 Generar un pase al despacho</w:t>
      </w:r>
      <w:bookmarkEnd w:id="39"/>
    </w:p>
    <w:p w14:paraId="623F7ECB" w14:textId="77777777" w:rsidR="00DF7F0D" w:rsidRDefault="00317C97">
      <w:pPr>
        <w:pStyle w:val="Prrafodelista"/>
        <w:numPr>
          <w:ilvl w:val="0"/>
          <w:numId w:val="18"/>
        </w:numPr>
        <w:spacing w:after="80"/>
      </w:pPr>
      <w:r>
        <w:t xml:space="preserve">Haga clic en el botón </w:t>
      </w:r>
      <w:r>
        <w:rPr>
          <w:b/>
          <w:bCs/>
        </w:rPr>
        <w:t>⬆</w:t>
      </w:r>
      <w:r>
        <w:rPr>
          <w:b/>
          <w:bCs/>
        </w:rPr>
        <w:t>️</w:t>
      </w:r>
      <w:r>
        <w:t xml:space="preserve"> (Generar pase al despacho) de la actuación.</w:t>
      </w:r>
    </w:p>
    <w:p w14:paraId="38F02B21" w14:textId="77777777" w:rsidR="00DF7F0D" w:rsidRDefault="00317C97">
      <w:pPr>
        <w:pStyle w:val="Prrafodelista"/>
        <w:numPr>
          <w:ilvl w:val="0"/>
          <w:numId w:val="18"/>
        </w:numPr>
        <w:spacing w:after="80"/>
      </w:pPr>
      <w:r>
        <w:t xml:space="preserve">Escriba o elija el </w:t>
      </w:r>
      <w:r>
        <w:rPr>
          <w:b/>
          <w:bCs/>
        </w:rPr>
        <w:t>Motivo del pase</w:t>
      </w:r>
      <w:r>
        <w:t xml:space="preserve"> (por ejemplo «Memorial para resolver»). El texto se actualiza solo.</w:t>
      </w:r>
    </w:p>
    <w:p w14:paraId="70B374B7" w14:textId="77777777" w:rsidR="00DF7F0D" w:rsidRDefault="00317C97">
      <w:pPr>
        <w:pStyle w:val="Prrafodelista"/>
        <w:numPr>
          <w:ilvl w:val="0"/>
          <w:numId w:val="18"/>
        </w:numPr>
        <w:spacing w:after="80"/>
      </w:pPr>
      <w:r>
        <w:t xml:space="preserve">Revise la fecha y el texto, y haga clic en </w:t>
      </w:r>
      <w:r>
        <w:rPr>
          <w:b/>
          <w:bCs/>
        </w:rPr>
        <w:t>Imprimir / Guardar PDF</w:t>
      </w:r>
      <w:r>
        <w:t>.</w:t>
      </w:r>
    </w:p>
    <w:p w14:paraId="2F91879E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B51A59E" wp14:editId="364B9BC1">
            <wp:extent cx="4381500" cy="3952875"/>
            <wp:effectExtent l="0" t="0" r="0" b="0"/>
            <wp:docPr id="26" name="19_generar_pase" descr="Formulario para generar un pase al despacho." title="Formulario para generar un pase al despac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8B0A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26. </w:t>
      </w:r>
      <w:r>
        <w:rPr>
          <w:i/>
          <w:iCs/>
          <w:color w:val="5A6270"/>
          <w:sz w:val="18"/>
          <w:szCs w:val="18"/>
        </w:rPr>
        <w:t>Formulario para generar un pase al despacho.</w:t>
      </w:r>
    </w:p>
    <w:p w14:paraId="653F0C3F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DA3109C" wp14:editId="43C0EDD0">
            <wp:extent cx="4286250" cy="4019550"/>
            <wp:effectExtent l="0" t="0" r="0" b="0"/>
            <wp:docPr id="27" name="20_documento_impreso" descr="Constancia generada, lista para imprimir o guardar en PDF." title="Constancia generada, lista para imprimir o guardar en P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B26A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27. </w:t>
      </w:r>
      <w:r>
        <w:rPr>
          <w:i/>
          <w:iCs/>
          <w:color w:val="5A6270"/>
          <w:sz w:val="18"/>
          <w:szCs w:val="18"/>
        </w:rPr>
        <w:t>Constancia generada, lista para imprimir o guardar en PDF.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4B84A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5A6B11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44CA4DDB" w14:textId="77777777" w:rsidR="00DF7F0D" w:rsidRDefault="00317C97">
            <w:pPr>
              <w:spacing w:after="60"/>
            </w:pPr>
            <w:r>
              <w:t xml:space="preserve">Si aparece «No hay plantillas de tipo Constancia» (o «Pase al despacho»), el administrador debe crear una plantilla de ese tipo en </w:t>
            </w:r>
            <w:r>
              <w:rPr>
                <w:b/>
                <w:bCs/>
              </w:rPr>
              <w:t>Configuración → Plantillas y firma</w:t>
            </w:r>
            <w:r>
              <w:t xml:space="preserve"> (10.5).</w:t>
            </w:r>
          </w:p>
          <w:p w14:paraId="2019ACDE" w14:textId="77777777" w:rsidR="00DF7F0D" w:rsidRDefault="00317C97">
            <w:pPr>
              <w:spacing w:after="60"/>
            </w:pPr>
            <w:r>
              <w:t xml:space="preserve">La imagen de la firma es una comodidad de oficina; </w:t>
            </w:r>
            <w:r>
              <w:rPr>
                <w:b/>
                <w:bCs/>
              </w:rPr>
              <w:t>no autentica</w:t>
            </w:r>
            <w:r>
              <w:t xml:space="preserve"> el documento por sí sola.</w:t>
            </w:r>
          </w:p>
          <w:p w14:paraId="1409801E" w14:textId="77777777" w:rsidR="00DF7F0D" w:rsidRDefault="00317C97">
            <w:pPr>
              <w:spacing w:after="60"/>
            </w:pPr>
            <w:r>
              <w:t xml:space="preserve">Generar el documento </w:t>
            </w:r>
            <w:r>
              <w:rPr>
                <w:b/>
                <w:bCs/>
              </w:rPr>
              <w:t>no</w:t>
            </w:r>
            <w:r>
              <w:t xml:space="preserve"> registra la fecha de constancia o de pase en la actuación: regístrela con </w:t>
            </w:r>
            <w:r>
              <w:rPr>
                <w:b/>
                <w:bCs/>
              </w:rPr>
              <w:t>Editar</w:t>
            </w:r>
            <w:r>
              <w:t xml:space="preserve"> (7.3).</w:t>
            </w:r>
          </w:p>
        </w:tc>
      </w:tr>
    </w:tbl>
    <w:p w14:paraId="3BDE8881" w14:textId="77777777" w:rsidR="00DF7F0D" w:rsidRDefault="00DF7F0D">
      <w:pPr>
        <w:spacing w:after="120"/>
      </w:pPr>
    </w:p>
    <w:p w14:paraId="6327A0AA" w14:textId="77777777" w:rsidR="00DF7F0D" w:rsidRDefault="00317C97">
      <w:pPr>
        <w:pStyle w:val="Ttulo1"/>
        <w:pageBreakBefore/>
      </w:pPr>
      <w:bookmarkStart w:id="40" w:name="_Toc241952337"/>
      <w:r>
        <w:t>9. Gestión por paquetes (jornadas de trabajo)</w:t>
      </w:r>
      <w:bookmarkEnd w:id="40"/>
    </w:p>
    <w:p w14:paraId="024B97DE" w14:textId="77777777" w:rsidR="00DF7F0D" w:rsidRDefault="00317C97">
      <w:pPr>
        <w:spacing w:after="120"/>
      </w:pPr>
      <w:r>
        <w:t xml:space="preserve">Esta vista reúne </w:t>
      </w:r>
      <w:r>
        <w:rPr>
          <w:b/>
          <w:bCs/>
        </w:rPr>
        <w:t>todas las actuaciones pendientes</w:t>
      </w:r>
      <w:r>
        <w:t xml:space="preserve"> de todos los procesos, para trabajar por lotes: por ejemplo, dedicar una jornada a todas las liquidaciones de crédito o a todo lo que está «Al despacho». Permiso necesario: </w:t>
      </w:r>
      <w:r>
        <w:rPr>
          <w:b/>
          <w:bCs/>
        </w:rPr>
        <w:t>paquetes.ver</w:t>
      </w:r>
      <w:r>
        <w:t>.</w:t>
      </w:r>
    </w:p>
    <w:p w14:paraId="290DC7A9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B7026CB" wp14:editId="788D189A">
            <wp:extent cx="5905500" cy="4752975"/>
            <wp:effectExtent l="0" t="0" r="0" b="0"/>
            <wp:docPr id="28" name="22_paquetes" descr="Gestión por paquetes." title="Gestión por paque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7817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28. </w:t>
      </w:r>
      <w:r>
        <w:rPr>
          <w:i/>
          <w:iCs/>
          <w:color w:val="5A6270"/>
          <w:sz w:val="18"/>
          <w:szCs w:val="18"/>
        </w:rPr>
        <w:t>Gestión por paquetes.</w:t>
      </w:r>
    </w:p>
    <w:p w14:paraId="0358BEBC" w14:textId="77777777" w:rsidR="00DF7F0D" w:rsidRDefault="00317C97">
      <w:pPr>
        <w:pStyle w:val="Ttulo2"/>
      </w:pPr>
      <w:bookmarkStart w:id="41" w:name="_Toc241952338"/>
      <w:r>
        <w:t>9.1 Armar un paquete</w:t>
      </w:r>
      <w:bookmarkEnd w:id="41"/>
    </w:p>
    <w:p w14:paraId="7E99E47F" w14:textId="77777777" w:rsidR="00DF7F0D" w:rsidRDefault="00317C97">
      <w:pPr>
        <w:pStyle w:val="Prrafodelista"/>
        <w:numPr>
          <w:ilvl w:val="0"/>
          <w:numId w:val="19"/>
        </w:numPr>
        <w:spacing w:after="80"/>
      </w:pPr>
      <w:r>
        <w:t xml:space="preserve">Haga clic en la pestaña </w:t>
      </w:r>
      <w:r>
        <w:rPr>
          <w:b/>
          <w:bCs/>
        </w:rPr>
        <w:t>Gestión por paquetes</w:t>
      </w:r>
      <w:r>
        <w:t>.</w:t>
      </w:r>
    </w:p>
    <w:p w14:paraId="70DFD0CC" w14:textId="77777777" w:rsidR="00DF7F0D" w:rsidRDefault="00317C97">
      <w:pPr>
        <w:pStyle w:val="Prrafodelista"/>
        <w:numPr>
          <w:ilvl w:val="0"/>
          <w:numId w:val="19"/>
        </w:numPr>
        <w:spacing w:after="80"/>
      </w:pPr>
      <w:r>
        <w:t xml:space="preserve">En </w:t>
      </w:r>
      <w:r>
        <w:rPr>
          <w:b/>
          <w:bCs/>
        </w:rPr>
        <w:t>Materia / tipo de solicitud</w:t>
      </w:r>
      <w:r>
        <w:t>, haga clic en la materia que va a trabajar. El número indica cuántas actuaciones pendientes tiene.</w:t>
      </w:r>
    </w:p>
    <w:p w14:paraId="555A1B44" w14:textId="77777777" w:rsidR="00DF7F0D" w:rsidRDefault="00317C97">
      <w:pPr>
        <w:pStyle w:val="Prrafodelista"/>
        <w:numPr>
          <w:ilvl w:val="0"/>
          <w:numId w:val="19"/>
        </w:numPr>
        <w:spacing w:after="80"/>
      </w:pPr>
      <w:r>
        <w:t xml:space="preserve">Opcionalmente, en </w:t>
      </w:r>
      <w:r>
        <w:rPr>
          <w:b/>
          <w:bCs/>
        </w:rPr>
        <w:t>Estado</w:t>
      </w:r>
      <w:r>
        <w:t>, elija una situación: Esperando término, Sin constancia, Falta pasar, Al despacho, Corre ejecutoria, Pendiente cumplir o Trámite secretaría.</w:t>
      </w:r>
    </w:p>
    <w:p w14:paraId="7CD4F4F6" w14:textId="77777777" w:rsidR="00DF7F0D" w:rsidRDefault="00317C97">
      <w:pPr>
        <w:pStyle w:val="Prrafodelista"/>
        <w:numPr>
          <w:ilvl w:val="0"/>
          <w:numId w:val="19"/>
        </w:numPr>
        <w:spacing w:after="80"/>
      </w:pPr>
      <w:r>
        <w:t xml:space="preserve">Opcionalmente, elija un </w:t>
      </w:r>
      <w:r>
        <w:rPr>
          <w:b/>
          <w:bCs/>
        </w:rPr>
        <w:t>Tipo de solicitud</w:t>
      </w:r>
      <w:r>
        <w:t xml:space="preserve"> en la lista desplegable (use </w:t>
      </w:r>
      <w:r>
        <w:rPr>
          <w:b/>
          <w:bCs/>
        </w:rPr>
        <w:t>✕</w:t>
      </w:r>
      <w:r>
        <w:rPr>
          <w:b/>
          <w:bCs/>
        </w:rPr>
        <w:t xml:space="preserve"> quitar</w:t>
      </w:r>
      <w:r>
        <w:t xml:space="preserve"> para limpiarlo).</w:t>
      </w:r>
    </w:p>
    <w:p w14:paraId="10C68BD6" w14:textId="77777777" w:rsidR="00DF7F0D" w:rsidRDefault="00317C97">
      <w:pPr>
        <w:pStyle w:val="Prrafodelista"/>
        <w:numPr>
          <w:ilvl w:val="0"/>
          <w:numId w:val="19"/>
        </w:numPr>
        <w:spacing w:after="80"/>
      </w:pPr>
      <w:r>
        <w:t>También puede escribir en el buscador superior (por ejemplo «liquidación», «terminación», «subsanación»).</w:t>
      </w:r>
    </w:p>
    <w:p w14:paraId="2BEF5DFF" w14:textId="77777777" w:rsidR="00DF7F0D" w:rsidRDefault="00317C97">
      <w:pPr>
        <w:pStyle w:val="Prrafodelista"/>
        <w:numPr>
          <w:ilvl w:val="0"/>
          <w:numId w:val="19"/>
        </w:numPr>
        <w:spacing w:after="80"/>
      </w:pPr>
      <w:r>
        <w:t xml:space="preserve">Haga clic en una fila para abrir el proceso y atender la actuación; con </w:t>
      </w:r>
      <w:r>
        <w:rPr>
          <w:b/>
          <w:bCs/>
        </w:rPr>
        <w:t>‹ Volver</w:t>
      </w:r>
      <w:r>
        <w:t xml:space="preserve"> regresa al paquete.</w:t>
      </w:r>
    </w:p>
    <w:p w14:paraId="18F5BD88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7F5CA80" wp14:editId="0B666266">
            <wp:extent cx="5905500" cy="2543175"/>
            <wp:effectExtent l="0" t="0" r="0" b="0"/>
            <wp:docPr id="29" name="23_paquetes_materia" descr="Paquete filtrado por una materia." title="Paquete filtrado por una mate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BF3C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29. </w:t>
      </w:r>
      <w:r>
        <w:rPr>
          <w:i/>
          <w:iCs/>
          <w:color w:val="5A6270"/>
          <w:sz w:val="18"/>
          <w:szCs w:val="18"/>
        </w:rPr>
        <w:t>Paquete filtrado por una materia.</w:t>
      </w:r>
    </w:p>
    <w:p w14:paraId="67D91672" w14:textId="77777777" w:rsidR="00DF7F0D" w:rsidRDefault="00317C97">
      <w:pPr>
        <w:spacing w:after="120"/>
      </w:pPr>
      <w:r>
        <w:t xml:space="preserve">La columna </w:t>
      </w:r>
      <w:r>
        <w:rPr>
          <w:b/>
          <w:bCs/>
        </w:rPr>
        <w:t>Resultado</w:t>
      </w:r>
      <w:r>
        <w:t xml:space="preserve"> indica de un vistazo el estado de atención: «En plazo», «Recibido — falta constancia», «Venció sin respuesta», «Atendido — en decisión/cierre» o «Atendido / cerrado».</w:t>
      </w:r>
    </w:p>
    <w:p w14:paraId="0E3EEF5B" w14:textId="77777777" w:rsidR="00DF7F0D" w:rsidRDefault="00317C97">
      <w:pPr>
        <w:pStyle w:val="Ttulo2"/>
      </w:pPr>
      <w:bookmarkStart w:id="42" w:name="_Toc241952339"/>
      <w:r>
        <w:t>9.2 Imprimir la lista o exportarla a Excel</w:t>
      </w:r>
      <w:bookmarkEnd w:id="42"/>
    </w:p>
    <w:p w14:paraId="1F7124AB" w14:textId="77777777" w:rsidR="00DF7F0D" w:rsidRDefault="00317C97">
      <w:pPr>
        <w:spacing w:after="120"/>
      </w:pPr>
      <w:r>
        <w:t xml:space="preserve">Permiso necesario: </w:t>
      </w:r>
      <w:r>
        <w:rPr>
          <w:b/>
          <w:bCs/>
        </w:rPr>
        <w:t>paquetes.exportar</w:t>
      </w:r>
      <w:r>
        <w:t>.</w:t>
      </w:r>
    </w:p>
    <w:p w14:paraId="529866D9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🖨</w:t>
      </w:r>
      <w:r>
        <w:rPr>
          <w:b/>
          <w:bCs/>
        </w:rPr>
        <w:t>️</w:t>
      </w:r>
      <w:r>
        <w:rPr>
          <w:b/>
          <w:bCs/>
        </w:rPr>
        <w:t xml:space="preserve"> Imprimir lista</w:t>
      </w:r>
      <w:r>
        <w:t>: genera la hoja «JORNADA DE TRABAJO» en horizontal, con el membrete del juzgado, la fecha y la lista numerada de expedientes. Imprímala o guárdela como PDF.</w:t>
      </w:r>
    </w:p>
    <w:p w14:paraId="3BAE6B8C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⬇</w:t>
      </w:r>
      <w:r>
        <w:rPr>
          <w:b/>
          <w:bCs/>
        </w:rPr>
        <w:t>️</w:t>
      </w:r>
      <w:r>
        <w:rPr>
          <w:b/>
          <w:bCs/>
        </w:rPr>
        <w:t xml:space="preserve"> Exportar</w:t>
      </w:r>
      <w:r>
        <w:t>: descarga un archivo CSV (por ejemplo jornada_liquidación_de_crédito_2026-10-03.csv) que se abre en Excel con las tildes correctas. En la aplicación de escritorio aparece el diálogo «Guardar como» para elegir la carpeta.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35C70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7EE"/>
              <w:left w:val="single" w:sz="24" w:space="0" w:color="2E8B57"/>
              <w:bottom w:val="single" w:sz="4" w:space="0" w:color="EAF7EE"/>
              <w:right w:val="single" w:sz="4" w:space="0" w:color="EAF7EE"/>
            </w:tcBorders>
            <w:shd w:val="clear" w:color="auto" w:fill="EA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60B619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8B57"/>
              </w:rPr>
              <w:t>Consejo</w:t>
            </w:r>
          </w:p>
          <w:p w14:paraId="7236A78F" w14:textId="77777777" w:rsidR="00DF7F0D" w:rsidRDefault="00317C97">
            <w:pPr>
              <w:spacing w:after="60"/>
            </w:pPr>
            <w:r>
              <w:t>Los botones de imprimir y exportar solo aparecen cuando el paquete tiene al menos un expediente.</w:t>
            </w:r>
          </w:p>
        </w:tc>
      </w:tr>
    </w:tbl>
    <w:p w14:paraId="2F879CA9" w14:textId="77777777" w:rsidR="00DF7F0D" w:rsidRDefault="00DF7F0D">
      <w:pPr>
        <w:spacing w:after="120"/>
      </w:pPr>
    </w:p>
    <w:p w14:paraId="0091D484" w14:textId="77777777" w:rsidR="00DF7F0D" w:rsidRDefault="00317C97">
      <w:pPr>
        <w:pStyle w:val="Ttulo1"/>
        <w:pageBreakBefore/>
      </w:pPr>
      <w:bookmarkStart w:id="43" w:name="_Toc241952340"/>
      <w:r>
        <w:t>10. Configuración del sistema</w:t>
      </w:r>
      <w:bookmarkEnd w:id="43"/>
    </w:p>
    <w:p w14:paraId="75928C9D" w14:textId="77777777" w:rsidR="00DF7F0D" w:rsidRDefault="00317C97">
      <w:pPr>
        <w:spacing w:after="120"/>
      </w:pPr>
      <w:r>
        <w:t xml:space="preserve">Abra </w:t>
      </w:r>
      <w:r>
        <w:rPr>
          <w:b/>
          <w:bCs/>
        </w:rPr>
        <w:t>Menú → Configuración del sistema</w:t>
      </w:r>
      <w:r>
        <w:t>. Cada pestaña requiere un permiso; solo verá las que su rol tenga habilitadas. Los cambios de configuración se aplican de inmediato a todos los usuarios.</w:t>
      </w:r>
    </w:p>
    <w:p w14:paraId="122959E0" w14:textId="77777777" w:rsidR="00DF7F0D" w:rsidRDefault="00317C97">
      <w:pPr>
        <w:pStyle w:val="Ttulo2"/>
      </w:pPr>
      <w:bookmarkStart w:id="44" w:name="_Toc241952341"/>
      <w:r>
        <w:t>10.1 Catálogos</w:t>
      </w:r>
      <w:bookmarkEnd w:id="44"/>
    </w:p>
    <w:p w14:paraId="5769A889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config.catalogos</w:t>
      </w:r>
      <w:r>
        <w:t>. Administra las listas desplegables: Materias / tipos de gestión, Tipos de solicitud, Cuadernos / trámites, Macroetapas, Asuntos civiles y Asuntos de familia.</w:t>
      </w:r>
    </w:p>
    <w:p w14:paraId="0B737886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1D9AAFC" wp14:editId="46816DC6">
            <wp:extent cx="5905500" cy="5619750"/>
            <wp:effectExtent l="0" t="0" r="0" b="0"/>
            <wp:docPr id="30" name="24_cfg_catalogos" descr="Pestaña Catálogos." title="Pestaña Catálog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D9B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30. </w:t>
      </w:r>
      <w:r>
        <w:rPr>
          <w:i/>
          <w:iCs/>
          <w:color w:val="5A6270"/>
          <w:sz w:val="18"/>
          <w:szCs w:val="18"/>
        </w:rPr>
        <w:t>Pestaña Catálogos.</w:t>
      </w:r>
    </w:p>
    <w:p w14:paraId="188AF49A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Agregar</w:t>
      </w:r>
      <w:r>
        <w:t xml:space="preserve">: escriba el valor en la casilla «Agregar nuevo…» de la lista y haga clic en </w:t>
      </w:r>
      <w:r>
        <w:rPr>
          <w:b/>
          <w:bCs/>
        </w:rPr>
        <w:t>+ Agregar</w:t>
      </w:r>
      <w:r>
        <w:t>.</w:t>
      </w:r>
    </w:p>
    <w:p w14:paraId="25D68400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</w:t>
      </w:r>
      <w:r>
        <w:t>: haga clic sobre el texto de la opción, corríjalo y guarde.</w:t>
      </w:r>
    </w:p>
    <w:p w14:paraId="3192B57D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Eliminar</w:t>
      </w:r>
      <w:r>
        <w:t>: haga clic en la ✕ roja de la opción y confirme.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0E2E7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494CCE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6B147737" w14:textId="77777777" w:rsidR="00DF7F0D" w:rsidRDefault="00317C97">
            <w:pPr>
              <w:spacing w:after="60"/>
            </w:pPr>
            <w:r>
              <w:t xml:space="preserve">Al eliminar una opción, las actuaciones ya registradas </w:t>
            </w:r>
            <w:r>
              <w:rPr>
                <w:b/>
                <w:bCs/>
              </w:rPr>
              <w:t>conservan</w:t>
            </w:r>
            <w:r>
              <w:t xml:space="preserve"> su valor; solo desaparece de las listas para registros nuevos.</w:t>
            </w:r>
          </w:p>
          <w:p w14:paraId="0B2E66E7" w14:textId="77777777" w:rsidR="00DF7F0D" w:rsidRDefault="00317C97">
            <w:pPr>
              <w:spacing w:after="60"/>
            </w:pPr>
            <w:r>
              <w:t>Si aparece «Ya existe un registro con ese nombre o valor», la opción ya está en la lista.</w:t>
            </w:r>
          </w:p>
        </w:tc>
      </w:tr>
    </w:tbl>
    <w:p w14:paraId="26C05854" w14:textId="77777777" w:rsidR="00DF7F0D" w:rsidRDefault="00DF7F0D">
      <w:pPr>
        <w:spacing w:after="120"/>
      </w:pPr>
    </w:p>
    <w:p w14:paraId="3C0949EF" w14:textId="77777777" w:rsidR="00DF7F0D" w:rsidRDefault="00317C97">
      <w:pPr>
        <w:pStyle w:val="Ttulo2"/>
      </w:pPr>
      <w:bookmarkStart w:id="45" w:name="_Toc241952342"/>
      <w:r>
        <w:t>10.2 Términos</w:t>
      </w:r>
      <w:bookmarkEnd w:id="45"/>
    </w:p>
    <w:p w14:paraId="4B66313D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config.terminos</w:t>
      </w:r>
      <w:r>
        <w:t>. Catálogo de términos legales con su número de días, forma de cómputo (hábiles judiciales o calendario), responsable y categoría.</w:t>
      </w:r>
    </w:p>
    <w:p w14:paraId="2A7BBBB7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E5D11E1" wp14:editId="0383D37C">
            <wp:extent cx="5905500" cy="5619750"/>
            <wp:effectExtent l="0" t="0" r="0" b="0"/>
            <wp:docPr id="31" name="25_cfg_terminos" descr="Pestaña Términos." title="Pestaña Térmi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2B0D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31. </w:t>
      </w:r>
      <w:r>
        <w:rPr>
          <w:i/>
          <w:iCs/>
          <w:color w:val="5A6270"/>
          <w:sz w:val="18"/>
          <w:szCs w:val="18"/>
        </w:rPr>
        <w:t>Pestaña Términos.</w:t>
      </w:r>
    </w:p>
    <w:p w14:paraId="2AC98E2E" w14:textId="77777777" w:rsidR="00DF7F0D" w:rsidRDefault="00317C97">
      <w:pPr>
        <w:pStyle w:val="Prrafodelista"/>
        <w:numPr>
          <w:ilvl w:val="0"/>
          <w:numId w:val="20"/>
        </w:numPr>
        <w:spacing w:after="80"/>
      </w:pPr>
      <w:r>
        <w:t xml:space="preserve">Haga clic en </w:t>
      </w:r>
      <w:r>
        <w:rPr>
          <w:b/>
          <w:bCs/>
        </w:rPr>
        <w:t>+ Nuevo término</w:t>
      </w:r>
      <w:r>
        <w:t xml:space="preserve"> (o en </w:t>
      </w:r>
      <w:r>
        <w:rPr>
          <w:b/>
          <w:bCs/>
        </w:rPr>
        <w:t>Editar</w:t>
      </w:r>
      <w:r>
        <w:t xml:space="preserve"> junto a uno existente).</w:t>
      </w:r>
    </w:p>
    <w:p w14:paraId="1160493D" w14:textId="77777777" w:rsidR="00DF7F0D" w:rsidRDefault="00317C97">
      <w:pPr>
        <w:pStyle w:val="Prrafodelista"/>
        <w:numPr>
          <w:ilvl w:val="0"/>
          <w:numId w:val="20"/>
        </w:numPr>
        <w:spacing w:after="80"/>
      </w:pPr>
      <w:r>
        <w:t xml:space="preserve">Escriba el </w:t>
      </w:r>
      <w:r>
        <w:rPr>
          <w:b/>
          <w:bCs/>
        </w:rPr>
        <w:t>Nombre del término</w:t>
      </w:r>
      <w:r>
        <w:t xml:space="preserve">, los </w:t>
      </w:r>
      <w:r>
        <w:rPr>
          <w:b/>
          <w:bCs/>
        </w:rPr>
        <w:t>Días</w:t>
      </w:r>
      <w:r>
        <w:t xml:space="preserve"> (mínimo 1) y elija el </w:t>
      </w:r>
      <w:r>
        <w:rPr>
          <w:b/>
          <w:bCs/>
        </w:rPr>
        <w:t>Cómputo</w:t>
      </w:r>
      <w:r>
        <w:t>.</w:t>
      </w:r>
    </w:p>
    <w:p w14:paraId="35E66A6C" w14:textId="77777777" w:rsidR="00DF7F0D" w:rsidRDefault="00317C97">
      <w:pPr>
        <w:pStyle w:val="Prrafodelista"/>
        <w:numPr>
          <w:ilvl w:val="0"/>
          <w:numId w:val="20"/>
        </w:numPr>
        <w:spacing w:after="80"/>
      </w:pPr>
      <w:r>
        <w:t xml:space="preserve">Indique el </w:t>
      </w:r>
      <w:r>
        <w:rPr>
          <w:b/>
          <w:bCs/>
        </w:rPr>
        <w:t>Responsable</w:t>
      </w:r>
      <w:r>
        <w:t xml:space="preserve"> (Parte, Despacho, Secretaría, Juez, Tercero) y la </w:t>
      </w:r>
      <w:r>
        <w:rPr>
          <w:b/>
          <w:bCs/>
        </w:rPr>
        <w:t>Categoría</w:t>
      </w:r>
      <w:r>
        <w:t xml:space="preserve"> (Traslado, Control, Ejecutoria, Probatorio, Recurso, Cautelar).</w:t>
      </w:r>
    </w:p>
    <w:p w14:paraId="638D9317" w14:textId="77777777" w:rsidR="00DF7F0D" w:rsidRDefault="00317C97">
      <w:pPr>
        <w:pStyle w:val="Prrafodelista"/>
        <w:numPr>
          <w:ilvl w:val="0"/>
          <w:numId w:val="20"/>
        </w:numPr>
        <w:spacing w:after="80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p w14:paraId="4950BBBC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3550181" wp14:editId="1F279A51">
            <wp:extent cx="4000500" cy="2943225"/>
            <wp:effectExtent l="0" t="0" r="0" b="0"/>
            <wp:docPr id="32" name="25b_editar_termino" descr="Edición de un término." title="Edición de un térmi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0818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32. </w:t>
      </w:r>
      <w:r>
        <w:rPr>
          <w:i/>
          <w:iCs/>
          <w:color w:val="5A6270"/>
          <w:sz w:val="18"/>
          <w:szCs w:val="18"/>
        </w:rPr>
        <w:t>Edición de un término.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162FA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2650AB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52F182B1" w14:textId="77777777" w:rsidR="00DF7F0D" w:rsidRDefault="00317C97">
            <w:pPr>
              <w:spacing w:after="60"/>
            </w:pPr>
            <w:r>
              <w:t xml:space="preserve">Cambiar los días de un término </w:t>
            </w:r>
            <w:r>
              <w:rPr>
                <w:b/>
                <w:bCs/>
              </w:rPr>
              <w:t>recalcula</w:t>
            </w:r>
            <w:r>
              <w:t xml:space="preserve"> los vencimientos de todas las actuaciones que lo usan. Verifique la norma antes de modificarlo.</w:t>
            </w:r>
          </w:p>
        </w:tc>
      </w:tr>
    </w:tbl>
    <w:p w14:paraId="3C305DA1" w14:textId="77777777" w:rsidR="00DF7F0D" w:rsidRDefault="00DF7F0D">
      <w:pPr>
        <w:spacing w:after="120"/>
      </w:pPr>
    </w:p>
    <w:p w14:paraId="2684B9BD" w14:textId="77777777" w:rsidR="00DF7F0D" w:rsidRDefault="00317C97">
      <w:pPr>
        <w:pStyle w:val="Ttulo2"/>
      </w:pPr>
      <w:bookmarkStart w:id="46" w:name="_Toc241952343"/>
      <w:r>
        <w:t>10.3 Rutas procesales</w:t>
      </w:r>
      <w:bookmarkEnd w:id="46"/>
    </w:p>
    <w:p w14:paraId="4CD64FBE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config.rutas</w:t>
      </w:r>
      <w:r>
        <w:t>. Una ruta es una secuencia de pasos de un trámite (por ejemplo, liquidación del crédito: radicación → traslado → aprobación).</w:t>
      </w:r>
    </w:p>
    <w:p w14:paraId="54BDFBD2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D57D0FE" wp14:editId="3CF989A0">
            <wp:extent cx="5905500" cy="5619750"/>
            <wp:effectExtent l="0" t="0" r="0" b="0"/>
            <wp:docPr id="33" name="26_cfg_rutas" descr="Pestaña Rutas procesales." title="Pestaña Rutas proces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924A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33. </w:t>
      </w:r>
      <w:r>
        <w:rPr>
          <w:i/>
          <w:iCs/>
          <w:color w:val="5A6270"/>
          <w:sz w:val="18"/>
          <w:szCs w:val="18"/>
        </w:rPr>
        <w:t>Pestaña Rutas procesales.</w:t>
      </w:r>
    </w:p>
    <w:p w14:paraId="2162E30C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+ Nueva ruta</w:t>
      </w:r>
      <w:r>
        <w:t xml:space="preserve"> / </w:t>
      </w:r>
      <w:r>
        <w:rPr>
          <w:b/>
          <w:bCs/>
        </w:rPr>
        <w:t>Editar ruta</w:t>
      </w:r>
      <w:r>
        <w:t>: nombre y descripción de la ruta.</w:t>
      </w:r>
    </w:p>
    <w:p w14:paraId="69AD05BE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+ Paso</w:t>
      </w:r>
      <w:r>
        <w:t xml:space="preserve"> / </w:t>
      </w:r>
      <w:r>
        <w:rPr>
          <w:b/>
          <w:bCs/>
        </w:rPr>
        <w:t>Editar</w:t>
      </w:r>
      <w:r>
        <w:t xml:space="preserve"> (en cada paso): nombre del paso, origen, materia, término aplicable y descripción por defecto.</w:t>
      </w:r>
    </w:p>
    <w:p w14:paraId="2DC247AE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Asociación tipo de solicitud → ruta</w:t>
      </w:r>
      <w:r>
        <w:t>: en la tabla inferior elija, para cada tipo de solicitud, la ruta que se sugerirá al registrar actuaciones de ese tipo. Se guarda al cambiar la selección.</w:t>
      </w:r>
    </w:p>
    <w:p w14:paraId="1144A924" w14:textId="77777777" w:rsidR="00DF7F0D" w:rsidRDefault="00317C97">
      <w:pPr>
        <w:pStyle w:val="Ttulo2"/>
      </w:pPr>
      <w:bookmarkStart w:id="47" w:name="_Toc241952344"/>
      <w:r>
        <w:t>10.4 Calendario judicial</w:t>
      </w:r>
      <w:bookmarkEnd w:id="47"/>
    </w:p>
    <w:p w14:paraId="12199622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config.calendario</w:t>
      </w:r>
      <w:r>
        <w:t>. El calendario determina qué días son hábiles para el cómputo de términos.</w:t>
      </w:r>
    </w:p>
    <w:p w14:paraId="7AA157D6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C218170" wp14:editId="3C6F7603">
            <wp:extent cx="5905500" cy="4181475"/>
            <wp:effectExtent l="0" t="0" r="0" b="0"/>
            <wp:docPr id="34" name="27_cfg_calendario" descr="Pestaña Calendario judicial." title="Pestaña Calendario judi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A382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34. </w:t>
      </w:r>
      <w:r>
        <w:rPr>
          <w:i/>
          <w:iCs/>
          <w:color w:val="5A6270"/>
          <w:sz w:val="18"/>
          <w:szCs w:val="18"/>
        </w:rPr>
        <w:t>Pestaña Calendario judicial.</w:t>
      </w:r>
    </w:p>
    <w:p w14:paraId="789461F4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Suspensión de términos (rango de fechas)</w:t>
      </w:r>
      <w:r>
        <w:t xml:space="preserve">: indique </w:t>
      </w:r>
      <w:r>
        <w:rPr>
          <w:b/>
          <w:bCs/>
        </w:rPr>
        <w:t>Desde</w:t>
      </w:r>
      <w:r>
        <w:t xml:space="preserve">, </w:t>
      </w:r>
      <w:r>
        <w:rPr>
          <w:b/>
          <w:bCs/>
        </w:rPr>
        <w:t>Hasta</w:t>
      </w:r>
      <w:r>
        <w:t xml:space="preserve"> y el motivo (por ejemplo, paro judicial) y haga clic en </w:t>
      </w:r>
      <w:r>
        <w:rPr>
          <w:b/>
          <w:bCs/>
        </w:rPr>
        <w:t>+ Agregar suspensión</w:t>
      </w:r>
      <w:r>
        <w:t>. Si falta alguna fecha aparece «Indique desde y hasta»; con la ✕ se quita una suspensión.</w:t>
      </w:r>
    </w:p>
    <w:p w14:paraId="6F7EC287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Días cerrados sueltos</w:t>
      </w:r>
      <w:r>
        <w:t xml:space="preserve">: días puntuales en que el despacho no atendió (por ejemplo, cierre extraordinario). Botón </w:t>
      </w:r>
      <w:r>
        <w:rPr>
          <w:b/>
          <w:bCs/>
        </w:rPr>
        <w:t>+ Cerrar día</w:t>
      </w:r>
      <w:r>
        <w:t>.</w:t>
      </w:r>
    </w:p>
    <w:p w14:paraId="6CF99CAB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Habilitar un festivo como día hábil</w:t>
      </w:r>
      <w:r>
        <w:t xml:space="preserve">: para un día inhábil en que excepcionalmente se laboró. Botón </w:t>
      </w:r>
      <w:r>
        <w:rPr>
          <w:b/>
          <w:bCs/>
        </w:rPr>
        <w:t>+ Habilitar día</w:t>
      </w:r>
      <w:r>
        <w:t>.</w:t>
      </w:r>
    </w:p>
    <w:p w14:paraId="3EFC2E0E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Festivos y vacancia</w:t>
      </w:r>
      <w:r>
        <w:t xml:space="preserve">: lista de días festivos y de vacancia judicial; agregue fechas con </w:t>
      </w:r>
      <w:r>
        <w:rPr>
          <w:b/>
          <w:bCs/>
        </w:rPr>
        <w:t>+ Agregar festivo</w:t>
      </w:r>
      <w:r>
        <w:t xml:space="preserve"> o quítelas con la ✕.</w:t>
      </w:r>
    </w:p>
    <w:p w14:paraId="6B7F9225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Verificar un día</w:t>
      </w:r>
      <w:r>
        <w:t xml:space="preserve">: elija una fecha y haga clic en </w:t>
      </w:r>
      <w:r>
        <w:rPr>
          <w:b/>
          <w:bCs/>
        </w:rPr>
        <w:t>Comprobar</w:t>
      </w:r>
      <w:r>
        <w:t xml:space="preserve"> para saber si es día hábil.</w:t>
      </w:r>
    </w:p>
    <w:p w14:paraId="18168516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B0F2024" wp14:editId="2E50D0C2">
            <wp:extent cx="5905500" cy="476250"/>
            <wp:effectExtent l="0" t="0" r="0" b="0"/>
            <wp:docPr id="35" name="27b_verificar_dia" descr="Resultado de verificar si un día es hábil." title="Resultado de verificar si un día es háb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958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35. </w:t>
      </w:r>
      <w:r>
        <w:rPr>
          <w:i/>
          <w:iCs/>
          <w:color w:val="5A6270"/>
          <w:sz w:val="18"/>
          <w:szCs w:val="18"/>
        </w:rPr>
        <w:t>Resultado de verificar si un día es hábil.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2DD89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623255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0A31A6CC" w14:textId="77777777" w:rsidR="00DF7F0D" w:rsidRDefault="00317C97">
            <w:pPr>
              <w:spacing w:after="60"/>
            </w:pPr>
            <w:r>
              <w:t>Mantenga el calendario al día (especialmente festivos del año siguiente y suspensiones decretadas). Un calendario incompleto produce vencimientos mal calculados.</w:t>
            </w:r>
          </w:p>
        </w:tc>
      </w:tr>
    </w:tbl>
    <w:p w14:paraId="6849972C" w14:textId="77777777" w:rsidR="00DF7F0D" w:rsidRDefault="00DF7F0D">
      <w:pPr>
        <w:spacing w:after="120"/>
      </w:pPr>
    </w:p>
    <w:p w14:paraId="6A395909" w14:textId="77777777" w:rsidR="00DF7F0D" w:rsidRDefault="00317C97">
      <w:pPr>
        <w:pStyle w:val="Ttulo2"/>
      </w:pPr>
      <w:bookmarkStart w:id="48" w:name="_Toc241952345"/>
      <w:r>
        <w:t>10.5 Plantillas y firma</w:t>
      </w:r>
      <w:bookmarkEnd w:id="48"/>
    </w:p>
    <w:p w14:paraId="3519973F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config.plantillas</w:t>
      </w:r>
      <w:r>
        <w:t>.</w:t>
      </w:r>
    </w:p>
    <w:p w14:paraId="31CC11B9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D65677C" wp14:editId="663FE50C">
            <wp:extent cx="5905500" cy="5619750"/>
            <wp:effectExtent l="0" t="0" r="0" b="0"/>
            <wp:docPr id="36" name="28_cfg_plantillas" descr="Pestaña Plantillas y firma." title="Pestaña Plantillas y fir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A4C5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36. </w:t>
      </w:r>
      <w:r>
        <w:rPr>
          <w:i/>
          <w:iCs/>
          <w:color w:val="5A6270"/>
          <w:sz w:val="18"/>
          <w:szCs w:val="18"/>
        </w:rPr>
        <w:t>Pestaña Plantillas y firma.</w:t>
      </w:r>
    </w:p>
    <w:p w14:paraId="6B4E0D1B" w14:textId="77777777" w:rsidR="00DF7F0D" w:rsidRDefault="00317C97">
      <w:pPr>
        <w:pStyle w:val="Ttulo3"/>
      </w:pPr>
      <w:r>
        <w:t>Firmantes</w:t>
      </w:r>
    </w:p>
    <w:p w14:paraId="2C59A23F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+ Agregar firmante</w:t>
      </w:r>
      <w:r>
        <w:t xml:space="preserve"> / </w:t>
      </w:r>
      <w:r>
        <w:rPr>
          <w:b/>
          <w:bCs/>
        </w:rPr>
        <w:t>Datos</w:t>
      </w:r>
      <w:r>
        <w:t>: nombre y cargo de quien firma.</w:t>
      </w:r>
    </w:p>
    <w:p w14:paraId="05B211D9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Subir firma</w:t>
      </w:r>
      <w:r>
        <w:t>: cargue la imagen de la antefirma (PNG o JPG, máximo 2 MB; preferiblemente con fondo transparente).</w:t>
      </w:r>
    </w:p>
    <w:p w14:paraId="1B6365D6" w14:textId="77777777" w:rsidR="00DF7F0D" w:rsidRDefault="00317C97">
      <w:pPr>
        <w:pStyle w:val="Ttulo3"/>
      </w:pPr>
      <w:r>
        <w:t>Plantillas</w:t>
      </w:r>
    </w:p>
    <w:p w14:paraId="4F467877" w14:textId="77777777" w:rsidR="00DF7F0D" w:rsidRDefault="00317C97">
      <w:pPr>
        <w:spacing w:after="120"/>
      </w:pPr>
      <w:r>
        <w:t>Cada plantilla tiene un nombre, un tipo (Constancia o Pase al despacho) y un texto con campos entre llaves dobles que el sistema reemplaza al generar el documento: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F7F0D" w14:paraId="6202B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5022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1F90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Se reemplaza por</w:t>
            </w:r>
          </w:p>
        </w:tc>
      </w:tr>
      <w:tr w:rsidR="00DF7F0D" w14:paraId="21489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977D" w14:textId="77777777" w:rsidR="00DF7F0D" w:rsidRDefault="00317C97">
            <w:r>
              <w:rPr>
                <w:sz w:val="19"/>
                <w:szCs w:val="19"/>
              </w:rPr>
              <w:t>{{radicado}} / {{radicado_full}}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5E0C" w14:textId="77777777" w:rsidR="00DF7F0D" w:rsidRDefault="00317C97">
            <w:r>
              <w:rPr>
                <w:sz w:val="19"/>
                <w:szCs w:val="19"/>
              </w:rPr>
              <w:t>Radicado corto / radicado completo con el prefijo del juzgado</w:t>
            </w:r>
          </w:p>
        </w:tc>
      </w:tr>
      <w:tr w:rsidR="00DF7F0D" w14:paraId="23E14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6BB1" w14:textId="77777777" w:rsidR="00DF7F0D" w:rsidRDefault="00317C97">
            <w:r>
              <w:rPr>
                <w:sz w:val="19"/>
                <w:szCs w:val="19"/>
              </w:rPr>
              <w:t>{{proceso}}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4B93" w14:textId="77777777" w:rsidR="00DF7F0D" w:rsidRDefault="00317C97">
            <w:r>
              <w:rPr>
                <w:sz w:val="19"/>
                <w:szCs w:val="19"/>
              </w:rPr>
              <w:t>Clase o asunto del proceso</w:t>
            </w:r>
          </w:p>
        </w:tc>
      </w:tr>
      <w:tr w:rsidR="00DF7F0D" w14:paraId="09D2B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3DF0" w14:textId="77777777" w:rsidR="00DF7F0D" w:rsidRDefault="00317C97">
            <w:r>
              <w:rPr>
                <w:sz w:val="19"/>
                <w:szCs w:val="19"/>
              </w:rPr>
              <w:t>{{demandante}} / {{demandado}}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E2BA" w14:textId="77777777" w:rsidR="00DF7F0D" w:rsidRDefault="00317C97">
            <w:r>
              <w:rPr>
                <w:sz w:val="19"/>
                <w:szCs w:val="19"/>
              </w:rPr>
              <w:t>Partes del proceso</w:t>
            </w:r>
          </w:p>
        </w:tc>
      </w:tr>
      <w:tr w:rsidR="00DF7F0D" w14:paraId="44AF9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635F" w14:textId="77777777" w:rsidR="00DF7F0D" w:rsidRDefault="00317C97">
            <w:r>
              <w:rPr>
                <w:sz w:val="19"/>
                <w:szCs w:val="19"/>
              </w:rPr>
              <w:t>{{cuaderno}} / {{materia}} / {{descripcion}}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326AD" w14:textId="77777777" w:rsidR="00DF7F0D" w:rsidRDefault="00317C97">
            <w:r>
              <w:rPr>
                <w:sz w:val="19"/>
                <w:szCs w:val="19"/>
              </w:rPr>
              <w:t>Datos de la actuación</w:t>
            </w:r>
          </w:p>
        </w:tc>
      </w:tr>
      <w:tr w:rsidR="00DF7F0D" w14:paraId="5CDA1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62974" w14:textId="77777777" w:rsidR="00DF7F0D" w:rsidRDefault="00317C97">
            <w:r>
              <w:rPr>
                <w:sz w:val="19"/>
                <w:szCs w:val="19"/>
              </w:rPr>
              <w:t>{{termino}} / {{fecha_inicio}} / {{vencimiento}}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1CC9" w14:textId="77777777" w:rsidR="00DF7F0D" w:rsidRDefault="00317C97">
            <w:r>
              <w:rPr>
                <w:sz w:val="19"/>
                <w:szCs w:val="19"/>
              </w:rPr>
              <w:t>Datos del término</w:t>
            </w:r>
          </w:p>
        </w:tc>
      </w:tr>
      <w:tr w:rsidR="00DF7F0D" w14:paraId="3AD61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9712" w14:textId="77777777" w:rsidR="00DF7F0D" w:rsidRDefault="00317C97">
            <w:r>
              <w:rPr>
                <w:sz w:val="19"/>
                <w:szCs w:val="19"/>
              </w:rPr>
              <w:t>{{motivo_pase}}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6D26" w14:textId="77777777" w:rsidR="00DF7F0D" w:rsidRDefault="00317C97">
            <w:r>
              <w:rPr>
                <w:sz w:val="19"/>
                <w:szCs w:val="19"/>
              </w:rPr>
              <w:t>Motivo escrito al generar el pase</w:t>
            </w:r>
          </w:p>
        </w:tc>
      </w:tr>
      <w:tr w:rsidR="00DF7F0D" w14:paraId="3A678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2E9D" w14:textId="77777777" w:rsidR="00DF7F0D" w:rsidRDefault="00317C97">
            <w:r>
              <w:rPr>
                <w:sz w:val="19"/>
                <w:szCs w:val="19"/>
              </w:rPr>
              <w:t>{{fecha}} / {{fecha_letras}} / {{ciudad}}</w:t>
            </w:r>
          </w:p>
        </w:tc>
        <w:tc>
          <w:tcPr>
            <w:tcW w:w="5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281C" w14:textId="77777777" w:rsidR="00DF7F0D" w:rsidRDefault="00317C97">
            <w:r>
              <w:rPr>
                <w:sz w:val="19"/>
                <w:szCs w:val="19"/>
              </w:rPr>
              <w:t>Fecha del documento, fecha en letras y ciudad del juzgado</w:t>
            </w:r>
          </w:p>
        </w:tc>
      </w:tr>
    </w:tbl>
    <w:p w14:paraId="3025059A" w14:textId="77777777" w:rsidR="00DF7F0D" w:rsidRDefault="00DF7F0D">
      <w:pPr>
        <w:spacing w:after="160"/>
      </w:pPr>
    </w:p>
    <w:p w14:paraId="1754BC9D" w14:textId="77777777" w:rsidR="00DF7F0D" w:rsidRDefault="00317C97">
      <w:pPr>
        <w:pStyle w:val="Ttulo2"/>
      </w:pPr>
      <w:bookmarkStart w:id="49" w:name="_Toc241952346"/>
      <w:r>
        <w:t>10.6 Datos del juzgado</w:t>
      </w:r>
      <w:bookmarkEnd w:id="49"/>
    </w:p>
    <w:p w14:paraId="28D49A72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config.juzgado</w:t>
      </w:r>
      <w:r>
        <w:t xml:space="preserve">. Nombre del juzgado, ciudad/departamento, </w:t>
      </w:r>
      <w:r>
        <w:rPr>
          <w:b/>
          <w:bCs/>
        </w:rPr>
        <w:t>prefijo del radicado</w:t>
      </w:r>
      <w:r>
        <w:t xml:space="preserve"> (se antepone al radicado corto para formar el número completo de 23 dígitos) y la imagen del </w:t>
      </w:r>
      <w:r>
        <w:rPr>
          <w:b/>
          <w:bCs/>
        </w:rPr>
        <w:t>membrete</w:t>
      </w:r>
      <w:r>
        <w:t xml:space="preserve"> que encabeza los documentos (botón </w:t>
      </w:r>
      <w:r>
        <w:rPr>
          <w:b/>
          <w:bCs/>
        </w:rPr>
        <w:t>Cambiar membrete</w:t>
      </w:r>
      <w:r>
        <w:t>, imagen de máximo 2 MB).</w:t>
      </w:r>
    </w:p>
    <w:p w14:paraId="7F35BEDC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C42F7DE" wp14:editId="702BD8CF">
            <wp:extent cx="5905500" cy="2800350"/>
            <wp:effectExtent l="0" t="0" r="0" b="0"/>
            <wp:docPr id="37" name="29_cfg_juzgado" descr="Pestaña Datos del juzgado." title="Pestaña Datos del juzg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7A5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37. </w:t>
      </w:r>
      <w:r>
        <w:rPr>
          <w:i/>
          <w:iCs/>
          <w:color w:val="5A6270"/>
          <w:sz w:val="18"/>
          <w:szCs w:val="18"/>
        </w:rPr>
        <w:t>Pestaña Datos del juzgado.</w:t>
      </w:r>
    </w:p>
    <w:p w14:paraId="1AAE8A2C" w14:textId="77777777" w:rsidR="00DF7F0D" w:rsidRDefault="00317C97">
      <w:pPr>
        <w:pStyle w:val="Ttulo2"/>
      </w:pPr>
      <w:bookmarkStart w:id="50" w:name="_Toc241952347"/>
      <w:r>
        <w:t>10.7 Respaldos</w:t>
      </w:r>
      <w:bookmarkEnd w:id="50"/>
    </w:p>
    <w:p w14:paraId="34F77CAC" w14:textId="77777777" w:rsidR="00DF7F0D" w:rsidRDefault="00317C97">
      <w:pPr>
        <w:spacing w:after="120"/>
      </w:pPr>
      <w:r>
        <w:t>Vea el capítulo 12.</w:t>
      </w:r>
    </w:p>
    <w:p w14:paraId="15769F4A" w14:textId="77777777" w:rsidR="00DF7F0D" w:rsidRDefault="00317C97">
      <w:pPr>
        <w:pStyle w:val="Ttulo2"/>
      </w:pPr>
      <w:bookmarkStart w:id="51" w:name="_Toc241952348"/>
      <w:r>
        <w:t>10.8 Apariencia</w:t>
      </w:r>
      <w:bookmarkEnd w:id="51"/>
    </w:p>
    <w:p w14:paraId="02C99455" w14:textId="77777777" w:rsidR="00DF7F0D" w:rsidRDefault="00317C97">
      <w:pPr>
        <w:spacing w:after="120"/>
      </w:pPr>
      <w:r>
        <w:t xml:space="preserve">Disponible para todos los usuarios; afecta solo a su propio usuario. Permite elegir el </w:t>
      </w:r>
      <w:r>
        <w:rPr>
          <w:b/>
          <w:bCs/>
        </w:rPr>
        <w:t>Color principal</w:t>
      </w:r>
      <w:r>
        <w:t xml:space="preserve">, el </w:t>
      </w:r>
      <w:r>
        <w:rPr>
          <w:b/>
          <w:bCs/>
        </w:rPr>
        <w:t>Tema</w:t>
      </w:r>
      <w:r>
        <w:t xml:space="preserve"> (Automático, Claro, Oscuro) y el </w:t>
      </w:r>
      <w:r>
        <w:rPr>
          <w:b/>
          <w:bCs/>
        </w:rPr>
        <w:t>Tamaño de letra</w:t>
      </w:r>
      <w:r>
        <w:t xml:space="preserve"> (Normal, Grande, Muy grande). </w:t>
      </w:r>
      <w:r>
        <w:rPr>
          <w:b/>
          <w:bCs/>
        </w:rPr>
        <w:t>Restablecer apariencia</w:t>
      </w:r>
      <w:r>
        <w:t xml:space="preserve"> vuelve a los valores iniciales.</w:t>
      </w:r>
    </w:p>
    <w:p w14:paraId="0A4C2812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D29833F" wp14:editId="1C9CE014">
            <wp:extent cx="5905500" cy="1933575"/>
            <wp:effectExtent l="0" t="0" r="0" b="0"/>
            <wp:docPr id="38" name="31_cfg_apariencia" descr="Pestaña Apariencia." title="Pestaña Apari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EDF2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38. </w:t>
      </w:r>
      <w:r>
        <w:rPr>
          <w:i/>
          <w:iCs/>
          <w:color w:val="5A6270"/>
          <w:sz w:val="18"/>
          <w:szCs w:val="18"/>
        </w:rPr>
        <w:t>Pestaña Apariencia.</w:t>
      </w:r>
    </w:p>
    <w:p w14:paraId="601A183F" w14:textId="77777777" w:rsidR="00DF7F0D" w:rsidRDefault="00317C97">
      <w:pPr>
        <w:pStyle w:val="Ttulo1"/>
        <w:pageBreakBefore/>
      </w:pPr>
      <w:bookmarkStart w:id="52" w:name="_Toc241952349"/>
      <w:r>
        <w:t>11. Usuarios, roles y auditoría</w:t>
      </w:r>
      <w:bookmarkEnd w:id="52"/>
    </w:p>
    <w:p w14:paraId="64211472" w14:textId="77777777" w:rsidR="00DF7F0D" w:rsidRDefault="00317C97">
      <w:pPr>
        <w:pStyle w:val="Ttulo2"/>
      </w:pPr>
      <w:bookmarkStart w:id="53" w:name="_Toc241952350"/>
      <w:r>
        <w:t>11.1 Crear un usuario</w:t>
      </w:r>
      <w:bookmarkEnd w:id="53"/>
    </w:p>
    <w:p w14:paraId="641A3C9E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usuarios.gestionar</w:t>
      </w:r>
      <w:r>
        <w:t>.</w:t>
      </w:r>
    </w:p>
    <w:p w14:paraId="5D94661E" w14:textId="77777777" w:rsidR="00DF7F0D" w:rsidRDefault="00317C97">
      <w:pPr>
        <w:pStyle w:val="Prrafodelista"/>
        <w:numPr>
          <w:ilvl w:val="0"/>
          <w:numId w:val="21"/>
        </w:numPr>
        <w:spacing w:after="80"/>
      </w:pPr>
      <w:r>
        <w:t xml:space="preserve">Vaya a </w:t>
      </w:r>
      <w:r>
        <w:rPr>
          <w:b/>
          <w:bCs/>
        </w:rPr>
        <w:t>Menú → Configuración del sistema → Usuarios</w:t>
      </w:r>
      <w:r>
        <w:t>.</w:t>
      </w:r>
    </w:p>
    <w:p w14:paraId="211E7C3E" w14:textId="77777777" w:rsidR="00DF7F0D" w:rsidRDefault="00317C97">
      <w:pPr>
        <w:pStyle w:val="Prrafodelista"/>
        <w:numPr>
          <w:ilvl w:val="0"/>
          <w:numId w:val="21"/>
        </w:numPr>
        <w:spacing w:after="80"/>
      </w:pPr>
      <w:r>
        <w:t xml:space="preserve">Haga clic en </w:t>
      </w:r>
      <w:r>
        <w:rPr>
          <w:b/>
          <w:bCs/>
        </w:rPr>
        <w:t>+ Nuevo usuario</w:t>
      </w:r>
      <w:r>
        <w:t>.</w:t>
      </w:r>
    </w:p>
    <w:p w14:paraId="29912D38" w14:textId="77777777" w:rsidR="00DF7F0D" w:rsidRDefault="00317C97">
      <w:pPr>
        <w:pStyle w:val="Prrafodelista"/>
        <w:numPr>
          <w:ilvl w:val="0"/>
          <w:numId w:val="21"/>
        </w:numPr>
        <w:spacing w:after="80"/>
      </w:pPr>
      <w:r>
        <w:t xml:space="preserve">Escriba el </w:t>
      </w:r>
      <w:r>
        <w:rPr>
          <w:b/>
          <w:bCs/>
        </w:rPr>
        <w:t>Usuario</w:t>
      </w:r>
      <w:r>
        <w:t xml:space="preserve"> (nombre de ingreso), el </w:t>
      </w:r>
      <w:r>
        <w:rPr>
          <w:b/>
          <w:bCs/>
        </w:rPr>
        <w:t>Nombre</w:t>
      </w:r>
      <w:r>
        <w:t xml:space="preserve"> completo, elija el </w:t>
      </w:r>
      <w:r>
        <w:rPr>
          <w:b/>
          <w:bCs/>
        </w:rPr>
        <w:t>Rol</w:t>
      </w:r>
      <w:r>
        <w:t xml:space="preserve"> y asigne una </w:t>
      </w:r>
      <w:r>
        <w:rPr>
          <w:b/>
          <w:bCs/>
        </w:rPr>
        <w:t>Contraseña</w:t>
      </w:r>
      <w:r>
        <w:t xml:space="preserve"> inicial de mínimo 8 caracteres.</w:t>
      </w:r>
    </w:p>
    <w:p w14:paraId="418076E4" w14:textId="77777777" w:rsidR="00DF7F0D" w:rsidRDefault="00317C97">
      <w:pPr>
        <w:pStyle w:val="Prrafodelista"/>
        <w:numPr>
          <w:ilvl w:val="0"/>
          <w:numId w:val="21"/>
        </w:numPr>
        <w:spacing w:after="80"/>
      </w:pPr>
      <w:r>
        <w:t xml:space="preserve">Haga clic en </w:t>
      </w:r>
      <w:r>
        <w:rPr>
          <w:b/>
          <w:bCs/>
        </w:rPr>
        <w:t>Guardar</w:t>
      </w:r>
      <w:r>
        <w:t xml:space="preserve"> y entregue al funcionario su usuario y contraseña. Pídale que la cambie en su primer ingreso (4.4).</w:t>
      </w:r>
    </w:p>
    <w:p w14:paraId="785DCF7B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94D3116" wp14:editId="31610052">
            <wp:extent cx="5905500" cy="2238375"/>
            <wp:effectExtent l="0" t="0" r="0" b="0"/>
            <wp:docPr id="39" name="32_cfg_usuarios" descr="Pestaña Usuarios." title="Pestaña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ACE7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39. </w:t>
      </w:r>
      <w:r>
        <w:rPr>
          <w:i/>
          <w:iCs/>
          <w:color w:val="5A6270"/>
          <w:sz w:val="18"/>
          <w:szCs w:val="18"/>
        </w:rPr>
        <w:t>Pestaña Usuarios.</w:t>
      </w:r>
    </w:p>
    <w:p w14:paraId="560EE046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1560FC5" wp14:editId="0DA7EB6F">
            <wp:extent cx="4000500" cy="2638425"/>
            <wp:effectExtent l="0" t="0" r="0" b="0"/>
            <wp:docPr id="40" name="32b_nuevo_usuario" descr="Formulario de nuevo usuario." title="Formulario de nuevo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CCC7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40. </w:t>
      </w:r>
      <w:r>
        <w:rPr>
          <w:i/>
          <w:iCs/>
          <w:color w:val="5A6270"/>
          <w:sz w:val="18"/>
          <w:szCs w:val="18"/>
        </w:rPr>
        <w:t>Formulario de nuevo usuario.</w:t>
      </w:r>
    </w:p>
    <w:p w14:paraId="19C29EA0" w14:textId="77777777" w:rsidR="00DF7F0D" w:rsidRDefault="00317C97">
      <w:pPr>
        <w:pStyle w:val="Ttulo2"/>
      </w:pPr>
      <w:bookmarkStart w:id="54" w:name="_Toc241952351"/>
      <w:r>
        <w:t>11.2 Modificar, desactivar o restablecer la contraseña de un usuario</w:t>
      </w:r>
      <w:bookmarkEnd w:id="54"/>
    </w:p>
    <w:p w14:paraId="5A4C19AB" w14:textId="77777777" w:rsidR="00DF7F0D" w:rsidRDefault="00317C97">
      <w:pPr>
        <w:pStyle w:val="Prrafodelista"/>
        <w:numPr>
          <w:ilvl w:val="0"/>
          <w:numId w:val="22"/>
        </w:numPr>
        <w:spacing w:after="80"/>
      </w:pPr>
      <w:r>
        <w:t xml:space="preserve">En la pestaña </w:t>
      </w:r>
      <w:r>
        <w:rPr>
          <w:b/>
          <w:bCs/>
        </w:rPr>
        <w:t>Usuarios</w:t>
      </w:r>
      <w:r>
        <w:t xml:space="preserve">, haga clic en </w:t>
      </w:r>
      <w:r>
        <w:rPr>
          <w:b/>
          <w:bCs/>
        </w:rPr>
        <w:t>Editar</w:t>
      </w:r>
      <w:r>
        <w:t xml:space="preserve"> junto al usuario.</w:t>
      </w:r>
    </w:p>
    <w:p w14:paraId="3481A225" w14:textId="77777777" w:rsidR="00DF7F0D" w:rsidRDefault="00317C97">
      <w:pPr>
        <w:pStyle w:val="Prrafodelista"/>
        <w:numPr>
          <w:ilvl w:val="0"/>
          <w:numId w:val="22"/>
        </w:numPr>
        <w:spacing w:after="80"/>
      </w:pPr>
      <w:r>
        <w:t>Cambie el nombre o el rol según necesite.</w:t>
      </w:r>
    </w:p>
    <w:p w14:paraId="6C3623EE" w14:textId="77777777" w:rsidR="00DF7F0D" w:rsidRDefault="00317C97">
      <w:pPr>
        <w:pStyle w:val="Prrafodelista"/>
        <w:numPr>
          <w:ilvl w:val="0"/>
          <w:numId w:val="22"/>
        </w:numPr>
        <w:spacing w:after="80"/>
      </w:pPr>
      <w:r>
        <w:t xml:space="preserve">Para </w:t>
      </w:r>
      <w:r>
        <w:rPr>
          <w:b/>
          <w:bCs/>
        </w:rPr>
        <w:t>restablecer una contraseña olvidada</w:t>
      </w:r>
      <w:r>
        <w:t xml:space="preserve">, escriba una nueva en </w:t>
      </w:r>
      <w:r>
        <w:rPr>
          <w:b/>
          <w:bCs/>
        </w:rPr>
        <w:t>Contraseña</w:t>
      </w:r>
      <w:r>
        <w:t xml:space="preserve"> (si la deja vacía, la contraseña no cambia).</w:t>
      </w:r>
    </w:p>
    <w:p w14:paraId="740D4E07" w14:textId="77777777" w:rsidR="00DF7F0D" w:rsidRDefault="00317C97">
      <w:pPr>
        <w:pStyle w:val="Prrafodelista"/>
        <w:numPr>
          <w:ilvl w:val="0"/>
          <w:numId w:val="22"/>
        </w:numPr>
        <w:spacing w:after="80"/>
      </w:pPr>
      <w:r>
        <w:t xml:space="preserve">Para impedir el ingreso de alguien que ya no trabaja en el despacho, desmarque </w:t>
      </w:r>
      <w:r>
        <w:rPr>
          <w:b/>
          <w:bCs/>
        </w:rPr>
        <w:t>Usuario activo</w:t>
      </w:r>
      <w:r>
        <w:t>.</w:t>
      </w:r>
    </w:p>
    <w:p w14:paraId="3D776A63" w14:textId="77777777" w:rsidR="00DF7F0D" w:rsidRDefault="00317C97">
      <w:pPr>
        <w:pStyle w:val="Prrafodelista"/>
        <w:numPr>
          <w:ilvl w:val="0"/>
          <w:numId w:val="22"/>
        </w:numPr>
        <w:spacing w:after="80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6D982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393DF2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140A288F" w14:textId="77777777" w:rsidR="00DF7F0D" w:rsidRDefault="00317C97">
            <w:pPr>
              <w:spacing w:after="60"/>
            </w:pPr>
            <w:r>
              <w:t>No se recomienda borrar usuarios: desactívelos. Así se conserva su nombre en la auditoría.</w:t>
            </w:r>
          </w:p>
          <w:p w14:paraId="64C2BFE7" w14:textId="77777777" w:rsidR="00DF7F0D" w:rsidRDefault="00317C97">
            <w:pPr>
              <w:spacing w:after="60"/>
            </w:pPr>
            <w:r>
              <w:t>El sistema no permite dejar el juzgado sin administradores: «Debe quedar al menos un administrador activo».</w:t>
            </w:r>
          </w:p>
          <w:p w14:paraId="1E48E579" w14:textId="77777777" w:rsidR="00DF7F0D" w:rsidRDefault="00317C97">
            <w:pPr>
              <w:spacing w:after="60"/>
            </w:pPr>
            <w:r>
              <w:t>«Ya existe un usuario con ese nombre»: elija otro nombre de ingreso.</w:t>
            </w:r>
          </w:p>
        </w:tc>
      </w:tr>
    </w:tbl>
    <w:p w14:paraId="009CAF90" w14:textId="77777777" w:rsidR="00DF7F0D" w:rsidRDefault="00DF7F0D">
      <w:pPr>
        <w:spacing w:after="120"/>
      </w:pPr>
    </w:p>
    <w:p w14:paraId="1607DE63" w14:textId="77777777" w:rsidR="00DF7F0D" w:rsidRDefault="00317C97">
      <w:pPr>
        <w:pStyle w:val="Ttulo2"/>
      </w:pPr>
      <w:bookmarkStart w:id="55" w:name="_Toc241952352"/>
      <w:r>
        <w:t>11.3 Roles y permisos</w:t>
      </w:r>
      <w:bookmarkEnd w:id="55"/>
    </w:p>
    <w:p w14:paraId="46EB42D9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roles.gestionar</w:t>
      </w:r>
      <w:r>
        <w:t>. Muestra cada rol con sus permisos. Puede crear roles nuevos (</w:t>
      </w:r>
      <w:r>
        <w:rPr>
          <w:b/>
          <w:bCs/>
        </w:rPr>
        <w:t>+ Nuevo rol</w:t>
      </w:r>
      <w:r>
        <w:t>) o editar los existentes marcando o desmarcando permisos. Los cambios se aplican de inmediato a los usuarios con ese rol.</w:t>
      </w:r>
    </w:p>
    <w:p w14:paraId="4A705DBA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DFFC654" wp14:editId="58688FE2">
            <wp:extent cx="5905500" cy="2981325"/>
            <wp:effectExtent l="0" t="0" r="0" b="0"/>
            <wp:docPr id="41" name="33_cfg_roles" descr="Pestaña Roles y permisos." title="Pestaña Roles y permi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9777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41. </w:t>
      </w:r>
      <w:r>
        <w:rPr>
          <w:i/>
          <w:iCs/>
          <w:color w:val="5A6270"/>
          <w:sz w:val="18"/>
          <w:szCs w:val="18"/>
        </w:rPr>
        <w:t>Pestaña Roles y permisos.</w:t>
      </w:r>
    </w:p>
    <w:p w14:paraId="5167837A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E64A53F" wp14:editId="36243B0D">
            <wp:extent cx="4476750" cy="4905375"/>
            <wp:effectExtent l="0" t="0" r="0" b="0"/>
            <wp:docPr id="42" name="33b_editar_rol" descr="Edición de los permisos de un rol." title="Edición de los permisos de un 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B198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42. </w:t>
      </w:r>
      <w:r>
        <w:rPr>
          <w:i/>
          <w:iCs/>
          <w:color w:val="5A6270"/>
          <w:sz w:val="18"/>
          <w:szCs w:val="18"/>
        </w:rPr>
        <w:t>Edición de los permisos de un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7F0D" w14:paraId="725F3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D8A1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6C1B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Permisos disponibles</w:t>
            </w:r>
          </w:p>
        </w:tc>
      </w:tr>
      <w:tr w:rsidR="00DF7F0D" w14:paraId="18AC5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FFE7" w14:textId="77777777" w:rsidR="00DF7F0D" w:rsidRDefault="00317C97">
            <w:r>
              <w:rPr>
                <w:sz w:val="19"/>
                <w:szCs w:val="19"/>
              </w:rPr>
              <w:t>Procesos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1691" w14:textId="77777777" w:rsidR="00DF7F0D" w:rsidRDefault="00317C97">
            <w:r>
              <w:rPr>
                <w:sz w:val="19"/>
                <w:szCs w:val="19"/>
              </w:rPr>
              <w:t>ver, crear, editar, eliminar, notas</w:t>
            </w:r>
          </w:p>
        </w:tc>
      </w:tr>
      <w:tr w:rsidR="00DF7F0D" w14:paraId="74751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9F52" w14:textId="77777777" w:rsidR="00DF7F0D" w:rsidRDefault="00317C97">
            <w:r>
              <w:rPr>
                <w:sz w:val="19"/>
                <w:szCs w:val="19"/>
              </w:rPr>
              <w:t>Actuaciones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C609" w14:textId="77777777" w:rsidR="00DF7F0D" w:rsidRDefault="00317C97">
            <w:r>
              <w:rPr>
                <w:sz w:val="19"/>
                <w:szCs w:val="19"/>
              </w:rPr>
              <w:t>ver, crear, editar, eliminar</w:t>
            </w:r>
          </w:p>
        </w:tc>
      </w:tr>
      <w:tr w:rsidR="00DF7F0D" w14:paraId="39DA2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8FD8" w14:textId="77777777" w:rsidR="00DF7F0D" w:rsidRDefault="00317C97">
            <w:r>
              <w:rPr>
                <w:sz w:val="19"/>
                <w:szCs w:val="19"/>
              </w:rPr>
              <w:t>Documentos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3CB2" w14:textId="77777777" w:rsidR="00DF7F0D" w:rsidRDefault="00317C97">
            <w:r>
              <w:rPr>
                <w:sz w:val="19"/>
                <w:szCs w:val="19"/>
              </w:rPr>
              <w:t>generar constancias y pases</w:t>
            </w:r>
          </w:p>
        </w:tc>
      </w:tr>
      <w:tr w:rsidR="00DF7F0D" w14:paraId="0190A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D78A" w14:textId="77777777" w:rsidR="00DF7F0D" w:rsidRDefault="00317C97">
            <w:r>
              <w:rPr>
                <w:sz w:val="19"/>
                <w:szCs w:val="19"/>
              </w:rPr>
              <w:t>Paquetes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7B30" w14:textId="77777777" w:rsidR="00DF7F0D" w:rsidRDefault="00317C97">
            <w:r>
              <w:rPr>
                <w:sz w:val="19"/>
                <w:szCs w:val="19"/>
              </w:rPr>
              <w:t>ver, exportar (imprimir y CSV)</w:t>
            </w:r>
          </w:p>
        </w:tc>
      </w:tr>
      <w:tr w:rsidR="00DF7F0D" w14:paraId="09EB5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BEF0" w14:textId="77777777" w:rsidR="00DF7F0D" w:rsidRDefault="00317C97">
            <w:r>
              <w:rPr>
                <w:sz w:val="19"/>
                <w:szCs w:val="19"/>
              </w:rPr>
              <w:t>Configuración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D2F1" w14:textId="77777777" w:rsidR="00DF7F0D" w:rsidRDefault="00317C97">
            <w:r>
              <w:rPr>
                <w:sz w:val="19"/>
                <w:szCs w:val="19"/>
              </w:rPr>
              <w:t>catálogos, términos, rutas, calendario, plantillas, juzgado</w:t>
            </w:r>
          </w:p>
        </w:tc>
      </w:tr>
      <w:tr w:rsidR="00DF7F0D" w14:paraId="7135E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3D7B" w14:textId="77777777" w:rsidR="00DF7F0D" w:rsidRDefault="00317C97">
            <w:r>
              <w:rPr>
                <w:sz w:val="19"/>
                <w:szCs w:val="19"/>
              </w:rPr>
              <w:t>Respaldos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51E8" w14:textId="77777777" w:rsidR="00DF7F0D" w:rsidRDefault="00317C97">
            <w:r>
              <w:rPr>
                <w:sz w:val="19"/>
                <w:szCs w:val="19"/>
              </w:rPr>
              <w:t>exportar, restaurar (incluye cargar ejemplos), vaciar</w:t>
            </w:r>
          </w:p>
        </w:tc>
      </w:tr>
      <w:tr w:rsidR="00DF7F0D" w14:paraId="2E6CC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0F3A" w14:textId="77777777" w:rsidR="00DF7F0D" w:rsidRDefault="00317C97">
            <w:r>
              <w:rPr>
                <w:sz w:val="19"/>
                <w:szCs w:val="19"/>
              </w:rPr>
              <w:t>Administración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EDBA" w14:textId="77777777" w:rsidR="00DF7F0D" w:rsidRDefault="00317C97">
            <w:r>
              <w:rPr>
                <w:sz w:val="19"/>
                <w:szCs w:val="19"/>
              </w:rPr>
              <w:t>gestionar usuarios, gestionar roles, ver auditoría</w:t>
            </w:r>
          </w:p>
        </w:tc>
      </w:tr>
    </w:tbl>
    <w:p w14:paraId="1D3E956F" w14:textId="77777777" w:rsidR="00DF7F0D" w:rsidRDefault="00DF7F0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2B840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F78D5B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27F6A138" w14:textId="77777777" w:rsidR="00DF7F0D" w:rsidRDefault="00317C97">
            <w:pPr>
              <w:spacing w:after="60"/>
            </w:pPr>
            <w:r>
              <w:t xml:space="preserve">El rol </w:t>
            </w:r>
            <w:r>
              <w:rPr>
                <w:b/>
                <w:bCs/>
              </w:rPr>
              <w:t>Administrador</w:t>
            </w:r>
            <w:r>
              <w:t xml:space="preserve"> no se puede modificar ni eliminar.</w:t>
            </w:r>
          </w:p>
          <w:p w14:paraId="3B93ADEC" w14:textId="77777777" w:rsidR="00DF7F0D" w:rsidRDefault="00317C97">
            <w:pPr>
              <w:spacing w:after="60"/>
            </w:pPr>
            <w:r>
              <w:t>Para eliminar un rol primero cambie el rol de los usuarios que lo tienen («Hay usuarios con este rol; cámbieles el rol primero»).</w:t>
            </w:r>
          </w:p>
        </w:tc>
      </w:tr>
    </w:tbl>
    <w:p w14:paraId="02660122" w14:textId="77777777" w:rsidR="00DF7F0D" w:rsidRDefault="00DF7F0D">
      <w:pPr>
        <w:spacing w:after="120"/>
      </w:pPr>
    </w:p>
    <w:p w14:paraId="1E4627A1" w14:textId="77777777" w:rsidR="00DF7F0D" w:rsidRDefault="00317C97">
      <w:pPr>
        <w:pStyle w:val="Ttulo2"/>
      </w:pPr>
      <w:bookmarkStart w:id="56" w:name="_Toc241952353"/>
      <w:r>
        <w:t>11.4 Auditoría</w:t>
      </w:r>
      <w:bookmarkEnd w:id="56"/>
    </w:p>
    <w:p w14:paraId="046B20C3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auditoria.ver</w:t>
      </w:r>
      <w:r>
        <w:t>. Registra quién creó, editó o eliminó cada dato, cuándo, y el valor anterior y el nuevo. Puede filtrar por entidad (proceso, actuación, usuario…) y por usuario; se muestran los últimos 200 registros.</w:t>
      </w:r>
    </w:p>
    <w:p w14:paraId="1CD49815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6FA4168" wp14:editId="69AC0AE5">
            <wp:extent cx="5905500" cy="3400425"/>
            <wp:effectExtent l="0" t="0" r="0" b="0"/>
            <wp:docPr id="43" name="34_cfg_auditoria" descr="Pestaña Auditoría." title="Pestaña Audito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1CCC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43. </w:t>
      </w:r>
      <w:r>
        <w:rPr>
          <w:i/>
          <w:iCs/>
          <w:color w:val="5A6270"/>
          <w:sz w:val="18"/>
          <w:szCs w:val="18"/>
        </w:rPr>
        <w:t>Pestaña Auditoría.</w:t>
      </w:r>
    </w:p>
    <w:p w14:paraId="4AEC764E" w14:textId="77777777" w:rsidR="00DF7F0D" w:rsidRDefault="00317C97">
      <w:pPr>
        <w:pStyle w:val="Ttulo1"/>
        <w:pageBreakBefore/>
      </w:pPr>
      <w:bookmarkStart w:id="57" w:name="_Toc241952354"/>
      <w:r>
        <w:t>12. Respaldos y recuperación de la información</w:t>
      </w:r>
      <w:bookmarkEnd w:id="57"/>
    </w:p>
    <w:p w14:paraId="6C837104" w14:textId="77777777" w:rsidR="00DF7F0D" w:rsidRDefault="00317C97">
      <w:pPr>
        <w:spacing w:after="120"/>
      </w:pPr>
      <w:r>
        <w:t xml:space="preserve">Toda la información del juzgado vive en el equipo servidor. Los respaldos son la única protección frente a daños del disco, virus, borrados accidentales o el cambio de equipo. Abra </w:t>
      </w:r>
      <w:r>
        <w:rPr>
          <w:b/>
          <w:bCs/>
        </w:rPr>
        <w:t>Menú → Configuración del sistema → Respaldos</w:t>
      </w:r>
      <w:r>
        <w:t>.</w:t>
      </w:r>
    </w:p>
    <w:p w14:paraId="099388C3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82AE469" wp14:editId="7089553A">
            <wp:extent cx="5905500" cy="3381375"/>
            <wp:effectExtent l="0" t="0" r="0" b="0"/>
            <wp:docPr id="44" name="30_cfg_respaldos" descr="Pestaña Respaldos." title="Pestaña Respal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604D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44. </w:t>
      </w:r>
      <w:r>
        <w:rPr>
          <w:i/>
          <w:iCs/>
          <w:color w:val="5A6270"/>
          <w:sz w:val="18"/>
          <w:szCs w:val="18"/>
        </w:rPr>
        <w:t>Pestaña Respaldos.</w:t>
      </w:r>
    </w:p>
    <w:p w14:paraId="1C656468" w14:textId="77777777" w:rsidR="00DF7F0D" w:rsidRDefault="00317C97">
      <w:pPr>
        <w:pStyle w:val="Ttulo2"/>
      </w:pPr>
      <w:bookmarkStart w:id="58" w:name="_Toc241952355"/>
      <w:r>
        <w:t>12.1 Respaldo manual (exportar)</w:t>
      </w:r>
      <w:bookmarkEnd w:id="58"/>
    </w:p>
    <w:p w14:paraId="78C9BC20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respaldo.exportar</w:t>
      </w:r>
      <w:r>
        <w:t>.</w:t>
      </w:r>
    </w:p>
    <w:p w14:paraId="6E43095D" w14:textId="77777777" w:rsidR="00DF7F0D" w:rsidRDefault="00317C97">
      <w:pPr>
        <w:pStyle w:val="Prrafodelista"/>
        <w:numPr>
          <w:ilvl w:val="0"/>
          <w:numId w:val="23"/>
        </w:numPr>
        <w:spacing w:after="80"/>
      </w:pPr>
      <w:r>
        <w:t xml:space="preserve">Haga clic en </w:t>
      </w:r>
      <w:r>
        <w:rPr>
          <w:b/>
          <w:bCs/>
        </w:rPr>
        <w:t>⬇</w:t>
      </w:r>
      <w:r>
        <w:rPr>
          <w:b/>
          <w:bCs/>
        </w:rPr>
        <w:t xml:space="preserve"> Exportar respaldo (.json)</w:t>
      </w:r>
      <w:r>
        <w:t xml:space="preserve"> (en la pestaña Respaldos o en el Menú).</w:t>
      </w:r>
    </w:p>
    <w:p w14:paraId="1CCB2ACD" w14:textId="77777777" w:rsidR="00DF7F0D" w:rsidRDefault="00317C97">
      <w:pPr>
        <w:pStyle w:val="Prrafodelista"/>
        <w:numPr>
          <w:ilvl w:val="0"/>
          <w:numId w:val="23"/>
        </w:numPr>
        <w:spacing w:after="80"/>
      </w:pPr>
      <w:r>
        <w:t>Elija la carpeta donde guardarlo. El archivo se llama respaldo_control_procesos_AAAA-MM-DD.json.</w:t>
      </w:r>
    </w:p>
    <w:p w14:paraId="3935B13F" w14:textId="77777777" w:rsidR="00DF7F0D" w:rsidRDefault="00317C97">
      <w:pPr>
        <w:pStyle w:val="Prrafodelista"/>
        <w:numPr>
          <w:ilvl w:val="0"/>
          <w:numId w:val="23"/>
        </w:numPr>
        <w:spacing w:after="80"/>
      </w:pPr>
      <w:r>
        <w:t xml:space="preserve">Copie el archivo a una </w:t>
      </w:r>
      <w:r>
        <w:rPr>
          <w:b/>
          <w:bCs/>
        </w:rPr>
        <w:t>memoria USB o a una unidad en la nube institucional</w:t>
      </w:r>
      <w:r>
        <w:t>, fuera del equipo servidor.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38864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DD8F42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5DCDBADB" w14:textId="77777777" w:rsidR="00DF7F0D" w:rsidRDefault="00317C97">
            <w:pPr>
              <w:spacing w:after="60"/>
            </w:pPr>
            <w:r>
              <w:t xml:space="preserve">El archivo de respaldo contiene </w:t>
            </w:r>
            <w:r>
              <w:rPr>
                <w:b/>
                <w:bCs/>
              </w:rPr>
              <w:t>toda</w:t>
            </w:r>
            <w:r>
              <w:t xml:space="preserve"> la información, incluidos los usuarios. Guárdelo en un lugar seguro y con acceso restringido.</w:t>
            </w:r>
          </w:p>
        </w:tc>
      </w:tr>
    </w:tbl>
    <w:p w14:paraId="11A91B53" w14:textId="77777777" w:rsidR="00DF7F0D" w:rsidRDefault="00DF7F0D">
      <w:pPr>
        <w:spacing w:after="120"/>
      </w:pPr>
    </w:p>
    <w:p w14:paraId="1F89F2DB" w14:textId="77777777" w:rsidR="00DF7F0D" w:rsidRDefault="00317C97">
      <w:pPr>
        <w:pStyle w:val="Ttulo2"/>
      </w:pPr>
      <w:bookmarkStart w:id="59" w:name="_Toc241952356"/>
      <w:r>
        <w:t>12.2 Respaldo automático diario</w:t>
      </w:r>
      <w:bookmarkEnd w:id="59"/>
    </w:p>
    <w:p w14:paraId="0A367BC7" w14:textId="77777777" w:rsidR="00DF7F0D" w:rsidRDefault="00317C97">
      <w:pPr>
        <w:pStyle w:val="Prrafodelista"/>
        <w:numPr>
          <w:ilvl w:val="0"/>
          <w:numId w:val="24"/>
        </w:numPr>
        <w:spacing w:after="80"/>
      </w:pPr>
      <w:r>
        <w:t xml:space="preserve">En </w:t>
      </w:r>
      <w:r>
        <w:rPr>
          <w:b/>
          <w:bCs/>
        </w:rPr>
        <w:t>Respaldo automático diario</w:t>
      </w:r>
      <w:r>
        <w:t xml:space="preserve">, marque </w:t>
      </w:r>
      <w:r>
        <w:rPr>
          <w:b/>
          <w:bCs/>
        </w:rPr>
        <w:t>Hacer un respaldo cada día en el equipo servidor</w:t>
      </w:r>
      <w:r>
        <w:t>.</w:t>
      </w:r>
    </w:p>
    <w:p w14:paraId="673727F4" w14:textId="77777777" w:rsidR="00DF7F0D" w:rsidRDefault="00317C97">
      <w:pPr>
        <w:pStyle w:val="Prrafodelista"/>
        <w:numPr>
          <w:ilvl w:val="0"/>
          <w:numId w:val="24"/>
        </w:numPr>
        <w:spacing w:after="80"/>
      </w:pPr>
      <w:r>
        <w:t xml:space="preserve">Elija la </w:t>
      </w:r>
      <w:r>
        <w:rPr>
          <w:b/>
          <w:bCs/>
        </w:rPr>
        <w:t>Hora</w:t>
      </w:r>
      <w:r>
        <w:t xml:space="preserve"> (por defecto 18:00) y cuántos </w:t>
      </w:r>
      <w:r>
        <w:rPr>
          <w:b/>
          <w:bCs/>
        </w:rPr>
        <w:t>Respaldos que se conservan</w:t>
      </w:r>
      <w:r>
        <w:t xml:space="preserve"> (por defecto 30; los más antiguos se borran solos).</w:t>
      </w:r>
    </w:p>
    <w:p w14:paraId="4A04B15A" w14:textId="77777777" w:rsidR="00DF7F0D" w:rsidRDefault="00317C97">
      <w:pPr>
        <w:pStyle w:val="Prrafodelista"/>
        <w:numPr>
          <w:ilvl w:val="0"/>
          <w:numId w:val="24"/>
        </w:numPr>
        <w:spacing w:after="80"/>
      </w:pPr>
      <w:r>
        <w:t xml:space="preserve">Haga clic en </w:t>
      </w:r>
      <w:r>
        <w:rPr>
          <w:b/>
          <w:bCs/>
        </w:rPr>
        <w:t>Guardar programación</w:t>
      </w:r>
      <w:r>
        <w:t>.</w:t>
      </w:r>
    </w:p>
    <w:p w14:paraId="3114B13F" w14:textId="77777777" w:rsidR="00DF7F0D" w:rsidRDefault="00317C97">
      <w:pPr>
        <w:spacing w:after="120"/>
      </w:pPr>
      <w:r>
        <w:t xml:space="preserve">El respaldo se hace a esa hora si la aplicación está abierta en el servidor; si no lo está, se hace apenas se abra ese mismo día. Los respaldos automáticos se guardan en </w:t>
      </w:r>
      <w:r>
        <w:rPr>
          <w:b/>
          <w:bCs/>
        </w:rPr>
        <w:t>C:\ProgramData\ControlProcesos\backups</w:t>
      </w:r>
      <w:r>
        <w:t xml:space="preserve"> del servidor y aparecen en la lista </w:t>
      </w:r>
      <w:r>
        <w:rPr>
          <w:b/>
          <w:bCs/>
        </w:rPr>
        <w:t>Respaldos guardados en el servidor</w:t>
      </w:r>
      <w:r>
        <w:t xml:space="preserve">, desde donde puede </w:t>
      </w:r>
      <w:r>
        <w:rPr>
          <w:b/>
          <w:bCs/>
        </w:rPr>
        <w:t>Descargar</w:t>
      </w:r>
      <w:r>
        <w:t xml:space="preserve"> o </w:t>
      </w:r>
      <w:r>
        <w:rPr>
          <w:b/>
          <w:bCs/>
        </w:rPr>
        <w:t>Restaurar</w:t>
      </w:r>
      <w:r>
        <w:t xml:space="preserve"> cada uno. El botón </w:t>
      </w:r>
      <w:r>
        <w:rPr>
          <w:b/>
          <w:bCs/>
        </w:rPr>
        <w:t>+ Crear respaldo ahora</w:t>
      </w:r>
      <w:r>
        <w:t xml:space="preserve"> hace uno en el momento.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7CCFC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7EE"/>
              <w:left w:val="single" w:sz="24" w:space="0" w:color="2E8B57"/>
              <w:bottom w:val="single" w:sz="4" w:space="0" w:color="EAF7EE"/>
              <w:right w:val="single" w:sz="4" w:space="0" w:color="EAF7EE"/>
            </w:tcBorders>
            <w:shd w:val="clear" w:color="auto" w:fill="EA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E098C7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8B57"/>
              </w:rPr>
              <w:t>Consejo</w:t>
            </w:r>
          </w:p>
          <w:p w14:paraId="2051CA6F" w14:textId="77777777" w:rsidR="00DF7F0D" w:rsidRDefault="00317C97">
            <w:pPr>
              <w:spacing w:after="60"/>
            </w:pPr>
            <w:r>
              <w:t>Una vez por semana descargue el respaldo más reciente y guárdelo fuera del servidor. Los respaldos automáticos están en el mismo disco que la base de datos: si el disco falla, se pierden ambos.</w:t>
            </w:r>
          </w:p>
        </w:tc>
      </w:tr>
    </w:tbl>
    <w:p w14:paraId="4A93FC13" w14:textId="77777777" w:rsidR="00DF7F0D" w:rsidRDefault="00DF7F0D">
      <w:pPr>
        <w:spacing w:after="120"/>
      </w:pPr>
    </w:p>
    <w:p w14:paraId="2A3A4317" w14:textId="77777777" w:rsidR="00DF7F0D" w:rsidRDefault="00317C97">
      <w:pPr>
        <w:pStyle w:val="Ttulo2"/>
      </w:pPr>
      <w:bookmarkStart w:id="60" w:name="_Toc241952357"/>
      <w:r>
        <w:t>12.3 Restaurar un respaldo</w:t>
      </w:r>
      <w:bookmarkEnd w:id="60"/>
    </w:p>
    <w:p w14:paraId="182C8932" w14:textId="77777777" w:rsidR="00DF7F0D" w:rsidRDefault="00317C97">
      <w:pPr>
        <w:spacing w:after="120"/>
      </w:pPr>
      <w:r>
        <w:t xml:space="preserve">Permiso: </w:t>
      </w:r>
      <w:r>
        <w:rPr>
          <w:b/>
          <w:bCs/>
        </w:rPr>
        <w:t>respaldo.restaurar</w:t>
      </w:r>
      <w:r>
        <w:t>.</w:t>
      </w:r>
    </w:p>
    <w:p w14:paraId="7F9813B5" w14:textId="77777777" w:rsidR="00DF7F0D" w:rsidRDefault="00317C97">
      <w:pPr>
        <w:pStyle w:val="Prrafodelista"/>
        <w:numPr>
          <w:ilvl w:val="0"/>
          <w:numId w:val="25"/>
        </w:numPr>
        <w:spacing w:after="80"/>
      </w:pPr>
      <w:r>
        <w:t xml:space="preserve">Para restaurar desde un archivo: </w:t>
      </w:r>
      <w:r>
        <w:rPr>
          <w:b/>
          <w:bCs/>
        </w:rPr>
        <w:t>Menú → Restaurar respaldo</w:t>
      </w:r>
      <w:r>
        <w:t xml:space="preserve"> (o </w:t>
      </w:r>
      <w:r>
        <w:rPr>
          <w:b/>
          <w:bCs/>
        </w:rPr>
        <w:t>⬆</w:t>
      </w:r>
      <w:r>
        <w:rPr>
          <w:b/>
          <w:bCs/>
        </w:rPr>
        <w:t xml:space="preserve"> Restaurar desde un archivo…</w:t>
      </w:r>
      <w:r>
        <w:t xml:space="preserve">) y elija el archivo .json. Para restaurar uno guardado en el servidor: haga clic en </w:t>
      </w:r>
      <w:r>
        <w:rPr>
          <w:b/>
          <w:bCs/>
        </w:rPr>
        <w:t>Restaurar</w:t>
      </w:r>
      <w:r>
        <w:t xml:space="preserve"> junto a él.</w:t>
      </w:r>
    </w:p>
    <w:p w14:paraId="08391113" w14:textId="77777777" w:rsidR="00DF7F0D" w:rsidRDefault="00317C97">
      <w:pPr>
        <w:pStyle w:val="Prrafodelista"/>
        <w:numPr>
          <w:ilvl w:val="0"/>
          <w:numId w:val="25"/>
        </w:numPr>
        <w:spacing w:after="80"/>
      </w:pPr>
      <w:r>
        <w:t xml:space="preserve">Lea el aviso: indica cuántos procesos y actuaciones trae el respaldo y que </w:t>
      </w:r>
      <w:r>
        <w:rPr>
          <w:b/>
          <w:bCs/>
        </w:rPr>
        <w:t>se REEMPLAZARÁ toda la información actual</w:t>
      </w:r>
      <w:r>
        <w:t>.</w:t>
      </w:r>
    </w:p>
    <w:p w14:paraId="1050C55F" w14:textId="77777777" w:rsidR="00DF7F0D" w:rsidRDefault="00317C97">
      <w:pPr>
        <w:pStyle w:val="Prrafodelista"/>
        <w:numPr>
          <w:ilvl w:val="0"/>
          <w:numId w:val="25"/>
        </w:numPr>
        <w:spacing w:after="80"/>
      </w:pPr>
      <w:r>
        <w:t xml:space="preserve">Si también quiere recuperar los usuarios y roles del respaldo, marque </w:t>
      </w:r>
      <w:r>
        <w:rPr>
          <w:b/>
          <w:bCs/>
        </w:rPr>
        <w:t>Restaurar también usuarios y roles</w:t>
      </w:r>
      <w:r>
        <w:t xml:space="preserve"> (cierra todas las sesiones, incluida la suya). Requiere los permisos de gestionar usuarios y roles.</w:t>
      </w:r>
    </w:p>
    <w:p w14:paraId="05B07B39" w14:textId="77777777" w:rsidR="00DF7F0D" w:rsidRDefault="00317C97">
      <w:pPr>
        <w:pStyle w:val="Prrafodelista"/>
        <w:numPr>
          <w:ilvl w:val="0"/>
          <w:numId w:val="25"/>
        </w:numPr>
        <w:spacing w:after="80"/>
      </w:pPr>
      <w:r>
        <w:t xml:space="preserve">Haga clic en </w:t>
      </w:r>
      <w:r>
        <w:rPr>
          <w:b/>
          <w:bCs/>
        </w:rPr>
        <w:t>Restaurar</w:t>
      </w:r>
      <w:r>
        <w:t>. Al terminar aparece «Restaurado: N proceso(s), M actuación(es)».</w:t>
      </w:r>
    </w:p>
    <w:p w14:paraId="5E73E58A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F977E0A" wp14:editId="51CB3C18">
            <wp:extent cx="4381500" cy="1704975"/>
            <wp:effectExtent l="0" t="0" r="0" b="0"/>
            <wp:docPr id="45" name="30b_restaurar" descr="Confirmación de restauración." title="Confirmación de restau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C2F1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45. </w:t>
      </w:r>
      <w:r>
        <w:rPr>
          <w:i/>
          <w:iCs/>
          <w:color w:val="5A6270"/>
          <w:sz w:val="18"/>
          <w:szCs w:val="18"/>
        </w:rPr>
        <w:t>Confirmación de restauración.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3D106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EAF1FB"/>
              <w:left w:val="single" w:sz="24" w:space="0" w:color="2E75B6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F848EF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2E75B6"/>
              </w:rPr>
              <w:t>Tenga en cuenta</w:t>
            </w:r>
          </w:p>
          <w:p w14:paraId="2112A0D7" w14:textId="77777777" w:rsidR="00DF7F0D" w:rsidRDefault="00317C97">
            <w:pPr>
              <w:spacing w:after="60"/>
            </w:pPr>
            <w:r>
              <w:t xml:space="preserve">Antes de restaurar, el sistema guarda automáticamente un respaldo del estado actual, marcado como </w:t>
            </w:r>
            <w:r>
              <w:rPr>
                <w:b/>
                <w:bCs/>
              </w:rPr>
              <w:t>previo a restauración</w:t>
            </w:r>
            <w:r>
              <w:t xml:space="preserve"> en la lista. Si se equivocó de archivo, restaure ese respaldo para deshacer.</w:t>
            </w:r>
          </w:p>
          <w:p w14:paraId="62B10B6E" w14:textId="77777777" w:rsidR="00DF7F0D" w:rsidRDefault="00317C97">
            <w:pPr>
              <w:spacing w:after="60"/>
            </w:pPr>
            <w:r>
              <w:t>También se pueden restaurar los archivos exportados por la versión anterior (archivo HTML) del cuadro de control.</w:t>
            </w:r>
          </w:p>
        </w:tc>
      </w:tr>
    </w:tbl>
    <w:p w14:paraId="3901D215" w14:textId="77777777" w:rsidR="00DF7F0D" w:rsidRDefault="00DF7F0D">
      <w:pPr>
        <w:spacing w:after="120"/>
      </w:pPr>
    </w:p>
    <w:p w14:paraId="15E53D1C" w14:textId="77777777" w:rsidR="00DF7F0D" w:rsidRDefault="00317C97">
      <w:pPr>
        <w:pStyle w:val="Ttulo2"/>
      </w:pPr>
      <w:bookmarkStart w:id="61" w:name="_Toc241952358"/>
      <w:r>
        <w:t>12.4 Cambiar el servidor de equipo</w:t>
      </w:r>
      <w:bookmarkEnd w:id="61"/>
    </w:p>
    <w:p w14:paraId="1666079B" w14:textId="77777777" w:rsidR="00DF7F0D" w:rsidRDefault="00317C97">
      <w:pPr>
        <w:pStyle w:val="Prrafodelista"/>
        <w:numPr>
          <w:ilvl w:val="0"/>
          <w:numId w:val="26"/>
        </w:numPr>
        <w:spacing w:after="80"/>
      </w:pPr>
      <w:r>
        <w:t xml:space="preserve">En el servidor actual, exporte un respaldo (12.1) y cierre la aplicación con </w:t>
      </w:r>
      <w:r>
        <w:rPr>
          <w:b/>
          <w:bCs/>
        </w:rPr>
        <w:t>Salir y detener el servidor</w:t>
      </w:r>
      <w:r>
        <w:t>.</w:t>
      </w:r>
    </w:p>
    <w:p w14:paraId="633E9422" w14:textId="77777777" w:rsidR="00DF7F0D" w:rsidRDefault="00317C97">
      <w:pPr>
        <w:pStyle w:val="Prrafodelista"/>
        <w:numPr>
          <w:ilvl w:val="0"/>
          <w:numId w:val="26"/>
        </w:numPr>
        <w:spacing w:after="80"/>
      </w:pPr>
      <w:r>
        <w:t xml:space="preserve">Instale la aplicación en el equipo nuevo y configúrelo como </w:t>
      </w:r>
      <w:r>
        <w:rPr>
          <w:b/>
          <w:bCs/>
        </w:rPr>
        <w:t>servidor</w:t>
      </w:r>
      <w:r>
        <w:t xml:space="preserve"> (2.3).</w:t>
      </w:r>
    </w:p>
    <w:p w14:paraId="72C5B97C" w14:textId="77777777" w:rsidR="00DF7F0D" w:rsidRDefault="00317C97">
      <w:pPr>
        <w:pStyle w:val="Prrafodelista"/>
        <w:numPr>
          <w:ilvl w:val="0"/>
          <w:numId w:val="26"/>
        </w:numPr>
        <w:spacing w:after="80"/>
      </w:pPr>
      <w:r>
        <w:t>Cree el administrador en la pantalla de primer arranque (puede usar los mismos datos).</w:t>
      </w:r>
    </w:p>
    <w:p w14:paraId="2669C1C9" w14:textId="77777777" w:rsidR="00DF7F0D" w:rsidRDefault="00317C97">
      <w:pPr>
        <w:pStyle w:val="Prrafodelista"/>
        <w:numPr>
          <w:ilvl w:val="0"/>
          <w:numId w:val="26"/>
        </w:numPr>
        <w:spacing w:after="80"/>
      </w:pPr>
      <w:r>
        <w:t xml:space="preserve">Restaure el respaldo marcando </w:t>
      </w:r>
      <w:r>
        <w:rPr>
          <w:b/>
          <w:bCs/>
        </w:rPr>
        <w:t>Restaurar también usuarios y roles</w:t>
      </w:r>
      <w:r>
        <w:t>.</w:t>
      </w:r>
    </w:p>
    <w:p w14:paraId="423BF9B0" w14:textId="77777777" w:rsidR="00DF7F0D" w:rsidRDefault="00317C97">
      <w:pPr>
        <w:pStyle w:val="Prrafodelista"/>
        <w:numPr>
          <w:ilvl w:val="0"/>
          <w:numId w:val="26"/>
        </w:numPr>
        <w:spacing w:after="80"/>
      </w:pPr>
      <w:r>
        <w:t xml:space="preserve">En cada cliente use </w:t>
      </w:r>
      <w:r>
        <w:rPr>
          <w:b/>
          <w:bCs/>
        </w:rPr>
        <w:t>Menú → Cambiar modo servidor / cliente</w:t>
      </w:r>
      <w:r>
        <w:t>, cierre y abra la aplicación, y escriba la dirección del nuevo servidor.</w:t>
      </w:r>
    </w:p>
    <w:p w14:paraId="11E69B39" w14:textId="77777777" w:rsidR="00DF7F0D" w:rsidRDefault="00317C97">
      <w:pPr>
        <w:pStyle w:val="Ttulo2"/>
      </w:pPr>
      <w:bookmarkStart w:id="62" w:name="_Toc241952359"/>
      <w:r>
        <w:t>12.5 Actualizar la aplicación</w:t>
      </w:r>
      <w:bookmarkEnd w:id="62"/>
    </w:p>
    <w:p w14:paraId="56DD9BB8" w14:textId="77777777" w:rsidR="00DF7F0D" w:rsidRDefault="00317C97">
      <w:pPr>
        <w:spacing w:after="120"/>
      </w:pPr>
      <w:r>
        <w:t>Para instalar una versión nueva, ejecute el nuevo instalador sobre la instalación existente, primero en el servidor y luego en los clientes. Los datos se conservan y la base de datos se actualiza sola al abrir. Por precaución, exporte un respaldo antes de actualizar.</w:t>
      </w:r>
    </w:p>
    <w:p w14:paraId="0EABBCA9" w14:textId="77777777" w:rsidR="00DF7F0D" w:rsidRDefault="00317C97">
      <w:pPr>
        <w:pStyle w:val="Ttulo2"/>
      </w:pPr>
      <w:bookmarkStart w:id="63" w:name="_Toc241952360"/>
      <w:r>
        <w:t>12.6 Datos de ejemplo y vaciado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3E9CA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715890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305F7CDB" w14:textId="77777777" w:rsidR="00DF7F0D" w:rsidRDefault="00317C97">
            <w:pPr>
              <w:spacing w:after="60"/>
            </w:pPr>
            <w:r>
              <w:rPr>
                <w:b/>
                <w:bCs/>
              </w:rPr>
              <w:t>Cargar datos de ejemplo</w:t>
            </w:r>
            <w:r>
              <w:t xml:space="preserve"> reemplaza todos los procesos por 6 procesos ficticios. </w:t>
            </w:r>
            <w:r>
              <w:rPr>
                <w:b/>
                <w:bCs/>
              </w:rPr>
              <w:t>Vaciar todo</w:t>
            </w:r>
            <w:r>
              <w:t xml:space="preserve"> borra todos los procesos y actuaciones.</w:t>
            </w:r>
          </w:p>
          <w:p w14:paraId="5A45B0CD" w14:textId="77777777" w:rsidR="00DF7F0D" w:rsidRDefault="00317C97">
            <w:pPr>
              <w:spacing w:after="60"/>
            </w:pPr>
            <w:r>
              <w:t xml:space="preserve">Ambas opciones existen para capacitación y pruebas. </w:t>
            </w:r>
            <w:r>
              <w:rPr>
                <w:b/>
                <w:bCs/>
              </w:rPr>
              <w:t>Nunca las use en el servidor real</w:t>
            </w:r>
            <w:r>
              <w:t xml:space="preserve"> sin haber exportado antes un respaldo.</w:t>
            </w:r>
          </w:p>
        </w:tc>
      </w:tr>
    </w:tbl>
    <w:p w14:paraId="19DD7396" w14:textId="77777777" w:rsidR="00DF7F0D" w:rsidRDefault="00DF7F0D">
      <w:pPr>
        <w:spacing w:after="120"/>
      </w:pPr>
    </w:p>
    <w:p w14:paraId="5FA7EEBF" w14:textId="77777777" w:rsidR="00DF7F0D" w:rsidRDefault="00317C97">
      <w:pPr>
        <w:pStyle w:val="Ttulo1"/>
        <w:pageBreakBefore/>
      </w:pPr>
      <w:bookmarkStart w:id="64" w:name="_Toc241952361"/>
      <w:r>
        <w:t>13. Solución de problemas</w:t>
      </w:r>
      <w:bookmarkEnd w:id="64"/>
    </w:p>
    <w:p w14:paraId="487F0A80" w14:textId="77777777" w:rsidR="00DF7F0D" w:rsidRDefault="00317C97">
      <w:pPr>
        <w:spacing w:after="120"/>
      </w:pPr>
      <w:r>
        <w:t>Esta tabla reúne los mensajes y situaciones más frecuentes, su causa y lo que debe hacer.</w:t>
      </w:r>
    </w:p>
    <w:p w14:paraId="4CC2A6AB" w14:textId="77777777" w:rsidR="00DF7F0D" w:rsidRDefault="00317C97">
      <w:pPr>
        <w:pStyle w:val="Ttulo2"/>
      </w:pPr>
      <w:bookmarkStart w:id="65" w:name="_Toc241952362"/>
      <w:r>
        <w:t>13.1 Ingreso y sesión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3460"/>
      </w:tblGrid>
      <w:tr w:rsidR="00DF7F0D" w14:paraId="77612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C39D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Mensaje o síntoma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418B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2D5D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DF7F0D" w14:paraId="60D11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C898" w14:textId="77777777" w:rsidR="00DF7F0D" w:rsidRDefault="00317C97">
            <w:r>
              <w:rPr>
                <w:sz w:val="19"/>
                <w:szCs w:val="19"/>
              </w:rPr>
              <w:t>«Usuario o contraseña incorrectos»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5F8A" w14:textId="77777777" w:rsidR="00DF7F0D" w:rsidRDefault="00317C97">
            <w:r>
              <w:rPr>
                <w:sz w:val="19"/>
                <w:szCs w:val="19"/>
              </w:rPr>
              <w:t>Datos mal escritos, Bloq Mayús activado o usuario desactivado.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EF52" w14:textId="77777777" w:rsidR="00DF7F0D" w:rsidRDefault="00317C97">
            <w:r>
              <w:rPr>
                <w:sz w:val="19"/>
                <w:szCs w:val="19"/>
              </w:rPr>
              <w:t>Verifique el teclado y vuelva a escribir. Si persiste, pida al administrador que revise que el usuario esté activo y le asigne una contraseña nueva (11.2).</w:t>
            </w:r>
          </w:p>
        </w:tc>
      </w:tr>
      <w:tr w:rsidR="00DF7F0D" w14:paraId="13D08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5DB9" w14:textId="77777777" w:rsidR="00DF7F0D" w:rsidRDefault="00317C97">
            <w:r>
              <w:rPr>
                <w:sz w:val="19"/>
                <w:szCs w:val="19"/>
              </w:rPr>
              <w:t>«Demasiados intentos fallidos. Espere unos minutos.»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5FA4" w14:textId="77777777" w:rsidR="00DF7F0D" w:rsidRDefault="00317C97">
            <w:r>
              <w:rPr>
                <w:sz w:val="19"/>
                <w:szCs w:val="19"/>
              </w:rPr>
              <w:t>5 intentos fallidos seguidos.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03D3" w14:textId="77777777" w:rsidR="00DF7F0D" w:rsidRDefault="00317C97">
            <w:r>
              <w:rPr>
                <w:sz w:val="19"/>
                <w:szCs w:val="19"/>
              </w:rPr>
              <w:t>Espere 5 minutos y vuelva a intentar con la contraseña correcta.</w:t>
            </w:r>
          </w:p>
        </w:tc>
      </w:tr>
      <w:tr w:rsidR="00DF7F0D" w14:paraId="7C0CC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7191" w14:textId="77777777" w:rsidR="00DF7F0D" w:rsidRDefault="00317C97">
            <w:r>
              <w:rPr>
                <w:sz w:val="19"/>
                <w:szCs w:val="19"/>
              </w:rPr>
              <w:t>«Sesión no válida o vencida»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AA35" w14:textId="77777777" w:rsidR="00DF7F0D" w:rsidRDefault="00317C97">
            <w:r>
              <w:rPr>
                <w:sz w:val="19"/>
                <w:szCs w:val="19"/>
              </w:rPr>
              <w:t>La sesión caducó (12 h), se cambió la contraseña o se restauraron usuarios.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87A0" w14:textId="77777777" w:rsidR="00DF7F0D" w:rsidRDefault="00317C97">
            <w:r>
              <w:rPr>
                <w:sz w:val="19"/>
                <w:szCs w:val="19"/>
              </w:rPr>
              <w:t>Ingrese nuevamente.</w:t>
            </w:r>
          </w:p>
        </w:tc>
      </w:tr>
      <w:tr w:rsidR="00DF7F0D" w14:paraId="52E02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DAB4" w14:textId="77777777" w:rsidR="00DF7F0D" w:rsidRDefault="00317C97">
            <w:r>
              <w:rPr>
                <w:sz w:val="19"/>
                <w:szCs w:val="19"/>
              </w:rPr>
              <w:t>«La contraseña debe tener al menos 8 caracteres.»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DE45" w14:textId="77777777" w:rsidR="00DF7F0D" w:rsidRDefault="00317C97">
            <w:r>
              <w:rPr>
                <w:sz w:val="19"/>
                <w:szCs w:val="19"/>
              </w:rPr>
              <w:t>Contraseña muy corta.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BD5C" w14:textId="77777777" w:rsidR="00DF7F0D" w:rsidRDefault="00317C97">
            <w:r>
              <w:rPr>
                <w:sz w:val="19"/>
                <w:szCs w:val="19"/>
              </w:rPr>
              <w:t>Use 8 caracteres o más.</w:t>
            </w:r>
          </w:p>
        </w:tc>
      </w:tr>
      <w:tr w:rsidR="00DF7F0D" w14:paraId="33540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8450" w14:textId="77777777" w:rsidR="00DF7F0D" w:rsidRDefault="00317C97">
            <w:r>
              <w:rPr>
                <w:sz w:val="19"/>
                <w:szCs w:val="19"/>
              </w:rPr>
              <w:t>«Las contraseñas no coinciden.»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D8FE" w14:textId="77777777" w:rsidR="00DF7F0D" w:rsidRDefault="00317C97">
            <w:r>
              <w:rPr>
                <w:sz w:val="19"/>
                <w:szCs w:val="19"/>
              </w:rPr>
              <w:t>La confirmación es distinta.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395B" w14:textId="77777777" w:rsidR="00DF7F0D" w:rsidRDefault="00317C97">
            <w:r>
              <w:rPr>
                <w:sz w:val="19"/>
                <w:szCs w:val="19"/>
              </w:rPr>
              <w:t>Escriba la misma contraseña en ambos campos.</w:t>
            </w:r>
          </w:p>
        </w:tc>
      </w:tr>
      <w:tr w:rsidR="00DF7F0D" w14:paraId="100AE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FA20" w14:textId="77777777" w:rsidR="00DF7F0D" w:rsidRDefault="00317C97">
            <w:r>
              <w:rPr>
                <w:sz w:val="19"/>
                <w:szCs w:val="19"/>
              </w:rPr>
              <w:t>«La contraseña actual no coincide»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5FDC" w14:textId="77777777" w:rsidR="00DF7F0D" w:rsidRDefault="00317C97">
            <w:r>
              <w:rPr>
                <w:sz w:val="19"/>
                <w:szCs w:val="19"/>
              </w:rPr>
              <w:t>Al cambiar la contraseña se escribió mal la actual.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6AA4" w14:textId="77777777" w:rsidR="00DF7F0D" w:rsidRDefault="00317C97">
            <w:r>
              <w:rPr>
                <w:sz w:val="19"/>
                <w:szCs w:val="19"/>
              </w:rPr>
              <w:t>Escriba correctamente su contraseña actual.</w:t>
            </w:r>
          </w:p>
        </w:tc>
      </w:tr>
      <w:tr w:rsidR="00DF7F0D" w14:paraId="7C8AF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D90E" w14:textId="77777777" w:rsidR="00DF7F0D" w:rsidRDefault="00317C97">
            <w:r>
              <w:rPr>
                <w:sz w:val="19"/>
                <w:szCs w:val="19"/>
              </w:rPr>
              <w:t>Olvidé mi contraseña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B69D" w14:textId="77777777" w:rsidR="00DF7F0D" w:rsidRDefault="00317C97">
            <w:r>
              <w:rPr>
                <w:sz w:val="19"/>
                <w:szCs w:val="19"/>
              </w:rPr>
              <w:t>—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9EA4" w14:textId="77777777" w:rsidR="00DF7F0D" w:rsidRDefault="00317C97">
            <w:r>
              <w:rPr>
                <w:sz w:val="19"/>
                <w:szCs w:val="19"/>
              </w:rPr>
              <w:t>Un administrador le asigna una nueva en Usuarios → Editar.</w:t>
            </w:r>
          </w:p>
        </w:tc>
      </w:tr>
      <w:tr w:rsidR="00DF7F0D" w14:paraId="661E0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EC63" w14:textId="77777777" w:rsidR="00DF7F0D" w:rsidRDefault="00317C97">
            <w:r>
              <w:rPr>
                <w:sz w:val="19"/>
                <w:szCs w:val="19"/>
              </w:rPr>
              <w:t>Se perdió la contraseña del único administrador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8C05" w14:textId="77777777" w:rsidR="00DF7F0D" w:rsidRDefault="00317C97">
            <w:r>
              <w:rPr>
                <w:sz w:val="19"/>
                <w:szCs w:val="19"/>
              </w:rPr>
              <w:t>No hay otro administrador.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97F9" w14:textId="77777777" w:rsidR="00DF7F0D" w:rsidRDefault="00317C97">
            <w:r>
              <w:rPr>
                <w:sz w:val="19"/>
                <w:szCs w:val="19"/>
              </w:rPr>
              <w:t>No se puede recuperar desde la aplicación. Contacte a soporte técnico. Prevención: mantenga siempre dos administradores.</w:t>
            </w:r>
          </w:p>
        </w:tc>
      </w:tr>
    </w:tbl>
    <w:p w14:paraId="28A14794" w14:textId="77777777" w:rsidR="00DF7F0D" w:rsidRDefault="00DF7F0D">
      <w:pPr>
        <w:spacing w:after="160"/>
      </w:pPr>
    </w:p>
    <w:p w14:paraId="4E43AEA3" w14:textId="77777777" w:rsidR="00DF7F0D" w:rsidRDefault="00317C97">
      <w:pPr>
        <w:pStyle w:val="Ttulo2"/>
      </w:pPr>
      <w:bookmarkStart w:id="66" w:name="_Toc241952363"/>
      <w:r>
        <w:t>13.2 Conexión y equipos</w:t>
      </w:r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3460"/>
      </w:tblGrid>
      <w:tr w:rsidR="00DF7F0D" w14:paraId="0ABBC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940F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Mensaje o síntoma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CC0E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0F4E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DF7F0D" w14:paraId="2F192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4F68" w14:textId="77777777" w:rsidR="00DF7F0D" w:rsidRDefault="00317C97">
            <w:r>
              <w:rPr>
                <w:sz w:val="19"/>
                <w:szCs w:val="19"/>
              </w:rPr>
              <w:t>«No hay conexión con el servidor»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3F3F" w14:textId="77777777" w:rsidR="00DF7F0D" w:rsidRDefault="00317C97">
            <w:r>
              <w:rPr>
                <w:sz w:val="19"/>
                <w:szCs w:val="19"/>
              </w:rPr>
              <w:t>El servidor está apagado, la aplicación está cerrada en él o hay un problema de red.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0E09" w14:textId="77777777" w:rsidR="00DF7F0D" w:rsidRDefault="00317C97">
            <w:r>
              <w:rPr>
                <w:sz w:val="19"/>
                <w:szCs w:val="19"/>
              </w:rPr>
              <w:t>Verifique que el equipo servidor esté encendido y con la aplicación abierta (icono junto al reloj). Revise el cable o la red Wi-Fi del cliente.</w:t>
            </w:r>
          </w:p>
        </w:tc>
      </w:tr>
      <w:tr w:rsidR="00DF7F0D" w14:paraId="31233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CE29" w14:textId="77777777" w:rsidR="00DF7F0D" w:rsidRDefault="00317C97">
            <w:r>
              <w:rPr>
                <w:sz w:val="19"/>
                <w:szCs w:val="19"/>
              </w:rPr>
              <w:t>El cliente no logra conectarse la primera vez («No se pudo conectar con el servidor en …»)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EA77" w14:textId="77777777" w:rsidR="00DF7F0D" w:rsidRDefault="00317C97">
            <w:r>
              <w:rPr>
                <w:sz w:val="19"/>
                <w:szCs w:val="19"/>
              </w:rPr>
              <w:t>Dirección equivocada, firewall bloqueando el puerto, o equipos en redes distintas.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9C8A" w14:textId="77777777" w:rsidR="00DF7F0D" w:rsidRDefault="00317C97">
            <w:r>
              <w:rPr>
                <w:sz w:val="19"/>
                <w:szCs w:val="19"/>
              </w:rPr>
              <w:t>1) Confirme la dirección en el servidor (icono junto al reloj → Dirección para los clientes). 2) Desde el cliente abra en el navegador http://IP-DEL-SERVIDOR:8765/api/health; debe responder {"status":"ok"}. 3) Si no responde, en el servidor permita el puerto 8765 en el Firewall de Windows (o reinstale marcando la opción de firewall).</w:t>
            </w:r>
          </w:p>
        </w:tc>
      </w:tr>
      <w:tr w:rsidR="00DF7F0D" w14:paraId="77427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87F7" w14:textId="77777777" w:rsidR="00DF7F0D" w:rsidRDefault="00317C97">
            <w:r>
              <w:rPr>
                <w:sz w:val="19"/>
                <w:szCs w:val="19"/>
              </w:rPr>
              <w:t>«El puerto 8765 está ocupado por otro programa. Elija otro.»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E964" w14:textId="77777777" w:rsidR="00DF7F0D" w:rsidRDefault="00317C97">
            <w:r>
              <w:rPr>
                <w:sz w:val="19"/>
                <w:szCs w:val="19"/>
              </w:rPr>
              <w:t>Otro programa usa ese puerto en el servidor.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9949" w14:textId="77777777" w:rsidR="00DF7F0D" w:rsidRDefault="00317C97">
            <w:r>
              <w:rPr>
                <w:sz w:val="19"/>
                <w:szCs w:val="19"/>
              </w:rPr>
              <w:t>Escriba otro puerto (por ejemplo 8766) en el asistente y use esa misma dirección con puerto en los clientes. Abra ese puerto en el firewall.</w:t>
            </w:r>
          </w:p>
        </w:tc>
      </w:tr>
      <w:tr w:rsidR="00DF7F0D" w14:paraId="15113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28A1" w14:textId="77777777" w:rsidR="00DF7F0D" w:rsidRDefault="00317C97">
            <w:r>
              <w:rPr>
                <w:sz w:val="19"/>
                <w:szCs w:val="19"/>
              </w:rPr>
              <w:t>«El puerto debe estar entre 1024 y 65535.» / «Puerto no válido.»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E76CA" w14:textId="77777777" w:rsidR="00DF7F0D" w:rsidRDefault="00317C97">
            <w:r>
              <w:rPr>
                <w:sz w:val="19"/>
                <w:szCs w:val="19"/>
              </w:rPr>
              <w:t>Número de puerto fuera de rango.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F61B" w14:textId="77777777" w:rsidR="00DF7F0D" w:rsidRDefault="00317C97">
            <w:r>
              <w:rPr>
                <w:sz w:val="19"/>
                <w:szCs w:val="19"/>
              </w:rPr>
              <w:t>Use un número entre 1024 y 65535 (por defecto 8765).</w:t>
            </w:r>
          </w:p>
        </w:tc>
      </w:tr>
      <w:tr w:rsidR="00DF7F0D" w14:paraId="669A6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2804" w14:textId="77777777" w:rsidR="00DF7F0D" w:rsidRDefault="00317C97">
            <w:r>
              <w:rPr>
                <w:sz w:val="19"/>
                <w:szCs w:val="19"/>
              </w:rPr>
              <w:t>«Escriba la dirección del servidor» / «Dirección no válida»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F273" w14:textId="77777777" w:rsidR="00DF7F0D" w:rsidRDefault="00317C97">
            <w:r>
              <w:rPr>
                <w:sz w:val="19"/>
                <w:szCs w:val="19"/>
              </w:rPr>
              <w:t>Campo vacío o mal escrito.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0D2E" w14:textId="77777777" w:rsidR="00DF7F0D" w:rsidRDefault="00317C97">
            <w:r>
              <w:rPr>
                <w:sz w:val="19"/>
                <w:szCs w:val="19"/>
              </w:rPr>
              <w:t>Escriba solo la IP (ej. 192.168.1.10) o la dirección completa http://192.168.1.10:8765.</w:t>
            </w:r>
          </w:p>
        </w:tc>
      </w:tr>
      <w:tr w:rsidR="00DF7F0D" w14:paraId="0698F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C423" w14:textId="77777777" w:rsidR="00DF7F0D" w:rsidRDefault="00317C97">
            <w:r>
              <w:rPr>
                <w:sz w:val="19"/>
                <w:szCs w:val="19"/>
              </w:rPr>
              <w:t>La dirección IP del servidor cambió y los clientes ya no conectan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5E63" w14:textId="77777777" w:rsidR="00DF7F0D" w:rsidRDefault="00317C97">
            <w:r>
              <w:rPr>
                <w:sz w:val="19"/>
                <w:szCs w:val="19"/>
              </w:rPr>
              <w:t>El router asignó otra IP al servidor.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8D67A" w14:textId="77777777" w:rsidR="00DF7F0D" w:rsidRDefault="00317C97">
            <w:r>
              <w:rPr>
                <w:sz w:val="19"/>
                <w:szCs w:val="19"/>
              </w:rPr>
              <w:t>Pida a soporte que fije la IP del servidor. Luego, en cada cliente: Menú → Cambiar modo servidor / cliente, reinicie la aplicación y escriba la nueva dirección.</w:t>
            </w:r>
          </w:p>
        </w:tc>
      </w:tr>
      <w:tr w:rsidR="00DF7F0D" w14:paraId="11F5D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3AB5" w14:textId="77777777" w:rsidR="00DF7F0D" w:rsidRDefault="00317C97">
            <w:r>
              <w:rPr>
                <w:sz w:val="19"/>
                <w:szCs w:val="19"/>
              </w:rPr>
              <w:t>El equipo quedó configurado con el modo equivocado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0A51" w14:textId="77777777" w:rsidR="00DF7F0D" w:rsidRDefault="00317C97">
            <w:r>
              <w:rPr>
                <w:sz w:val="19"/>
                <w:szCs w:val="19"/>
              </w:rPr>
              <w:t>Se eligió servidor en lugar de cliente o viceversa.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BA17" w14:textId="77777777" w:rsidR="00DF7F0D" w:rsidRDefault="00317C97">
            <w:r>
              <w:rPr>
                <w:sz w:val="19"/>
                <w:szCs w:val="19"/>
              </w:rPr>
              <w:t>Menú → Cambiar modo servidor / cliente, cierre y vuelva a abrir. Si no puede ingresar, ejecute «ControlProcesos.exe --reconfigurar» desde la carpeta de instalación.</w:t>
            </w:r>
          </w:p>
        </w:tc>
      </w:tr>
      <w:tr w:rsidR="00DF7F0D" w14:paraId="56A5B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C1FF" w14:textId="77777777" w:rsidR="00DF7F0D" w:rsidRDefault="00317C97">
            <w:r>
              <w:rPr>
                <w:sz w:val="19"/>
                <w:szCs w:val="19"/>
              </w:rPr>
              <w:t>La ventana de la aplicación aparece en blanco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0A69" w14:textId="77777777" w:rsidR="00DF7F0D" w:rsidRDefault="00317C97">
            <w:r>
              <w:rPr>
                <w:sz w:val="19"/>
                <w:szCs w:val="19"/>
              </w:rPr>
              <w:t>Falta Microsoft Edge WebView2.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2F85" w14:textId="77777777" w:rsidR="00DF7F0D" w:rsidRDefault="00317C97">
            <w:r>
              <w:rPr>
                <w:sz w:val="19"/>
                <w:szCs w:val="19"/>
              </w:rPr>
              <w:t>Instale WebView2 Runtime (gratuito, de Microsoft) y vuelva a abrir.</w:t>
            </w:r>
          </w:p>
        </w:tc>
      </w:tr>
      <w:tr w:rsidR="00DF7F0D" w14:paraId="086B5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D017" w14:textId="77777777" w:rsidR="00DF7F0D" w:rsidRDefault="00317C97">
            <w:r>
              <w:rPr>
                <w:sz w:val="19"/>
                <w:szCs w:val="19"/>
              </w:rPr>
              <w:t>Cerré la ventana del servidor y los clientes siguen funcionando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CC9C" w14:textId="77777777" w:rsidR="00DF7F0D" w:rsidRDefault="00317C97">
            <w:r>
              <w:rPr>
                <w:sz w:val="19"/>
                <w:szCs w:val="19"/>
              </w:rPr>
              <w:t>Comportamiento normal: el servidor sigue en la bandeja.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56BC" w14:textId="77777777" w:rsidR="00DF7F0D" w:rsidRDefault="00317C97">
            <w:r>
              <w:rPr>
                <w:sz w:val="19"/>
                <w:szCs w:val="19"/>
              </w:rPr>
              <w:t>Para detenerlo use el icono junto al reloj → Salir y detener el servidor.</w:t>
            </w:r>
          </w:p>
        </w:tc>
      </w:tr>
    </w:tbl>
    <w:p w14:paraId="180A6E67" w14:textId="77777777" w:rsidR="00DF7F0D" w:rsidRDefault="00DF7F0D">
      <w:pPr>
        <w:spacing w:after="160"/>
      </w:pPr>
    </w:p>
    <w:p w14:paraId="633A34C4" w14:textId="77777777" w:rsidR="00DF7F0D" w:rsidRDefault="00317C97">
      <w:pPr>
        <w:pStyle w:val="Ttulo2"/>
      </w:pPr>
      <w:bookmarkStart w:id="67" w:name="_Toc241952364"/>
      <w:r>
        <w:t>13.3 Trabajo con procesos y actuaciones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3460"/>
      </w:tblGrid>
      <w:tr w:rsidR="00DF7F0D" w14:paraId="2B9FB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2AC1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Mensaje o síntoma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0900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2B81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DF7F0D" w14:paraId="24309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6635" w14:textId="77777777" w:rsidR="00DF7F0D" w:rsidRDefault="00317C97">
            <w:r>
              <w:rPr>
                <w:sz w:val="19"/>
                <w:szCs w:val="19"/>
              </w:rPr>
              <w:t>No veo un botón u opción que describe el manual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C011" w14:textId="77777777" w:rsidR="00DF7F0D" w:rsidRDefault="00317C97">
            <w:r>
              <w:rPr>
                <w:sz w:val="19"/>
                <w:szCs w:val="19"/>
              </w:rPr>
              <w:t>Su rol no tiene ese permiso.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2A96" w14:textId="77777777" w:rsidR="00DF7F0D" w:rsidRDefault="00317C97">
            <w:r>
              <w:rPr>
                <w:sz w:val="19"/>
                <w:szCs w:val="19"/>
              </w:rPr>
              <w:t>Solicite al administrador el permiso correspondiente (11.3).</w:t>
            </w:r>
          </w:p>
        </w:tc>
      </w:tr>
      <w:tr w:rsidR="00DF7F0D" w14:paraId="62E4E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9558" w14:textId="77777777" w:rsidR="00DF7F0D" w:rsidRDefault="00317C97">
            <w:r>
              <w:rPr>
                <w:sz w:val="19"/>
                <w:szCs w:val="19"/>
              </w:rPr>
              <w:t>«No tiene permiso: …»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360D" w14:textId="77777777" w:rsidR="00DF7F0D" w:rsidRDefault="00317C97">
            <w:r>
              <w:rPr>
                <w:sz w:val="19"/>
                <w:szCs w:val="19"/>
              </w:rPr>
              <w:t>Intentó una acción no autorizada para su rol.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C458D" w14:textId="77777777" w:rsidR="00DF7F0D" w:rsidRDefault="00317C97">
            <w:r>
              <w:rPr>
                <w:sz w:val="19"/>
                <w:szCs w:val="19"/>
              </w:rPr>
              <w:t>Solicite el permiso al administrador.</w:t>
            </w:r>
          </w:p>
        </w:tc>
      </w:tr>
      <w:tr w:rsidR="00DF7F0D" w14:paraId="0DB75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31F4" w14:textId="77777777" w:rsidR="00DF7F0D" w:rsidRDefault="00317C97">
            <w:r>
              <w:rPr>
                <w:sz w:val="19"/>
                <w:szCs w:val="19"/>
              </w:rPr>
              <w:t>«Otro usuario modificó este registro. Recargue e intente de nuevo.»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0C3F" w14:textId="77777777" w:rsidR="00DF7F0D" w:rsidRDefault="00317C97">
            <w:r>
              <w:rPr>
                <w:sz w:val="19"/>
                <w:szCs w:val="19"/>
              </w:rPr>
              <w:t>Dos personas editaron el mismo registro a la vez.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A5FB" w14:textId="77777777" w:rsidR="00DF7F0D" w:rsidRDefault="00317C97">
            <w:r>
              <w:rPr>
                <w:sz w:val="19"/>
                <w:szCs w:val="19"/>
              </w:rPr>
              <w:t>El sistema recarga el dato. Revise los cambios del otro usuario y repita su modificación.</w:t>
            </w:r>
          </w:p>
        </w:tc>
      </w:tr>
      <w:tr w:rsidR="00DF7F0D" w14:paraId="7F719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1C4D" w14:textId="77777777" w:rsidR="00DF7F0D" w:rsidRDefault="00317C97">
            <w:r>
              <w:rPr>
                <w:sz w:val="19"/>
                <w:szCs w:val="19"/>
              </w:rPr>
              <w:t>«Proceso no encontrado» u otro mensaje «… no encontrado»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A7A3" w14:textId="77777777" w:rsidR="00DF7F0D" w:rsidRDefault="00317C97">
            <w:r>
              <w:rPr>
                <w:sz w:val="19"/>
                <w:szCs w:val="19"/>
              </w:rPr>
              <w:t>Otro usuario lo eliminó mientras usted lo veía.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071D" w14:textId="77777777" w:rsidR="00DF7F0D" w:rsidRDefault="00317C97">
            <w:r>
              <w:rPr>
                <w:sz w:val="19"/>
                <w:szCs w:val="19"/>
              </w:rPr>
              <w:t>La pantalla se recarga sola. Verifique con su equipo de trabajo; si fue un error, restaure un respaldo.</w:t>
            </w:r>
          </w:p>
        </w:tc>
      </w:tr>
      <w:tr w:rsidR="00DF7F0D" w14:paraId="1EF59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2B24" w14:textId="77777777" w:rsidR="00DF7F0D" w:rsidRDefault="00317C97">
            <w:r>
              <w:rPr>
                <w:sz w:val="19"/>
                <w:szCs w:val="19"/>
              </w:rPr>
              <w:t>«Escriba el radicado» / «Escriba la descripción»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EF01" w14:textId="77777777" w:rsidR="00DF7F0D" w:rsidRDefault="00317C97">
            <w:r>
              <w:rPr>
                <w:sz w:val="19"/>
                <w:szCs w:val="19"/>
              </w:rPr>
              <w:t>Falta un campo obligatorio.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B48F" w14:textId="77777777" w:rsidR="00DF7F0D" w:rsidRDefault="00317C97">
            <w:r>
              <w:rPr>
                <w:sz w:val="19"/>
                <w:szCs w:val="19"/>
              </w:rPr>
              <w:t>Diligencie los campos marcados con asterisco (*).</w:t>
            </w:r>
          </w:p>
        </w:tc>
      </w:tr>
      <w:tr w:rsidR="00DF7F0D" w14:paraId="5F2AC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976C" w14:textId="77777777" w:rsidR="00DF7F0D" w:rsidRDefault="00317C97">
            <w:r>
              <w:rPr>
                <w:sz w:val="19"/>
                <w:szCs w:val="19"/>
              </w:rPr>
              <w:t>«Datos no válidos: …»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D8AE" w14:textId="77777777" w:rsidR="00DF7F0D" w:rsidRDefault="00317C97">
            <w:r>
              <w:rPr>
                <w:sz w:val="19"/>
                <w:szCs w:val="19"/>
              </w:rPr>
              <w:t>Algún campo tiene un formato incorrecto (fecha, número de días…).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923C" w14:textId="77777777" w:rsidR="00DF7F0D" w:rsidRDefault="00317C97">
            <w:r>
              <w:rPr>
                <w:sz w:val="19"/>
                <w:szCs w:val="19"/>
              </w:rPr>
              <w:t>Revise el campo indicado en el mensaje.</w:t>
            </w:r>
          </w:p>
        </w:tc>
      </w:tr>
      <w:tr w:rsidR="00DF7F0D" w14:paraId="5E5A5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A8E5" w14:textId="77777777" w:rsidR="00DF7F0D" w:rsidRDefault="00317C97">
            <w:r>
              <w:rPr>
                <w:sz w:val="19"/>
                <w:szCs w:val="19"/>
              </w:rPr>
              <w:t>La actuación no aparece en «Próximos vencimientos»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1AE7" w14:textId="77777777" w:rsidR="00DF7F0D" w:rsidRDefault="00317C97">
            <w:r>
              <w:rPr>
                <w:sz w:val="19"/>
                <w:szCs w:val="19"/>
              </w:rPr>
              <w:t>El término no tiene fecha de inicio (término «Latente») o está suspendido.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F538" w14:textId="77777777" w:rsidR="00DF7F0D" w:rsidRDefault="00317C97">
            <w:r>
              <w:rPr>
                <w:sz w:val="19"/>
                <w:szCs w:val="19"/>
              </w:rPr>
              <w:t>Edite la actuación y registre la fecha de inicio del término.</w:t>
            </w:r>
          </w:p>
        </w:tc>
      </w:tr>
      <w:tr w:rsidR="00DF7F0D" w14:paraId="06C6D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9977" w14:textId="77777777" w:rsidR="00DF7F0D" w:rsidRDefault="00317C97">
            <w:r>
              <w:rPr>
                <w:sz w:val="19"/>
                <w:szCs w:val="19"/>
              </w:rPr>
              <w:t>El vencimiento calculado no coincide con mi cálculo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4B6A" w14:textId="77777777" w:rsidR="00DF7F0D" w:rsidRDefault="00317C97">
            <w:r>
              <w:rPr>
                <w:sz w:val="19"/>
                <w:szCs w:val="19"/>
              </w:rPr>
              <w:t>Faltan festivos, suspensiones o días cerrados en el calendario, o el término tiene mal los días/cómputo.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EB89" w14:textId="77777777" w:rsidR="00DF7F0D" w:rsidRDefault="00317C97">
            <w:r>
              <w:rPr>
                <w:sz w:val="19"/>
                <w:szCs w:val="19"/>
              </w:rPr>
              <w:t>Revise Configuración → Calendario judicial (use «Verificar un día») y Configuración → Términos.</w:t>
            </w:r>
          </w:p>
        </w:tc>
      </w:tr>
      <w:tr w:rsidR="00DF7F0D" w14:paraId="3DDCD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E53D3" w14:textId="77777777" w:rsidR="00DF7F0D" w:rsidRDefault="00317C97">
            <w:r>
              <w:rPr>
                <w:sz w:val="19"/>
                <w:szCs w:val="19"/>
              </w:rPr>
              <w:t>La actuación sigue apareciendo como pendiente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918E" w14:textId="77777777" w:rsidR="00DF7F0D" w:rsidRDefault="00317C97">
            <w:r>
              <w:rPr>
                <w:sz w:val="19"/>
                <w:szCs w:val="19"/>
              </w:rPr>
              <w:t>No tiene registrada la fecha «cumplida / notificada».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CE80" w14:textId="77777777" w:rsidR="00DF7F0D" w:rsidRDefault="00317C97">
            <w:r>
              <w:rPr>
                <w:sz w:val="19"/>
                <w:szCs w:val="19"/>
              </w:rPr>
              <w:t>Edite la actuación y registre esa fecha para cerrarla.</w:t>
            </w:r>
          </w:p>
        </w:tc>
      </w:tr>
      <w:tr w:rsidR="00DF7F0D" w14:paraId="336D5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8358" w14:textId="77777777" w:rsidR="00DF7F0D" w:rsidRDefault="00317C97">
            <w:r>
              <w:rPr>
                <w:sz w:val="19"/>
                <w:szCs w:val="19"/>
              </w:rPr>
              <w:t>Aparece «Falta fecha que activa»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BBEF" w14:textId="77777777" w:rsidR="00DF7F0D" w:rsidRDefault="00317C97">
            <w:r>
              <w:rPr>
                <w:sz w:val="19"/>
                <w:szCs w:val="19"/>
              </w:rPr>
              <w:t>No se registró la fecha del memorial, o el término (origen Vencimiento) no tiene fecha de inicio.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880E" w14:textId="77777777" w:rsidR="00DF7F0D" w:rsidRDefault="00317C97">
            <w:r>
              <w:rPr>
                <w:sz w:val="19"/>
                <w:szCs w:val="19"/>
              </w:rPr>
              <w:t>Complete la fecha que corresponda.</w:t>
            </w:r>
          </w:p>
        </w:tc>
      </w:tr>
      <w:tr w:rsidR="00DF7F0D" w14:paraId="00FCA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810C" w14:textId="77777777" w:rsidR="00DF7F0D" w:rsidRDefault="00317C97">
            <w:r>
              <w:rPr>
                <w:sz w:val="19"/>
                <w:szCs w:val="19"/>
              </w:rPr>
              <w:t>Registré el mismo proceso dos veces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6C45" w14:textId="77777777" w:rsidR="00DF7F0D" w:rsidRDefault="00317C97">
            <w:r>
              <w:rPr>
                <w:sz w:val="19"/>
                <w:szCs w:val="19"/>
              </w:rPr>
              <w:t>El sistema no bloquea radicados duplicados.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74C5" w14:textId="77777777" w:rsidR="00DF7F0D" w:rsidRDefault="00317C97">
            <w:r>
              <w:rPr>
                <w:sz w:val="19"/>
                <w:szCs w:val="19"/>
              </w:rPr>
              <w:t>Traslade las actuaciones necesarias y elimine el duplicado (requiere «procesos.eliminar»).</w:t>
            </w:r>
          </w:p>
        </w:tc>
      </w:tr>
    </w:tbl>
    <w:p w14:paraId="773AC59F" w14:textId="77777777" w:rsidR="00DF7F0D" w:rsidRDefault="00DF7F0D">
      <w:pPr>
        <w:spacing w:after="160"/>
      </w:pPr>
    </w:p>
    <w:p w14:paraId="24BC614C" w14:textId="77777777" w:rsidR="00DF7F0D" w:rsidRDefault="00317C97">
      <w:pPr>
        <w:pStyle w:val="Ttulo2"/>
      </w:pPr>
      <w:bookmarkStart w:id="68" w:name="_Toc241952365"/>
      <w:r>
        <w:t>13.4 Documentos, impresión y exportación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3460"/>
      </w:tblGrid>
      <w:tr w:rsidR="00DF7F0D" w14:paraId="64412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5B47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Mensaje o síntoma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953F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85A7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DF7F0D" w14:paraId="7E3BB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9215" w14:textId="77777777" w:rsidR="00DF7F0D" w:rsidRDefault="00317C97">
            <w:r>
              <w:rPr>
                <w:sz w:val="19"/>
                <w:szCs w:val="19"/>
              </w:rPr>
              <w:t>«No hay plantillas de tipo …»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0C65" w14:textId="77777777" w:rsidR="00DF7F0D" w:rsidRDefault="00317C97">
            <w:r>
              <w:rPr>
                <w:sz w:val="19"/>
                <w:szCs w:val="19"/>
              </w:rPr>
              <w:t>No existe plantilla para ese documento.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2D39" w14:textId="77777777" w:rsidR="00DF7F0D" w:rsidRDefault="00317C97">
            <w:r>
              <w:rPr>
                <w:sz w:val="19"/>
                <w:szCs w:val="19"/>
              </w:rPr>
              <w:t>Cree una en Configuración → Plantillas y firma.</w:t>
            </w:r>
          </w:p>
        </w:tc>
      </w:tr>
      <w:tr w:rsidR="00DF7F0D" w14:paraId="136D2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62DA" w14:textId="77777777" w:rsidR="00DF7F0D" w:rsidRDefault="00317C97">
            <w:r>
              <w:rPr>
                <w:sz w:val="19"/>
                <w:szCs w:val="19"/>
              </w:rPr>
              <w:t>El documento sale sin membrete o sin firma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2122" w14:textId="77777777" w:rsidR="00DF7F0D" w:rsidRDefault="00317C97">
            <w:r>
              <w:rPr>
                <w:sz w:val="19"/>
                <w:szCs w:val="19"/>
              </w:rPr>
              <w:t>No se ha cargado la imagen, o el firmante elegido no tiene firma.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EA51" w14:textId="77777777" w:rsidR="00DF7F0D" w:rsidRDefault="00317C97">
            <w:r>
              <w:rPr>
                <w:sz w:val="19"/>
                <w:szCs w:val="19"/>
              </w:rPr>
              <w:t>Cargue el membrete en Datos del juzgado y la firma en Plantillas y firma.</w:t>
            </w:r>
          </w:p>
        </w:tc>
      </w:tr>
      <w:tr w:rsidR="00DF7F0D" w14:paraId="4437B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A487" w14:textId="77777777" w:rsidR="00DF7F0D" w:rsidRDefault="00317C97">
            <w:r>
              <w:rPr>
                <w:sz w:val="19"/>
                <w:szCs w:val="19"/>
              </w:rPr>
              <w:t>«El archivo debe ser una imagen» / «La imagen está vacía o supera los 2 MB»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B240" w14:textId="77777777" w:rsidR="00DF7F0D" w:rsidRDefault="00317C97">
            <w:r>
              <w:rPr>
                <w:sz w:val="19"/>
                <w:szCs w:val="19"/>
              </w:rPr>
              <w:t>Archivo inválido o muy grande.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079B" w14:textId="77777777" w:rsidR="00DF7F0D" w:rsidRDefault="00317C97">
            <w:r>
              <w:rPr>
                <w:sz w:val="19"/>
                <w:szCs w:val="19"/>
              </w:rPr>
              <w:t>Use una imagen PNG o JPG de menos de 2 MB (puede reducirla con Paint → Cambiar tamaño).</w:t>
            </w:r>
          </w:p>
        </w:tc>
      </w:tr>
      <w:tr w:rsidR="00DF7F0D" w14:paraId="28D6F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415D" w14:textId="77777777" w:rsidR="00DF7F0D" w:rsidRDefault="00317C97">
            <w:r>
              <w:rPr>
                <w:sz w:val="19"/>
                <w:szCs w:val="19"/>
              </w:rPr>
              <w:t>No se abre el diálogo de impresión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4655" w14:textId="77777777" w:rsidR="00DF7F0D" w:rsidRDefault="00317C97">
            <w:r>
              <w:rPr>
                <w:sz w:val="19"/>
                <w:szCs w:val="19"/>
              </w:rPr>
              <w:t>Bloqueo momentáneo del sistema de impresión.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F189" w14:textId="77777777" w:rsidR="00DF7F0D" w:rsidRDefault="00317C97">
            <w:r>
              <w:rPr>
                <w:sz w:val="19"/>
                <w:szCs w:val="19"/>
              </w:rPr>
              <w:t>Cierre el formulario, vuelva a intentarlo; verifique que haya una impresora predeterminada o «Microsoft Print to PDF» instalada.</w:t>
            </w:r>
          </w:p>
        </w:tc>
      </w:tr>
      <w:tr w:rsidR="00DF7F0D" w14:paraId="01A98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3555" w14:textId="77777777" w:rsidR="00DF7F0D" w:rsidRDefault="00317C97">
            <w:r>
              <w:rPr>
                <w:sz w:val="19"/>
                <w:szCs w:val="19"/>
              </w:rPr>
              <w:t>El CSV se ve con caracteres raros en Excel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DF48" w14:textId="77777777" w:rsidR="00DF7F0D" w:rsidRDefault="00317C97">
            <w:r>
              <w:rPr>
                <w:sz w:val="19"/>
                <w:szCs w:val="19"/>
              </w:rPr>
              <w:t>Se abrió con otra codificación.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D274" w14:textId="77777777" w:rsidR="00DF7F0D" w:rsidRDefault="00317C97">
            <w:r>
              <w:rPr>
                <w:sz w:val="19"/>
                <w:szCs w:val="19"/>
              </w:rPr>
              <w:t>Ábralo con doble clic (no copiando y pegando). Si persiste, en Excel use Datos → Desde texto/CSV y elija UTF-8.</w:t>
            </w:r>
          </w:p>
        </w:tc>
      </w:tr>
    </w:tbl>
    <w:p w14:paraId="6054B69E" w14:textId="77777777" w:rsidR="00DF7F0D" w:rsidRDefault="00DF7F0D">
      <w:pPr>
        <w:spacing w:after="160"/>
      </w:pPr>
    </w:p>
    <w:p w14:paraId="2CEEB5F3" w14:textId="77777777" w:rsidR="00DF7F0D" w:rsidRDefault="00317C97">
      <w:pPr>
        <w:pStyle w:val="Ttulo2"/>
      </w:pPr>
      <w:bookmarkStart w:id="69" w:name="_Toc241952366"/>
      <w:r>
        <w:t>13.5 Respaldos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00"/>
        <w:gridCol w:w="3460"/>
      </w:tblGrid>
      <w:tr w:rsidR="00DF7F0D" w14:paraId="107C4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F574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Mensaje o síntoma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5C99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4447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DF7F0D" w14:paraId="7957F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BA26" w14:textId="77777777" w:rsidR="00DF7F0D" w:rsidRDefault="00317C97">
            <w:r>
              <w:rPr>
                <w:sz w:val="19"/>
                <w:szCs w:val="19"/>
              </w:rPr>
              <w:t>«El archivo no es un JSON válido» / «El archivo no es un respaldo de Control de Procesos»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FA33" w14:textId="77777777" w:rsidR="00DF7F0D" w:rsidRDefault="00317C97">
            <w:r>
              <w:rPr>
                <w:sz w:val="19"/>
                <w:szCs w:val="19"/>
              </w:rPr>
              <w:t>Se eligió un archivo distinto o dañado.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71C8" w14:textId="77777777" w:rsidR="00DF7F0D" w:rsidRDefault="00317C97">
            <w:r>
              <w:rPr>
                <w:sz w:val="19"/>
                <w:szCs w:val="19"/>
              </w:rPr>
              <w:t>Elija el archivo respaldo_….json correcto. Pruebe con otro respaldo si el archivo está dañado.</w:t>
            </w:r>
          </w:p>
        </w:tc>
      </w:tr>
      <w:tr w:rsidR="00DF7F0D" w14:paraId="289C5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87EA" w14:textId="77777777" w:rsidR="00DF7F0D" w:rsidRDefault="00317C97">
            <w:r>
              <w:rPr>
                <w:sz w:val="19"/>
                <w:szCs w:val="19"/>
              </w:rPr>
              <w:t>«…versión más nueva…»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F7F1" w14:textId="77777777" w:rsidR="00DF7F0D" w:rsidRDefault="00317C97">
            <w:r>
              <w:rPr>
                <w:sz w:val="19"/>
                <w:szCs w:val="19"/>
              </w:rPr>
              <w:t>El respaldo se hizo con una versión más reciente de la aplicación.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D3E2" w14:textId="77777777" w:rsidR="00DF7F0D" w:rsidRDefault="00317C97">
            <w:r>
              <w:rPr>
                <w:sz w:val="19"/>
                <w:szCs w:val="19"/>
              </w:rPr>
              <w:t>Actualice la aplicación en el servidor e intente de nuevo.</w:t>
            </w:r>
          </w:p>
        </w:tc>
      </w:tr>
      <w:tr w:rsidR="00DF7F0D" w14:paraId="5E885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5685" w14:textId="77777777" w:rsidR="00DF7F0D" w:rsidRDefault="00317C97">
            <w:r>
              <w:rPr>
                <w:sz w:val="19"/>
                <w:szCs w:val="19"/>
              </w:rPr>
              <w:t>«Formato de respaldo desconocido» / «datos mal formados»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E230" w14:textId="77777777" w:rsidR="00DF7F0D" w:rsidRDefault="00317C97">
            <w:r>
              <w:rPr>
                <w:sz w:val="19"/>
                <w:szCs w:val="19"/>
              </w:rPr>
              <w:t>El archivo fue modificado a mano o está incompleto.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3C48" w14:textId="77777777" w:rsidR="00DF7F0D" w:rsidRDefault="00317C97">
            <w:r>
              <w:rPr>
                <w:sz w:val="19"/>
                <w:szCs w:val="19"/>
              </w:rPr>
              <w:t>Use otro respaldo (los automáticos están en la lista del servidor).</w:t>
            </w:r>
          </w:p>
        </w:tc>
      </w:tr>
      <w:tr w:rsidR="00DF7F0D" w14:paraId="25A5D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390E" w14:textId="77777777" w:rsidR="00DF7F0D" w:rsidRDefault="00317C97">
            <w:r>
              <w:rPr>
                <w:sz w:val="19"/>
                <w:szCs w:val="19"/>
              </w:rPr>
              <w:t>«El respaldo no trae ningún administrador activo…»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9C3D" w14:textId="77777777" w:rsidR="00DF7F0D" w:rsidRDefault="00317C97">
            <w:r>
              <w:rPr>
                <w:sz w:val="19"/>
                <w:szCs w:val="19"/>
              </w:rPr>
              <w:t>Se intentó restaurar usuarios desde un respaldo sin administrador.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94F3" w14:textId="77777777" w:rsidR="00DF7F0D" w:rsidRDefault="00317C97">
            <w:r>
              <w:rPr>
                <w:sz w:val="19"/>
                <w:szCs w:val="19"/>
              </w:rPr>
              <w:t>Restaure sin marcar «usuarios y roles», o use otro respaldo.</w:t>
            </w:r>
          </w:p>
        </w:tc>
      </w:tr>
      <w:tr w:rsidR="00DF7F0D" w14:paraId="6D88E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CB98" w14:textId="77777777" w:rsidR="00DF7F0D" w:rsidRDefault="00317C97">
            <w:r>
              <w:rPr>
                <w:sz w:val="19"/>
                <w:szCs w:val="19"/>
              </w:rPr>
              <w:t>Restauré el respaldo equivocado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84A0" w14:textId="77777777" w:rsidR="00DF7F0D" w:rsidRDefault="00317C97">
            <w:r>
              <w:rPr>
                <w:sz w:val="19"/>
                <w:szCs w:val="19"/>
              </w:rPr>
              <w:t>—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B203" w14:textId="77777777" w:rsidR="00DF7F0D" w:rsidRDefault="00317C97">
            <w:r>
              <w:rPr>
                <w:sz w:val="19"/>
                <w:szCs w:val="19"/>
              </w:rPr>
              <w:t>Restaure el respaldo marcado «previo a restauración» de la lista del servidor.</w:t>
            </w:r>
          </w:p>
        </w:tc>
      </w:tr>
      <w:tr w:rsidR="00DF7F0D" w14:paraId="0DC4E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B6D8" w14:textId="77777777" w:rsidR="00DF7F0D" w:rsidRDefault="00317C97">
            <w:r>
              <w:rPr>
                <w:sz w:val="19"/>
                <w:szCs w:val="19"/>
              </w:rPr>
              <w:t>No se hizo el respaldo automático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5004" w14:textId="77777777" w:rsidR="00DF7F0D" w:rsidRDefault="00317C97">
            <w:r>
              <w:rPr>
                <w:sz w:val="19"/>
                <w:szCs w:val="19"/>
              </w:rPr>
              <w:t>El servidor estuvo apagado o la aplicación cerrada todo el día, o la programación está desactivada.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713C" w14:textId="77777777" w:rsidR="00DF7F0D" w:rsidRDefault="00317C97">
            <w:r>
              <w:rPr>
                <w:sz w:val="19"/>
                <w:szCs w:val="19"/>
              </w:rPr>
              <w:t>Revise «Último:» en la pestaña Respaldos y que la casilla esté marcada. Use «+ Crear respaldo ahora».</w:t>
            </w:r>
          </w:p>
        </w:tc>
      </w:tr>
    </w:tbl>
    <w:p w14:paraId="5595521C" w14:textId="77777777" w:rsidR="00DF7F0D" w:rsidRDefault="00DF7F0D">
      <w:pPr>
        <w:spacing w:after="160"/>
      </w:pPr>
    </w:p>
    <w:p w14:paraId="5C7BE332" w14:textId="77777777" w:rsidR="00DF7F0D" w:rsidRDefault="00317C97">
      <w:pPr>
        <w:pStyle w:val="Ttulo2"/>
      </w:pPr>
      <w:bookmarkStart w:id="70" w:name="_Toc241952367"/>
      <w:r>
        <w:t>13.6 Cómo reportar un problema a soporte</w:t>
      </w:r>
      <w:bookmarkEnd w:id="70"/>
    </w:p>
    <w:p w14:paraId="17C7EC01" w14:textId="77777777" w:rsidR="00DF7F0D" w:rsidRDefault="00317C97">
      <w:pPr>
        <w:pStyle w:val="Prrafodelista"/>
        <w:numPr>
          <w:ilvl w:val="0"/>
          <w:numId w:val="27"/>
        </w:numPr>
        <w:spacing w:after="80"/>
      </w:pPr>
      <w:r>
        <w:t>Anote qué estaba haciendo, el mensaje exacto que apareció, la hora y la versión de la aplicación (Menú → Acerca de).</w:t>
      </w:r>
    </w:p>
    <w:p w14:paraId="6BB598FC" w14:textId="77777777" w:rsidR="00DF7F0D" w:rsidRDefault="00317C97">
      <w:pPr>
        <w:pStyle w:val="Prrafodelista"/>
        <w:numPr>
          <w:ilvl w:val="0"/>
          <w:numId w:val="27"/>
        </w:numPr>
        <w:spacing w:after="80"/>
      </w:pPr>
      <w:r>
        <w:t>Si es posible, tome una captura de pantalla (tecla Windows + Shift + S).</w:t>
      </w:r>
    </w:p>
    <w:p w14:paraId="30BAE559" w14:textId="77777777" w:rsidR="00DF7F0D" w:rsidRDefault="00317C97">
      <w:pPr>
        <w:pStyle w:val="Prrafodelista"/>
        <w:numPr>
          <w:ilvl w:val="0"/>
          <w:numId w:val="27"/>
        </w:numPr>
        <w:spacing w:after="80"/>
      </w:pPr>
      <w:r>
        <w:t>Adjunte el archivo de registro del equipo donde ocurrió el problema: %APPDATA%\ControlProcesos\logs\control_procesos.log (escriba esa ruta en la barra de direcciones del Explorador de archivos).</w:t>
      </w:r>
    </w:p>
    <w:p w14:paraId="0CFD4D18" w14:textId="77777777" w:rsidR="00DF7F0D" w:rsidRDefault="00317C97">
      <w:pPr>
        <w:pStyle w:val="Prrafodelista"/>
        <w:numPr>
          <w:ilvl w:val="0"/>
          <w:numId w:val="27"/>
        </w:numPr>
        <w:spacing w:after="80"/>
      </w:pPr>
      <w:r>
        <w:t xml:space="preserve">Envíe la información a </w:t>
      </w:r>
      <w:r>
        <w:rPr>
          <w:b/>
          <w:bCs/>
        </w:rPr>
        <w:t>RedSoft Developers</w:t>
      </w:r>
      <w:r>
        <w:t xml:space="preserve">: correo </w:t>
      </w:r>
      <w:r>
        <w:rPr>
          <w:b/>
          <w:bCs/>
        </w:rPr>
        <w:t>redsoftdevelopers@gmail.com</w:t>
      </w:r>
      <w:r>
        <w:t xml:space="preserve">, teléfono </w:t>
      </w:r>
      <w:r>
        <w:rPr>
          <w:b/>
          <w:bCs/>
        </w:rPr>
        <w:t>+57 318 220 41 90</w:t>
      </w:r>
      <w:r>
        <w:t>.</w:t>
      </w:r>
    </w:p>
    <w:p w14:paraId="6C834950" w14:textId="77777777" w:rsidR="00DF7F0D" w:rsidRDefault="00317C97">
      <w:pPr>
        <w:pStyle w:val="Ttulo1"/>
        <w:pageBreakBefore/>
      </w:pPr>
      <w:bookmarkStart w:id="71" w:name="_Toc241952368"/>
      <w:r>
        <w:t>14. Anexos</w:t>
      </w:r>
      <w:bookmarkEnd w:id="71"/>
    </w:p>
    <w:p w14:paraId="03A079BA" w14:textId="77777777" w:rsidR="00DF7F0D" w:rsidRDefault="00317C97">
      <w:pPr>
        <w:pStyle w:val="Ttulo2"/>
      </w:pPr>
      <w:bookmarkStart w:id="72" w:name="_Toc241952369"/>
      <w:r>
        <w:t>14.1 Ubicación de los archivos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60"/>
        <w:gridCol w:w="1800"/>
      </w:tblGrid>
      <w:tr w:rsidR="00DF7F0D" w14:paraId="04F46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8B32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C09A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99B4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Equipo</w:t>
            </w:r>
          </w:p>
        </w:tc>
      </w:tr>
      <w:tr w:rsidR="00DF7F0D" w14:paraId="1B3B6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89FE" w14:textId="77777777" w:rsidR="00DF7F0D" w:rsidRDefault="00317C97">
            <w:r>
              <w:rPr>
                <w:sz w:val="19"/>
                <w:szCs w:val="19"/>
              </w:rPr>
              <w:t>Programa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B22F" w14:textId="77777777" w:rsidR="00DF7F0D" w:rsidRDefault="00317C97">
            <w:r>
              <w:rPr>
                <w:sz w:val="19"/>
                <w:szCs w:val="19"/>
              </w:rPr>
              <w:t>C:\Program Files\ControlProcesos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97E8" w14:textId="77777777" w:rsidR="00DF7F0D" w:rsidRDefault="00317C97">
            <w:r>
              <w:rPr>
                <w:sz w:val="19"/>
                <w:szCs w:val="19"/>
              </w:rPr>
              <w:t>Todos</w:t>
            </w:r>
          </w:p>
        </w:tc>
      </w:tr>
      <w:tr w:rsidR="00DF7F0D" w14:paraId="612A7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277B" w14:textId="77777777" w:rsidR="00DF7F0D" w:rsidRDefault="00317C97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6E80" w14:textId="77777777" w:rsidR="00DF7F0D" w:rsidRDefault="00317C97">
            <w:r>
              <w:rPr>
                <w:sz w:val="19"/>
                <w:szCs w:val="19"/>
              </w:rPr>
              <w:t>C:\ProgramData\ControlProcesos\control_procesos.db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1604" w14:textId="77777777" w:rsidR="00DF7F0D" w:rsidRDefault="00317C97">
            <w:r>
              <w:rPr>
                <w:sz w:val="19"/>
                <w:szCs w:val="19"/>
              </w:rPr>
              <w:t>Servidor</w:t>
            </w:r>
          </w:p>
        </w:tc>
      </w:tr>
      <w:tr w:rsidR="00DF7F0D" w14:paraId="541FE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2FA2" w14:textId="77777777" w:rsidR="00DF7F0D" w:rsidRDefault="00317C97">
            <w:r>
              <w:rPr>
                <w:sz w:val="19"/>
                <w:szCs w:val="19"/>
              </w:rPr>
              <w:t>Respaldos automáticos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2B5F" w14:textId="77777777" w:rsidR="00DF7F0D" w:rsidRDefault="00317C97">
            <w:r>
              <w:rPr>
                <w:sz w:val="19"/>
                <w:szCs w:val="19"/>
              </w:rPr>
              <w:t>C:\ProgramData\ControlProcesos\backups\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CD55" w14:textId="77777777" w:rsidR="00DF7F0D" w:rsidRDefault="00317C97">
            <w:r>
              <w:rPr>
                <w:sz w:val="19"/>
                <w:szCs w:val="19"/>
              </w:rPr>
              <w:t>Servidor</w:t>
            </w:r>
          </w:p>
        </w:tc>
      </w:tr>
      <w:tr w:rsidR="00DF7F0D" w14:paraId="1A508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BF8D" w14:textId="77777777" w:rsidR="00DF7F0D" w:rsidRDefault="00317C97">
            <w:r>
              <w:rPr>
                <w:sz w:val="19"/>
                <w:szCs w:val="19"/>
              </w:rPr>
              <w:t>Modo del equipo (servidor/cliente)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6E3E" w14:textId="77777777" w:rsidR="00DF7F0D" w:rsidRDefault="00317C97">
            <w:r>
              <w:rPr>
                <w:sz w:val="19"/>
                <w:szCs w:val="19"/>
              </w:rPr>
              <w:t>%APPDATA%\ControlProcesos\config.json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418C" w14:textId="77777777" w:rsidR="00DF7F0D" w:rsidRDefault="00317C97">
            <w:r>
              <w:rPr>
                <w:sz w:val="19"/>
                <w:szCs w:val="19"/>
              </w:rPr>
              <w:t>Cada equipo</w:t>
            </w:r>
          </w:p>
        </w:tc>
      </w:tr>
      <w:tr w:rsidR="00DF7F0D" w14:paraId="4AC05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FD87" w14:textId="77777777" w:rsidR="00DF7F0D" w:rsidRDefault="00317C97">
            <w:r>
              <w:rPr>
                <w:sz w:val="19"/>
                <w:szCs w:val="19"/>
              </w:rPr>
              <w:t>Registro de errores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F51E" w14:textId="77777777" w:rsidR="00DF7F0D" w:rsidRDefault="00317C97">
            <w:r>
              <w:rPr>
                <w:sz w:val="19"/>
                <w:szCs w:val="19"/>
              </w:rPr>
              <w:t>%APPDATA%\ControlProcesos\logs\control_procesos.log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47E7" w14:textId="77777777" w:rsidR="00DF7F0D" w:rsidRDefault="00317C97">
            <w:r>
              <w:rPr>
                <w:sz w:val="19"/>
                <w:szCs w:val="19"/>
              </w:rPr>
              <w:t>Cada equipo</w:t>
            </w:r>
          </w:p>
        </w:tc>
      </w:tr>
    </w:tbl>
    <w:p w14:paraId="5001194A" w14:textId="77777777" w:rsidR="00DF7F0D" w:rsidRDefault="00DF7F0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7F0D" w14:paraId="7E14B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FDECEA"/>
              <w:left w:val="single" w:sz="24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341408" w14:textId="77777777" w:rsidR="00DF7F0D" w:rsidRDefault="00317C97">
            <w:pPr>
              <w:keepNext/>
              <w:spacing w:after="60"/>
            </w:pPr>
            <w:r>
              <w:rPr>
                <w:b/>
                <w:bCs/>
                <w:color w:val="C0392B"/>
              </w:rPr>
              <w:t>Importante</w:t>
            </w:r>
          </w:p>
          <w:p w14:paraId="49F1632D" w14:textId="77777777" w:rsidR="00DF7F0D" w:rsidRDefault="00317C97">
            <w:pPr>
              <w:spacing w:after="60"/>
            </w:pPr>
            <w:r>
              <w:t xml:space="preserve">No copie ni edite a mano el archivo control_procesos.db mientras la aplicación está abierta: use siempre </w:t>
            </w:r>
            <w:r>
              <w:rPr>
                <w:b/>
                <w:bCs/>
              </w:rPr>
              <w:t>Exportar respaldo</w:t>
            </w:r>
            <w:r>
              <w:t>.</w:t>
            </w:r>
          </w:p>
          <w:p w14:paraId="4C76A13E" w14:textId="77777777" w:rsidR="00DF7F0D" w:rsidRDefault="00317C97">
            <w:pPr>
              <w:spacing w:after="60"/>
            </w:pPr>
            <w:r>
              <w:t xml:space="preserve">Al desinstalar la aplicación, la carpeta C:\ProgramData\ControlProcesos </w:t>
            </w:r>
            <w:r>
              <w:rPr>
                <w:b/>
                <w:bCs/>
              </w:rPr>
              <w:t>no se borra</w:t>
            </w:r>
            <w:r>
              <w:t>: los datos se conservan.</w:t>
            </w:r>
          </w:p>
        </w:tc>
      </w:tr>
    </w:tbl>
    <w:p w14:paraId="7BBB1935" w14:textId="77777777" w:rsidR="00DF7F0D" w:rsidRDefault="00DF7F0D">
      <w:pPr>
        <w:spacing w:after="120"/>
      </w:pPr>
    </w:p>
    <w:p w14:paraId="53C3088E" w14:textId="77777777" w:rsidR="00DF7F0D" w:rsidRDefault="00317C97">
      <w:pPr>
        <w:pStyle w:val="Ttulo2"/>
      </w:pPr>
      <w:bookmarkStart w:id="73" w:name="_Toc241952370"/>
      <w:r>
        <w:t>14.2 Lo que ve un usuario con rol de consulta</w:t>
      </w:r>
      <w:bookmarkEnd w:id="73"/>
    </w:p>
    <w:p w14:paraId="7C2C04A0" w14:textId="77777777" w:rsidR="00DF7F0D" w:rsidRDefault="00317C97">
      <w:pPr>
        <w:spacing w:after="120"/>
      </w:pPr>
      <w:r>
        <w:t xml:space="preserve">Un usuario con rol </w:t>
      </w:r>
      <w:r>
        <w:rPr>
          <w:b/>
          <w:bCs/>
        </w:rPr>
        <w:t>Consulta</w:t>
      </w:r>
      <w:r>
        <w:t xml:space="preserve"> ve los procesos, sus actuaciones y la gestión por paquetes, pero no tiene botones para crear, editar, generar documentos ni configurar.</w:t>
      </w:r>
    </w:p>
    <w:p w14:paraId="3FBA748C" w14:textId="77777777" w:rsidR="00DF7F0D" w:rsidRDefault="00317C97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CCD4539" wp14:editId="69E59A1C">
            <wp:extent cx="5905500" cy="3457575"/>
            <wp:effectExtent l="0" t="0" r="0" b="0"/>
            <wp:docPr id="46" name="37_vista_consulta" descr="Detalle de un proceso visto por un usuario de consulta." title="Detalle de un proceso visto por un usuario de consul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F39A" w14:textId="77777777" w:rsidR="00DF7F0D" w:rsidRDefault="00317C97">
      <w:pPr>
        <w:spacing w:after="200"/>
        <w:jc w:val="center"/>
      </w:pPr>
      <w:r>
        <w:rPr>
          <w:b/>
          <w:bCs/>
          <w:color w:val="5A6270"/>
          <w:sz w:val="18"/>
          <w:szCs w:val="18"/>
        </w:rPr>
        <w:t xml:space="preserve">Figura 46. </w:t>
      </w:r>
      <w:r>
        <w:rPr>
          <w:i/>
          <w:iCs/>
          <w:color w:val="5A6270"/>
          <w:sz w:val="18"/>
          <w:szCs w:val="18"/>
        </w:rPr>
        <w:t>Detalle de un proceso visto por un usuario de consulta.</w:t>
      </w:r>
    </w:p>
    <w:p w14:paraId="382F457F" w14:textId="77777777" w:rsidR="00DF7F0D" w:rsidRDefault="00317C97">
      <w:pPr>
        <w:pStyle w:val="Ttulo2"/>
      </w:pPr>
      <w:bookmarkStart w:id="74" w:name="_Toc241952371"/>
      <w:r>
        <w:t>14.3 Rutina diaria recomendada</w:t>
      </w:r>
      <w:bookmarkEnd w:id="74"/>
    </w:p>
    <w:p w14:paraId="0889D801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Al iniciar el día</w:t>
      </w:r>
      <w:r>
        <w:t>: revise el Tablero (indicadores en rojo y próximos vencimientos).</w:t>
      </w:r>
    </w:p>
    <w:p w14:paraId="2B30610D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Secretaría</w:t>
      </w:r>
      <w:r>
        <w:t>: atienda el filtro «Sin constancia» y luego «Falta pasar»; registre las fechas a medida que deja constancias y pasa expedientes.</w:t>
      </w:r>
    </w:p>
    <w:p w14:paraId="7A07FC85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Despacho</w:t>
      </w:r>
      <w:r>
        <w:t>: revise «Al despacho» o arme un paquete por materia en Gestión por paquetes.</w:t>
      </w:r>
    </w:p>
    <w:p w14:paraId="1F6F817D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Memoriales nuevos</w:t>
      </w:r>
      <w:r>
        <w:t>: registre la actuación el mismo día de llegada.</w:t>
      </w:r>
    </w:p>
    <w:p w14:paraId="13C765F7" w14:textId="77777777" w:rsidR="00DF7F0D" w:rsidRDefault="00317C97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Al terminar el día</w:t>
      </w:r>
      <w:r>
        <w:t>: verifique que el respaldo automático se haya hecho (pestaña Respaldos, «Último:»). Una vez por semana copie un respaldo fuera del servidor.</w:t>
      </w:r>
    </w:p>
    <w:p w14:paraId="639F6821" w14:textId="77777777" w:rsidR="00DF7F0D" w:rsidRDefault="00317C97">
      <w:pPr>
        <w:pStyle w:val="Ttulo2"/>
      </w:pPr>
      <w:bookmarkStart w:id="75" w:name="_Toc241952372"/>
      <w:r>
        <w:t>14.4 Glosario rápido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7F0D" w14:paraId="2E165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AB0D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1599" w14:textId="77777777" w:rsidR="00DF7F0D" w:rsidRDefault="00317C97"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DF7F0D" w14:paraId="4F838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DD9A" w14:textId="77777777" w:rsidR="00DF7F0D" w:rsidRDefault="00317C97">
            <w:r>
              <w:rPr>
                <w:sz w:val="19"/>
                <w:szCs w:val="19"/>
              </w:rPr>
              <w:t>Activa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172B" w14:textId="77777777" w:rsidR="00DF7F0D" w:rsidRDefault="00317C97">
            <w:r>
              <w:rPr>
                <w:sz w:val="19"/>
                <w:szCs w:val="19"/>
              </w:rPr>
              <w:t>Fecha en que nace el pendiente: la del memorial o la del vencimiento del término.</w:t>
            </w:r>
          </w:p>
        </w:tc>
      </w:tr>
      <w:tr w:rsidR="00DF7F0D" w14:paraId="43FEE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67D6" w14:textId="77777777" w:rsidR="00DF7F0D" w:rsidRDefault="00317C97">
            <w:r>
              <w:rPr>
                <w:sz w:val="19"/>
                <w:szCs w:val="19"/>
              </w:rPr>
              <w:t>Constancia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1FF6" w14:textId="77777777" w:rsidR="00DF7F0D" w:rsidRDefault="00317C97">
            <w:r>
              <w:rPr>
                <w:sz w:val="19"/>
                <w:szCs w:val="19"/>
              </w:rPr>
              <w:t>Nota secretarial que deja registro del ingreso del memorial o del vencimiento.</w:t>
            </w:r>
          </w:p>
        </w:tc>
      </w:tr>
      <w:tr w:rsidR="00DF7F0D" w14:paraId="6D53A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FE92" w14:textId="77777777" w:rsidR="00DF7F0D" w:rsidRDefault="00317C97">
            <w:r>
              <w:rPr>
                <w:sz w:val="19"/>
                <w:szCs w:val="19"/>
              </w:rPr>
              <w:t>Pase al despacho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F0B1" w14:textId="77777777" w:rsidR="00DF7F0D" w:rsidRDefault="00317C97">
            <w:r>
              <w:rPr>
                <w:sz w:val="19"/>
                <w:szCs w:val="19"/>
              </w:rPr>
              <w:t>Entrega del expediente al juez para decisión.</w:t>
            </w:r>
          </w:p>
        </w:tc>
      </w:tr>
      <w:tr w:rsidR="00DF7F0D" w14:paraId="41038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024D" w14:textId="77777777" w:rsidR="00DF7F0D" w:rsidRDefault="00317C97">
            <w:r>
              <w:rPr>
                <w:sz w:val="19"/>
                <w:szCs w:val="19"/>
              </w:rPr>
              <w:t>Providencia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1C04" w14:textId="77777777" w:rsidR="00DF7F0D" w:rsidRDefault="00317C97">
            <w:r>
              <w:rPr>
                <w:sz w:val="19"/>
                <w:szCs w:val="19"/>
              </w:rPr>
              <w:t>Auto o sentencia que resuelve.</w:t>
            </w:r>
          </w:p>
        </w:tc>
      </w:tr>
      <w:tr w:rsidR="00DF7F0D" w14:paraId="782B2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97D0" w14:textId="77777777" w:rsidR="00DF7F0D" w:rsidRDefault="00317C97">
            <w:r>
              <w:rPr>
                <w:sz w:val="19"/>
                <w:szCs w:val="19"/>
              </w:rPr>
              <w:t>Ejecutoria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CBCC" w14:textId="77777777" w:rsidR="00DF7F0D" w:rsidRDefault="00317C97">
            <w:r>
              <w:rPr>
                <w:sz w:val="19"/>
                <w:szCs w:val="19"/>
              </w:rPr>
              <w:t>Momento en que la providencia queda en firme.</w:t>
            </w:r>
          </w:p>
        </w:tc>
      </w:tr>
      <w:tr w:rsidR="00DF7F0D" w14:paraId="1DD75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08D0" w14:textId="77777777" w:rsidR="00DF7F0D" w:rsidRDefault="00317C97">
            <w:r>
              <w:rPr>
                <w:sz w:val="19"/>
                <w:szCs w:val="19"/>
              </w:rPr>
              <w:t>Término latente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EE01" w14:textId="77777777" w:rsidR="00DF7F0D" w:rsidRDefault="00317C97">
            <w:r>
              <w:rPr>
                <w:sz w:val="19"/>
                <w:szCs w:val="19"/>
              </w:rPr>
              <w:t>Término registrado sin fecha de inicio: no corre hasta que se indique.</w:t>
            </w:r>
          </w:p>
        </w:tc>
      </w:tr>
      <w:tr w:rsidR="00DF7F0D" w14:paraId="19A14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4CDE" w14:textId="77777777" w:rsidR="00DF7F0D" w:rsidRDefault="00317C97">
            <w:r>
              <w:rPr>
                <w:sz w:val="19"/>
                <w:szCs w:val="19"/>
              </w:rPr>
              <w:t>Viva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D83B" w14:textId="77777777" w:rsidR="00DF7F0D" w:rsidRDefault="00317C97">
            <w:r>
              <w:rPr>
                <w:sz w:val="19"/>
                <w:szCs w:val="19"/>
              </w:rPr>
              <w:t>Actuación no cerrada (sin fecha cumplida).</w:t>
            </w:r>
          </w:p>
        </w:tc>
      </w:tr>
      <w:tr w:rsidR="00DF7F0D" w14:paraId="66AA4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78AF" w14:textId="77777777" w:rsidR="00DF7F0D" w:rsidRDefault="00317C97">
            <w:r>
              <w:rPr>
                <w:sz w:val="19"/>
                <w:szCs w:val="19"/>
              </w:rPr>
              <w:t>Represamiento</w:t>
            </w:r>
          </w:p>
        </w:tc>
        <w:tc>
          <w:tcPr>
            <w:tcW w:w="6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C869" w14:textId="77777777" w:rsidR="00DF7F0D" w:rsidRDefault="00317C97">
            <w:r>
              <w:rPr>
                <w:sz w:val="19"/>
                <w:szCs w:val="19"/>
              </w:rPr>
              <w:t>Actuaciones acumuladas en Despacho o Secretaría.</w:t>
            </w:r>
          </w:p>
        </w:tc>
      </w:tr>
    </w:tbl>
    <w:p w14:paraId="2C9178CA" w14:textId="77777777" w:rsidR="00DF7F0D" w:rsidRDefault="00DF7F0D">
      <w:pPr>
        <w:spacing w:after="160"/>
      </w:pPr>
    </w:p>
    <w:sectPr w:rsidR="00DF7F0D">
      <w:headerReference w:type="default" r:id="rId53"/>
      <w:footerReference w:type="default" r:id="rId5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EAD42" w14:textId="77777777" w:rsidR="00317C97" w:rsidRDefault="00317C97">
      <w:r>
        <w:separator/>
      </w:r>
    </w:p>
  </w:endnote>
  <w:endnote w:type="continuationSeparator" w:id="0">
    <w:p w14:paraId="0B611AF3" w14:textId="77777777" w:rsidR="00317C97" w:rsidRDefault="00317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2BD2" w14:textId="77777777" w:rsidR="00DF7F0D" w:rsidRDefault="00317C97">
    <w:pPr>
      <w:jc w:val="center"/>
    </w:pPr>
    <w:r>
      <w:rPr>
        <w:color w:val="5A6270"/>
        <w:sz w:val="17"/>
        <w:szCs w:val="17"/>
      </w:rPr>
      <w:t xml:space="preserve">Página </w:t>
    </w:r>
    <w:r>
      <w:rPr>
        <w:color w:val="5A6270"/>
        <w:sz w:val="17"/>
        <w:szCs w:val="17"/>
      </w:rPr>
      <w:fldChar w:fldCharType="begin"/>
    </w:r>
    <w:r>
      <w:rPr>
        <w:color w:val="5A6270"/>
        <w:sz w:val="17"/>
        <w:szCs w:val="17"/>
      </w:rPr>
      <w:instrText>PAGE</w:instrText>
    </w:r>
    <w:r>
      <w:rPr>
        <w:color w:val="5A6270"/>
        <w:sz w:val="17"/>
        <w:szCs w:val="17"/>
      </w:rPr>
      <w:fldChar w:fldCharType="separate"/>
    </w:r>
    <w:r w:rsidR="00261C06">
      <w:rPr>
        <w:noProof/>
        <w:color w:val="5A6270"/>
        <w:sz w:val="17"/>
        <w:szCs w:val="17"/>
      </w:rPr>
      <w:t>5</w:t>
    </w:r>
    <w:r>
      <w:rPr>
        <w:color w:val="5A6270"/>
        <w:sz w:val="17"/>
        <w:szCs w:val="17"/>
      </w:rPr>
      <w:fldChar w:fldCharType="end"/>
    </w:r>
    <w:r>
      <w:rPr>
        <w:color w:val="5A6270"/>
        <w:sz w:val="17"/>
        <w:szCs w:val="17"/>
      </w:rPr>
      <w:t xml:space="preserve"> de </w:t>
    </w:r>
    <w:r>
      <w:rPr>
        <w:color w:val="5A6270"/>
        <w:sz w:val="17"/>
        <w:szCs w:val="17"/>
      </w:rPr>
      <w:fldChar w:fldCharType="begin"/>
    </w:r>
    <w:r>
      <w:rPr>
        <w:color w:val="5A6270"/>
        <w:sz w:val="17"/>
        <w:szCs w:val="17"/>
      </w:rPr>
      <w:instrText>NUMPAGES</w:instrText>
    </w:r>
    <w:r>
      <w:rPr>
        <w:color w:val="5A6270"/>
        <w:sz w:val="17"/>
        <w:szCs w:val="17"/>
      </w:rPr>
      <w:fldChar w:fldCharType="separate"/>
    </w:r>
    <w:r w:rsidR="00261C06">
      <w:rPr>
        <w:noProof/>
        <w:color w:val="5A6270"/>
        <w:sz w:val="17"/>
        <w:szCs w:val="17"/>
      </w:rPr>
      <w:t>6</w:t>
    </w:r>
    <w:r>
      <w:rPr>
        <w:color w:val="5A62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6175" w14:textId="77777777" w:rsidR="00317C97" w:rsidRDefault="00317C97">
      <w:r>
        <w:separator/>
      </w:r>
    </w:p>
  </w:footnote>
  <w:footnote w:type="continuationSeparator" w:id="0">
    <w:p w14:paraId="52D708EC" w14:textId="77777777" w:rsidR="00317C97" w:rsidRDefault="00317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469F" w14:textId="77777777" w:rsidR="00DF7F0D" w:rsidRDefault="00317C97">
    <w:pPr>
      <w:pBdr>
        <w:bottom w:val="single" w:sz="4" w:space="4" w:color="BFC5CE"/>
      </w:pBdr>
      <w:jc w:val="right"/>
    </w:pPr>
    <w:r>
      <w:rPr>
        <w:color w:val="5A6270"/>
        <w:sz w:val="17"/>
        <w:szCs w:val="17"/>
      </w:rPr>
      <w:t>Control de Procesos —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523"/>
    <w:multiLevelType w:val="hybridMultilevel"/>
    <w:tmpl w:val="0BCAB626"/>
    <w:lvl w:ilvl="0" w:tplc="6F603404">
      <w:start w:val="1"/>
      <w:numFmt w:val="decimal"/>
      <w:lvlText w:val="%1."/>
      <w:lvlJc w:val="left"/>
      <w:pPr>
        <w:ind w:left="540" w:hanging="360"/>
      </w:pPr>
    </w:lvl>
    <w:lvl w:ilvl="1" w:tplc="CAFCD328">
      <w:numFmt w:val="decimal"/>
      <w:lvlText w:val=""/>
      <w:lvlJc w:val="left"/>
    </w:lvl>
    <w:lvl w:ilvl="2" w:tplc="5B52CD6A">
      <w:numFmt w:val="decimal"/>
      <w:lvlText w:val=""/>
      <w:lvlJc w:val="left"/>
    </w:lvl>
    <w:lvl w:ilvl="3" w:tplc="F47A9EF2">
      <w:numFmt w:val="decimal"/>
      <w:lvlText w:val=""/>
      <w:lvlJc w:val="left"/>
    </w:lvl>
    <w:lvl w:ilvl="4" w:tplc="20861C7C">
      <w:numFmt w:val="decimal"/>
      <w:lvlText w:val=""/>
      <w:lvlJc w:val="left"/>
    </w:lvl>
    <w:lvl w:ilvl="5" w:tplc="4022CCE0">
      <w:numFmt w:val="decimal"/>
      <w:lvlText w:val=""/>
      <w:lvlJc w:val="left"/>
    </w:lvl>
    <w:lvl w:ilvl="6" w:tplc="66AEBDA0">
      <w:numFmt w:val="decimal"/>
      <w:lvlText w:val=""/>
      <w:lvlJc w:val="left"/>
    </w:lvl>
    <w:lvl w:ilvl="7" w:tplc="48263E8A">
      <w:numFmt w:val="decimal"/>
      <w:lvlText w:val=""/>
      <w:lvlJc w:val="left"/>
    </w:lvl>
    <w:lvl w:ilvl="8" w:tplc="C1183DBC">
      <w:numFmt w:val="decimal"/>
      <w:lvlText w:val=""/>
      <w:lvlJc w:val="left"/>
    </w:lvl>
  </w:abstractNum>
  <w:abstractNum w:abstractNumId="1" w15:restartNumberingAfterBreak="0">
    <w:nsid w:val="07A04207"/>
    <w:multiLevelType w:val="hybridMultilevel"/>
    <w:tmpl w:val="6DE66E46"/>
    <w:lvl w:ilvl="0" w:tplc="EA682E40">
      <w:start w:val="1"/>
      <w:numFmt w:val="decimal"/>
      <w:lvlText w:val="%1."/>
      <w:lvlJc w:val="left"/>
      <w:pPr>
        <w:ind w:left="540" w:hanging="360"/>
      </w:pPr>
    </w:lvl>
    <w:lvl w:ilvl="1" w:tplc="AC00F8C4">
      <w:numFmt w:val="decimal"/>
      <w:lvlText w:val=""/>
      <w:lvlJc w:val="left"/>
    </w:lvl>
    <w:lvl w:ilvl="2" w:tplc="0708FB0A">
      <w:numFmt w:val="decimal"/>
      <w:lvlText w:val=""/>
      <w:lvlJc w:val="left"/>
    </w:lvl>
    <w:lvl w:ilvl="3" w:tplc="63369AC8">
      <w:numFmt w:val="decimal"/>
      <w:lvlText w:val=""/>
      <w:lvlJc w:val="left"/>
    </w:lvl>
    <w:lvl w:ilvl="4" w:tplc="66D8ED1E">
      <w:numFmt w:val="decimal"/>
      <w:lvlText w:val=""/>
      <w:lvlJc w:val="left"/>
    </w:lvl>
    <w:lvl w:ilvl="5" w:tplc="26C0E9FE">
      <w:numFmt w:val="decimal"/>
      <w:lvlText w:val=""/>
      <w:lvlJc w:val="left"/>
    </w:lvl>
    <w:lvl w:ilvl="6" w:tplc="5B38112C">
      <w:numFmt w:val="decimal"/>
      <w:lvlText w:val=""/>
      <w:lvlJc w:val="left"/>
    </w:lvl>
    <w:lvl w:ilvl="7" w:tplc="25BE758A">
      <w:numFmt w:val="decimal"/>
      <w:lvlText w:val=""/>
      <w:lvlJc w:val="left"/>
    </w:lvl>
    <w:lvl w:ilvl="8" w:tplc="A8E4B840">
      <w:numFmt w:val="decimal"/>
      <w:lvlText w:val=""/>
      <w:lvlJc w:val="left"/>
    </w:lvl>
  </w:abstractNum>
  <w:abstractNum w:abstractNumId="2" w15:restartNumberingAfterBreak="0">
    <w:nsid w:val="092511E0"/>
    <w:multiLevelType w:val="hybridMultilevel"/>
    <w:tmpl w:val="008A1CA4"/>
    <w:lvl w:ilvl="0" w:tplc="02D64568">
      <w:start w:val="1"/>
      <w:numFmt w:val="decimal"/>
      <w:lvlText w:val="%1."/>
      <w:lvlJc w:val="left"/>
      <w:pPr>
        <w:ind w:left="540" w:hanging="360"/>
      </w:pPr>
    </w:lvl>
    <w:lvl w:ilvl="1" w:tplc="FF3EA714">
      <w:numFmt w:val="decimal"/>
      <w:lvlText w:val=""/>
      <w:lvlJc w:val="left"/>
    </w:lvl>
    <w:lvl w:ilvl="2" w:tplc="579C8E76">
      <w:numFmt w:val="decimal"/>
      <w:lvlText w:val=""/>
      <w:lvlJc w:val="left"/>
    </w:lvl>
    <w:lvl w:ilvl="3" w:tplc="ADB2FFE6">
      <w:numFmt w:val="decimal"/>
      <w:lvlText w:val=""/>
      <w:lvlJc w:val="left"/>
    </w:lvl>
    <w:lvl w:ilvl="4" w:tplc="E5AC8BFA">
      <w:numFmt w:val="decimal"/>
      <w:lvlText w:val=""/>
      <w:lvlJc w:val="left"/>
    </w:lvl>
    <w:lvl w:ilvl="5" w:tplc="93E06BCA">
      <w:numFmt w:val="decimal"/>
      <w:lvlText w:val=""/>
      <w:lvlJc w:val="left"/>
    </w:lvl>
    <w:lvl w:ilvl="6" w:tplc="8B92E490">
      <w:numFmt w:val="decimal"/>
      <w:lvlText w:val=""/>
      <w:lvlJc w:val="left"/>
    </w:lvl>
    <w:lvl w:ilvl="7" w:tplc="1E88CF30">
      <w:numFmt w:val="decimal"/>
      <w:lvlText w:val=""/>
      <w:lvlJc w:val="left"/>
    </w:lvl>
    <w:lvl w:ilvl="8" w:tplc="F4F05B3C">
      <w:numFmt w:val="decimal"/>
      <w:lvlText w:val=""/>
      <w:lvlJc w:val="left"/>
    </w:lvl>
  </w:abstractNum>
  <w:abstractNum w:abstractNumId="3" w15:restartNumberingAfterBreak="0">
    <w:nsid w:val="0A9C39BC"/>
    <w:multiLevelType w:val="hybridMultilevel"/>
    <w:tmpl w:val="300A42EA"/>
    <w:lvl w:ilvl="0" w:tplc="A16E66F4">
      <w:start w:val="1"/>
      <w:numFmt w:val="decimal"/>
      <w:lvlText w:val="%1."/>
      <w:lvlJc w:val="left"/>
      <w:pPr>
        <w:ind w:left="540" w:hanging="360"/>
      </w:pPr>
    </w:lvl>
    <w:lvl w:ilvl="1" w:tplc="FFA4DFEC">
      <w:numFmt w:val="decimal"/>
      <w:lvlText w:val=""/>
      <w:lvlJc w:val="left"/>
    </w:lvl>
    <w:lvl w:ilvl="2" w:tplc="FCDE7C8E">
      <w:numFmt w:val="decimal"/>
      <w:lvlText w:val=""/>
      <w:lvlJc w:val="left"/>
    </w:lvl>
    <w:lvl w:ilvl="3" w:tplc="D3A63D36">
      <w:numFmt w:val="decimal"/>
      <w:lvlText w:val=""/>
      <w:lvlJc w:val="left"/>
    </w:lvl>
    <w:lvl w:ilvl="4" w:tplc="89249AF2">
      <w:numFmt w:val="decimal"/>
      <w:lvlText w:val=""/>
      <w:lvlJc w:val="left"/>
    </w:lvl>
    <w:lvl w:ilvl="5" w:tplc="9D68435A">
      <w:numFmt w:val="decimal"/>
      <w:lvlText w:val=""/>
      <w:lvlJc w:val="left"/>
    </w:lvl>
    <w:lvl w:ilvl="6" w:tplc="275C772A">
      <w:numFmt w:val="decimal"/>
      <w:lvlText w:val=""/>
      <w:lvlJc w:val="left"/>
    </w:lvl>
    <w:lvl w:ilvl="7" w:tplc="E09A02EC">
      <w:numFmt w:val="decimal"/>
      <w:lvlText w:val=""/>
      <w:lvlJc w:val="left"/>
    </w:lvl>
    <w:lvl w:ilvl="8" w:tplc="5ED0A8F0">
      <w:numFmt w:val="decimal"/>
      <w:lvlText w:val=""/>
      <w:lvlJc w:val="left"/>
    </w:lvl>
  </w:abstractNum>
  <w:abstractNum w:abstractNumId="4" w15:restartNumberingAfterBreak="0">
    <w:nsid w:val="0EB84988"/>
    <w:multiLevelType w:val="hybridMultilevel"/>
    <w:tmpl w:val="54220168"/>
    <w:lvl w:ilvl="0" w:tplc="49408E06">
      <w:start w:val="1"/>
      <w:numFmt w:val="decimal"/>
      <w:lvlText w:val="%1."/>
      <w:lvlJc w:val="left"/>
      <w:pPr>
        <w:ind w:left="540" w:hanging="360"/>
      </w:pPr>
    </w:lvl>
    <w:lvl w:ilvl="1" w:tplc="E9A85F30">
      <w:numFmt w:val="decimal"/>
      <w:lvlText w:val=""/>
      <w:lvlJc w:val="left"/>
    </w:lvl>
    <w:lvl w:ilvl="2" w:tplc="3FDEAE88">
      <w:numFmt w:val="decimal"/>
      <w:lvlText w:val=""/>
      <w:lvlJc w:val="left"/>
    </w:lvl>
    <w:lvl w:ilvl="3" w:tplc="3EA494D2">
      <w:numFmt w:val="decimal"/>
      <w:lvlText w:val=""/>
      <w:lvlJc w:val="left"/>
    </w:lvl>
    <w:lvl w:ilvl="4" w:tplc="A5BC8ECA">
      <w:numFmt w:val="decimal"/>
      <w:lvlText w:val=""/>
      <w:lvlJc w:val="left"/>
    </w:lvl>
    <w:lvl w:ilvl="5" w:tplc="87485D76">
      <w:numFmt w:val="decimal"/>
      <w:lvlText w:val=""/>
      <w:lvlJc w:val="left"/>
    </w:lvl>
    <w:lvl w:ilvl="6" w:tplc="D0F62BDC">
      <w:numFmt w:val="decimal"/>
      <w:lvlText w:val=""/>
      <w:lvlJc w:val="left"/>
    </w:lvl>
    <w:lvl w:ilvl="7" w:tplc="0B4A6B82">
      <w:numFmt w:val="decimal"/>
      <w:lvlText w:val=""/>
      <w:lvlJc w:val="left"/>
    </w:lvl>
    <w:lvl w:ilvl="8" w:tplc="B476851A">
      <w:numFmt w:val="decimal"/>
      <w:lvlText w:val=""/>
      <w:lvlJc w:val="left"/>
    </w:lvl>
  </w:abstractNum>
  <w:abstractNum w:abstractNumId="5" w15:restartNumberingAfterBreak="0">
    <w:nsid w:val="0FDB7E2F"/>
    <w:multiLevelType w:val="hybridMultilevel"/>
    <w:tmpl w:val="6824B0B4"/>
    <w:lvl w:ilvl="0" w:tplc="74DA5CD6">
      <w:start w:val="1"/>
      <w:numFmt w:val="decimal"/>
      <w:lvlText w:val="%1."/>
      <w:lvlJc w:val="left"/>
      <w:pPr>
        <w:ind w:left="540" w:hanging="360"/>
      </w:pPr>
    </w:lvl>
    <w:lvl w:ilvl="1" w:tplc="DD8E1EAE">
      <w:numFmt w:val="decimal"/>
      <w:lvlText w:val=""/>
      <w:lvlJc w:val="left"/>
    </w:lvl>
    <w:lvl w:ilvl="2" w:tplc="4F7CCB2C">
      <w:numFmt w:val="decimal"/>
      <w:lvlText w:val=""/>
      <w:lvlJc w:val="left"/>
    </w:lvl>
    <w:lvl w:ilvl="3" w:tplc="11EA8088">
      <w:numFmt w:val="decimal"/>
      <w:lvlText w:val=""/>
      <w:lvlJc w:val="left"/>
    </w:lvl>
    <w:lvl w:ilvl="4" w:tplc="7468419E">
      <w:numFmt w:val="decimal"/>
      <w:lvlText w:val=""/>
      <w:lvlJc w:val="left"/>
    </w:lvl>
    <w:lvl w:ilvl="5" w:tplc="CA70BDBA">
      <w:numFmt w:val="decimal"/>
      <w:lvlText w:val=""/>
      <w:lvlJc w:val="left"/>
    </w:lvl>
    <w:lvl w:ilvl="6" w:tplc="2E18D4AE">
      <w:numFmt w:val="decimal"/>
      <w:lvlText w:val=""/>
      <w:lvlJc w:val="left"/>
    </w:lvl>
    <w:lvl w:ilvl="7" w:tplc="A7260D18">
      <w:numFmt w:val="decimal"/>
      <w:lvlText w:val=""/>
      <w:lvlJc w:val="left"/>
    </w:lvl>
    <w:lvl w:ilvl="8" w:tplc="CC6604E6">
      <w:numFmt w:val="decimal"/>
      <w:lvlText w:val=""/>
      <w:lvlJc w:val="left"/>
    </w:lvl>
  </w:abstractNum>
  <w:abstractNum w:abstractNumId="6" w15:restartNumberingAfterBreak="0">
    <w:nsid w:val="147E6A6A"/>
    <w:multiLevelType w:val="hybridMultilevel"/>
    <w:tmpl w:val="43B61814"/>
    <w:lvl w:ilvl="0" w:tplc="363E35B2">
      <w:start w:val="1"/>
      <w:numFmt w:val="decimal"/>
      <w:lvlText w:val="%1."/>
      <w:lvlJc w:val="left"/>
      <w:pPr>
        <w:ind w:left="540" w:hanging="360"/>
      </w:pPr>
    </w:lvl>
    <w:lvl w:ilvl="1" w:tplc="679EAC44">
      <w:numFmt w:val="decimal"/>
      <w:lvlText w:val=""/>
      <w:lvlJc w:val="left"/>
    </w:lvl>
    <w:lvl w:ilvl="2" w:tplc="24B80218">
      <w:numFmt w:val="decimal"/>
      <w:lvlText w:val=""/>
      <w:lvlJc w:val="left"/>
    </w:lvl>
    <w:lvl w:ilvl="3" w:tplc="D02249EC">
      <w:numFmt w:val="decimal"/>
      <w:lvlText w:val=""/>
      <w:lvlJc w:val="left"/>
    </w:lvl>
    <w:lvl w:ilvl="4" w:tplc="3A367BBC">
      <w:numFmt w:val="decimal"/>
      <w:lvlText w:val=""/>
      <w:lvlJc w:val="left"/>
    </w:lvl>
    <w:lvl w:ilvl="5" w:tplc="73A2AC30">
      <w:numFmt w:val="decimal"/>
      <w:lvlText w:val=""/>
      <w:lvlJc w:val="left"/>
    </w:lvl>
    <w:lvl w:ilvl="6" w:tplc="38266E50">
      <w:numFmt w:val="decimal"/>
      <w:lvlText w:val=""/>
      <w:lvlJc w:val="left"/>
    </w:lvl>
    <w:lvl w:ilvl="7" w:tplc="8C18EC08">
      <w:numFmt w:val="decimal"/>
      <w:lvlText w:val=""/>
      <w:lvlJc w:val="left"/>
    </w:lvl>
    <w:lvl w:ilvl="8" w:tplc="B43E3B86">
      <w:numFmt w:val="decimal"/>
      <w:lvlText w:val=""/>
      <w:lvlJc w:val="left"/>
    </w:lvl>
  </w:abstractNum>
  <w:abstractNum w:abstractNumId="7" w15:restartNumberingAfterBreak="0">
    <w:nsid w:val="2BC56803"/>
    <w:multiLevelType w:val="hybridMultilevel"/>
    <w:tmpl w:val="F6AE1DF6"/>
    <w:lvl w:ilvl="0" w:tplc="C5EC6726">
      <w:start w:val="1"/>
      <w:numFmt w:val="decimal"/>
      <w:lvlText w:val="%1."/>
      <w:lvlJc w:val="left"/>
      <w:pPr>
        <w:ind w:left="540" w:hanging="360"/>
      </w:pPr>
    </w:lvl>
    <w:lvl w:ilvl="1" w:tplc="9ED85CDE">
      <w:numFmt w:val="decimal"/>
      <w:lvlText w:val=""/>
      <w:lvlJc w:val="left"/>
    </w:lvl>
    <w:lvl w:ilvl="2" w:tplc="0B5AE6D4">
      <w:numFmt w:val="decimal"/>
      <w:lvlText w:val=""/>
      <w:lvlJc w:val="left"/>
    </w:lvl>
    <w:lvl w:ilvl="3" w:tplc="064C0A1E">
      <w:numFmt w:val="decimal"/>
      <w:lvlText w:val=""/>
      <w:lvlJc w:val="left"/>
    </w:lvl>
    <w:lvl w:ilvl="4" w:tplc="904072DE">
      <w:numFmt w:val="decimal"/>
      <w:lvlText w:val=""/>
      <w:lvlJc w:val="left"/>
    </w:lvl>
    <w:lvl w:ilvl="5" w:tplc="36165DC4">
      <w:numFmt w:val="decimal"/>
      <w:lvlText w:val=""/>
      <w:lvlJc w:val="left"/>
    </w:lvl>
    <w:lvl w:ilvl="6" w:tplc="8F449D44">
      <w:numFmt w:val="decimal"/>
      <w:lvlText w:val=""/>
      <w:lvlJc w:val="left"/>
    </w:lvl>
    <w:lvl w:ilvl="7" w:tplc="ABD6D39C">
      <w:numFmt w:val="decimal"/>
      <w:lvlText w:val=""/>
      <w:lvlJc w:val="left"/>
    </w:lvl>
    <w:lvl w:ilvl="8" w:tplc="805E00A6">
      <w:numFmt w:val="decimal"/>
      <w:lvlText w:val=""/>
      <w:lvlJc w:val="left"/>
    </w:lvl>
  </w:abstractNum>
  <w:abstractNum w:abstractNumId="8" w15:restartNumberingAfterBreak="0">
    <w:nsid w:val="2F022324"/>
    <w:multiLevelType w:val="hybridMultilevel"/>
    <w:tmpl w:val="920E90A6"/>
    <w:lvl w:ilvl="0" w:tplc="94CA9426">
      <w:start w:val="1"/>
      <w:numFmt w:val="decimal"/>
      <w:lvlText w:val="%1."/>
      <w:lvlJc w:val="left"/>
      <w:pPr>
        <w:ind w:left="540" w:hanging="360"/>
      </w:pPr>
    </w:lvl>
    <w:lvl w:ilvl="1" w:tplc="F6A0FD20">
      <w:numFmt w:val="decimal"/>
      <w:lvlText w:val=""/>
      <w:lvlJc w:val="left"/>
    </w:lvl>
    <w:lvl w:ilvl="2" w:tplc="803CE38A">
      <w:numFmt w:val="decimal"/>
      <w:lvlText w:val=""/>
      <w:lvlJc w:val="left"/>
    </w:lvl>
    <w:lvl w:ilvl="3" w:tplc="B4EAF5FA">
      <w:numFmt w:val="decimal"/>
      <w:lvlText w:val=""/>
      <w:lvlJc w:val="left"/>
    </w:lvl>
    <w:lvl w:ilvl="4" w:tplc="15CA6E0A">
      <w:numFmt w:val="decimal"/>
      <w:lvlText w:val=""/>
      <w:lvlJc w:val="left"/>
    </w:lvl>
    <w:lvl w:ilvl="5" w:tplc="0F2A048C">
      <w:numFmt w:val="decimal"/>
      <w:lvlText w:val=""/>
      <w:lvlJc w:val="left"/>
    </w:lvl>
    <w:lvl w:ilvl="6" w:tplc="D562BAA2">
      <w:numFmt w:val="decimal"/>
      <w:lvlText w:val=""/>
      <w:lvlJc w:val="left"/>
    </w:lvl>
    <w:lvl w:ilvl="7" w:tplc="6804C9C6">
      <w:numFmt w:val="decimal"/>
      <w:lvlText w:val=""/>
      <w:lvlJc w:val="left"/>
    </w:lvl>
    <w:lvl w:ilvl="8" w:tplc="51660AA0">
      <w:numFmt w:val="decimal"/>
      <w:lvlText w:val=""/>
      <w:lvlJc w:val="left"/>
    </w:lvl>
  </w:abstractNum>
  <w:abstractNum w:abstractNumId="9" w15:restartNumberingAfterBreak="0">
    <w:nsid w:val="2F981F6E"/>
    <w:multiLevelType w:val="hybridMultilevel"/>
    <w:tmpl w:val="E09E955E"/>
    <w:lvl w:ilvl="0" w:tplc="BD06111A">
      <w:start w:val="1"/>
      <w:numFmt w:val="decimal"/>
      <w:lvlText w:val="%1."/>
      <w:lvlJc w:val="left"/>
      <w:pPr>
        <w:ind w:left="540" w:hanging="360"/>
      </w:pPr>
    </w:lvl>
    <w:lvl w:ilvl="1" w:tplc="838AD1A0">
      <w:numFmt w:val="decimal"/>
      <w:lvlText w:val=""/>
      <w:lvlJc w:val="left"/>
    </w:lvl>
    <w:lvl w:ilvl="2" w:tplc="8AD48D96">
      <w:numFmt w:val="decimal"/>
      <w:lvlText w:val=""/>
      <w:lvlJc w:val="left"/>
    </w:lvl>
    <w:lvl w:ilvl="3" w:tplc="173471B8">
      <w:numFmt w:val="decimal"/>
      <w:lvlText w:val=""/>
      <w:lvlJc w:val="left"/>
    </w:lvl>
    <w:lvl w:ilvl="4" w:tplc="23B08644">
      <w:numFmt w:val="decimal"/>
      <w:lvlText w:val=""/>
      <w:lvlJc w:val="left"/>
    </w:lvl>
    <w:lvl w:ilvl="5" w:tplc="5D62E396">
      <w:numFmt w:val="decimal"/>
      <w:lvlText w:val=""/>
      <w:lvlJc w:val="left"/>
    </w:lvl>
    <w:lvl w:ilvl="6" w:tplc="A838E246">
      <w:numFmt w:val="decimal"/>
      <w:lvlText w:val=""/>
      <w:lvlJc w:val="left"/>
    </w:lvl>
    <w:lvl w:ilvl="7" w:tplc="11D6AA1E">
      <w:numFmt w:val="decimal"/>
      <w:lvlText w:val=""/>
      <w:lvlJc w:val="left"/>
    </w:lvl>
    <w:lvl w:ilvl="8" w:tplc="F690A962">
      <w:numFmt w:val="decimal"/>
      <w:lvlText w:val=""/>
      <w:lvlJc w:val="left"/>
    </w:lvl>
  </w:abstractNum>
  <w:abstractNum w:abstractNumId="10" w15:restartNumberingAfterBreak="0">
    <w:nsid w:val="30AE4BED"/>
    <w:multiLevelType w:val="hybridMultilevel"/>
    <w:tmpl w:val="95767AEA"/>
    <w:lvl w:ilvl="0" w:tplc="DABE47BA" w:tentative="1">
      <w:start w:val="1"/>
      <w:numFmt w:val="bullet"/>
      <w:lvlText w:val="●"/>
      <w:lvlJc w:val="left"/>
      <w:pPr>
        <w:ind w:left="720" w:hanging="360"/>
      </w:pPr>
    </w:lvl>
    <w:lvl w:ilvl="1" w:tplc="2AF0AE3E" w:tentative="1">
      <w:start w:val="1"/>
      <w:numFmt w:val="bullet"/>
      <w:lvlText w:val="○"/>
      <w:lvlJc w:val="left"/>
      <w:pPr>
        <w:ind w:left="1440" w:hanging="360"/>
      </w:pPr>
    </w:lvl>
    <w:lvl w:ilvl="2" w:tplc="20E41630" w:tentative="1">
      <w:start w:val="1"/>
      <w:numFmt w:val="bullet"/>
      <w:lvlText w:val="■"/>
      <w:lvlJc w:val="left"/>
      <w:pPr>
        <w:ind w:left="2160" w:hanging="360"/>
      </w:pPr>
    </w:lvl>
    <w:lvl w:ilvl="3" w:tplc="83F02D72" w:tentative="1">
      <w:start w:val="1"/>
      <w:numFmt w:val="bullet"/>
      <w:lvlText w:val="●"/>
      <w:lvlJc w:val="left"/>
      <w:pPr>
        <w:ind w:left="2880" w:hanging="360"/>
      </w:pPr>
    </w:lvl>
    <w:lvl w:ilvl="4" w:tplc="C3288A54" w:tentative="1">
      <w:start w:val="1"/>
      <w:numFmt w:val="bullet"/>
      <w:lvlText w:val="○"/>
      <w:lvlJc w:val="left"/>
      <w:pPr>
        <w:ind w:left="3600" w:hanging="360"/>
      </w:pPr>
    </w:lvl>
    <w:lvl w:ilvl="5" w:tplc="478AD73C" w:tentative="1">
      <w:start w:val="1"/>
      <w:numFmt w:val="bullet"/>
      <w:lvlText w:val="■"/>
      <w:lvlJc w:val="left"/>
      <w:pPr>
        <w:ind w:left="4320" w:hanging="360"/>
      </w:pPr>
    </w:lvl>
    <w:lvl w:ilvl="6" w:tplc="9692E41C" w:tentative="1">
      <w:start w:val="1"/>
      <w:numFmt w:val="bullet"/>
      <w:lvlText w:val="●"/>
      <w:lvlJc w:val="left"/>
      <w:pPr>
        <w:ind w:left="5040" w:hanging="360"/>
      </w:pPr>
    </w:lvl>
    <w:lvl w:ilvl="7" w:tplc="C6CAAD76" w:tentative="1">
      <w:start w:val="1"/>
      <w:numFmt w:val="bullet"/>
      <w:lvlText w:val="●"/>
      <w:lvlJc w:val="left"/>
      <w:pPr>
        <w:ind w:left="5760" w:hanging="360"/>
      </w:pPr>
    </w:lvl>
    <w:lvl w:ilvl="8" w:tplc="35C64BE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1653B96"/>
    <w:multiLevelType w:val="hybridMultilevel"/>
    <w:tmpl w:val="2D0801F8"/>
    <w:lvl w:ilvl="0" w:tplc="FFE69E6A">
      <w:start w:val="1"/>
      <w:numFmt w:val="decimal"/>
      <w:lvlText w:val="%1."/>
      <w:lvlJc w:val="left"/>
      <w:pPr>
        <w:ind w:left="540" w:hanging="360"/>
      </w:pPr>
    </w:lvl>
    <w:lvl w:ilvl="1" w:tplc="D05AAB54">
      <w:numFmt w:val="decimal"/>
      <w:lvlText w:val=""/>
      <w:lvlJc w:val="left"/>
    </w:lvl>
    <w:lvl w:ilvl="2" w:tplc="58BA6AF4">
      <w:numFmt w:val="decimal"/>
      <w:lvlText w:val=""/>
      <w:lvlJc w:val="left"/>
    </w:lvl>
    <w:lvl w:ilvl="3" w:tplc="A9B27B60">
      <w:numFmt w:val="decimal"/>
      <w:lvlText w:val=""/>
      <w:lvlJc w:val="left"/>
    </w:lvl>
    <w:lvl w:ilvl="4" w:tplc="760062EC">
      <w:numFmt w:val="decimal"/>
      <w:lvlText w:val=""/>
      <w:lvlJc w:val="left"/>
    </w:lvl>
    <w:lvl w:ilvl="5" w:tplc="544A352E">
      <w:numFmt w:val="decimal"/>
      <w:lvlText w:val=""/>
      <w:lvlJc w:val="left"/>
    </w:lvl>
    <w:lvl w:ilvl="6" w:tplc="6FC0A706">
      <w:numFmt w:val="decimal"/>
      <w:lvlText w:val=""/>
      <w:lvlJc w:val="left"/>
    </w:lvl>
    <w:lvl w:ilvl="7" w:tplc="0B82B986">
      <w:numFmt w:val="decimal"/>
      <w:lvlText w:val=""/>
      <w:lvlJc w:val="left"/>
    </w:lvl>
    <w:lvl w:ilvl="8" w:tplc="CF78E702">
      <w:numFmt w:val="decimal"/>
      <w:lvlText w:val=""/>
      <w:lvlJc w:val="left"/>
    </w:lvl>
  </w:abstractNum>
  <w:abstractNum w:abstractNumId="12" w15:restartNumberingAfterBreak="0">
    <w:nsid w:val="3D0408E7"/>
    <w:multiLevelType w:val="hybridMultilevel"/>
    <w:tmpl w:val="591AB642"/>
    <w:lvl w:ilvl="0" w:tplc="958EDE44">
      <w:start w:val="1"/>
      <w:numFmt w:val="decimal"/>
      <w:lvlText w:val="%1."/>
      <w:lvlJc w:val="left"/>
      <w:pPr>
        <w:ind w:left="540" w:hanging="360"/>
      </w:pPr>
    </w:lvl>
    <w:lvl w:ilvl="1" w:tplc="64EC164E">
      <w:numFmt w:val="decimal"/>
      <w:lvlText w:val=""/>
      <w:lvlJc w:val="left"/>
    </w:lvl>
    <w:lvl w:ilvl="2" w:tplc="FCB8CF6A">
      <w:numFmt w:val="decimal"/>
      <w:lvlText w:val=""/>
      <w:lvlJc w:val="left"/>
    </w:lvl>
    <w:lvl w:ilvl="3" w:tplc="8C005BE6">
      <w:numFmt w:val="decimal"/>
      <w:lvlText w:val=""/>
      <w:lvlJc w:val="left"/>
    </w:lvl>
    <w:lvl w:ilvl="4" w:tplc="2056CC0A">
      <w:numFmt w:val="decimal"/>
      <w:lvlText w:val=""/>
      <w:lvlJc w:val="left"/>
    </w:lvl>
    <w:lvl w:ilvl="5" w:tplc="1BFE62E6">
      <w:numFmt w:val="decimal"/>
      <w:lvlText w:val=""/>
      <w:lvlJc w:val="left"/>
    </w:lvl>
    <w:lvl w:ilvl="6" w:tplc="83C0F938">
      <w:numFmt w:val="decimal"/>
      <w:lvlText w:val=""/>
      <w:lvlJc w:val="left"/>
    </w:lvl>
    <w:lvl w:ilvl="7" w:tplc="6BD075DA">
      <w:numFmt w:val="decimal"/>
      <w:lvlText w:val=""/>
      <w:lvlJc w:val="left"/>
    </w:lvl>
    <w:lvl w:ilvl="8" w:tplc="AD04EA34">
      <w:numFmt w:val="decimal"/>
      <w:lvlText w:val=""/>
      <w:lvlJc w:val="left"/>
    </w:lvl>
  </w:abstractNum>
  <w:abstractNum w:abstractNumId="13" w15:restartNumberingAfterBreak="0">
    <w:nsid w:val="40455518"/>
    <w:multiLevelType w:val="hybridMultilevel"/>
    <w:tmpl w:val="8E40D91E"/>
    <w:lvl w:ilvl="0" w:tplc="FF982B7C">
      <w:start w:val="1"/>
      <w:numFmt w:val="decimal"/>
      <w:lvlText w:val="%1."/>
      <w:lvlJc w:val="left"/>
      <w:pPr>
        <w:ind w:left="540" w:hanging="360"/>
      </w:pPr>
    </w:lvl>
    <w:lvl w:ilvl="1" w:tplc="B136DCB0">
      <w:numFmt w:val="decimal"/>
      <w:lvlText w:val=""/>
      <w:lvlJc w:val="left"/>
    </w:lvl>
    <w:lvl w:ilvl="2" w:tplc="CCDCD04A">
      <w:numFmt w:val="decimal"/>
      <w:lvlText w:val=""/>
      <w:lvlJc w:val="left"/>
    </w:lvl>
    <w:lvl w:ilvl="3" w:tplc="2898BB82">
      <w:numFmt w:val="decimal"/>
      <w:lvlText w:val=""/>
      <w:lvlJc w:val="left"/>
    </w:lvl>
    <w:lvl w:ilvl="4" w:tplc="1A0237BA">
      <w:numFmt w:val="decimal"/>
      <w:lvlText w:val=""/>
      <w:lvlJc w:val="left"/>
    </w:lvl>
    <w:lvl w:ilvl="5" w:tplc="5254CB64">
      <w:numFmt w:val="decimal"/>
      <w:lvlText w:val=""/>
      <w:lvlJc w:val="left"/>
    </w:lvl>
    <w:lvl w:ilvl="6" w:tplc="40E8721E">
      <w:numFmt w:val="decimal"/>
      <w:lvlText w:val=""/>
      <w:lvlJc w:val="left"/>
    </w:lvl>
    <w:lvl w:ilvl="7" w:tplc="8CFC069A">
      <w:numFmt w:val="decimal"/>
      <w:lvlText w:val=""/>
      <w:lvlJc w:val="left"/>
    </w:lvl>
    <w:lvl w:ilvl="8" w:tplc="90F0EDC4">
      <w:numFmt w:val="decimal"/>
      <w:lvlText w:val=""/>
      <w:lvlJc w:val="left"/>
    </w:lvl>
  </w:abstractNum>
  <w:abstractNum w:abstractNumId="14" w15:restartNumberingAfterBreak="0">
    <w:nsid w:val="41650105"/>
    <w:multiLevelType w:val="hybridMultilevel"/>
    <w:tmpl w:val="AA8AEA44"/>
    <w:lvl w:ilvl="0" w:tplc="C9E6F640">
      <w:start w:val="1"/>
      <w:numFmt w:val="decimal"/>
      <w:lvlText w:val="%1."/>
      <w:lvlJc w:val="left"/>
      <w:pPr>
        <w:ind w:left="540" w:hanging="360"/>
      </w:pPr>
    </w:lvl>
    <w:lvl w:ilvl="1" w:tplc="B53C7748">
      <w:numFmt w:val="decimal"/>
      <w:lvlText w:val=""/>
      <w:lvlJc w:val="left"/>
    </w:lvl>
    <w:lvl w:ilvl="2" w:tplc="72083280">
      <w:numFmt w:val="decimal"/>
      <w:lvlText w:val=""/>
      <w:lvlJc w:val="left"/>
    </w:lvl>
    <w:lvl w:ilvl="3" w:tplc="E5C8D780">
      <w:numFmt w:val="decimal"/>
      <w:lvlText w:val=""/>
      <w:lvlJc w:val="left"/>
    </w:lvl>
    <w:lvl w:ilvl="4" w:tplc="C598EB04">
      <w:numFmt w:val="decimal"/>
      <w:lvlText w:val=""/>
      <w:lvlJc w:val="left"/>
    </w:lvl>
    <w:lvl w:ilvl="5" w:tplc="9508CCFC">
      <w:numFmt w:val="decimal"/>
      <w:lvlText w:val=""/>
      <w:lvlJc w:val="left"/>
    </w:lvl>
    <w:lvl w:ilvl="6" w:tplc="7D4C683A">
      <w:numFmt w:val="decimal"/>
      <w:lvlText w:val=""/>
      <w:lvlJc w:val="left"/>
    </w:lvl>
    <w:lvl w:ilvl="7" w:tplc="094298DA">
      <w:numFmt w:val="decimal"/>
      <w:lvlText w:val=""/>
      <w:lvlJc w:val="left"/>
    </w:lvl>
    <w:lvl w:ilvl="8" w:tplc="7820F92C">
      <w:numFmt w:val="decimal"/>
      <w:lvlText w:val=""/>
      <w:lvlJc w:val="left"/>
    </w:lvl>
  </w:abstractNum>
  <w:abstractNum w:abstractNumId="15" w15:restartNumberingAfterBreak="0">
    <w:nsid w:val="4D4758EB"/>
    <w:multiLevelType w:val="hybridMultilevel"/>
    <w:tmpl w:val="CD76B158"/>
    <w:lvl w:ilvl="0" w:tplc="F24AC654">
      <w:start w:val="1"/>
      <w:numFmt w:val="decimal"/>
      <w:lvlText w:val="%1."/>
      <w:lvlJc w:val="left"/>
      <w:pPr>
        <w:ind w:left="540" w:hanging="360"/>
      </w:pPr>
    </w:lvl>
    <w:lvl w:ilvl="1" w:tplc="4192C87C">
      <w:numFmt w:val="decimal"/>
      <w:lvlText w:val=""/>
      <w:lvlJc w:val="left"/>
    </w:lvl>
    <w:lvl w:ilvl="2" w:tplc="C49E9718">
      <w:numFmt w:val="decimal"/>
      <w:lvlText w:val=""/>
      <w:lvlJc w:val="left"/>
    </w:lvl>
    <w:lvl w:ilvl="3" w:tplc="21C04C0A">
      <w:numFmt w:val="decimal"/>
      <w:lvlText w:val=""/>
      <w:lvlJc w:val="left"/>
    </w:lvl>
    <w:lvl w:ilvl="4" w:tplc="B0A89C58">
      <w:numFmt w:val="decimal"/>
      <w:lvlText w:val=""/>
      <w:lvlJc w:val="left"/>
    </w:lvl>
    <w:lvl w:ilvl="5" w:tplc="68341590">
      <w:numFmt w:val="decimal"/>
      <w:lvlText w:val=""/>
      <w:lvlJc w:val="left"/>
    </w:lvl>
    <w:lvl w:ilvl="6" w:tplc="94FC364A">
      <w:numFmt w:val="decimal"/>
      <w:lvlText w:val=""/>
      <w:lvlJc w:val="left"/>
    </w:lvl>
    <w:lvl w:ilvl="7" w:tplc="07FA4C52">
      <w:numFmt w:val="decimal"/>
      <w:lvlText w:val=""/>
      <w:lvlJc w:val="left"/>
    </w:lvl>
    <w:lvl w:ilvl="8" w:tplc="7AA8F122">
      <w:numFmt w:val="decimal"/>
      <w:lvlText w:val=""/>
      <w:lvlJc w:val="left"/>
    </w:lvl>
  </w:abstractNum>
  <w:abstractNum w:abstractNumId="16" w15:restartNumberingAfterBreak="0">
    <w:nsid w:val="4FDA2750"/>
    <w:multiLevelType w:val="hybridMultilevel"/>
    <w:tmpl w:val="B7A4982E"/>
    <w:lvl w:ilvl="0" w:tplc="87AC5336">
      <w:start w:val="1"/>
      <w:numFmt w:val="decimal"/>
      <w:lvlText w:val="%1."/>
      <w:lvlJc w:val="left"/>
      <w:pPr>
        <w:ind w:left="540" w:hanging="360"/>
      </w:pPr>
    </w:lvl>
    <w:lvl w:ilvl="1" w:tplc="976A3C4E">
      <w:numFmt w:val="decimal"/>
      <w:lvlText w:val=""/>
      <w:lvlJc w:val="left"/>
    </w:lvl>
    <w:lvl w:ilvl="2" w:tplc="0F0EF382">
      <w:numFmt w:val="decimal"/>
      <w:lvlText w:val=""/>
      <w:lvlJc w:val="left"/>
    </w:lvl>
    <w:lvl w:ilvl="3" w:tplc="41804EF4">
      <w:numFmt w:val="decimal"/>
      <w:lvlText w:val=""/>
      <w:lvlJc w:val="left"/>
    </w:lvl>
    <w:lvl w:ilvl="4" w:tplc="6F42A102">
      <w:numFmt w:val="decimal"/>
      <w:lvlText w:val=""/>
      <w:lvlJc w:val="left"/>
    </w:lvl>
    <w:lvl w:ilvl="5" w:tplc="54C206FE">
      <w:numFmt w:val="decimal"/>
      <w:lvlText w:val=""/>
      <w:lvlJc w:val="left"/>
    </w:lvl>
    <w:lvl w:ilvl="6" w:tplc="916C6DD0">
      <w:numFmt w:val="decimal"/>
      <w:lvlText w:val=""/>
      <w:lvlJc w:val="left"/>
    </w:lvl>
    <w:lvl w:ilvl="7" w:tplc="1B9C87B8">
      <w:numFmt w:val="decimal"/>
      <w:lvlText w:val=""/>
      <w:lvlJc w:val="left"/>
    </w:lvl>
    <w:lvl w:ilvl="8" w:tplc="3026AB72">
      <w:numFmt w:val="decimal"/>
      <w:lvlText w:val=""/>
      <w:lvlJc w:val="left"/>
    </w:lvl>
  </w:abstractNum>
  <w:abstractNum w:abstractNumId="17" w15:restartNumberingAfterBreak="0">
    <w:nsid w:val="510A2D8E"/>
    <w:multiLevelType w:val="hybridMultilevel"/>
    <w:tmpl w:val="A9140AF8"/>
    <w:lvl w:ilvl="0" w:tplc="4DBC798C">
      <w:start w:val="1"/>
      <w:numFmt w:val="decimal"/>
      <w:lvlText w:val="%1."/>
      <w:lvlJc w:val="left"/>
      <w:pPr>
        <w:ind w:left="540" w:hanging="360"/>
      </w:pPr>
    </w:lvl>
    <w:lvl w:ilvl="1" w:tplc="7F043EC6">
      <w:numFmt w:val="decimal"/>
      <w:lvlText w:val=""/>
      <w:lvlJc w:val="left"/>
    </w:lvl>
    <w:lvl w:ilvl="2" w:tplc="AD46D8D8">
      <w:numFmt w:val="decimal"/>
      <w:lvlText w:val=""/>
      <w:lvlJc w:val="left"/>
    </w:lvl>
    <w:lvl w:ilvl="3" w:tplc="94B468BA">
      <w:numFmt w:val="decimal"/>
      <w:lvlText w:val=""/>
      <w:lvlJc w:val="left"/>
    </w:lvl>
    <w:lvl w:ilvl="4" w:tplc="0E38C278">
      <w:numFmt w:val="decimal"/>
      <w:lvlText w:val=""/>
      <w:lvlJc w:val="left"/>
    </w:lvl>
    <w:lvl w:ilvl="5" w:tplc="1E9242C2">
      <w:numFmt w:val="decimal"/>
      <w:lvlText w:val=""/>
      <w:lvlJc w:val="left"/>
    </w:lvl>
    <w:lvl w:ilvl="6" w:tplc="603C6864">
      <w:numFmt w:val="decimal"/>
      <w:lvlText w:val=""/>
      <w:lvlJc w:val="left"/>
    </w:lvl>
    <w:lvl w:ilvl="7" w:tplc="43FEC8FE">
      <w:numFmt w:val="decimal"/>
      <w:lvlText w:val=""/>
      <w:lvlJc w:val="left"/>
    </w:lvl>
    <w:lvl w:ilvl="8" w:tplc="641CF476">
      <w:numFmt w:val="decimal"/>
      <w:lvlText w:val=""/>
      <w:lvlJc w:val="left"/>
    </w:lvl>
  </w:abstractNum>
  <w:abstractNum w:abstractNumId="18" w15:restartNumberingAfterBreak="0">
    <w:nsid w:val="51AB655E"/>
    <w:multiLevelType w:val="hybridMultilevel"/>
    <w:tmpl w:val="09043172"/>
    <w:lvl w:ilvl="0" w:tplc="5F2C8DE4">
      <w:start w:val="1"/>
      <w:numFmt w:val="decimal"/>
      <w:lvlText w:val="%1."/>
      <w:lvlJc w:val="left"/>
      <w:pPr>
        <w:ind w:left="540" w:hanging="360"/>
      </w:pPr>
    </w:lvl>
    <w:lvl w:ilvl="1" w:tplc="0A92FEBE">
      <w:numFmt w:val="decimal"/>
      <w:lvlText w:val=""/>
      <w:lvlJc w:val="left"/>
    </w:lvl>
    <w:lvl w:ilvl="2" w:tplc="69DA5A46">
      <w:numFmt w:val="decimal"/>
      <w:lvlText w:val=""/>
      <w:lvlJc w:val="left"/>
    </w:lvl>
    <w:lvl w:ilvl="3" w:tplc="C5ACEBAA">
      <w:numFmt w:val="decimal"/>
      <w:lvlText w:val=""/>
      <w:lvlJc w:val="left"/>
    </w:lvl>
    <w:lvl w:ilvl="4" w:tplc="83B403C6">
      <w:numFmt w:val="decimal"/>
      <w:lvlText w:val=""/>
      <w:lvlJc w:val="left"/>
    </w:lvl>
    <w:lvl w:ilvl="5" w:tplc="027E0704">
      <w:numFmt w:val="decimal"/>
      <w:lvlText w:val=""/>
      <w:lvlJc w:val="left"/>
    </w:lvl>
    <w:lvl w:ilvl="6" w:tplc="9CB07B2E">
      <w:numFmt w:val="decimal"/>
      <w:lvlText w:val=""/>
      <w:lvlJc w:val="left"/>
    </w:lvl>
    <w:lvl w:ilvl="7" w:tplc="F4307F76">
      <w:numFmt w:val="decimal"/>
      <w:lvlText w:val=""/>
      <w:lvlJc w:val="left"/>
    </w:lvl>
    <w:lvl w:ilvl="8" w:tplc="6486DF0C">
      <w:numFmt w:val="decimal"/>
      <w:lvlText w:val=""/>
      <w:lvlJc w:val="left"/>
    </w:lvl>
  </w:abstractNum>
  <w:abstractNum w:abstractNumId="19" w15:restartNumberingAfterBreak="0">
    <w:nsid w:val="532A48D3"/>
    <w:multiLevelType w:val="hybridMultilevel"/>
    <w:tmpl w:val="0D26AF6E"/>
    <w:lvl w:ilvl="0" w:tplc="7DEE9312">
      <w:start w:val="1"/>
      <w:numFmt w:val="decimal"/>
      <w:lvlText w:val="%1."/>
      <w:lvlJc w:val="left"/>
      <w:pPr>
        <w:ind w:left="540" w:hanging="360"/>
      </w:pPr>
    </w:lvl>
    <w:lvl w:ilvl="1" w:tplc="B476B894">
      <w:numFmt w:val="decimal"/>
      <w:lvlText w:val=""/>
      <w:lvlJc w:val="left"/>
    </w:lvl>
    <w:lvl w:ilvl="2" w:tplc="75FC9FF4">
      <w:numFmt w:val="decimal"/>
      <w:lvlText w:val=""/>
      <w:lvlJc w:val="left"/>
    </w:lvl>
    <w:lvl w:ilvl="3" w:tplc="FA764C86">
      <w:numFmt w:val="decimal"/>
      <w:lvlText w:val=""/>
      <w:lvlJc w:val="left"/>
    </w:lvl>
    <w:lvl w:ilvl="4" w:tplc="1D7C9982">
      <w:numFmt w:val="decimal"/>
      <w:lvlText w:val=""/>
      <w:lvlJc w:val="left"/>
    </w:lvl>
    <w:lvl w:ilvl="5" w:tplc="B07298AA">
      <w:numFmt w:val="decimal"/>
      <w:lvlText w:val=""/>
      <w:lvlJc w:val="left"/>
    </w:lvl>
    <w:lvl w:ilvl="6" w:tplc="27007638">
      <w:numFmt w:val="decimal"/>
      <w:lvlText w:val=""/>
      <w:lvlJc w:val="left"/>
    </w:lvl>
    <w:lvl w:ilvl="7" w:tplc="BCFE0B9E">
      <w:numFmt w:val="decimal"/>
      <w:lvlText w:val=""/>
      <w:lvlJc w:val="left"/>
    </w:lvl>
    <w:lvl w:ilvl="8" w:tplc="2F681B38">
      <w:numFmt w:val="decimal"/>
      <w:lvlText w:val=""/>
      <w:lvlJc w:val="left"/>
    </w:lvl>
  </w:abstractNum>
  <w:abstractNum w:abstractNumId="20" w15:restartNumberingAfterBreak="0">
    <w:nsid w:val="5E651C99"/>
    <w:multiLevelType w:val="hybridMultilevel"/>
    <w:tmpl w:val="A2FC2FE8"/>
    <w:lvl w:ilvl="0" w:tplc="214234C4">
      <w:start w:val="1"/>
      <w:numFmt w:val="bullet"/>
      <w:lvlText w:val="•"/>
      <w:lvlJc w:val="left"/>
      <w:pPr>
        <w:ind w:left="540" w:hanging="300"/>
      </w:pPr>
    </w:lvl>
    <w:lvl w:ilvl="1" w:tplc="D098E302">
      <w:numFmt w:val="decimal"/>
      <w:lvlText w:val=""/>
      <w:lvlJc w:val="left"/>
    </w:lvl>
    <w:lvl w:ilvl="2" w:tplc="47A88600">
      <w:numFmt w:val="decimal"/>
      <w:lvlText w:val=""/>
      <w:lvlJc w:val="left"/>
    </w:lvl>
    <w:lvl w:ilvl="3" w:tplc="28E06636">
      <w:numFmt w:val="decimal"/>
      <w:lvlText w:val=""/>
      <w:lvlJc w:val="left"/>
    </w:lvl>
    <w:lvl w:ilvl="4" w:tplc="BEA6686E">
      <w:numFmt w:val="decimal"/>
      <w:lvlText w:val=""/>
      <w:lvlJc w:val="left"/>
    </w:lvl>
    <w:lvl w:ilvl="5" w:tplc="A0568D12">
      <w:numFmt w:val="decimal"/>
      <w:lvlText w:val=""/>
      <w:lvlJc w:val="left"/>
    </w:lvl>
    <w:lvl w:ilvl="6" w:tplc="5798CABE">
      <w:numFmt w:val="decimal"/>
      <w:lvlText w:val=""/>
      <w:lvlJc w:val="left"/>
    </w:lvl>
    <w:lvl w:ilvl="7" w:tplc="67CEAD22">
      <w:numFmt w:val="decimal"/>
      <w:lvlText w:val=""/>
      <w:lvlJc w:val="left"/>
    </w:lvl>
    <w:lvl w:ilvl="8" w:tplc="65107A7A">
      <w:numFmt w:val="decimal"/>
      <w:lvlText w:val=""/>
      <w:lvlJc w:val="left"/>
    </w:lvl>
  </w:abstractNum>
  <w:abstractNum w:abstractNumId="21" w15:restartNumberingAfterBreak="0">
    <w:nsid w:val="60352055"/>
    <w:multiLevelType w:val="hybridMultilevel"/>
    <w:tmpl w:val="467C7342"/>
    <w:lvl w:ilvl="0" w:tplc="3EA24A4E">
      <w:start w:val="1"/>
      <w:numFmt w:val="decimal"/>
      <w:lvlText w:val="%1."/>
      <w:lvlJc w:val="left"/>
      <w:pPr>
        <w:ind w:left="540" w:hanging="360"/>
      </w:pPr>
    </w:lvl>
    <w:lvl w:ilvl="1" w:tplc="FF30A346">
      <w:numFmt w:val="decimal"/>
      <w:lvlText w:val=""/>
      <w:lvlJc w:val="left"/>
    </w:lvl>
    <w:lvl w:ilvl="2" w:tplc="1C8A1C16">
      <w:numFmt w:val="decimal"/>
      <w:lvlText w:val=""/>
      <w:lvlJc w:val="left"/>
    </w:lvl>
    <w:lvl w:ilvl="3" w:tplc="C1488E20">
      <w:numFmt w:val="decimal"/>
      <w:lvlText w:val=""/>
      <w:lvlJc w:val="left"/>
    </w:lvl>
    <w:lvl w:ilvl="4" w:tplc="D382B384">
      <w:numFmt w:val="decimal"/>
      <w:lvlText w:val=""/>
      <w:lvlJc w:val="left"/>
    </w:lvl>
    <w:lvl w:ilvl="5" w:tplc="3E3CEA8C">
      <w:numFmt w:val="decimal"/>
      <w:lvlText w:val=""/>
      <w:lvlJc w:val="left"/>
    </w:lvl>
    <w:lvl w:ilvl="6" w:tplc="8FB0B94A">
      <w:numFmt w:val="decimal"/>
      <w:lvlText w:val=""/>
      <w:lvlJc w:val="left"/>
    </w:lvl>
    <w:lvl w:ilvl="7" w:tplc="03949D6C">
      <w:numFmt w:val="decimal"/>
      <w:lvlText w:val=""/>
      <w:lvlJc w:val="left"/>
    </w:lvl>
    <w:lvl w:ilvl="8" w:tplc="C6924290">
      <w:numFmt w:val="decimal"/>
      <w:lvlText w:val=""/>
      <w:lvlJc w:val="left"/>
    </w:lvl>
  </w:abstractNum>
  <w:abstractNum w:abstractNumId="22" w15:restartNumberingAfterBreak="0">
    <w:nsid w:val="624421F3"/>
    <w:multiLevelType w:val="hybridMultilevel"/>
    <w:tmpl w:val="5F42ED96"/>
    <w:lvl w:ilvl="0" w:tplc="2E04D01E">
      <w:start w:val="1"/>
      <w:numFmt w:val="decimal"/>
      <w:lvlText w:val="%1."/>
      <w:lvlJc w:val="left"/>
      <w:pPr>
        <w:ind w:left="540" w:hanging="360"/>
      </w:pPr>
    </w:lvl>
    <w:lvl w:ilvl="1" w:tplc="C110260E">
      <w:numFmt w:val="decimal"/>
      <w:lvlText w:val=""/>
      <w:lvlJc w:val="left"/>
    </w:lvl>
    <w:lvl w:ilvl="2" w:tplc="41C80FA8">
      <w:numFmt w:val="decimal"/>
      <w:lvlText w:val=""/>
      <w:lvlJc w:val="left"/>
    </w:lvl>
    <w:lvl w:ilvl="3" w:tplc="F4B09DC8">
      <w:numFmt w:val="decimal"/>
      <w:lvlText w:val=""/>
      <w:lvlJc w:val="left"/>
    </w:lvl>
    <w:lvl w:ilvl="4" w:tplc="67D0F302">
      <w:numFmt w:val="decimal"/>
      <w:lvlText w:val=""/>
      <w:lvlJc w:val="left"/>
    </w:lvl>
    <w:lvl w:ilvl="5" w:tplc="35766998">
      <w:numFmt w:val="decimal"/>
      <w:lvlText w:val=""/>
      <w:lvlJc w:val="left"/>
    </w:lvl>
    <w:lvl w:ilvl="6" w:tplc="73341AAE">
      <w:numFmt w:val="decimal"/>
      <w:lvlText w:val=""/>
      <w:lvlJc w:val="left"/>
    </w:lvl>
    <w:lvl w:ilvl="7" w:tplc="ED080CDC">
      <w:numFmt w:val="decimal"/>
      <w:lvlText w:val=""/>
      <w:lvlJc w:val="left"/>
    </w:lvl>
    <w:lvl w:ilvl="8" w:tplc="94005BD4">
      <w:numFmt w:val="decimal"/>
      <w:lvlText w:val=""/>
      <w:lvlJc w:val="left"/>
    </w:lvl>
  </w:abstractNum>
  <w:abstractNum w:abstractNumId="23" w15:restartNumberingAfterBreak="0">
    <w:nsid w:val="66580243"/>
    <w:multiLevelType w:val="hybridMultilevel"/>
    <w:tmpl w:val="D7927E98"/>
    <w:lvl w:ilvl="0" w:tplc="0B0AC7D8">
      <w:start w:val="1"/>
      <w:numFmt w:val="decimal"/>
      <w:lvlText w:val="%1."/>
      <w:lvlJc w:val="left"/>
      <w:pPr>
        <w:ind w:left="540" w:hanging="360"/>
      </w:pPr>
    </w:lvl>
    <w:lvl w:ilvl="1" w:tplc="562AFB9C">
      <w:numFmt w:val="decimal"/>
      <w:lvlText w:val=""/>
      <w:lvlJc w:val="left"/>
    </w:lvl>
    <w:lvl w:ilvl="2" w:tplc="31109E7E">
      <w:numFmt w:val="decimal"/>
      <w:lvlText w:val=""/>
      <w:lvlJc w:val="left"/>
    </w:lvl>
    <w:lvl w:ilvl="3" w:tplc="BC547ECC">
      <w:numFmt w:val="decimal"/>
      <w:lvlText w:val=""/>
      <w:lvlJc w:val="left"/>
    </w:lvl>
    <w:lvl w:ilvl="4" w:tplc="F4702A9C">
      <w:numFmt w:val="decimal"/>
      <w:lvlText w:val=""/>
      <w:lvlJc w:val="left"/>
    </w:lvl>
    <w:lvl w:ilvl="5" w:tplc="EE8AB5E6">
      <w:numFmt w:val="decimal"/>
      <w:lvlText w:val=""/>
      <w:lvlJc w:val="left"/>
    </w:lvl>
    <w:lvl w:ilvl="6" w:tplc="B5D431D2">
      <w:numFmt w:val="decimal"/>
      <w:lvlText w:val=""/>
      <w:lvlJc w:val="left"/>
    </w:lvl>
    <w:lvl w:ilvl="7" w:tplc="AD1449CA">
      <w:numFmt w:val="decimal"/>
      <w:lvlText w:val=""/>
      <w:lvlJc w:val="left"/>
    </w:lvl>
    <w:lvl w:ilvl="8" w:tplc="5C3A79CE">
      <w:numFmt w:val="decimal"/>
      <w:lvlText w:val=""/>
      <w:lvlJc w:val="left"/>
    </w:lvl>
  </w:abstractNum>
  <w:abstractNum w:abstractNumId="24" w15:restartNumberingAfterBreak="0">
    <w:nsid w:val="6E242A85"/>
    <w:multiLevelType w:val="hybridMultilevel"/>
    <w:tmpl w:val="E93AF278"/>
    <w:lvl w:ilvl="0" w:tplc="6A7C893E">
      <w:start w:val="1"/>
      <w:numFmt w:val="decimal"/>
      <w:lvlText w:val="%1."/>
      <w:lvlJc w:val="left"/>
      <w:pPr>
        <w:ind w:left="540" w:hanging="360"/>
      </w:pPr>
    </w:lvl>
    <w:lvl w:ilvl="1" w:tplc="738AE2C4">
      <w:numFmt w:val="decimal"/>
      <w:lvlText w:val=""/>
      <w:lvlJc w:val="left"/>
    </w:lvl>
    <w:lvl w:ilvl="2" w:tplc="3A7AABD6">
      <w:numFmt w:val="decimal"/>
      <w:lvlText w:val=""/>
      <w:lvlJc w:val="left"/>
    </w:lvl>
    <w:lvl w:ilvl="3" w:tplc="B2D40F70">
      <w:numFmt w:val="decimal"/>
      <w:lvlText w:val=""/>
      <w:lvlJc w:val="left"/>
    </w:lvl>
    <w:lvl w:ilvl="4" w:tplc="B05C336A">
      <w:numFmt w:val="decimal"/>
      <w:lvlText w:val=""/>
      <w:lvlJc w:val="left"/>
    </w:lvl>
    <w:lvl w:ilvl="5" w:tplc="E990E64E">
      <w:numFmt w:val="decimal"/>
      <w:lvlText w:val=""/>
      <w:lvlJc w:val="left"/>
    </w:lvl>
    <w:lvl w:ilvl="6" w:tplc="FDE02946">
      <w:numFmt w:val="decimal"/>
      <w:lvlText w:val=""/>
      <w:lvlJc w:val="left"/>
    </w:lvl>
    <w:lvl w:ilvl="7" w:tplc="E0580BBC">
      <w:numFmt w:val="decimal"/>
      <w:lvlText w:val=""/>
      <w:lvlJc w:val="left"/>
    </w:lvl>
    <w:lvl w:ilvl="8" w:tplc="83ACBB36">
      <w:numFmt w:val="decimal"/>
      <w:lvlText w:val=""/>
      <w:lvlJc w:val="left"/>
    </w:lvl>
  </w:abstractNum>
  <w:abstractNum w:abstractNumId="25" w15:restartNumberingAfterBreak="0">
    <w:nsid w:val="71E93DA9"/>
    <w:multiLevelType w:val="hybridMultilevel"/>
    <w:tmpl w:val="71CAF2C8"/>
    <w:lvl w:ilvl="0" w:tplc="8DA68656">
      <w:start w:val="1"/>
      <w:numFmt w:val="decimal"/>
      <w:lvlText w:val="%1."/>
      <w:lvlJc w:val="left"/>
      <w:pPr>
        <w:ind w:left="540" w:hanging="360"/>
      </w:pPr>
    </w:lvl>
    <w:lvl w:ilvl="1" w:tplc="039CB062">
      <w:numFmt w:val="decimal"/>
      <w:lvlText w:val=""/>
      <w:lvlJc w:val="left"/>
    </w:lvl>
    <w:lvl w:ilvl="2" w:tplc="2A30BB2C">
      <w:numFmt w:val="decimal"/>
      <w:lvlText w:val=""/>
      <w:lvlJc w:val="left"/>
    </w:lvl>
    <w:lvl w:ilvl="3" w:tplc="0B286646">
      <w:numFmt w:val="decimal"/>
      <w:lvlText w:val=""/>
      <w:lvlJc w:val="left"/>
    </w:lvl>
    <w:lvl w:ilvl="4" w:tplc="161A612C">
      <w:numFmt w:val="decimal"/>
      <w:lvlText w:val=""/>
      <w:lvlJc w:val="left"/>
    </w:lvl>
    <w:lvl w:ilvl="5" w:tplc="72D276B0">
      <w:numFmt w:val="decimal"/>
      <w:lvlText w:val=""/>
      <w:lvlJc w:val="left"/>
    </w:lvl>
    <w:lvl w:ilvl="6" w:tplc="ABB6F8F4">
      <w:numFmt w:val="decimal"/>
      <w:lvlText w:val=""/>
      <w:lvlJc w:val="left"/>
    </w:lvl>
    <w:lvl w:ilvl="7" w:tplc="69B60A4E">
      <w:numFmt w:val="decimal"/>
      <w:lvlText w:val=""/>
      <w:lvlJc w:val="left"/>
    </w:lvl>
    <w:lvl w:ilvl="8" w:tplc="C18C97FE">
      <w:numFmt w:val="decimal"/>
      <w:lvlText w:val=""/>
      <w:lvlJc w:val="left"/>
    </w:lvl>
  </w:abstractNum>
  <w:abstractNum w:abstractNumId="26" w15:restartNumberingAfterBreak="0">
    <w:nsid w:val="75104A8F"/>
    <w:multiLevelType w:val="hybridMultilevel"/>
    <w:tmpl w:val="4A5AAF82"/>
    <w:lvl w:ilvl="0" w:tplc="7EEA4606">
      <w:start w:val="1"/>
      <w:numFmt w:val="decimal"/>
      <w:lvlText w:val="%1."/>
      <w:lvlJc w:val="left"/>
      <w:pPr>
        <w:ind w:left="540" w:hanging="360"/>
      </w:pPr>
    </w:lvl>
    <w:lvl w:ilvl="1" w:tplc="CAFE276E">
      <w:numFmt w:val="decimal"/>
      <w:lvlText w:val=""/>
      <w:lvlJc w:val="left"/>
    </w:lvl>
    <w:lvl w:ilvl="2" w:tplc="1D28DEF0">
      <w:numFmt w:val="decimal"/>
      <w:lvlText w:val=""/>
      <w:lvlJc w:val="left"/>
    </w:lvl>
    <w:lvl w:ilvl="3" w:tplc="23B0876E">
      <w:numFmt w:val="decimal"/>
      <w:lvlText w:val=""/>
      <w:lvlJc w:val="left"/>
    </w:lvl>
    <w:lvl w:ilvl="4" w:tplc="100E2B3A">
      <w:numFmt w:val="decimal"/>
      <w:lvlText w:val=""/>
      <w:lvlJc w:val="left"/>
    </w:lvl>
    <w:lvl w:ilvl="5" w:tplc="96F47C7A">
      <w:numFmt w:val="decimal"/>
      <w:lvlText w:val=""/>
      <w:lvlJc w:val="left"/>
    </w:lvl>
    <w:lvl w:ilvl="6" w:tplc="C77EAEB2">
      <w:numFmt w:val="decimal"/>
      <w:lvlText w:val=""/>
      <w:lvlJc w:val="left"/>
    </w:lvl>
    <w:lvl w:ilvl="7" w:tplc="86389E10">
      <w:numFmt w:val="decimal"/>
      <w:lvlText w:val=""/>
      <w:lvlJc w:val="left"/>
    </w:lvl>
    <w:lvl w:ilvl="8" w:tplc="4476BA32">
      <w:numFmt w:val="decimal"/>
      <w:lvlText w:val=""/>
      <w:lvlJc w:val="left"/>
    </w:lvl>
  </w:abstractNum>
  <w:num w:numId="1" w16cid:durableId="1997610430">
    <w:abstractNumId w:val="10"/>
    <w:lvlOverride w:ilvl="0">
      <w:startOverride w:val="1"/>
    </w:lvlOverride>
  </w:num>
  <w:num w:numId="2" w16cid:durableId="128206377">
    <w:abstractNumId w:val="20"/>
    <w:lvlOverride w:ilvl="0">
      <w:startOverride w:val="1"/>
    </w:lvlOverride>
  </w:num>
  <w:num w:numId="3" w16cid:durableId="613173206">
    <w:abstractNumId w:val="17"/>
    <w:lvlOverride w:ilvl="0">
      <w:startOverride w:val="1"/>
    </w:lvlOverride>
  </w:num>
  <w:num w:numId="4" w16cid:durableId="1488086776">
    <w:abstractNumId w:val="21"/>
    <w:lvlOverride w:ilvl="0">
      <w:startOverride w:val="1"/>
    </w:lvlOverride>
  </w:num>
  <w:num w:numId="5" w16cid:durableId="743993679">
    <w:abstractNumId w:val="4"/>
    <w:lvlOverride w:ilvl="0">
      <w:startOverride w:val="1"/>
    </w:lvlOverride>
  </w:num>
  <w:num w:numId="6" w16cid:durableId="1047218233">
    <w:abstractNumId w:val="14"/>
    <w:lvlOverride w:ilvl="0">
      <w:startOverride w:val="1"/>
    </w:lvlOverride>
  </w:num>
  <w:num w:numId="7" w16cid:durableId="1375546985">
    <w:abstractNumId w:val="18"/>
    <w:lvlOverride w:ilvl="0">
      <w:startOverride w:val="1"/>
    </w:lvlOverride>
  </w:num>
  <w:num w:numId="8" w16cid:durableId="1205096523">
    <w:abstractNumId w:val="2"/>
    <w:lvlOverride w:ilvl="0">
      <w:startOverride w:val="1"/>
    </w:lvlOverride>
  </w:num>
  <w:num w:numId="9" w16cid:durableId="890648946">
    <w:abstractNumId w:val="7"/>
    <w:lvlOverride w:ilvl="0">
      <w:startOverride w:val="1"/>
    </w:lvlOverride>
  </w:num>
  <w:num w:numId="10" w16cid:durableId="43797084">
    <w:abstractNumId w:val="22"/>
    <w:lvlOverride w:ilvl="0">
      <w:startOverride w:val="1"/>
    </w:lvlOverride>
  </w:num>
  <w:num w:numId="11" w16cid:durableId="805244347">
    <w:abstractNumId w:val="24"/>
    <w:lvlOverride w:ilvl="0">
      <w:startOverride w:val="1"/>
    </w:lvlOverride>
  </w:num>
  <w:num w:numId="12" w16cid:durableId="572008861">
    <w:abstractNumId w:val="8"/>
    <w:lvlOverride w:ilvl="0">
      <w:startOverride w:val="1"/>
    </w:lvlOverride>
  </w:num>
  <w:num w:numId="13" w16cid:durableId="1041320122">
    <w:abstractNumId w:val="9"/>
    <w:lvlOverride w:ilvl="0">
      <w:startOverride w:val="1"/>
    </w:lvlOverride>
  </w:num>
  <w:num w:numId="14" w16cid:durableId="1447963980">
    <w:abstractNumId w:val="3"/>
    <w:lvlOverride w:ilvl="0">
      <w:startOverride w:val="1"/>
    </w:lvlOverride>
  </w:num>
  <w:num w:numId="15" w16cid:durableId="495147515">
    <w:abstractNumId w:val="12"/>
    <w:lvlOverride w:ilvl="0">
      <w:startOverride w:val="1"/>
    </w:lvlOverride>
  </w:num>
  <w:num w:numId="16" w16cid:durableId="859203125">
    <w:abstractNumId w:val="13"/>
    <w:lvlOverride w:ilvl="0">
      <w:startOverride w:val="1"/>
    </w:lvlOverride>
  </w:num>
  <w:num w:numId="17" w16cid:durableId="322859047">
    <w:abstractNumId w:val="0"/>
    <w:lvlOverride w:ilvl="0">
      <w:startOverride w:val="1"/>
    </w:lvlOverride>
  </w:num>
  <w:num w:numId="18" w16cid:durableId="2056201089">
    <w:abstractNumId w:val="5"/>
    <w:lvlOverride w:ilvl="0">
      <w:startOverride w:val="1"/>
    </w:lvlOverride>
  </w:num>
  <w:num w:numId="19" w16cid:durableId="2110927642">
    <w:abstractNumId w:val="16"/>
    <w:lvlOverride w:ilvl="0">
      <w:startOverride w:val="1"/>
    </w:lvlOverride>
  </w:num>
  <w:num w:numId="20" w16cid:durableId="1071317545">
    <w:abstractNumId w:val="1"/>
    <w:lvlOverride w:ilvl="0">
      <w:startOverride w:val="1"/>
    </w:lvlOverride>
  </w:num>
  <w:num w:numId="21" w16cid:durableId="1168596371">
    <w:abstractNumId w:val="6"/>
    <w:lvlOverride w:ilvl="0">
      <w:startOverride w:val="1"/>
    </w:lvlOverride>
  </w:num>
  <w:num w:numId="22" w16cid:durableId="682434090">
    <w:abstractNumId w:val="15"/>
    <w:lvlOverride w:ilvl="0">
      <w:startOverride w:val="1"/>
    </w:lvlOverride>
  </w:num>
  <w:num w:numId="23" w16cid:durableId="865948924">
    <w:abstractNumId w:val="23"/>
    <w:lvlOverride w:ilvl="0">
      <w:startOverride w:val="1"/>
    </w:lvlOverride>
  </w:num>
  <w:num w:numId="24" w16cid:durableId="1574898167">
    <w:abstractNumId w:val="26"/>
    <w:lvlOverride w:ilvl="0">
      <w:startOverride w:val="1"/>
    </w:lvlOverride>
  </w:num>
  <w:num w:numId="25" w16cid:durableId="1148130012">
    <w:abstractNumId w:val="19"/>
    <w:lvlOverride w:ilvl="0">
      <w:startOverride w:val="1"/>
    </w:lvlOverride>
  </w:num>
  <w:num w:numId="26" w16cid:durableId="293488899">
    <w:abstractNumId w:val="11"/>
    <w:lvlOverride w:ilvl="0">
      <w:startOverride w:val="1"/>
    </w:lvlOverride>
  </w:num>
  <w:num w:numId="27" w16cid:durableId="272904582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F0D"/>
    <w:rsid w:val="00261C06"/>
    <w:rsid w:val="002C69A6"/>
    <w:rsid w:val="00317C97"/>
    <w:rsid w:val="00D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9D0C"/>
  <w15:docId w15:val="{B1D65796-90DB-4CD2-904A-7D8D86D6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6" w:color="1F3864"/>
      </w:pBdr>
      <w:spacing w:after="240"/>
      <w:outlineLvl w:val="0"/>
    </w:pPr>
    <w:rPr>
      <w:rFonts w:ascii="Georgia" w:eastAsia="Georgia" w:hAnsi="Georgia" w:cs="Georgia"/>
      <w:b/>
      <w:bCs/>
      <w:color w:val="1F3864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1F3864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2E75B6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uiPriority w:val="10"/>
    <w:qFormat/>
    <w:pPr>
      <w:spacing w:after="240"/>
    </w:pPr>
    <w:rPr>
      <w:rFonts w:ascii="Georgia" w:eastAsia="Georgia" w:hAnsi="Georgia" w:cs="Georgia"/>
      <w:b/>
      <w:bCs/>
      <w:color w:val="1F3864"/>
      <w:sz w:val="36"/>
      <w:szCs w:val="36"/>
    </w:rPr>
  </w:style>
  <w:style w:type="paragraph" w:styleId="TDC1">
    <w:name w:val="toc 1"/>
    <w:basedOn w:val="Normal"/>
    <w:next w:val="Normal"/>
    <w:autoRedefine/>
    <w:uiPriority w:val="39"/>
    <w:unhideWhenUsed/>
    <w:rsid w:val="00261C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1C0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8764</Words>
  <Characters>48203</Characters>
  <Application>Microsoft Office Word</Application>
  <DocSecurity>0</DocSecurity>
  <Lines>401</Lines>
  <Paragraphs>113</Paragraphs>
  <ScaleCrop>false</ScaleCrop>
  <Company/>
  <LinksUpToDate>false</LinksUpToDate>
  <CharactersWithSpaces>56854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Control de Procesos</dc:title>
  <dc:creator>Control de Procesos</dc:creator>
  <dc:description>Manual de usuario</dc:description>
  <cp:lastModifiedBy>Jhoan Villamizar</cp:lastModifiedBy>
  <cp:revision>2</cp:revision>
  <dcterms:created xsi:type="dcterms:W3CDTF">2026-10-04T01:36:00Z</dcterms:created>
  <dcterms:modified xsi:type="dcterms:W3CDTF">2026-10-04T01:36:00Z</dcterms:modified>
</cp:coreProperties>
</file>