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237E" w14:textId="77777777" w:rsidR="006A5FF1" w:rsidRDefault="006A5FF1" w:rsidP="006A5FF1">
      <w:pPr>
        <w:ind w:left="360"/>
        <w:jc w:val="center"/>
      </w:pPr>
    </w:p>
    <w:p w14:paraId="736A1BCB" w14:textId="77777777" w:rsidR="006A5FF1" w:rsidRDefault="006A5FF1" w:rsidP="006A5FF1">
      <w:pPr>
        <w:ind w:left="360"/>
        <w:jc w:val="center"/>
      </w:pPr>
    </w:p>
    <w:p w14:paraId="041A5969" w14:textId="77777777" w:rsidR="006A5FF1" w:rsidRDefault="006A5FF1" w:rsidP="006A5FF1">
      <w:pPr>
        <w:ind w:left="360"/>
        <w:jc w:val="center"/>
      </w:pPr>
    </w:p>
    <w:p w14:paraId="2565A75B" w14:textId="01E4B62A" w:rsidR="006A5FF1" w:rsidRPr="006A5FF1" w:rsidRDefault="006A5FF1" w:rsidP="006A5FF1">
      <w:pPr>
        <w:ind w:left="360"/>
        <w:jc w:val="center"/>
      </w:pPr>
      <w:r w:rsidRPr="006A5FF1">
        <w:t>Dog Risk Assessment &amp; Guest Policy</w:t>
      </w:r>
    </w:p>
    <w:p w14:paraId="47D20E6C" w14:textId="77777777" w:rsidR="006A5FF1" w:rsidRPr="006A5FF1" w:rsidRDefault="006A5FF1" w:rsidP="006A5FF1">
      <w:pPr>
        <w:ind w:left="360"/>
        <w:jc w:val="center"/>
      </w:pPr>
      <w:r w:rsidRPr="006A5FF1">
        <w:t>Purpose</w:t>
      </w:r>
    </w:p>
    <w:p w14:paraId="60802032" w14:textId="77777777" w:rsidR="006A5FF1" w:rsidRPr="006A5FF1" w:rsidRDefault="006A5FF1" w:rsidP="006A5FF1">
      <w:pPr>
        <w:ind w:left="360"/>
        <w:jc w:val="center"/>
      </w:pPr>
      <w:r w:rsidRPr="006A5FF1">
        <w:t>This document outlines the risks associated with allowing dogs in the adapted bungalow and the measures in place to ensure the safety, comfort, and accessibility of all guests, staff, and animals.</w:t>
      </w:r>
    </w:p>
    <w:p w14:paraId="2E600BA3" w14:textId="78818DE5" w:rsidR="006A5FF1" w:rsidRPr="006A5FF1" w:rsidRDefault="006A5FF1" w:rsidP="006A5FF1">
      <w:pPr>
        <w:jc w:val="center"/>
      </w:pPr>
    </w:p>
    <w:p w14:paraId="35AB2E27" w14:textId="1D379EA9" w:rsidR="006A5FF1" w:rsidRPr="006A5FF1" w:rsidRDefault="006A5FF1" w:rsidP="006A5FF1">
      <w:pPr>
        <w:ind w:left="360"/>
        <w:jc w:val="center"/>
      </w:pPr>
      <w:r w:rsidRPr="006A5FF1">
        <w:t>Notification Requirement</w:t>
      </w:r>
    </w:p>
    <w:p w14:paraId="03166204" w14:textId="1D2D7CD6" w:rsidR="006A5FF1" w:rsidRPr="006A5FF1" w:rsidRDefault="006A5FF1" w:rsidP="006A5FF1">
      <w:pPr>
        <w:ind w:left="360"/>
        <w:jc w:val="center"/>
      </w:pPr>
      <w:r w:rsidRPr="006A5FF1">
        <w:t>Guests must inform us in advance if they intend to bring a dog.</w:t>
      </w:r>
    </w:p>
    <w:p w14:paraId="0CBAF0BF" w14:textId="751ACDEB" w:rsidR="006A5FF1" w:rsidRPr="006A5FF1" w:rsidRDefault="006A5FF1" w:rsidP="006A5FF1">
      <w:pPr>
        <w:ind w:left="360"/>
        <w:jc w:val="center"/>
      </w:pPr>
      <w:r w:rsidRPr="006A5FF1">
        <w:t>This is especially important if:</w:t>
      </w:r>
    </w:p>
    <w:p w14:paraId="7AB29931" w14:textId="205AA8B5" w:rsidR="006A5FF1" w:rsidRPr="006A5FF1" w:rsidRDefault="006A5FF1" w:rsidP="006A5FF1">
      <w:pPr>
        <w:ind w:left="1080"/>
        <w:jc w:val="center"/>
      </w:pPr>
      <w:r w:rsidRPr="006A5FF1">
        <w:t>The dog is a service or assistance dog</w:t>
      </w:r>
    </w:p>
    <w:p w14:paraId="30ABDA6A" w14:textId="5106F6CD" w:rsidR="006A5FF1" w:rsidRPr="006A5FF1" w:rsidRDefault="006A5FF1" w:rsidP="006A5FF1">
      <w:pPr>
        <w:ind w:left="1080"/>
        <w:jc w:val="center"/>
      </w:pPr>
      <w:r w:rsidRPr="006A5FF1">
        <w:t>The guest requires additional care or support staff</w:t>
      </w:r>
    </w:p>
    <w:p w14:paraId="4BE6D52C" w14:textId="13370884" w:rsidR="006A5FF1" w:rsidRPr="006A5FF1" w:rsidRDefault="006A5FF1" w:rsidP="006A5FF1">
      <w:pPr>
        <w:jc w:val="center"/>
      </w:pPr>
    </w:p>
    <w:p w14:paraId="718CC974" w14:textId="17A7C254" w:rsidR="006A5FF1" w:rsidRPr="006A5FF1" w:rsidRDefault="006A5FF1" w:rsidP="006A5FF1">
      <w:pPr>
        <w:ind w:left="360"/>
        <w:jc w:val="center"/>
      </w:pPr>
      <w:r w:rsidRPr="006A5FF1">
        <w:t>Suitability of the Property</w:t>
      </w:r>
    </w:p>
    <w:p w14:paraId="41196A7D" w14:textId="692E5771" w:rsidR="006A5FF1" w:rsidRPr="006A5FF1" w:rsidRDefault="006A5FF1" w:rsidP="006A5FF1">
      <w:pPr>
        <w:ind w:left="360"/>
        <w:jc w:val="center"/>
      </w:pPr>
      <w:r w:rsidRPr="006A5FF1">
        <w:t>As an accessible bungalow, the property includes features such as:</w:t>
      </w:r>
    </w:p>
    <w:p w14:paraId="0717274A" w14:textId="5064D0FE" w:rsidR="006A5FF1" w:rsidRPr="006A5FF1" w:rsidRDefault="006A5FF1" w:rsidP="006A5FF1">
      <w:pPr>
        <w:ind w:left="360"/>
        <w:jc w:val="center"/>
      </w:pPr>
      <w:r w:rsidRPr="006A5FF1">
        <w:t>Mobility aids</w:t>
      </w:r>
    </w:p>
    <w:p w14:paraId="1E4AE840" w14:textId="46B280B5" w:rsidR="006A5FF1" w:rsidRPr="006A5FF1" w:rsidRDefault="006A5FF1" w:rsidP="006A5FF1">
      <w:pPr>
        <w:ind w:left="360"/>
        <w:jc w:val="center"/>
      </w:pPr>
      <w:r w:rsidRPr="006A5FF1">
        <w:t>Specialist furniture/equipment</w:t>
      </w:r>
    </w:p>
    <w:p w14:paraId="3ABC92BA" w14:textId="77777777" w:rsidR="006A5FF1" w:rsidRPr="006A5FF1" w:rsidRDefault="006A5FF1" w:rsidP="006A5FF1">
      <w:pPr>
        <w:ind w:left="360"/>
        <w:jc w:val="center"/>
      </w:pPr>
      <w:r w:rsidRPr="006A5FF1">
        <w:t>Risks:</w:t>
      </w:r>
    </w:p>
    <w:p w14:paraId="6F55BB3D" w14:textId="490070D3" w:rsidR="006A5FF1" w:rsidRPr="006A5FF1" w:rsidRDefault="006A5FF1" w:rsidP="006A5FF1">
      <w:pPr>
        <w:ind w:left="360"/>
        <w:jc w:val="center"/>
      </w:pPr>
      <w:r w:rsidRPr="006A5FF1">
        <w:t>Damage to accessibility equipment</w:t>
      </w:r>
    </w:p>
    <w:p w14:paraId="46FD12EA" w14:textId="30F53D06" w:rsidR="006A5FF1" w:rsidRPr="006A5FF1" w:rsidRDefault="006A5FF1" w:rsidP="006A5FF1">
      <w:pPr>
        <w:ind w:left="360"/>
        <w:jc w:val="center"/>
      </w:pPr>
      <w:r w:rsidRPr="006A5FF1">
        <w:t>Obstruction of pathways creating trip hazards</w:t>
      </w:r>
    </w:p>
    <w:p w14:paraId="75CB694E" w14:textId="77777777" w:rsidR="006A5FF1" w:rsidRPr="006A5FF1" w:rsidRDefault="006A5FF1" w:rsidP="006A5FF1">
      <w:pPr>
        <w:ind w:left="360"/>
        <w:jc w:val="center"/>
      </w:pPr>
      <w:r w:rsidRPr="006A5FF1">
        <w:t>Control Measures:</w:t>
      </w:r>
    </w:p>
    <w:p w14:paraId="1793CE6C" w14:textId="4B32D802" w:rsidR="006A5FF1" w:rsidRPr="006A5FF1" w:rsidRDefault="006A5FF1" w:rsidP="006A5FF1">
      <w:pPr>
        <w:ind w:left="360"/>
        <w:jc w:val="center"/>
      </w:pPr>
      <w:r w:rsidRPr="006A5FF1">
        <w:t xml:space="preserve">Dogs must be </w:t>
      </w:r>
      <w:proofErr w:type="gramStart"/>
      <w:r w:rsidRPr="006A5FF1">
        <w:t>kept under control at all times</w:t>
      </w:r>
      <w:proofErr w:type="gramEnd"/>
    </w:p>
    <w:p w14:paraId="1C62CD18" w14:textId="7895B3D8" w:rsidR="006A5FF1" w:rsidRPr="006A5FF1" w:rsidRDefault="006A5FF1" w:rsidP="006A5FF1">
      <w:pPr>
        <w:ind w:left="360"/>
        <w:jc w:val="center"/>
      </w:pPr>
      <w:r w:rsidRPr="006A5FF1">
        <w:t>Clear access routes must be maintained</w:t>
      </w:r>
    </w:p>
    <w:p w14:paraId="1562CC9E" w14:textId="79CE6C45" w:rsidR="006A5FF1" w:rsidRDefault="006A5FF1" w:rsidP="006A5FF1">
      <w:pPr>
        <w:jc w:val="center"/>
      </w:pPr>
    </w:p>
    <w:p w14:paraId="16424883" w14:textId="77777777" w:rsidR="006A5FF1" w:rsidRDefault="006A5FF1" w:rsidP="006A5FF1">
      <w:pPr>
        <w:jc w:val="center"/>
      </w:pPr>
    </w:p>
    <w:p w14:paraId="62CCF049" w14:textId="77777777" w:rsidR="006A5FF1" w:rsidRDefault="006A5FF1" w:rsidP="006A5FF1">
      <w:pPr>
        <w:jc w:val="center"/>
      </w:pPr>
    </w:p>
    <w:p w14:paraId="6F991621" w14:textId="77777777" w:rsidR="006A5FF1" w:rsidRDefault="006A5FF1" w:rsidP="006A5FF1">
      <w:pPr>
        <w:jc w:val="center"/>
      </w:pPr>
    </w:p>
    <w:p w14:paraId="25240585" w14:textId="77777777" w:rsidR="006A5FF1" w:rsidRDefault="006A5FF1" w:rsidP="006A5FF1">
      <w:pPr>
        <w:jc w:val="center"/>
      </w:pPr>
    </w:p>
    <w:p w14:paraId="4DE11982" w14:textId="77777777" w:rsidR="006A5FF1" w:rsidRDefault="006A5FF1" w:rsidP="006A5FF1">
      <w:pPr>
        <w:jc w:val="center"/>
      </w:pPr>
    </w:p>
    <w:p w14:paraId="3DC9296B" w14:textId="77777777" w:rsidR="006A5FF1" w:rsidRDefault="006A5FF1" w:rsidP="006A5FF1">
      <w:pPr>
        <w:jc w:val="center"/>
      </w:pPr>
    </w:p>
    <w:p w14:paraId="6A0D4BAA" w14:textId="77777777" w:rsidR="006A5FF1" w:rsidRPr="006A5FF1" w:rsidRDefault="006A5FF1" w:rsidP="006A5FF1">
      <w:pPr>
        <w:jc w:val="center"/>
      </w:pPr>
    </w:p>
    <w:p w14:paraId="0A507409" w14:textId="3CFD900B" w:rsidR="006A5FF1" w:rsidRPr="006A5FF1" w:rsidRDefault="006A5FF1" w:rsidP="006A5FF1">
      <w:pPr>
        <w:ind w:left="360"/>
        <w:jc w:val="center"/>
      </w:pPr>
      <w:r w:rsidRPr="006A5FF1">
        <w:t>Hygiene &amp; Cleanliness</w:t>
      </w:r>
    </w:p>
    <w:p w14:paraId="4B803E4F" w14:textId="77777777" w:rsidR="006A5FF1" w:rsidRPr="006A5FF1" w:rsidRDefault="006A5FF1" w:rsidP="006A5FF1">
      <w:pPr>
        <w:ind w:left="360"/>
        <w:jc w:val="center"/>
      </w:pPr>
      <w:r w:rsidRPr="006A5FF1">
        <w:t>Risks:</w:t>
      </w:r>
    </w:p>
    <w:p w14:paraId="11E329A7" w14:textId="22214D9F" w:rsidR="006A5FF1" w:rsidRPr="006A5FF1" w:rsidRDefault="006A5FF1" w:rsidP="006A5FF1">
      <w:pPr>
        <w:ind w:left="360"/>
        <w:jc w:val="center"/>
      </w:pPr>
      <w:r w:rsidRPr="006A5FF1">
        <w:t>Allergens (dog hair, dander)</w:t>
      </w:r>
    </w:p>
    <w:p w14:paraId="52C1B40C" w14:textId="72AB92D1" w:rsidR="006A5FF1" w:rsidRPr="006A5FF1" w:rsidRDefault="006A5FF1" w:rsidP="006A5FF1">
      <w:pPr>
        <w:ind w:left="360"/>
        <w:jc w:val="center"/>
      </w:pPr>
      <w:r w:rsidRPr="006A5FF1">
        <w:t>Hygiene concerns for future guests</w:t>
      </w:r>
    </w:p>
    <w:p w14:paraId="6C251C07" w14:textId="3B2C55C3" w:rsidR="006A5FF1" w:rsidRPr="006A5FF1" w:rsidRDefault="006A5FF1" w:rsidP="006A5FF1">
      <w:pPr>
        <w:ind w:left="360"/>
        <w:jc w:val="center"/>
      </w:pPr>
      <w:r w:rsidRPr="006A5FF1">
        <w:t>Outdoor fouling</w:t>
      </w:r>
    </w:p>
    <w:p w14:paraId="66B1396B" w14:textId="77777777" w:rsidR="006A5FF1" w:rsidRPr="006A5FF1" w:rsidRDefault="006A5FF1" w:rsidP="006A5FF1">
      <w:pPr>
        <w:ind w:left="360"/>
        <w:jc w:val="center"/>
      </w:pPr>
      <w:r w:rsidRPr="006A5FF1">
        <w:t>Control Measures:</w:t>
      </w:r>
    </w:p>
    <w:p w14:paraId="37F4A7E5" w14:textId="2EE2DACE" w:rsidR="006A5FF1" w:rsidRPr="006A5FF1" w:rsidRDefault="006A5FF1" w:rsidP="006A5FF1">
      <w:pPr>
        <w:ind w:left="360"/>
        <w:jc w:val="center"/>
      </w:pPr>
      <w:r w:rsidRPr="006A5FF1">
        <w:t>Guests must clean up after their dog immediately, both indoors and outdoors</w:t>
      </w:r>
    </w:p>
    <w:p w14:paraId="3FD9D6DB" w14:textId="4FF0D6D1" w:rsidR="006A5FF1" w:rsidRPr="006A5FF1" w:rsidRDefault="006A5FF1" w:rsidP="006A5FF1">
      <w:pPr>
        <w:ind w:left="360"/>
        <w:jc w:val="center"/>
      </w:pPr>
      <w:r w:rsidRPr="006A5FF1">
        <w:t>Waste must be disposed of appropriately</w:t>
      </w:r>
    </w:p>
    <w:p w14:paraId="23146128" w14:textId="656E02CA" w:rsidR="006A5FF1" w:rsidRPr="006A5FF1" w:rsidRDefault="006A5FF1" w:rsidP="006A5FF1">
      <w:pPr>
        <w:ind w:left="360"/>
        <w:jc w:val="center"/>
      </w:pPr>
      <w:r w:rsidRPr="006A5FF1">
        <w:t>The property is professionally cleaned before and after each stay</w:t>
      </w:r>
    </w:p>
    <w:p w14:paraId="5FE00DF3" w14:textId="7F1C79B7" w:rsidR="006A5FF1" w:rsidRPr="006A5FF1" w:rsidRDefault="006A5FF1" w:rsidP="006A5FF1">
      <w:pPr>
        <w:jc w:val="center"/>
      </w:pPr>
    </w:p>
    <w:p w14:paraId="31841BFD" w14:textId="56E6DA84" w:rsidR="006A5FF1" w:rsidRPr="006A5FF1" w:rsidRDefault="006A5FF1" w:rsidP="006A5FF1">
      <w:pPr>
        <w:ind w:left="360"/>
        <w:jc w:val="center"/>
      </w:pPr>
      <w:r w:rsidRPr="006A5FF1">
        <w:t>Behaviour &amp; Safety</w:t>
      </w:r>
    </w:p>
    <w:p w14:paraId="3432844A" w14:textId="77777777" w:rsidR="006A5FF1" w:rsidRPr="006A5FF1" w:rsidRDefault="006A5FF1" w:rsidP="006A5FF1">
      <w:pPr>
        <w:ind w:left="360"/>
        <w:jc w:val="center"/>
      </w:pPr>
      <w:r w:rsidRPr="006A5FF1">
        <w:t>Risks:</w:t>
      </w:r>
    </w:p>
    <w:p w14:paraId="1109DA63" w14:textId="486DEAAE" w:rsidR="006A5FF1" w:rsidRPr="006A5FF1" w:rsidRDefault="006A5FF1" w:rsidP="006A5FF1">
      <w:pPr>
        <w:ind w:left="360"/>
        <w:jc w:val="center"/>
      </w:pPr>
      <w:r w:rsidRPr="006A5FF1">
        <w:t>Aggressive or unpredictable behaviour</w:t>
      </w:r>
    </w:p>
    <w:p w14:paraId="420BB0BA" w14:textId="3BD0F33F" w:rsidR="006A5FF1" w:rsidRPr="006A5FF1" w:rsidRDefault="006A5FF1" w:rsidP="006A5FF1">
      <w:pPr>
        <w:ind w:left="360"/>
        <w:jc w:val="center"/>
      </w:pPr>
      <w:r w:rsidRPr="006A5FF1">
        <w:t>Injury to guests, staff, or other animals</w:t>
      </w:r>
    </w:p>
    <w:p w14:paraId="5587A237" w14:textId="5A109027" w:rsidR="006A5FF1" w:rsidRPr="006A5FF1" w:rsidRDefault="006A5FF1" w:rsidP="006A5FF1">
      <w:pPr>
        <w:ind w:left="360"/>
        <w:jc w:val="center"/>
      </w:pPr>
      <w:r w:rsidRPr="006A5FF1">
        <w:t>Excessive noise/disturbance</w:t>
      </w:r>
    </w:p>
    <w:p w14:paraId="4F66FF3B" w14:textId="77777777" w:rsidR="006A5FF1" w:rsidRPr="006A5FF1" w:rsidRDefault="006A5FF1" w:rsidP="006A5FF1">
      <w:pPr>
        <w:ind w:left="360"/>
        <w:jc w:val="center"/>
      </w:pPr>
      <w:r w:rsidRPr="006A5FF1">
        <w:t>Control Measures:</w:t>
      </w:r>
    </w:p>
    <w:p w14:paraId="3D5A5FD0" w14:textId="487700F5" w:rsidR="006A5FF1" w:rsidRPr="006A5FF1" w:rsidRDefault="006A5FF1" w:rsidP="006A5FF1">
      <w:pPr>
        <w:ind w:left="360"/>
        <w:jc w:val="center"/>
      </w:pPr>
      <w:r w:rsidRPr="006A5FF1">
        <w:t>Dogs must be well-behaved and not left unattended for long periods</w:t>
      </w:r>
    </w:p>
    <w:p w14:paraId="4F1A7F2F" w14:textId="186C9A36" w:rsidR="006A5FF1" w:rsidRPr="006A5FF1" w:rsidRDefault="006A5FF1" w:rsidP="006A5FF1">
      <w:pPr>
        <w:ind w:left="360"/>
        <w:jc w:val="center"/>
      </w:pPr>
      <w:r w:rsidRPr="006A5FF1">
        <w:t>Any dog showing aggressive behaviour may result in termination of the stay</w:t>
      </w:r>
    </w:p>
    <w:p w14:paraId="468E18FF" w14:textId="1964CFFA" w:rsidR="006A5FF1" w:rsidRPr="006A5FF1" w:rsidRDefault="006A5FF1" w:rsidP="006A5FF1">
      <w:pPr>
        <w:ind w:left="360"/>
        <w:jc w:val="center"/>
      </w:pPr>
      <w:r w:rsidRPr="006A5FF1">
        <w:t xml:space="preserve">Guests </w:t>
      </w:r>
      <w:proofErr w:type="gramStart"/>
      <w:r w:rsidRPr="006A5FF1">
        <w:t>are fully responsible for their dog at all times</w:t>
      </w:r>
      <w:proofErr w:type="gramEnd"/>
    </w:p>
    <w:p w14:paraId="5461D031" w14:textId="02765BFE" w:rsidR="006A5FF1" w:rsidRDefault="006A5FF1" w:rsidP="006A5FF1">
      <w:pPr>
        <w:jc w:val="center"/>
      </w:pPr>
    </w:p>
    <w:p w14:paraId="1FC5EA94" w14:textId="77777777" w:rsidR="006A5FF1" w:rsidRDefault="006A5FF1" w:rsidP="006A5FF1">
      <w:pPr>
        <w:jc w:val="center"/>
      </w:pPr>
    </w:p>
    <w:p w14:paraId="4AF54BB2" w14:textId="77777777" w:rsidR="006A5FF1" w:rsidRDefault="006A5FF1" w:rsidP="006A5FF1">
      <w:pPr>
        <w:jc w:val="center"/>
      </w:pPr>
    </w:p>
    <w:p w14:paraId="3CF24792" w14:textId="77777777" w:rsidR="006A5FF1" w:rsidRDefault="006A5FF1" w:rsidP="006A5FF1">
      <w:pPr>
        <w:jc w:val="center"/>
      </w:pPr>
    </w:p>
    <w:p w14:paraId="51D305FA" w14:textId="77777777" w:rsidR="006A5FF1" w:rsidRDefault="006A5FF1" w:rsidP="006A5FF1">
      <w:pPr>
        <w:jc w:val="center"/>
      </w:pPr>
    </w:p>
    <w:p w14:paraId="38C42108" w14:textId="77777777" w:rsidR="006A5FF1" w:rsidRDefault="006A5FF1" w:rsidP="006A5FF1">
      <w:pPr>
        <w:jc w:val="center"/>
      </w:pPr>
    </w:p>
    <w:p w14:paraId="03246D87" w14:textId="77777777" w:rsidR="006A5FF1" w:rsidRDefault="006A5FF1" w:rsidP="006A5FF1">
      <w:pPr>
        <w:jc w:val="center"/>
      </w:pPr>
    </w:p>
    <w:p w14:paraId="07E851B8" w14:textId="77777777" w:rsidR="006A5FF1" w:rsidRDefault="006A5FF1" w:rsidP="006A5FF1">
      <w:pPr>
        <w:jc w:val="center"/>
      </w:pPr>
    </w:p>
    <w:p w14:paraId="1C52F6F4" w14:textId="77777777" w:rsidR="006A5FF1" w:rsidRPr="006A5FF1" w:rsidRDefault="006A5FF1" w:rsidP="006A5FF1">
      <w:pPr>
        <w:jc w:val="center"/>
      </w:pPr>
    </w:p>
    <w:p w14:paraId="477CD4AC" w14:textId="1628CC6C" w:rsidR="006A5FF1" w:rsidRPr="006A5FF1" w:rsidRDefault="006A5FF1" w:rsidP="006A5FF1">
      <w:pPr>
        <w:ind w:left="360"/>
        <w:jc w:val="center"/>
      </w:pPr>
      <w:r w:rsidRPr="006A5FF1">
        <w:t>Damage to Property</w:t>
      </w:r>
    </w:p>
    <w:p w14:paraId="1AF7A167" w14:textId="77777777" w:rsidR="006A5FF1" w:rsidRPr="006A5FF1" w:rsidRDefault="006A5FF1" w:rsidP="006A5FF1">
      <w:pPr>
        <w:ind w:left="360"/>
        <w:jc w:val="center"/>
      </w:pPr>
      <w:r w:rsidRPr="006A5FF1">
        <w:t>Risks:</w:t>
      </w:r>
    </w:p>
    <w:p w14:paraId="28F7BADF" w14:textId="4B8B72CD" w:rsidR="006A5FF1" w:rsidRPr="006A5FF1" w:rsidRDefault="006A5FF1" w:rsidP="006A5FF1">
      <w:pPr>
        <w:ind w:left="360"/>
        <w:jc w:val="center"/>
      </w:pPr>
      <w:r w:rsidRPr="006A5FF1">
        <w:t>Damage to furniture, flooring, fixtures, or specialist equipment</w:t>
      </w:r>
    </w:p>
    <w:p w14:paraId="42C8B74E" w14:textId="77777777" w:rsidR="006A5FF1" w:rsidRPr="006A5FF1" w:rsidRDefault="006A5FF1" w:rsidP="006A5FF1">
      <w:pPr>
        <w:ind w:left="360"/>
        <w:jc w:val="center"/>
      </w:pPr>
      <w:r w:rsidRPr="006A5FF1">
        <w:t>Control Measures:</w:t>
      </w:r>
    </w:p>
    <w:p w14:paraId="292D1151" w14:textId="3FBFF92A" w:rsidR="006A5FF1" w:rsidRPr="006A5FF1" w:rsidRDefault="006A5FF1" w:rsidP="006A5FF1">
      <w:pPr>
        <w:ind w:left="360"/>
        <w:jc w:val="center"/>
      </w:pPr>
      <w:r w:rsidRPr="006A5FF1">
        <w:t>Guests must report any damage immediately</w:t>
      </w:r>
    </w:p>
    <w:p w14:paraId="40FE0C12" w14:textId="42C6A02B" w:rsidR="006A5FF1" w:rsidRPr="006A5FF1" w:rsidRDefault="006A5FF1" w:rsidP="006A5FF1">
      <w:pPr>
        <w:ind w:left="360"/>
        <w:jc w:val="center"/>
      </w:pPr>
      <w:r w:rsidRPr="006A5FF1">
        <w:t>Costs for repairs, replacement, or additional cleaning will be charged to the guest</w:t>
      </w:r>
    </w:p>
    <w:p w14:paraId="6D21D87E" w14:textId="58FB5847" w:rsidR="006A5FF1" w:rsidRPr="006A5FF1" w:rsidRDefault="006A5FF1" w:rsidP="006A5FF1">
      <w:pPr>
        <w:ind w:left="360"/>
        <w:jc w:val="center"/>
      </w:pPr>
      <w:r w:rsidRPr="006A5FF1">
        <w:t>We recommend guests bring:</w:t>
      </w:r>
    </w:p>
    <w:p w14:paraId="467B3E54" w14:textId="3D7680A6" w:rsidR="006A5FF1" w:rsidRPr="006A5FF1" w:rsidRDefault="006A5FF1" w:rsidP="006A5FF1">
      <w:pPr>
        <w:ind w:left="1080"/>
        <w:jc w:val="center"/>
      </w:pPr>
      <w:r w:rsidRPr="006A5FF1">
        <w:t>Dog bedding</w:t>
      </w:r>
    </w:p>
    <w:p w14:paraId="0112ED5E" w14:textId="06322684" w:rsidR="006A5FF1" w:rsidRPr="006A5FF1" w:rsidRDefault="006A5FF1" w:rsidP="006A5FF1">
      <w:pPr>
        <w:ind w:left="1080"/>
        <w:jc w:val="center"/>
      </w:pPr>
      <w:r w:rsidRPr="006A5FF1">
        <w:t>Covers for furniture if needed</w:t>
      </w:r>
    </w:p>
    <w:p w14:paraId="4E28E240" w14:textId="11B3D227" w:rsidR="006A5FF1" w:rsidRPr="006A5FF1" w:rsidRDefault="006A5FF1" w:rsidP="006A5FF1">
      <w:pPr>
        <w:jc w:val="center"/>
      </w:pPr>
    </w:p>
    <w:p w14:paraId="117C8673" w14:textId="1ADEE8F2" w:rsidR="006A5FF1" w:rsidRPr="006A5FF1" w:rsidRDefault="006A5FF1" w:rsidP="006A5FF1">
      <w:pPr>
        <w:ind w:left="360"/>
        <w:jc w:val="center"/>
      </w:pPr>
      <w:r w:rsidRPr="006A5FF1">
        <w:t>Care &amp; Support Staff</w:t>
      </w:r>
    </w:p>
    <w:p w14:paraId="713E9682" w14:textId="4CFC50FF" w:rsidR="006A5FF1" w:rsidRPr="006A5FF1" w:rsidRDefault="006A5FF1" w:rsidP="006A5FF1">
      <w:pPr>
        <w:ind w:left="360"/>
        <w:jc w:val="center"/>
      </w:pPr>
      <w:r w:rsidRPr="006A5FF1">
        <w:t>If care staff are required to assist with the guest or dog:</w:t>
      </w:r>
    </w:p>
    <w:p w14:paraId="0920E3EE" w14:textId="06BC2593" w:rsidR="006A5FF1" w:rsidRPr="006A5FF1" w:rsidRDefault="006A5FF1" w:rsidP="006A5FF1">
      <w:pPr>
        <w:ind w:left="1080"/>
        <w:jc w:val="center"/>
      </w:pPr>
      <w:r w:rsidRPr="006A5FF1">
        <w:t>This must be discussed and agreed in advance</w:t>
      </w:r>
    </w:p>
    <w:p w14:paraId="4DD4C7C0" w14:textId="7AFA3132" w:rsidR="006A5FF1" w:rsidRPr="006A5FF1" w:rsidRDefault="006A5FF1" w:rsidP="006A5FF1">
      <w:pPr>
        <w:ind w:left="1080"/>
        <w:jc w:val="center"/>
      </w:pPr>
      <w:r w:rsidRPr="006A5FF1">
        <w:t>Additional arrangements and costs may apply</w:t>
      </w:r>
    </w:p>
    <w:p w14:paraId="76FFE39E" w14:textId="3A91E276" w:rsidR="006A5FF1" w:rsidRPr="006A5FF1" w:rsidRDefault="006A5FF1" w:rsidP="006A5FF1">
      <w:pPr>
        <w:jc w:val="center"/>
      </w:pPr>
    </w:p>
    <w:p w14:paraId="51CC208E" w14:textId="21D37959" w:rsidR="006A5FF1" w:rsidRPr="006A5FF1" w:rsidRDefault="006A5FF1" w:rsidP="006A5FF1">
      <w:pPr>
        <w:ind w:left="360"/>
        <w:jc w:val="center"/>
      </w:pPr>
      <w:r>
        <w:t>E</w:t>
      </w:r>
      <w:r w:rsidRPr="006A5FF1">
        <w:t>mergency Situations</w:t>
      </w:r>
    </w:p>
    <w:p w14:paraId="1F09C0AE" w14:textId="77777777" w:rsidR="006A5FF1" w:rsidRPr="006A5FF1" w:rsidRDefault="006A5FF1" w:rsidP="006A5FF1">
      <w:pPr>
        <w:ind w:left="360"/>
        <w:jc w:val="center"/>
      </w:pPr>
      <w:r w:rsidRPr="006A5FF1">
        <w:t>Risks:</w:t>
      </w:r>
    </w:p>
    <w:p w14:paraId="54318590" w14:textId="6B3E3F3A" w:rsidR="006A5FF1" w:rsidRPr="006A5FF1" w:rsidRDefault="006A5FF1" w:rsidP="006A5FF1">
      <w:pPr>
        <w:ind w:left="360"/>
        <w:jc w:val="center"/>
      </w:pPr>
      <w:r w:rsidRPr="006A5FF1">
        <w:t>Dog illness or injury</w:t>
      </w:r>
    </w:p>
    <w:p w14:paraId="0ADDC18E" w14:textId="4E0C7BD8" w:rsidR="006A5FF1" w:rsidRPr="006A5FF1" w:rsidRDefault="006A5FF1" w:rsidP="006A5FF1">
      <w:pPr>
        <w:ind w:left="360"/>
        <w:jc w:val="center"/>
      </w:pPr>
      <w:r w:rsidRPr="006A5FF1">
        <w:t>Dog escaping the property</w:t>
      </w:r>
    </w:p>
    <w:p w14:paraId="785708B3" w14:textId="77777777" w:rsidR="006A5FF1" w:rsidRPr="006A5FF1" w:rsidRDefault="006A5FF1" w:rsidP="006A5FF1">
      <w:pPr>
        <w:ind w:left="360"/>
        <w:jc w:val="center"/>
      </w:pPr>
      <w:r w:rsidRPr="006A5FF1">
        <w:t>Control Measures:</w:t>
      </w:r>
    </w:p>
    <w:p w14:paraId="3DF5A9FF" w14:textId="4FF7FD56" w:rsidR="006A5FF1" w:rsidRPr="006A5FF1" w:rsidRDefault="006A5FF1" w:rsidP="006A5FF1">
      <w:pPr>
        <w:ind w:left="360"/>
        <w:jc w:val="center"/>
      </w:pPr>
      <w:r w:rsidRPr="006A5FF1">
        <w:t>Guests should ensure dogs are:</w:t>
      </w:r>
    </w:p>
    <w:p w14:paraId="148775EE" w14:textId="77BEAD59" w:rsidR="006A5FF1" w:rsidRPr="006A5FF1" w:rsidRDefault="006A5FF1" w:rsidP="006A5FF1">
      <w:pPr>
        <w:ind w:left="1080"/>
        <w:jc w:val="center"/>
      </w:pPr>
      <w:r w:rsidRPr="006A5FF1">
        <w:t>Microchipped</w:t>
      </w:r>
    </w:p>
    <w:p w14:paraId="2BC3DA38" w14:textId="690D18C1" w:rsidR="006A5FF1" w:rsidRPr="006A5FF1" w:rsidRDefault="006A5FF1" w:rsidP="006A5FF1">
      <w:pPr>
        <w:ind w:left="1080"/>
        <w:jc w:val="center"/>
      </w:pPr>
      <w:r w:rsidRPr="006A5FF1">
        <w:t>Wearing identification</w:t>
      </w:r>
    </w:p>
    <w:p w14:paraId="13975703" w14:textId="367B93D5" w:rsidR="006A5FF1" w:rsidRPr="006A5FF1" w:rsidRDefault="006A5FF1" w:rsidP="006A5FF1">
      <w:pPr>
        <w:ind w:left="360"/>
        <w:jc w:val="center"/>
      </w:pPr>
      <w:r w:rsidRPr="006A5FF1">
        <w:t>Local veterinary contact details should be accessible</w:t>
      </w:r>
    </w:p>
    <w:p w14:paraId="2FF1B833" w14:textId="09A98D81" w:rsidR="006A5FF1" w:rsidRDefault="006A5FF1" w:rsidP="006A5FF1">
      <w:pPr>
        <w:jc w:val="center"/>
      </w:pPr>
    </w:p>
    <w:p w14:paraId="55488E1E" w14:textId="77777777" w:rsidR="006A5FF1" w:rsidRDefault="006A5FF1" w:rsidP="006A5FF1">
      <w:pPr>
        <w:jc w:val="center"/>
      </w:pPr>
    </w:p>
    <w:p w14:paraId="7E5EC2CB" w14:textId="77777777" w:rsidR="006A5FF1" w:rsidRDefault="006A5FF1" w:rsidP="006A5FF1">
      <w:pPr>
        <w:jc w:val="center"/>
      </w:pPr>
    </w:p>
    <w:p w14:paraId="543D9245" w14:textId="77777777" w:rsidR="006A5FF1" w:rsidRDefault="006A5FF1" w:rsidP="006A5FF1">
      <w:pPr>
        <w:jc w:val="center"/>
      </w:pPr>
    </w:p>
    <w:p w14:paraId="6B7BC0D6" w14:textId="77777777" w:rsidR="006A5FF1" w:rsidRPr="006A5FF1" w:rsidRDefault="006A5FF1" w:rsidP="006A5FF1">
      <w:pPr>
        <w:jc w:val="center"/>
      </w:pPr>
    </w:p>
    <w:p w14:paraId="67345983" w14:textId="4303F61F" w:rsidR="006A5FF1" w:rsidRPr="006A5FF1" w:rsidRDefault="006A5FF1" w:rsidP="006A5FF1">
      <w:pPr>
        <w:ind w:left="360"/>
        <w:jc w:val="center"/>
      </w:pPr>
      <w:r w:rsidRPr="006A5FF1">
        <w:t>Agreement</w:t>
      </w:r>
    </w:p>
    <w:p w14:paraId="5E5AE063" w14:textId="77777777" w:rsidR="006A5FF1" w:rsidRPr="006A5FF1" w:rsidRDefault="006A5FF1" w:rsidP="006A5FF1">
      <w:pPr>
        <w:ind w:left="360"/>
        <w:jc w:val="center"/>
      </w:pPr>
      <w:r w:rsidRPr="006A5FF1">
        <w:t>By bringing a dog onto the property, guests agree to:</w:t>
      </w:r>
    </w:p>
    <w:p w14:paraId="5F5F2216" w14:textId="3DE3258D" w:rsidR="006A5FF1" w:rsidRPr="006A5FF1" w:rsidRDefault="006A5FF1" w:rsidP="006A5FF1">
      <w:pPr>
        <w:ind w:left="360"/>
        <w:jc w:val="center"/>
      </w:pPr>
      <w:r w:rsidRPr="006A5FF1">
        <w:t>Follow all rules outlined above</w:t>
      </w:r>
    </w:p>
    <w:p w14:paraId="5FAB83F3" w14:textId="4E245D86" w:rsidR="006A5FF1" w:rsidRPr="006A5FF1" w:rsidRDefault="006A5FF1" w:rsidP="006A5FF1">
      <w:pPr>
        <w:ind w:left="360"/>
        <w:jc w:val="center"/>
      </w:pPr>
      <w:r w:rsidRPr="006A5FF1">
        <w:t>Take full responsibility for their dog’s behaviour and welfare</w:t>
      </w:r>
    </w:p>
    <w:p w14:paraId="51F1F8F0" w14:textId="6424CC92" w:rsidR="006A5FF1" w:rsidRPr="006A5FF1" w:rsidRDefault="006A5FF1" w:rsidP="006A5FF1">
      <w:pPr>
        <w:ind w:left="360"/>
        <w:jc w:val="center"/>
      </w:pPr>
      <w:r w:rsidRPr="006A5FF1">
        <w:t>Cover any costs related to damage or additional cleaning</w:t>
      </w:r>
    </w:p>
    <w:p w14:paraId="22D31904" w14:textId="77777777" w:rsidR="00484916" w:rsidRPr="006A5FF1" w:rsidRDefault="00484916" w:rsidP="006A5FF1">
      <w:pPr>
        <w:jc w:val="center"/>
      </w:pPr>
    </w:p>
    <w:sectPr w:rsidR="00484916" w:rsidRPr="006A5FF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E54A4" w14:textId="77777777" w:rsidR="00DB0C97" w:rsidRDefault="00DB0C97" w:rsidP="006A5FF1">
      <w:pPr>
        <w:spacing w:after="0" w:line="240" w:lineRule="auto"/>
      </w:pPr>
      <w:r>
        <w:separator/>
      </w:r>
    </w:p>
  </w:endnote>
  <w:endnote w:type="continuationSeparator" w:id="0">
    <w:p w14:paraId="1964DEB2" w14:textId="77777777" w:rsidR="00DB0C97" w:rsidRDefault="00DB0C97" w:rsidP="006A5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26E15" w14:textId="77777777" w:rsidR="00DB0C97" w:rsidRDefault="00DB0C97" w:rsidP="006A5FF1">
      <w:pPr>
        <w:spacing w:after="0" w:line="240" w:lineRule="auto"/>
      </w:pPr>
      <w:r>
        <w:separator/>
      </w:r>
    </w:p>
  </w:footnote>
  <w:footnote w:type="continuationSeparator" w:id="0">
    <w:p w14:paraId="0C4AD88F" w14:textId="77777777" w:rsidR="00DB0C97" w:rsidRDefault="00DB0C97" w:rsidP="006A5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E4DD" w14:textId="33C9689F" w:rsidR="006A5FF1" w:rsidRDefault="006A5FF1">
    <w:pPr>
      <w:pStyle w:val="Header"/>
    </w:pPr>
    <w:r>
      <w:rPr>
        <w:noProof/>
      </w:rPr>
      <w:drawing>
        <wp:inline distT="0" distB="0" distL="0" distR="0" wp14:anchorId="50BF7CB8" wp14:editId="7AE4337A">
          <wp:extent cx="5731510" cy="892175"/>
          <wp:effectExtent l="0" t="0" r="2540" b="3175"/>
          <wp:docPr id="87421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15755" name="Picture 874215755"/>
                  <pic:cNvPicPr/>
                </pic:nvPicPr>
                <pic:blipFill>
                  <a:blip r:embed="rId1">
                    <a:extLst>
                      <a:ext uri="{28A0092B-C50C-407E-A947-70E740481C1C}">
                        <a14:useLocalDpi xmlns:a14="http://schemas.microsoft.com/office/drawing/2010/main" val="0"/>
                      </a:ext>
                    </a:extLst>
                  </a:blip>
                  <a:stretch>
                    <a:fillRect/>
                  </a:stretch>
                </pic:blipFill>
                <pic:spPr>
                  <a:xfrm>
                    <a:off x="0" y="0"/>
                    <a:ext cx="5731510" cy="8921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0E6B"/>
    <w:multiLevelType w:val="multilevel"/>
    <w:tmpl w:val="A6C2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E7FA5"/>
    <w:multiLevelType w:val="multilevel"/>
    <w:tmpl w:val="614AD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B2B9F"/>
    <w:multiLevelType w:val="multilevel"/>
    <w:tmpl w:val="3F949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020B2"/>
    <w:multiLevelType w:val="multilevel"/>
    <w:tmpl w:val="24FE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446FD"/>
    <w:multiLevelType w:val="multilevel"/>
    <w:tmpl w:val="54E2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12FFF"/>
    <w:multiLevelType w:val="hybridMultilevel"/>
    <w:tmpl w:val="159081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C50E4F"/>
    <w:multiLevelType w:val="multilevel"/>
    <w:tmpl w:val="1A8E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52CAE"/>
    <w:multiLevelType w:val="multilevel"/>
    <w:tmpl w:val="AF10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967A5"/>
    <w:multiLevelType w:val="multilevel"/>
    <w:tmpl w:val="F414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56685"/>
    <w:multiLevelType w:val="multilevel"/>
    <w:tmpl w:val="A3E4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36675"/>
    <w:multiLevelType w:val="multilevel"/>
    <w:tmpl w:val="C35E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70BF5"/>
    <w:multiLevelType w:val="multilevel"/>
    <w:tmpl w:val="C6B8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A3AA2"/>
    <w:multiLevelType w:val="multilevel"/>
    <w:tmpl w:val="18968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201777"/>
    <w:multiLevelType w:val="multilevel"/>
    <w:tmpl w:val="B67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E7B65"/>
    <w:multiLevelType w:val="multilevel"/>
    <w:tmpl w:val="28128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905763">
    <w:abstractNumId w:val="1"/>
  </w:num>
  <w:num w:numId="2" w16cid:durableId="310211566">
    <w:abstractNumId w:val="7"/>
  </w:num>
  <w:num w:numId="3" w16cid:durableId="380057854">
    <w:abstractNumId w:val="9"/>
  </w:num>
  <w:num w:numId="4" w16cid:durableId="1259370944">
    <w:abstractNumId w:val="3"/>
  </w:num>
  <w:num w:numId="5" w16cid:durableId="463736944">
    <w:abstractNumId w:val="0"/>
  </w:num>
  <w:num w:numId="6" w16cid:durableId="874736632">
    <w:abstractNumId w:val="8"/>
  </w:num>
  <w:num w:numId="7" w16cid:durableId="2080207924">
    <w:abstractNumId w:val="11"/>
  </w:num>
  <w:num w:numId="8" w16cid:durableId="1839540689">
    <w:abstractNumId w:val="6"/>
  </w:num>
  <w:num w:numId="9" w16cid:durableId="1586651529">
    <w:abstractNumId w:val="13"/>
  </w:num>
  <w:num w:numId="10" w16cid:durableId="1868907080">
    <w:abstractNumId w:val="2"/>
  </w:num>
  <w:num w:numId="11" w16cid:durableId="2103141070">
    <w:abstractNumId w:val="14"/>
  </w:num>
  <w:num w:numId="12" w16cid:durableId="932320882">
    <w:abstractNumId w:val="10"/>
  </w:num>
  <w:num w:numId="13" w16cid:durableId="608389075">
    <w:abstractNumId w:val="12"/>
  </w:num>
  <w:num w:numId="14" w16cid:durableId="227956854">
    <w:abstractNumId w:val="4"/>
  </w:num>
  <w:num w:numId="15" w16cid:durableId="9350158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FF1"/>
    <w:rsid w:val="00484916"/>
    <w:rsid w:val="0058451A"/>
    <w:rsid w:val="006A5FF1"/>
    <w:rsid w:val="007A71FF"/>
    <w:rsid w:val="00DB0C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5588D"/>
  <w15:chartTrackingRefBased/>
  <w15:docId w15:val="{69803DBC-A743-43EA-B511-501AF8C70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FF1"/>
    <w:rPr>
      <w:rFonts w:eastAsiaTheme="majorEastAsia" w:cstheme="majorBidi"/>
      <w:color w:val="272727" w:themeColor="text1" w:themeTint="D8"/>
    </w:rPr>
  </w:style>
  <w:style w:type="paragraph" w:styleId="Title">
    <w:name w:val="Title"/>
    <w:basedOn w:val="Normal"/>
    <w:next w:val="Normal"/>
    <w:link w:val="TitleChar"/>
    <w:uiPriority w:val="10"/>
    <w:qFormat/>
    <w:rsid w:val="006A5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FF1"/>
    <w:pPr>
      <w:spacing w:before="160"/>
      <w:jc w:val="center"/>
    </w:pPr>
    <w:rPr>
      <w:i/>
      <w:iCs/>
      <w:color w:val="404040" w:themeColor="text1" w:themeTint="BF"/>
    </w:rPr>
  </w:style>
  <w:style w:type="character" w:customStyle="1" w:styleId="QuoteChar">
    <w:name w:val="Quote Char"/>
    <w:basedOn w:val="DefaultParagraphFont"/>
    <w:link w:val="Quote"/>
    <w:uiPriority w:val="29"/>
    <w:rsid w:val="006A5FF1"/>
    <w:rPr>
      <w:i/>
      <w:iCs/>
      <w:color w:val="404040" w:themeColor="text1" w:themeTint="BF"/>
    </w:rPr>
  </w:style>
  <w:style w:type="paragraph" w:styleId="ListParagraph">
    <w:name w:val="List Paragraph"/>
    <w:basedOn w:val="Normal"/>
    <w:uiPriority w:val="34"/>
    <w:qFormat/>
    <w:rsid w:val="006A5FF1"/>
    <w:pPr>
      <w:ind w:left="720"/>
      <w:contextualSpacing/>
    </w:pPr>
  </w:style>
  <w:style w:type="character" w:styleId="IntenseEmphasis">
    <w:name w:val="Intense Emphasis"/>
    <w:basedOn w:val="DefaultParagraphFont"/>
    <w:uiPriority w:val="21"/>
    <w:qFormat/>
    <w:rsid w:val="006A5FF1"/>
    <w:rPr>
      <w:i/>
      <w:iCs/>
      <w:color w:val="0F4761" w:themeColor="accent1" w:themeShade="BF"/>
    </w:rPr>
  </w:style>
  <w:style w:type="paragraph" w:styleId="IntenseQuote">
    <w:name w:val="Intense Quote"/>
    <w:basedOn w:val="Normal"/>
    <w:next w:val="Normal"/>
    <w:link w:val="IntenseQuoteChar"/>
    <w:uiPriority w:val="30"/>
    <w:qFormat/>
    <w:rsid w:val="006A5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FF1"/>
    <w:rPr>
      <w:i/>
      <w:iCs/>
      <w:color w:val="0F4761" w:themeColor="accent1" w:themeShade="BF"/>
    </w:rPr>
  </w:style>
  <w:style w:type="character" w:styleId="IntenseReference">
    <w:name w:val="Intense Reference"/>
    <w:basedOn w:val="DefaultParagraphFont"/>
    <w:uiPriority w:val="32"/>
    <w:qFormat/>
    <w:rsid w:val="006A5FF1"/>
    <w:rPr>
      <w:b/>
      <w:bCs/>
      <w:smallCaps/>
      <w:color w:val="0F4761" w:themeColor="accent1" w:themeShade="BF"/>
      <w:spacing w:val="5"/>
    </w:rPr>
  </w:style>
  <w:style w:type="paragraph" w:styleId="Header">
    <w:name w:val="header"/>
    <w:basedOn w:val="Normal"/>
    <w:link w:val="HeaderChar"/>
    <w:uiPriority w:val="99"/>
    <w:unhideWhenUsed/>
    <w:rsid w:val="006A5F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5FF1"/>
  </w:style>
  <w:style w:type="paragraph" w:styleId="Footer">
    <w:name w:val="footer"/>
    <w:basedOn w:val="Normal"/>
    <w:link w:val="FooterChar"/>
    <w:uiPriority w:val="99"/>
    <w:unhideWhenUsed/>
    <w:rsid w:val="006A5F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5F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845140B7282840944739ABE9591172" ma:contentTypeVersion="10" ma:contentTypeDescription="Create a new document." ma:contentTypeScope="" ma:versionID="10fe336c39af7fb3c013dfcd948d5c3c">
  <xsd:schema xmlns:xsd="http://www.w3.org/2001/XMLSchema" xmlns:xs="http://www.w3.org/2001/XMLSchema" xmlns:p="http://schemas.microsoft.com/office/2006/metadata/properties" xmlns:ns2="aabf34be-708d-4c97-90d6-fe54c87ad736" xmlns:ns3="e176f076-74c5-4e81-aa3e-31418e562443" targetNamespace="http://schemas.microsoft.com/office/2006/metadata/properties" ma:root="true" ma:fieldsID="99c9963db92829a9e7dbe6498b0a5e3a" ns2:_="" ns3:_="">
    <xsd:import namespace="aabf34be-708d-4c97-90d6-fe54c87ad736"/>
    <xsd:import namespace="e176f076-74c5-4e81-aa3e-31418e5624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bf34be-708d-4c97-90d6-fe54c87ad7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76f076-74c5-4e81-aa3e-31418e56244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674f6a-f852-426e-a896-7a5baf1c755d}" ma:internalName="TaxCatchAll" ma:showField="CatchAllData" ma:web="e176f076-74c5-4e81-aa3e-31418e5624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bf34be-708d-4c97-90d6-fe54c87ad736" xsi:nil="true"/>
    <TaxCatchAll xmlns="e176f076-74c5-4e81-aa3e-31418e562443" xsi:nil="true"/>
  </documentManagement>
</p:properties>
</file>

<file path=customXml/itemProps1.xml><?xml version="1.0" encoding="utf-8"?>
<ds:datastoreItem xmlns:ds="http://schemas.openxmlformats.org/officeDocument/2006/customXml" ds:itemID="{03F05174-6B0C-4F22-A147-08E6334C0BFE}"/>
</file>

<file path=customXml/itemProps2.xml><?xml version="1.0" encoding="utf-8"?>
<ds:datastoreItem xmlns:ds="http://schemas.openxmlformats.org/officeDocument/2006/customXml" ds:itemID="{3A58ACAF-7797-4A6D-8574-071AE4A0E5C0}"/>
</file>

<file path=customXml/itemProps3.xml><?xml version="1.0" encoding="utf-8"?>
<ds:datastoreItem xmlns:ds="http://schemas.openxmlformats.org/officeDocument/2006/customXml" ds:itemID="{26BD72D1-F1B0-4932-8010-20C5BD0CB52B}"/>
</file>

<file path=docProps/app.xml><?xml version="1.0" encoding="utf-8"?>
<Properties xmlns="http://schemas.openxmlformats.org/officeDocument/2006/extended-properties" xmlns:vt="http://schemas.openxmlformats.org/officeDocument/2006/docPropsVTypes">
  <Template>Normal</Template>
  <TotalTime>6</TotalTime>
  <Pages>4</Pages>
  <Words>359</Words>
  <Characters>2019</Characters>
  <Application>Microsoft Office Word</Application>
  <DocSecurity>0</DocSecurity>
  <Lines>72</Lines>
  <Paragraphs>72</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Keelie Varney</dc:creator>
  <cp:keywords/>
  <dc:description/>
  <cp:lastModifiedBy>Keelie Varney</cp:lastModifiedBy>
  <cp:revision>1</cp:revision>
  <dcterms:created xsi:type="dcterms:W3CDTF">2026-03-27T16:27:00Z</dcterms:created>
  <dcterms:modified xsi:type="dcterms:W3CDTF">2026-03-27T16:33:00Z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0x01010090845140B7282840944739ABE9591172</vt:lpwstr>
  </property>
</Properties>
</file>