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35A5837D" w:rsidR="00F63339" w:rsidRPr="00D45AA3" w:rsidRDefault="001F3285" w:rsidP="006E61E8">
      <w:pPr>
        <w:spacing w:after="0" w:line="240" w:lineRule="auto"/>
        <w:ind w:right="-180"/>
        <w:jc w:val="center"/>
        <w:rPr>
          <w:rFonts w:ascii="Times New Roman" w:hAnsi="Times New Roman" w:cs="Times New Roman"/>
          <w:b/>
          <w:bCs/>
          <w:noProof/>
          <w:sz w:val="20"/>
          <w:szCs w:val="20"/>
          <w:lang w:val="en-GB"/>
        </w:rPr>
      </w:pPr>
      <w:bookmarkStart w:id="0" w:name="_Hlk154209825"/>
      <w:r w:rsidRPr="00D45AA3">
        <w:rPr>
          <w:rFonts w:ascii="Times New Roman" w:hAnsi="Times New Roman" w:cs="Times New Roman"/>
          <w:noProof/>
          <w:sz w:val="28"/>
          <w:szCs w:val="28"/>
        </w:rPr>
        <w:drawing>
          <wp:anchor distT="0" distB="0" distL="114300" distR="114300" simplePos="0" relativeHeight="251656704" behindDoc="0" locked="0" layoutInCell="1" allowOverlap="1" wp14:anchorId="258C7C0F" wp14:editId="198DBF00">
            <wp:simplePos x="0" y="0"/>
            <wp:positionH relativeFrom="column">
              <wp:posOffset>4747895</wp:posOffset>
            </wp:positionH>
            <wp:positionV relativeFrom="paragraph">
              <wp:posOffset>8890</wp:posOffset>
            </wp:positionV>
            <wp:extent cx="922655" cy="859155"/>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9" cstate="print"/>
                    <a:srcRect l="12711" t="7364" r="8027" b="13423"/>
                    <a:stretch/>
                  </pic:blipFill>
                  <pic:spPr>
                    <a:xfrm>
                      <a:off x="0" y="0"/>
                      <a:ext cx="922655" cy="859155"/>
                    </a:xfrm>
                    <a:prstGeom prst="rect">
                      <a:avLst/>
                    </a:prstGeom>
                    <a:ln>
                      <a:noFill/>
                    </a:ln>
                  </pic:spPr>
                </pic:pic>
              </a:graphicData>
            </a:graphic>
            <wp14:sizeRelH relativeFrom="margin">
              <wp14:pctWidth>0</wp14:pctWidth>
            </wp14:sizeRelH>
            <wp14:sizeRelV relativeFrom="margin">
              <wp14:pctHeight>0</wp14:pctHeight>
            </wp14:sizeRelV>
          </wp:anchor>
        </w:drawing>
      </w:r>
      <w:r w:rsidR="00817841" w:rsidRPr="00D45AA3">
        <w:rPr>
          <w:rFonts w:ascii="Times New Roman" w:hAnsi="Times New Roman" w:cs="Times New Roman"/>
          <w:noProof/>
          <w:sz w:val="20"/>
          <w:szCs w:val="20"/>
        </w:rPr>
        <w:drawing>
          <wp:anchor distT="0" distB="0" distL="114300" distR="114300" simplePos="0" relativeHeight="251655680" behindDoc="0" locked="0" layoutInCell="1" allowOverlap="0" wp14:anchorId="250A8216" wp14:editId="2EE7A261">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sidRPr="00D45AA3">
        <w:rPr>
          <w:rFonts w:ascii="Times New Roman" w:hAnsi="Times New Roman" w:cs="Times New Roman"/>
          <w:noProof/>
          <w:sz w:val="28"/>
          <w:szCs w:val="28"/>
        </w:rPr>
        <mc:AlternateContent>
          <mc:Choice Requires="wps">
            <w:drawing>
              <wp:anchor distT="0" distB="0" distL="0" distR="0" simplePos="0" relativeHeight="251657728"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B6344D" id="_x0000_t32" coordsize="21600,21600" o:spt="32" o:oned="t" path="m,l21600,21600e" filled="f">
                <v:path arrowok="t" fillok="f" o:connecttype="none"/>
                <o:lock v:ext="edit" shapetype="t"/>
              </v:shapetype>
              <v:shape id="AutoShape 5" o:spid="_x0000_s1026" type="#_x0000_t32" style="position:absolute;margin-left:0;margin-top:.9pt;width:371.35pt;height:0;z-index: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sidRPr="00D45AA3">
        <w:rPr>
          <w:rFonts w:ascii="Times New Roman" w:hAnsi="Times New Roman" w:cs="Times New Roman"/>
          <w:b/>
          <w:bCs/>
          <w:noProof/>
          <w:sz w:val="16"/>
          <w:szCs w:val="16"/>
          <w:lang w:val="en-GB"/>
        </w:rPr>
        <w:t>Journal of Smart Agriculture and Extension Service Vol</w:t>
      </w:r>
      <w:r w:rsidR="004C3008">
        <w:rPr>
          <w:rFonts w:ascii="Times New Roman" w:hAnsi="Times New Roman" w:cs="Times New Roman"/>
          <w:b/>
          <w:bCs/>
          <w:noProof/>
          <w:sz w:val="16"/>
          <w:szCs w:val="16"/>
          <w:lang w:val="en-GB"/>
        </w:rPr>
        <w:t>ume</w:t>
      </w:r>
      <w:r w:rsidR="005621C0" w:rsidRPr="00D45AA3">
        <w:rPr>
          <w:rFonts w:ascii="Times New Roman" w:hAnsi="Times New Roman" w:cs="Times New Roman"/>
          <w:b/>
          <w:bCs/>
          <w:noProof/>
          <w:sz w:val="16"/>
          <w:szCs w:val="16"/>
          <w:lang w:val="en-GB"/>
        </w:rPr>
        <w:t xml:space="preserve"> 1</w:t>
      </w:r>
      <w:r w:rsidR="004C3008">
        <w:rPr>
          <w:rFonts w:ascii="Times New Roman" w:hAnsi="Times New Roman" w:cs="Times New Roman"/>
          <w:b/>
          <w:bCs/>
          <w:noProof/>
          <w:sz w:val="16"/>
          <w:szCs w:val="16"/>
          <w:lang w:val="en-GB"/>
        </w:rPr>
        <w:t xml:space="preserve">, Issue </w:t>
      </w:r>
      <w:r w:rsidR="005621C0" w:rsidRPr="00D45AA3">
        <w:rPr>
          <w:rFonts w:ascii="Times New Roman" w:hAnsi="Times New Roman" w:cs="Times New Roman"/>
          <w:b/>
          <w:bCs/>
          <w:noProof/>
          <w:sz w:val="16"/>
          <w:szCs w:val="16"/>
          <w:lang w:val="en-GB"/>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rsidRPr="00D45AA3" w14:paraId="0F189CB5" w14:textId="77777777">
        <w:trPr>
          <w:trHeight w:val="680"/>
        </w:trPr>
        <w:tc>
          <w:tcPr>
            <w:tcW w:w="5141" w:type="dxa"/>
          </w:tcPr>
          <w:p w14:paraId="4E3E5EE2" w14:textId="77777777" w:rsidR="00F63339" w:rsidRPr="00D45AA3" w:rsidRDefault="005621C0" w:rsidP="006E61E8">
            <w:pPr>
              <w:spacing w:after="0" w:line="240" w:lineRule="auto"/>
              <w:ind w:right="-180"/>
              <w:jc w:val="center"/>
              <w:rPr>
                <w:rFonts w:ascii="Times New Roman" w:hAnsi="Times New Roman" w:cs="Times New Roman"/>
                <w:b/>
                <w:bCs/>
                <w:noProof/>
                <w:sz w:val="18"/>
                <w:szCs w:val="18"/>
                <w:lang w:val="en-GB"/>
              </w:rPr>
            </w:pPr>
            <w:r w:rsidRPr="00D45AA3">
              <w:rPr>
                <w:rFonts w:ascii="Times New Roman" w:hAnsi="Times New Roman" w:cs="Times New Roman"/>
                <w:b/>
                <w:bCs/>
                <w:noProof/>
                <w:sz w:val="24"/>
                <w:szCs w:val="24"/>
                <w:lang w:val="en-GB"/>
              </w:rPr>
              <w:t>Journal of Smart Agriculture and Extension Services (JOSAE)</w:t>
            </w:r>
            <w:r w:rsidRPr="00D45AA3">
              <w:rPr>
                <w:rFonts w:ascii="Times New Roman" w:hAnsi="Times New Roman" w:cs="Times New Roman"/>
                <w:b/>
                <w:bCs/>
                <w:noProof/>
                <w:sz w:val="18"/>
                <w:szCs w:val="18"/>
                <w:lang w:val="en-GB"/>
              </w:rPr>
              <w:t xml:space="preserve"> </w:t>
            </w:r>
          </w:p>
          <w:p w14:paraId="49CAD6AC" w14:textId="77777777" w:rsidR="00F63339" w:rsidRPr="00D45AA3" w:rsidRDefault="005621C0" w:rsidP="006E61E8">
            <w:pPr>
              <w:spacing w:after="0" w:line="240" w:lineRule="auto"/>
              <w:ind w:right="-180"/>
              <w:jc w:val="center"/>
              <w:rPr>
                <w:rFonts w:ascii="Times New Roman" w:hAnsi="Times New Roman" w:cs="Times New Roman"/>
                <w:b/>
                <w:bCs/>
                <w:noProof/>
                <w:lang w:val="en-GB"/>
              </w:rPr>
            </w:pPr>
            <w:r w:rsidRPr="00D45AA3">
              <w:rPr>
                <w:rFonts w:ascii="Times New Roman" w:hAnsi="Times New Roman" w:cs="Times New Roman"/>
                <w:b/>
                <w:bCs/>
                <w:noProof/>
                <w:lang w:val="en-GB"/>
              </w:rPr>
              <w:t>Vol. 1 No. 1, June. 2023</w:t>
            </w:r>
          </w:p>
          <w:p w14:paraId="059A64C5" w14:textId="77777777" w:rsidR="00F63339" w:rsidRPr="00D45AA3" w:rsidRDefault="00000000" w:rsidP="006E61E8">
            <w:pPr>
              <w:spacing w:after="0" w:line="240" w:lineRule="auto"/>
              <w:ind w:right="-180"/>
              <w:jc w:val="center"/>
              <w:rPr>
                <w:rFonts w:ascii="Times New Roman" w:hAnsi="Times New Roman" w:cs="Times New Roman"/>
                <w:i/>
                <w:iCs/>
                <w:noProof/>
                <w:sz w:val="20"/>
                <w:szCs w:val="20"/>
                <w:lang w:val="en-GB"/>
              </w:rPr>
            </w:pPr>
            <w:hyperlink r:id="rId11" w:history="1">
              <w:r w:rsidR="00E14F66" w:rsidRPr="00D45AA3">
                <w:rPr>
                  <w:rStyle w:val="Hyperlink"/>
                  <w:rFonts w:ascii="Times New Roman" w:hAnsi="Times New Roman" w:cs="Times New Roman"/>
                  <w:i/>
                  <w:iCs/>
                  <w:noProof/>
                  <w:sz w:val="20"/>
                  <w:szCs w:val="20"/>
                  <w:lang w:val="en-GB"/>
                </w:rPr>
                <w:t>www.Josaecares@fud.edu.ng</w:t>
              </w:r>
            </w:hyperlink>
          </w:p>
        </w:tc>
      </w:tr>
    </w:tbl>
    <w:p w14:paraId="3EE27D55" w14:textId="2F6A90A9" w:rsidR="00965F0A" w:rsidRDefault="00965F0A" w:rsidP="006E61E8">
      <w:pPr>
        <w:spacing w:after="0" w:line="240" w:lineRule="auto"/>
        <w:ind w:right="-180"/>
        <w:rPr>
          <w:rFonts w:ascii="Times New Roman" w:hAnsi="Times New Roman" w:cs="Times New Roman"/>
          <w:b/>
          <w:bCs/>
          <w:noProof/>
          <w:sz w:val="24"/>
          <w:szCs w:val="24"/>
        </w:rPr>
      </w:pPr>
      <w:r w:rsidRPr="00D45AA3">
        <w:rPr>
          <w:rFonts w:ascii="Times New Roman" w:hAnsi="Times New Roman" w:cs="Times New Roman"/>
          <w:b/>
          <w:bCs/>
          <w:noProof/>
          <w:sz w:val="20"/>
          <w:szCs w:val="20"/>
        </w:rPr>
        <mc:AlternateContent>
          <mc:Choice Requires="wps">
            <w:drawing>
              <wp:anchor distT="0" distB="0" distL="0" distR="0" simplePos="0" relativeHeight="251658752" behindDoc="0" locked="0" layoutInCell="1" allowOverlap="1" wp14:anchorId="632C24AD" wp14:editId="43735434">
                <wp:simplePos x="0" y="0"/>
                <wp:positionH relativeFrom="margin">
                  <wp:posOffset>105410</wp:posOffset>
                </wp:positionH>
                <wp:positionV relativeFrom="paragraph">
                  <wp:posOffset>94615</wp:posOffset>
                </wp:positionV>
                <wp:extent cx="4680000" cy="0"/>
                <wp:effectExtent l="0" t="19050" r="2540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8000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48B1D03" id="_x0000_t32" coordsize="21600,21600" o:spt="32" o:oned="t" path="m,l21600,21600e" filled="f">
                <v:path arrowok="t" fillok="f" o:connecttype="none"/>
                <o:lock v:ext="edit" shapetype="t"/>
              </v:shapetype>
              <v:shape id="AutoShape 6" o:spid="_x0000_s1026" type="#_x0000_t32" style="position:absolute;margin-left:8.3pt;margin-top:7.45pt;width:368.5pt;height:0;z-index: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" strokeweight="3pt">
                <o:lock v:ext="edit" shapetype="f"/>
                <w10:wrap anchorx="margin"/>
              </v:shape>
            </w:pict>
          </mc:Fallback>
        </mc:AlternateContent>
      </w:r>
    </w:p>
    <w:p w14:paraId="4D599E07" w14:textId="77777777" w:rsidR="00024635" w:rsidRDefault="00024635" w:rsidP="00024635">
      <w:pPr>
        <w:spacing w:after="0" w:line="240" w:lineRule="auto"/>
        <w:rPr>
          <w:rFonts w:ascii="Times New Roman" w:hAnsi="Times New Roman" w:cs="Times New Roman"/>
          <w:b/>
          <w:bCs/>
          <w:noProof/>
          <w:sz w:val="24"/>
          <w:szCs w:val="24"/>
        </w:rPr>
      </w:pPr>
      <w:bookmarkStart w:id="1" w:name="0.1__top"/>
      <w:bookmarkEnd w:id="1"/>
      <w:r w:rsidRPr="00024635">
        <w:rPr>
          <w:rFonts w:ascii="Times New Roman" w:hAnsi="Times New Roman" w:cs="Times New Roman"/>
          <w:b/>
          <w:bCs/>
          <w:noProof/>
          <w:sz w:val="24"/>
          <w:szCs w:val="24"/>
        </w:rPr>
        <w:t>ASSESSMENT OF KNOWLEDGE AND ATTITUDE OF AGRICULTURAL EDUCATION STUDENTS’ ON CLIMATE CHANGE IN TAI SOLARIN COLLEGE OF EDUCATION, OMU-IJEBU, OGUN STATE, NIGERIA</w:t>
      </w:r>
    </w:p>
    <w:p w14:paraId="5D53D0CD" w14:textId="77777777" w:rsidR="00024635" w:rsidRPr="00024635" w:rsidRDefault="00024635" w:rsidP="00024635">
      <w:pPr>
        <w:spacing w:after="0" w:line="240" w:lineRule="auto"/>
        <w:rPr>
          <w:rFonts w:ascii="Times New Roman" w:hAnsi="Times New Roman" w:cs="Times New Roman"/>
          <w:i/>
          <w:iCs/>
          <w:noProof/>
          <w:vertAlign w:val="superscript"/>
        </w:rPr>
      </w:pPr>
      <w:r w:rsidRPr="00024635">
        <w:rPr>
          <w:rFonts w:ascii="Times New Roman" w:hAnsi="Times New Roman" w:cs="Times New Roman"/>
          <w:i/>
          <w:iCs/>
          <w:noProof/>
          <w:vertAlign w:val="superscript"/>
        </w:rPr>
        <w:t>1</w:t>
      </w:r>
      <w:r w:rsidRPr="00024635">
        <w:rPr>
          <w:rFonts w:ascii="Times New Roman" w:hAnsi="Times New Roman" w:cs="Times New Roman"/>
          <w:b/>
          <w:i/>
          <w:iCs/>
          <w:noProof/>
          <w:vertAlign w:val="superscript"/>
        </w:rPr>
        <w:t xml:space="preserve"> </w:t>
      </w:r>
      <w:r w:rsidRPr="00024635">
        <w:rPr>
          <w:rFonts w:ascii="Times New Roman" w:hAnsi="Times New Roman" w:cs="Times New Roman"/>
          <w:i/>
          <w:iCs/>
          <w:noProof/>
          <w:vertAlign w:val="superscript"/>
        </w:rPr>
        <w:t xml:space="preserve">Otufale G.A., 2Igbosanu A.O., Department of Agricultural Education, Sikiru Adetona   College of Education, Science and Technology, Omu-Ijebu in Affiliation with Olabisi Onabanjo University, Ogun-State </w:t>
      </w:r>
      <w:hyperlink r:id="rId12" w:history="1">
        <w:r w:rsidRPr="00024635">
          <w:rPr>
            <w:rStyle w:val="Hyperlink"/>
            <w:rFonts w:ascii="Times New Roman" w:hAnsi="Times New Roman" w:cs="Times New Roman"/>
            <w:i/>
            <w:iCs/>
            <w:noProof/>
            <w:vertAlign w:val="superscript"/>
          </w:rPr>
          <w:t>adebolaotufale@gmail.com</w:t>
        </w:r>
      </w:hyperlink>
      <w:r w:rsidRPr="00024635">
        <w:rPr>
          <w:rFonts w:ascii="Times New Roman" w:hAnsi="Times New Roman" w:cs="Times New Roman"/>
          <w:i/>
          <w:iCs/>
          <w:noProof/>
          <w:vertAlign w:val="superscript"/>
        </w:rPr>
        <w:t>, kunleczy@gmail.com</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rsidRPr="00D45AA3" w14:paraId="049E3D29" w14:textId="77777777" w:rsidTr="00644E99">
        <w:trPr>
          <w:trHeight w:val="464"/>
        </w:trPr>
        <w:tc>
          <w:tcPr>
            <w:tcW w:w="2370" w:type="dxa"/>
            <w:tcBorders>
              <w:bottom w:val="single" w:sz="4" w:space="0" w:color="auto"/>
            </w:tcBorders>
          </w:tcPr>
          <w:p w14:paraId="6A9BC221" w14:textId="77777777" w:rsidR="00817841" w:rsidRPr="00D45AA3" w:rsidRDefault="005621C0" w:rsidP="00644E99">
            <w:pPr>
              <w:spacing w:after="0" w:line="240" w:lineRule="auto"/>
              <w:rPr>
                <w:rFonts w:ascii="Times New Roman" w:hAnsi="Times New Roman" w:cs="Times New Roman"/>
                <w:b/>
                <w:iCs/>
                <w:noProof/>
                <w:sz w:val="18"/>
                <w:szCs w:val="18"/>
                <w:lang w:val="en-GB"/>
              </w:rPr>
            </w:pPr>
            <w:r w:rsidRPr="00D45AA3">
              <w:rPr>
                <w:rFonts w:ascii="Times New Roman" w:hAnsi="Times New Roman" w:cs="Times New Roman"/>
                <w:b/>
                <w:noProof/>
                <w:sz w:val="20"/>
                <w:szCs w:val="20"/>
              </w:rPr>
              <mc:AlternateContent>
                <mc:Choice Requires="wps">
                  <w:drawing>
                    <wp:anchor distT="0" distB="0" distL="0" distR="0" simplePos="0" relativeHeight="251654656"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D45AA3" w:rsidRDefault="005621C0" w:rsidP="00644E99">
            <w:pPr>
              <w:spacing w:after="0"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ARTICLE INFO.</w:t>
            </w:r>
          </w:p>
        </w:tc>
        <w:tc>
          <w:tcPr>
            <w:tcW w:w="6756" w:type="dxa"/>
            <w:tcBorders>
              <w:bottom w:val="single" w:sz="4" w:space="0" w:color="auto"/>
            </w:tcBorders>
          </w:tcPr>
          <w:p w14:paraId="3550FA9D" w14:textId="77777777" w:rsidR="00F63339" w:rsidRPr="00D45AA3" w:rsidRDefault="00F63339" w:rsidP="00644E99">
            <w:pPr>
              <w:spacing w:after="0" w:line="240" w:lineRule="auto"/>
              <w:rPr>
                <w:rFonts w:ascii="Times New Roman" w:hAnsi="Times New Roman" w:cs="Times New Roman"/>
                <w:b/>
                <w:iCs/>
                <w:noProof/>
                <w:sz w:val="18"/>
                <w:szCs w:val="18"/>
                <w:lang w:val="en-GB"/>
              </w:rPr>
            </w:pPr>
          </w:p>
          <w:p w14:paraId="7EAB16FF" w14:textId="77777777" w:rsidR="00F63339" w:rsidRPr="00D45AA3" w:rsidRDefault="005621C0" w:rsidP="00644E99">
            <w:pPr>
              <w:spacing w:after="0"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ABSTRACT</w:t>
            </w:r>
          </w:p>
        </w:tc>
      </w:tr>
      <w:tr w:rsidR="00F63339" w:rsidRPr="00D45AA3" w14:paraId="60B3B833" w14:textId="77777777">
        <w:tc>
          <w:tcPr>
            <w:tcW w:w="2370" w:type="dxa"/>
            <w:tcBorders>
              <w:top w:val="single" w:sz="4" w:space="0" w:color="auto"/>
              <w:bottom w:val="single" w:sz="4" w:space="0" w:color="auto"/>
            </w:tcBorders>
          </w:tcPr>
          <w:p w14:paraId="2175F597" w14:textId="34026073" w:rsidR="00F63339" w:rsidRPr="00024635" w:rsidRDefault="005621C0" w:rsidP="00644E99">
            <w:pPr>
              <w:spacing w:after="0" w:line="240" w:lineRule="auto"/>
              <w:rPr>
                <w:rFonts w:ascii="Times New Roman" w:hAnsi="Times New Roman" w:cs="Times New Roman"/>
                <w:b/>
                <w:i/>
                <w:noProof/>
                <w:sz w:val="20"/>
                <w:szCs w:val="20"/>
                <w:lang w:val="en-GB"/>
              </w:rPr>
            </w:pPr>
            <w:r w:rsidRPr="00D45AA3">
              <w:rPr>
                <w:rFonts w:ascii="Times New Roman" w:hAnsi="Times New Roman" w:cs="Times New Roman"/>
                <w:b/>
                <w:i/>
                <w:noProof/>
                <w:sz w:val="20"/>
                <w:szCs w:val="20"/>
                <w:lang w:val="en-GB"/>
              </w:rPr>
              <w:t>Key words:</w:t>
            </w:r>
            <w:r w:rsidR="00024635" w:rsidRPr="00024635">
              <w:rPr>
                <w:rFonts w:ascii="Times New Roman" w:hAnsi="Times New Roman" w:cs="Times New Roman"/>
                <w:noProof/>
                <w:color w:val="111111"/>
                <w:sz w:val="20"/>
                <w:szCs w:val="20"/>
                <w:shd w:val="clear" w:color="auto" w:fill="FFFFFF"/>
              </w:rPr>
              <w:t>Agricultural Education; Attitude; Assessment; Climate Change; Knowledge</w:t>
            </w:r>
          </w:p>
        </w:tc>
        <w:tc>
          <w:tcPr>
            <w:tcW w:w="6756" w:type="dxa"/>
            <w:tcBorders>
              <w:top w:val="single" w:sz="4" w:space="0" w:color="auto"/>
              <w:bottom w:val="single" w:sz="4" w:space="0" w:color="auto"/>
            </w:tcBorders>
          </w:tcPr>
          <w:p w14:paraId="7A6B7159" w14:textId="77777777" w:rsidR="00024635" w:rsidRPr="00024635" w:rsidRDefault="00024635" w:rsidP="00024635">
            <w:pPr>
              <w:spacing w:after="0" w:line="240" w:lineRule="auto"/>
              <w:jc w:val="both"/>
              <w:rPr>
                <w:rFonts w:ascii="Times New Roman" w:hAnsi="Times New Roman" w:cs="Times New Roman"/>
                <w:noProof/>
                <w:color w:val="111111"/>
                <w:sz w:val="20"/>
                <w:szCs w:val="20"/>
                <w:shd w:val="clear" w:color="auto" w:fill="FFFFFF"/>
              </w:rPr>
            </w:pPr>
            <w:r w:rsidRPr="00024635">
              <w:rPr>
                <w:rFonts w:ascii="Times New Roman" w:hAnsi="Times New Roman" w:cs="Times New Roman"/>
                <w:noProof/>
                <w:color w:val="111111"/>
                <w:sz w:val="20"/>
                <w:szCs w:val="20"/>
                <w:shd w:val="clear" w:color="auto" w:fill="FFFFFF"/>
              </w:rPr>
              <w:t xml:space="preserve">Climate change is one of the most fundamental challenges confronting humanity, its adverse impact is already evidence and may intensify exponentially overtime if nothing is done. This study examines the knowledge and attitude of agricultural education towards climate change. Data were collected from 48 agricultural education students purposively selected that cut across different levels. Constraint encountered in the course of the study were non-submission of the questionnaire by some of the respondents and high cost of transportation due to subsidy removal on petrol.  Data were analyzed using both descriptive and inferential statistics such as frequency, percentages and Pearson Product Moment correlation coefficient (PPMC). The results revealed that (66.7%) of the respondents were 20-25 years of age, with majority (52.1%) were male. The result of Agricultural students’ knowledge on climate change (21(43.8%) of the respondents did not consented that agricultural activities such as crop and livestock production contribute to climate change. Majority (47.3%) agreed that, if there was collective action the effects of climate change could be reduced. There was no significant relationship between socio-economic characteristics of respondents and their knowledge of climate change (Age of respondents (r=.241, P&gt;0.05). Respondents sex (r=- 0.54, P&gt;0.05). Tribe (r=.110, P&gt;0.05). Level of study (r=.268, P&gt;0.05). Respondents Religion (.221, P&gt;0.05) and Marital Status (.071, P&gt;0.05). However, there was significant relationship between the level of study of the respondents and their attitude towards climate change (r = .330*, P &lt; 0.05). 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 It was therefore recommended that courses on climate change should be introduced at various levels of study in N.C.E curriculum.  </w:t>
            </w:r>
          </w:p>
          <w:p w14:paraId="455B7567" w14:textId="4E963CB2" w:rsidR="00F63339" w:rsidRPr="006E61E8" w:rsidRDefault="00F63339" w:rsidP="00024635">
            <w:pPr>
              <w:spacing w:after="0" w:line="240" w:lineRule="auto"/>
              <w:jc w:val="both"/>
              <w:rPr>
                <w:rFonts w:ascii="Times New Roman" w:hAnsi="Times New Roman" w:cs="Times New Roman"/>
                <w:noProof/>
                <w:color w:val="111111"/>
                <w:sz w:val="20"/>
                <w:szCs w:val="20"/>
                <w:shd w:val="clear" w:color="auto" w:fill="FFFFFF"/>
              </w:rPr>
            </w:pPr>
          </w:p>
        </w:tc>
      </w:tr>
      <w:tr w:rsidR="00F63339" w:rsidRPr="00D45AA3" w14:paraId="61423E05" w14:textId="77777777">
        <w:tc>
          <w:tcPr>
            <w:tcW w:w="2370" w:type="dxa"/>
            <w:tcBorders>
              <w:top w:val="single" w:sz="4" w:space="0" w:color="auto"/>
              <w:bottom w:val="nil"/>
            </w:tcBorders>
          </w:tcPr>
          <w:p w14:paraId="69AE56D0" w14:textId="77777777" w:rsidR="00F63339" w:rsidRPr="00D45AA3" w:rsidRDefault="00F63339" w:rsidP="00644E99">
            <w:pPr>
              <w:spacing w:after="0"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Pr="00D45AA3" w:rsidRDefault="00F63339" w:rsidP="00644E99">
            <w:pPr>
              <w:spacing w:after="0" w:line="240" w:lineRule="auto"/>
              <w:jc w:val="both"/>
              <w:rPr>
                <w:rFonts w:ascii="Times New Roman" w:hAnsi="Times New Roman" w:cs="Times New Roman"/>
                <w:i/>
                <w:noProof/>
                <w:sz w:val="20"/>
                <w:szCs w:val="20"/>
                <w:lang w:val="en-GB"/>
              </w:rPr>
            </w:pPr>
          </w:p>
        </w:tc>
      </w:tr>
    </w:tbl>
    <w:p w14:paraId="3A33C4A4" w14:textId="77777777" w:rsidR="00A50AEA" w:rsidRPr="00D45AA3" w:rsidRDefault="00A50AEA" w:rsidP="006E61E8">
      <w:pPr>
        <w:pStyle w:val="Heading2"/>
        <w:spacing w:line="240" w:lineRule="auto"/>
      </w:pPr>
      <w:bookmarkStart w:id="2" w:name="_Toc220671205"/>
      <w:bookmarkEnd w:id="0"/>
      <w:r w:rsidRPr="00D45AA3">
        <w:t>INTRODUCTION</w:t>
      </w:r>
      <w:bookmarkEnd w:id="2"/>
    </w:p>
    <w:p w14:paraId="3113B57B"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intergovernmental Panel on Climate Change (IPCC, 2007; IPCC, 2014) defined climate change as statistically significant variation on climate that persists for an extended period, typically decades or longer. It includes shifts in the frequency and magnitude of sporadic weather events as well as the slow continuous rise in global mean surface temperature. Climate change is change in climate that is attributable directly or indirectly to human activities (Adebayo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sz w:val="24"/>
          <w:szCs w:val="24"/>
        </w:rPr>
        <w:t xml:space="preserve"> 2011). It affects the atmospheric conditions of the earth thereby leading to global warming. Climate change has the potential to affect </w:t>
      </w:r>
      <w:proofErr w:type="gramStart"/>
      <w:r w:rsidRPr="006D3417">
        <w:rPr>
          <w:rFonts w:ascii="Times New Roman" w:eastAsia="Times New Roman" w:hAnsi="Times New Roman" w:cs="Times New Roman"/>
          <w:sz w:val="24"/>
          <w:szCs w:val="24"/>
        </w:rPr>
        <w:t>all natural</w:t>
      </w:r>
      <w:proofErr w:type="gramEnd"/>
      <w:r w:rsidRPr="006D3417">
        <w:rPr>
          <w:rFonts w:ascii="Times New Roman" w:eastAsia="Times New Roman" w:hAnsi="Times New Roman" w:cs="Times New Roman"/>
          <w:sz w:val="24"/>
          <w:szCs w:val="24"/>
        </w:rPr>
        <w:t xml:space="preserve"> system thereby becoming a threat to human development and survival socially, politically and economically (Adebayo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i/>
          <w:iCs/>
          <w:color w:val="C00000"/>
          <w:sz w:val="24"/>
          <w:szCs w:val="24"/>
        </w:rPr>
        <w:t>.</w:t>
      </w:r>
      <w:r w:rsidRPr="006D3417">
        <w:rPr>
          <w:rFonts w:ascii="Times New Roman" w:eastAsia="Times New Roman" w:hAnsi="Times New Roman" w:cs="Times New Roman"/>
          <w:i/>
          <w:iCs/>
          <w:sz w:val="24"/>
          <w:szCs w:val="24"/>
        </w:rPr>
        <w:t>,</w:t>
      </w:r>
      <w:r w:rsidRPr="006D3417">
        <w:rPr>
          <w:rFonts w:ascii="Times New Roman" w:eastAsia="Times New Roman" w:hAnsi="Times New Roman" w:cs="Times New Roman"/>
          <w:sz w:val="24"/>
          <w:szCs w:val="24"/>
        </w:rPr>
        <w:t xml:space="preserve"> 2011). </w:t>
      </w:r>
    </w:p>
    <w:p w14:paraId="5C260DDE"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At present, there is paucity of research on college of education students’ climate change related threat perception, knowledge, or </w:t>
      </w:r>
      <w:proofErr w:type="spellStart"/>
      <w:r w:rsidRPr="006D3417">
        <w:rPr>
          <w:rFonts w:ascii="Times New Roman" w:eastAsia="Times New Roman" w:hAnsi="Times New Roman" w:cs="Times New Roman"/>
          <w:sz w:val="24"/>
          <w:szCs w:val="24"/>
        </w:rPr>
        <w:t>behaviours</w:t>
      </w:r>
      <w:proofErr w:type="spellEnd"/>
      <w:r w:rsidRPr="006D3417">
        <w:rPr>
          <w:rFonts w:ascii="Times New Roman" w:eastAsia="Times New Roman" w:hAnsi="Times New Roman" w:cs="Times New Roman"/>
          <w:sz w:val="24"/>
          <w:szCs w:val="24"/>
        </w:rPr>
        <w:t xml:space="preserve"> as vast majority of past studies focused on measuring these variables among primary and secondary school students (</w:t>
      </w:r>
      <w:proofErr w:type="spellStart"/>
      <w:r w:rsidRPr="006D3417">
        <w:rPr>
          <w:rFonts w:ascii="Times New Roman" w:eastAsia="Times New Roman" w:hAnsi="Times New Roman" w:cs="Times New Roman"/>
          <w:sz w:val="24"/>
          <w:szCs w:val="24"/>
        </w:rPr>
        <w:t>Falaye</w:t>
      </w:r>
      <w:proofErr w:type="spellEnd"/>
      <w:r w:rsidRPr="006D3417">
        <w:rPr>
          <w:rFonts w:ascii="Times New Roman" w:eastAsia="Times New Roman" w:hAnsi="Times New Roman" w:cs="Times New Roman"/>
          <w:sz w:val="24"/>
          <w:szCs w:val="24"/>
        </w:rPr>
        <w:t xml:space="preserve"> and </w:t>
      </w:r>
      <w:proofErr w:type="spellStart"/>
      <w:r w:rsidRPr="006D3417">
        <w:rPr>
          <w:rFonts w:ascii="Times New Roman" w:eastAsia="Times New Roman" w:hAnsi="Times New Roman" w:cs="Times New Roman"/>
          <w:sz w:val="24"/>
          <w:szCs w:val="24"/>
        </w:rPr>
        <w:t>Okwilagwe</w:t>
      </w:r>
      <w:proofErr w:type="spellEnd"/>
      <w:r w:rsidRPr="006D3417">
        <w:rPr>
          <w:rFonts w:ascii="Times New Roman" w:eastAsia="Times New Roman" w:hAnsi="Times New Roman" w:cs="Times New Roman"/>
          <w:sz w:val="24"/>
          <w:szCs w:val="24"/>
        </w:rPr>
        <w:t xml:space="preserve"> (2016). Among these studies, there is a consensus of reporting a general pattern of confusion about causes and consequences of climate change. </w:t>
      </w: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and </w:t>
      </w: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(2007) analysis on the topic of climate change discovered that over 50 percent of students at the university had the misconception that increase in temperature is majorly due to greenhouse effect or global warming, moreover, many of the common misconceptions observed in studies of primary and secondary school students on climate change also are found among </w:t>
      </w:r>
      <w:proofErr w:type="gramStart"/>
      <w:r w:rsidRPr="006D3417">
        <w:rPr>
          <w:rFonts w:ascii="Times New Roman" w:eastAsia="Times New Roman" w:hAnsi="Times New Roman" w:cs="Times New Roman"/>
          <w:sz w:val="24"/>
          <w:szCs w:val="24"/>
        </w:rPr>
        <w:t>University</w:t>
      </w:r>
      <w:proofErr w:type="gramEnd"/>
      <w:r w:rsidRPr="006D3417">
        <w:rPr>
          <w:rFonts w:ascii="Times New Roman" w:eastAsia="Times New Roman" w:hAnsi="Times New Roman" w:cs="Times New Roman"/>
          <w:sz w:val="24"/>
          <w:szCs w:val="24"/>
        </w:rPr>
        <w:t xml:space="preserve"> students (Freije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2017). </w:t>
      </w:r>
    </w:p>
    <w:p w14:paraId="3AEEE3DA"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Considering the fact that the students today will be faced with task of making important climate change policy decisions and assume the responsibility of shaping the way our world addresses pressing climate change issues. </w:t>
      </w:r>
      <w:r w:rsidRPr="006D3417">
        <w:rPr>
          <w:rFonts w:ascii="Times New Roman" w:eastAsia="Times New Roman" w:hAnsi="Times New Roman" w:cs="Times New Roman"/>
          <w:color w:val="000000" w:themeColor="text1"/>
          <w:sz w:val="24"/>
          <w:szCs w:val="24"/>
        </w:rPr>
        <w:t>F</w:t>
      </w:r>
      <w:r w:rsidRPr="006D3417">
        <w:rPr>
          <w:rFonts w:ascii="Times New Roman" w:eastAsia="Times New Roman" w:hAnsi="Times New Roman" w:cs="Times New Roman"/>
          <w:sz w:val="24"/>
          <w:szCs w:val="24"/>
        </w:rPr>
        <w:t xml:space="preserve">urther studies </w:t>
      </w:r>
      <w:r w:rsidRPr="006D3417">
        <w:rPr>
          <w:rFonts w:ascii="Times New Roman" w:eastAsia="Times New Roman" w:hAnsi="Times New Roman" w:cs="Times New Roman"/>
          <w:color w:val="000000" w:themeColor="text1"/>
          <w:sz w:val="24"/>
          <w:szCs w:val="24"/>
        </w:rPr>
        <w:t>are</w:t>
      </w:r>
      <w:r w:rsidRPr="006D3417">
        <w:rPr>
          <w:rFonts w:ascii="Times New Roman" w:eastAsia="Times New Roman" w:hAnsi="Times New Roman" w:cs="Times New Roman"/>
          <w:sz w:val="24"/>
          <w:szCs w:val="24"/>
        </w:rPr>
        <w:t xml:space="preserve"> necessary in order to have an insight into how misconception about climate change concerns could be solved by students of higher institutions According to </w:t>
      </w:r>
      <w:proofErr w:type="spellStart"/>
      <w:r w:rsidRPr="006D3417">
        <w:rPr>
          <w:rFonts w:ascii="Times New Roman" w:eastAsia="Times New Roman" w:hAnsi="Times New Roman" w:cs="Times New Roman"/>
          <w:sz w:val="24"/>
          <w:szCs w:val="24"/>
        </w:rPr>
        <w:t>Ojomo</w:t>
      </w:r>
      <w:proofErr w:type="spellEnd"/>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(2015) Decision makers, invariably future decision makers should, thus, be knowledgeable about climate change to ensure implementation of appropriate policies and </w:t>
      </w:r>
      <w:proofErr w:type="spellStart"/>
      <w:r w:rsidRPr="006D3417">
        <w:rPr>
          <w:rFonts w:ascii="Times New Roman" w:eastAsia="Times New Roman" w:hAnsi="Times New Roman" w:cs="Times New Roman"/>
          <w:sz w:val="24"/>
          <w:szCs w:val="24"/>
        </w:rPr>
        <w:t>programmes</w:t>
      </w:r>
      <w:proofErr w:type="spellEnd"/>
      <w:r w:rsidRPr="006D3417">
        <w:rPr>
          <w:rFonts w:ascii="Times New Roman" w:eastAsia="Times New Roman" w:hAnsi="Times New Roman" w:cs="Times New Roman"/>
          <w:sz w:val="24"/>
          <w:szCs w:val="24"/>
        </w:rPr>
        <w:t xml:space="preserve"> that minimize the adverse effects and maximize the beneficial impacts of climate change. </w:t>
      </w:r>
    </w:p>
    <w:p w14:paraId="79A7F2BD"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Although knowledge does not always translate to action. Moreover</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color w:val="C00000"/>
          <w:sz w:val="24"/>
          <w:szCs w:val="24"/>
        </w:rPr>
        <w:t>t</w:t>
      </w:r>
      <w:r w:rsidRPr="006D3417">
        <w:rPr>
          <w:rFonts w:ascii="Times New Roman" w:eastAsia="Times New Roman" w:hAnsi="Times New Roman" w:cs="Times New Roman"/>
          <w:sz w:val="24"/>
          <w:szCs w:val="24"/>
        </w:rPr>
        <w:t xml:space="preserve">he study is germane at this point because the curriculum being implemented for NCE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in Agricultural Education department in College of Education curriculum by National Commission for College for Education (NCCE, 2012)) presently has only one course on climate which is </w:t>
      </w:r>
      <w:proofErr w:type="spellStart"/>
      <w:r w:rsidRPr="006D3417">
        <w:rPr>
          <w:rFonts w:ascii="Times New Roman" w:eastAsia="Times New Roman" w:hAnsi="Times New Roman" w:cs="Times New Roman"/>
          <w:sz w:val="24"/>
          <w:szCs w:val="24"/>
        </w:rPr>
        <w:t>Agro</w:t>
      </w:r>
      <w:proofErr w:type="spellEnd"/>
      <w:r w:rsidRPr="006D3417">
        <w:rPr>
          <w:rFonts w:ascii="Times New Roman" w:eastAsia="Times New Roman" w:hAnsi="Times New Roman" w:cs="Times New Roman"/>
          <w:sz w:val="24"/>
          <w:szCs w:val="24"/>
        </w:rPr>
        <w:t xml:space="preserve">-Climatology (AGE 115). The course outlines are as follows; Meaning and Scope of </w:t>
      </w:r>
      <w:proofErr w:type="spellStart"/>
      <w:r w:rsidRPr="006D3417">
        <w:rPr>
          <w:rFonts w:ascii="Times New Roman" w:eastAsia="Times New Roman" w:hAnsi="Times New Roman" w:cs="Times New Roman"/>
          <w:sz w:val="24"/>
          <w:szCs w:val="24"/>
        </w:rPr>
        <w:t>Agro</w:t>
      </w:r>
      <w:proofErr w:type="spellEnd"/>
      <w:r w:rsidRPr="006D3417">
        <w:rPr>
          <w:rFonts w:ascii="Times New Roman" w:eastAsia="Times New Roman" w:hAnsi="Times New Roman" w:cs="Times New Roman"/>
          <w:sz w:val="24"/>
          <w:szCs w:val="24"/>
        </w:rPr>
        <w:t xml:space="preserve">-climatology; Equipment used in the study of Climatic Elements/factors; Climatic factors (Temperature, Precipitation, Wind, Solar radiation etc.) Temperature, Precipitation, Wind, Solar radiation, Ecological zones in Nigeria and their effects on ecological distribution of crops, livestock and Soil formation, Principles underlying weather forecasting. From the foregoing it means there is no specific topic on issues of climate change which further implies that students might go through the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without any knowledge of climate change,</w:t>
      </w:r>
      <w:r w:rsidRPr="006D3417">
        <w:rPr>
          <w:rFonts w:ascii="Times New Roman" w:hAnsi="Times New Roman" w:cs="Times New Roman"/>
          <w:sz w:val="24"/>
          <w:szCs w:val="24"/>
        </w:rPr>
        <w:t xml:space="preserve"> climate change education </w:t>
      </w:r>
      <w:proofErr w:type="spellStart"/>
      <w:r w:rsidRPr="006D3417">
        <w:rPr>
          <w:rFonts w:ascii="Times New Roman" w:hAnsi="Times New Roman" w:cs="Times New Roman"/>
          <w:sz w:val="24"/>
          <w:szCs w:val="24"/>
        </w:rPr>
        <w:t>programme</w:t>
      </w:r>
      <w:proofErr w:type="spellEnd"/>
      <w:r w:rsidRPr="006D3417">
        <w:rPr>
          <w:rFonts w:ascii="Times New Roman" w:hAnsi="Times New Roman" w:cs="Times New Roman"/>
          <w:sz w:val="24"/>
          <w:szCs w:val="24"/>
        </w:rPr>
        <w:t xml:space="preserve"> is vital for equipping students with basic and advanced skills and knowledge and for influencing their </w:t>
      </w:r>
      <w:proofErr w:type="spellStart"/>
      <w:r w:rsidRPr="006D3417">
        <w:rPr>
          <w:rFonts w:ascii="Times New Roman" w:hAnsi="Times New Roman" w:cs="Times New Roman"/>
          <w:sz w:val="24"/>
          <w:szCs w:val="24"/>
        </w:rPr>
        <w:t>behaviour</w:t>
      </w:r>
      <w:proofErr w:type="spellEnd"/>
      <w:r w:rsidRPr="006D3417">
        <w:rPr>
          <w:rFonts w:ascii="Times New Roman" w:hAnsi="Times New Roman" w:cs="Times New Roman"/>
          <w:sz w:val="24"/>
          <w:szCs w:val="24"/>
        </w:rPr>
        <w:t xml:space="preserve"> and lifestyle, resulting in actions to adapt and mitigate climate change impacts throughout their lifetime that can also influence future generations (Choi et al., 2017; United Nations Educational, 2010; United Nations, 1992). Climate change education can also create a path for students to initiate climate change activism and work with various actors (Cordero et al., 2020). According to Filho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w:t>
      </w:r>
      <w:r w:rsidRPr="006D3417">
        <w:rPr>
          <w:rFonts w:ascii="Times New Roman" w:hAnsi="Times New Roman" w:cs="Times New Roman"/>
          <w:sz w:val="24"/>
          <w:szCs w:val="24"/>
        </w:rPr>
        <w:t xml:space="preserve"> (2023)  despite the importance of climate change education in responding to the impacts of climate change, less attention has been given to systematically assessing the attitude, perceptions, and practices of students and the integration of the climate topic in the higher education institutions’ curricula and co-curricular activities in a way that may guide changes in the curriculum and teaching practices, with the intent that new insights gained </w:t>
      </w:r>
      <w:r w:rsidRPr="006D3417">
        <w:rPr>
          <w:rFonts w:ascii="Times New Roman" w:hAnsi="Times New Roman" w:cs="Times New Roman"/>
          <w:sz w:val="24"/>
          <w:szCs w:val="24"/>
        </w:rPr>
        <w:lastRenderedPageBreak/>
        <w:t>from the research could be helpful to the design and redesign of curricular contents on climate change education.</w:t>
      </w:r>
      <w:r w:rsidRPr="006D3417">
        <w:rPr>
          <w:rFonts w:ascii="Times New Roman" w:eastAsia="Times New Roman" w:hAnsi="Times New Roman" w:cs="Times New Roman"/>
          <w:sz w:val="24"/>
          <w:szCs w:val="24"/>
        </w:rPr>
        <w:t xml:space="preserve">  thus, the need to carry out this study on Knowledge and Attitude of Agricultural Students in Tai </w:t>
      </w:r>
      <w:proofErr w:type="spellStart"/>
      <w:r w:rsidRPr="006D3417">
        <w:rPr>
          <w:rFonts w:ascii="Times New Roman" w:eastAsia="Times New Roman" w:hAnsi="Times New Roman" w:cs="Times New Roman"/>
          <w:sz w:val="24"/>
          <w:szCs w:val="24"/>
        </w:rPr>
        <w:t>Solarin</w:t>
      </w:r>
      <w:proofErr w:type="spellEnd"/>
      <w:r w:rsidRPr="006D3417">
        <w:rPr>
          <w:rFonts w:ascii="Times New Roman" w:eastAsia="Times New Roman" w:hAnsi="Times New Roman" w:cs="Times New Roman"/>
          <w:sz w:val="24"/>
          <w:szCs w:val="24"/>
        </w:rPr>
        <w:t xml:space="preserve"> College of Education.</w:t>
      </w:r>
    </w:p>
    <w:p w14:paraId="3B1846FA" w14:textId="77777777" w:rsidR="005C215B" w:rsidRPr="006D3417" w:rsidRDefault="005C215B" w:rsidP="005C215B">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Objective of the study</w:t>
      </w:r>
    </w:p>
    <w:p w14:paraId="2D67CAA6"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Broad objective  </w:t>
      </w:r>
    </w:p>
    <w:p w14:paraId="01D61661" w14:textId="77777777" w:rsidR="005C215B" w:rsidRPr="006D3417" w:rsidRDefault="005C215B" w:rsidP="005C215B">
      <w:pPr>
        <w:spacing w:before="100" w:beforeAutospacing="1" w:after="100" w:afterAutospacing="1"/>
        <w:rPr>
          <w:rFonts w:ascii="Times New Roman" w:hAnsi="Times New Roman" w:cs="Times New Roman"/>
          <w:sz w:val="24"/>
          <w:szCs w:val="24"/>
        </w:rPr>
      </w:pPr>
      <w:r w:rsidRPr="006D3417">
        <w:rPr>
          <w:rFonts w:ascii="Times New Roman" w:eastAsia="Times New Roman" w:hAnsi="Times New Roman" w:cs="Times New Roman"/>
          <w:sz w:val="24"/>
          <w:szCs w:val="24"/>
        </w:rPr>
        <w:t>The broad objective of the study was to assess</w:t>
      </w:r>
      <w:r w:rsidRPr="006D3417">
        <w:rPr>
          <w:rFonts w:ascii="Times New Roman" w:hAnsi="Times New Roman" w:cs="Times New Roman"/>
          <w:b/>
          <w:sz w:val="24"/>
          <w:szCs w:val="24"/>
        </w:rPr>
        <w:t xml:space="preserve"> </w:t>
      </w:r>
      <w:r w:rsidRPr="006D3417">
        <w:rPr>
          <w:rFonts w:ascii="Times New Roman" w:hAnsi="Times New Roman" w:cs="Times New Roman"/>
          <w:sz w:val="24"/>
          <w:szCs w:val="24"/>
        </w:rPr>
        <w:t xml:space="preserve">the knowledge and attitude of agricultural education students on climate change  </w:t>
      </w:r>
    </w:p>
    <w:p w14:paraId="0D253313" w14:textId="77777777" w:rsidR="005C215B" w:rsidRPr="006D3417" w:rsidRDefault="005C215B" w:rsidP="005C215B">
      <w:pPr>
        <w:spacing w:before="100" w:beforeAutospacing="1" w:after="100" w:afterAutospacing="1"/>
        <w:rPr>
          <w:rFonts w:ascii="Times New Roman" w:hAnsi="Times New Roman" w:cs="Times New Roman"/>
          <w:b/>
          <w:sz w:val="24"/>
          <w:szCs w:val="24"/>
        </w:rPr>
      </w:pPr>
      <w:r w:rsidRPr="006D3417">
        <w:rPr>
          <w:rFonts w:ascii="Times New Roman" w:hAnsi="Times New Roman" w:cs="Times New Roman"/>
          <w:b/>
          <w:sz w:val="24"/>
          <w:szCs w:val="24"/>
        </w:rPr>
        <w:t xml:space="preserve">Specific Objectives </w:t>
      </w:r>
    </w:p>
    <w:p w14:paraId="67251D58" w14:textId="77777777" w:rsidR="005C215B" w:rsidRPr="006D3417" w:rsidRDefault="005C215B" w:rsidP="005C215B">
      <w:pPr>
        <w:spacing w:before="100" w:beforeAutospacing="1" w:after="100" w:afterAutospacing="1"/>
        <w:rPr>
          <w:rFonts w:ascii="Times New Roman" w:hAnsi="Times New Roman" w:cs="Times New Roman"/>
          <w:bCs/>
          <w:sz w:val="24"/>
          <w:szCs w:val="24"/>
        </w:rPr>
      </w:pPr>
      <w:r w:rsidRPr="006D3417">
        <w:rPr>
          <w:rFonts w:ascii="Times New Roman" w:hAnsi="Times New Roman" w:cs="Times New Roman"/>
          <w:sz w:val="24"/>
          <w:szCs w:val="24"/>
        </w:rPr>
        <w:t>The specific objectives were to;</w:t>
      </w:r>
      <w:r w:rsidRPr="006D3417">
        <w:rPr>
          <w:rFonts w:ascii="Times New Roman" w:hAnsi="Times New Roman" w:cs="Times New Roman"/>
          <w:bCs/>
          <w:sz w:val="24"/>
          <w:szCs w:val="24"/>
        </w:rPr>
        <w:t xml:space="preserve"> </w:t>
      </w:r>
    </w:p>
    <w:p w14:paraId="15E3A7B5"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Describe the socio-economic characteristics of the students, </w:t>
      </w:r>
    </w:p>
    <w:p w14:paraId="59A580C7"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Assess the students’ knowledge level of climate change </w:t>
      </w:r>
    </w:p>
    <w:p w14:paraId="3D4A2AB5" w14:textId="77777777" w:rsidR="005C215B" w:rsidRPr="006D3417" w:rsidRDefault="005C215B" w:rsidP="005C215B">
      <w:pPr>
        <w:spacing w:before="100" w:beforeAutospacing="1" w:after="100" w:afterAutospacing="1"/>
        <w:rPr>
          <w:rFonts w:ascii="Times New Roman" w:hAnsi="Times New Roman" w:cs="Times New Roman"/>
          <w:bCs/>
          <w:sz w:val="24"/>
          <w:szCs w:val="24"/>
        </w:rPr>
      </w:pPr>
      <w:r w:rsidRPr="006D3417">
        <w:rPr>
          <w:rFonts w:ascii="Times New Roman" w:eastAsia="Times New Roman" w:hAnsi="Times New Roman" w:cs="Times New Roman"/>
          <w:sz w:val="24"/>
          <w:szCs w:val="24"/>
        </w:rPr>
        <w:t>Assess the students’ attitude towards climate change</w:t>
      </w:r>
      <w:r w:rsidRPr="006D3417">
        <w:rPr>
          <w:rFonts w:ascii="Times New Roman" w:hAnsi="Times New Roman" w:cs="Times New Roman"/>
          <w:sz w:val="24"/>
          <w:szCs w:val="24"/>
        </w:rPr>
        <w:t xml:space="preserve"> </w:t>
      </w:r>
    </w:p>
    <w:p w14:paraId="6155487B"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Hypotheses</w:t>
      </w:r>
    </w:p>
    <w:p w14:paraId="1FCA71A6"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Ho</w:t>
      </w:r>
      <w:r w:rsidRPr="006D3417">
        <w:rPr>
          <w:rFonts w:ascii="Times New Roman" w:eastAsia="Times New Roman" w:hAnsi="Times New Roman" w:cs="Times New Roman"/>
          <w:b/>
          <w:bCs/>
          <w:sz w:val="24"/>
          <w:szCs w:val="24"/>
          <w:vertAlign w:val="subscript"/>
        </w:rPr>
        <w:t xml:space="preserve">1; </w:t>
      </w:r>
      <w:r w:rsidRPr="006D3417">
        <w:rPr>
          <w:rFonts w:ascii="Times New Roman" w:eastAsia="Times New Roman" w:hAnsi="Times New Roman" w:cs="Times New Roman"/>
          <w:sz w:val="24"/>
          <w:szCs w:val="24"/>
        </w:rPr>
        <w:t xml:space="preserve">There was no significant relationship between the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of the students and their attitude towards climate change</w:t>
      </w:r>
    </w:p>
    <w:p w14:paraId="3476B46A"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 xml:space="preserve">1; </w:t>
      </w:r>
      <w:r w:rsidRPr="006D3417">
        <w:rPr>
          <w:rFonts w:ascii="Times New Roman" w:eastAsia="Times New Roman" w:hAnsi="Times New Roman" w:cs="Times New Roman"/>
          <w:sz w:val="24"/>
          <w:szCs w:val="24"/>
        </w:rPr>
        <w:t>There was significant relationship between socio economic characteristics of students and their attitude towards climate change</w:t>
      </w:r>
    </w:p>
    <w:p w14:paraId="48F40872"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Ho</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xml:space="preserve">; There was no significant relationship between students’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and their knowledge of climate change</w:t>
      </w:r>
    </w:p>
    <w:p w14:paraId="54F4D142"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xml:space="preserve">; There was significant relationship between students’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and their knowledge of climate change</w:t>
      </w:r>
    </w:p>
    <w:p w14:paraId="4F0CB4A1" w14:textId="77777777" w:rsidR="005C215B" w:rsidRPr="006D3417" w:rsidRDefault="005C215B" w:rsidP="005C215B">
      <w:pPr>
        <w:spacing w:before="100" w:beforeAutospacing="1" w:after="0"/>
        <w:ind w:firstLine="720"/>
        <w:jc w:val="both"/>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Methodology</w:t>
      </w:r>
    </w:p>
    <w:p w14:paraId="357A74A8" w14:textId="77777777" w:rsidR="005C215B" w:rsidRPr="006D3417" w:rsidRDefault="005C215B" w:rsidP="005C215B">
      <w:pPr>
        <w:spacing w:before="100" w:beforeAutospacing="1" w:after="0"/>
        <w:ind w:firstLine="720"/>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t>Study Area</w:t>
      </w:r>
    </w:p>
    <w:p w14:paraId="35DA27A6" w14:textId="77777777" w:rsidR="005C215B" w:rsidRPr="006D3417" w:rsidRDefault="005C215B" w:rsidP="005C215B">
      <w:pPr>
        <w:spacing w:before="100" w:beforeAutospacing="1" w:after="0"/>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 </w:t>
      </w:r>
      <w:r w:rsidRPr="006D3417">
        <w:rPr>
          <w:rFonts w:ascii="Times New Roman" w:eastAsia="Times New Roman" w:hAnsi="Times New Roman" w:cs="Times New Roman"/>
          <w:sz w:val="24"/>
          <w:szCs w:val="24"/>
        </w:rPr>
        <w:t>The study</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 xml:space="preserve">was conducted in Tai </w:t>
      </w:r>
      <w:proofErr w:type="spellStart"/>
      <w:r w:rsidRPr="006D3417">
        <w:rPr>
          <w:rFonts w:ascii="Times New Roman" w:eastAsia="Times New Roman" w:hAnsi="Times New Roman" w:cs="Times New Roman"/>
          <w:sz w:val="24"/>
          <w:szCs w:val="24"/>
        </w:rPr>
        <w:t>Solarin</w:t>
      </w:r>
      <w:proofErr w:type="spellEnd"/>
      <w:r w:rsidRPr="006D3417">
        <w:rPr>
          <w:rFonts w:ascii="Times New Roman" w:eastAsia="Times New Roman" w:hAnsi="Times New Roman" w:cs="Times New Roman"/>
          <w:sz w:val="24"/>
          <w:szCs w:val="24"/>
        </w:rPr>
        <w:t xml:space="preserve"> College of Education, Omu-Ijebu, located in </w:t>
      </w:r>
      <w:proofErr w:type="spellStart"/>
      <w:r w:rsidRPr="006D3417">
        <w:rPr>
          <w:rFonts w:ascii="Times New Roman" w:eastAsia="Times New Roman" w:hAnsi="Times New Roman" w:cs="Times New Roman"/>
          <w:sz w:val="24"/>
          <w:szCs w:val="24"/>
        </w:rPr>
        <w:t>Odogbolu</w:t>
      </w:r>
      <w:proofErr w:type="spellEnd"/>
      <w:r w:rsidRPr="006D3417">
        <w:rPr>
          <w:rFonts w:ascii="Times New Roman" w:eastAsia="Times New Roman" w:hAnsi="Times New Roman" w:cs="Times New Roman"/>
          <w:sz w:val="24"/>
          <w:szCs w:val="24"/>
        </w:rPr>
        <w:t xml:space="preserve"> Local Government area of Ogun –State</w:t>
      </w:r>
      <w:r w:rsidRPr="006D3417">
        <w:rPr>
          <w:rFonts w:ascii="Times New Roman" w:eastAsia="Times New Roman" w:hAnsi="Times New Roman" w:cs="Times New Roman"/>
          <w:strike/>
          <w:color w:val="000000" w:themeColor="text1"/>
          <w:sz w:val="24"/>
          <w:szCs w:val="24"/>
        </w:rPr>
        <w:t xml:space="preserve"> </w:t>
      </w:r>
      <w:r w:rsidRPr="006D3417">
        <w:rPr>
          <w:rFonts w:ascii="Times New Roman" w:eastAsia="Times New Roman" w:hAnsi="Times New Roman" w:cs="Times New Roman"/>
          <w:sz w:val="24"/>
          <w:szCs w:val="24"/>
        </w:rPr>
        <w:t xml:space="preserve">Nigeria. The campus at approximately between Latitude 742006.97N and 740410.109N and Longitude 593688.282E and 595636.462E. It is within the boundary of Ogun and Lagos States, and accessible through </w:t>
      </w:r>
      <w:proofErr w:type="gramStart"/>
      <w:r w:rsidRPr="006D3417">
        <w:rPr>
          <w:rFonts w:ascii="Times New Roman" w:eastAsia="Times New Roman" w:hAnsi="Times New Roman" w:cs="Times New Roman"/>
          <w:sz w:val="24"/>
          <w:szCs w:val="24"/>
        </w:rPr>
        <w:t>Ala-Omu road</w:t>
      </w:r>
      <w:proofErr w:type="gramEnd"/>
      <w:r w:rsidRPr="006D3417">
        <w:rPr>
          <w:rFonts w:ascii="Times New Roman" w:eastAsia="Times New Roman" w:hAnsi="Times New Roman" w:cs="Times New Roman"/>
          <w:sz w:val="24"/>
          <w:szCs w:val="24"/>
        </w:rPr>
        <w:t xml:space="preserve"> to Lagos State boundary (Wikipedia, 2019). </w:t>
      </w:r>
    </w:p>
    <w:p w14:paraId="0D2FE43F" w14:textId="77777777" w:rsidR="005C215B" w:rsidRPr="006D3417" w:rsidRDefault="005C215B" w:rsidP="005C215B">
      <w:pPr>
        <w:spacing w:before="100" w:beforeAutospacing="1" w:after="0"/>
        <w:ind w:firstLine="720"/>
        <w:jc w:val="both"/>
        <w:rPr>
          <w:rFonts w:ascii="Times New Roman" w:eastAsia="Times New Roman" w:hAnsi="Times New Roman" w:cs="Times New Roman"/>
          <w:sz w:val="24"/>
          <w:szCs w:val="24"/>
        </w:rPr>
      </w:pPr>
    </w:p>
    <w:p w14:paraId="01540FAB" w14:textId="77777777" w:rsidR="005C215B" w:rsidRPr="006D3417" w:rsidRDefault="005C215B" w:rsidP="005C215B">
      <w:pPr>
        <w:autoSpaceDE w:val="0"/>
        <w:autoSpaceDN w:val="0"/>
        <w:adjustRightInd w:val="0"/>
        <w:spacing w:after="0" w:line="480" w:lineRule="auto"/>
        <w:jc w:val="both"/>
        <w:rPr>
          <w:rFonts w:ascii="Times New Roman" w:hAnsi="Times New Roman" w:cs="Times New Roman"/>
          <w:sz w:val="24"/>
          <w:szCs w:val="24"/>
        </w:rPr>
      </w:pPr>
    </w:p>
    <w:p w14:paraId="10E9D13D" w14:textId="77777777" w:rsidR="005C215B" w:rsidRPr="006D3417" w:rsidRDefault="005C215B" w:rsidP="005C215B">
      <w:pPr>
        <w:spacing w:before="100" w:beforeAutospacing="1" w:after="0"/>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t>Research Design</w:t>
      </w:r>
    </w:p>
    <w:p w14:paraId="750CDAE3" w14:textId="77777777" w:rsidR="005C215B" w:rsidRPr="006D3417" w:rsidRDefault="005C215B" w:rsidP="005C215B">
      <w:pPr>
        <w:spacing w:before="100" w:beforeAutospacing="1" w:after="0"/>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research design adopted was descriptive survey. </w:t>
      </w:r>
    </w:p>
    <w:p w14:paraId="093637FB" w14:textId="77777777" w:rsidR="005C215B" w:rsidRPr="006D3417" w:rsidRDefault="005C215B" w:rsidP="005C215B">
      <w:pPr>
        <w:spacing w:before="100" w:beforeAutospacing="1" w:after="0"/>
        <w:ind w:firstLine="720"/>
        <w:jc w:val="both"/>
        <w:rPr>
          <w:rFonts w:ascii="Times New Roman" w:eastAsia="Times New Roman" w:hAnsi="Times New Roman" w:cs="Times New Roman"/>
          <w:b/>
          <w:sz w:val="24"/>
          <w:szCs w:val="24"/>
        </w:rPr>
      </w:pP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b/>
          <w:sz w:val="24"/>
          <w:szCs w:val="24"/>
        </w:rPr>
        <w:t>Sampling Procedure and Sample size  </w:t>
      </w:r>
    </w:p>
    <w:p w14:paraId="000E5DA5"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Multi-stage sampling technique was adopted to select sample for the study. A total of 48 Agricultural Education students were selected for this study. To achieve this selection, the following steps were taken;</w:t>
      </w:r>
    </w:p>
    <w:p w14:paraId="422B4507"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first stage involved stratification of students into their various levels as students in NCE1(14), students in NCE11(20), students in NCE111(14). </w:t>
      </w:r>
    </w:p>
    <w:p w14:paraId="1103FF54" w14:textId="210E674B"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In the second stage, purposive sampling technique was used to select all the students from each </w:t>
      </w:r>
      <w:r w:rsidR="00864471" w:rsidRPr="006D3417">
        <w:rPr>
          <w:rFonts w:ascii="Times New Roman" w:eastAsia="Times New Roman" w:hAnsi="Times New Roman" w:cs="Times New Roman"/>
          <w:sz w:val="24"/>
          <w:szCs w:val="24"/>
        </w:rPr>
        <w:t>level</w:t>
      </w:r>
      <w:r w:rsidRPr="006D3417">
        <w:rPr>
          <w:rFonts w:ascii="Times New Roman" w:eastAsia="Times New Roman" w:hAnsi="Times New Roman" w:cs="Times New Roman"/>
          <w:sz w:val="24"/>
          <w:szCs w:val="24"/>
        </w:rPr>
        <w:t xml:space="preserve"> because they are relevant to the study for assessing students ‘knowledge and attitude towards climate change. </w:t>
      </w:r>
    </w:p>
    <w:p w14:paraId="6166FC33"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As a result, fourteen (14) students NCE1, twenty (20) students NCE11, fourteen (14) students NCE111 in Agricultural Education department were chosen respectively. Therefore, the sample size of the study was forty-eight (48).</w:t>
      </w:r>
    </w:p>
    <w:p w14:paraId="46E623B1" w14:textId="77777777" w:rsidR="005C215B" w:rsidRPr="006D3417" w:rsidRDefault="005C215B" w:rsidP="005C215B">
      <w:pPr>
        <w:spacing w:before="100" w:beforeAutospacing="1" w:after="100" w:afterAutospacing="1"/>
        <w:rPr>
          <w:rFonts w:ascii="Times New Roman" w:eastAsia="Times New Roman" w:hAnsi="Times New Roman" w:cs="Times New Roman"/>
          <w:b/>
          <w:sz w:val="24"/>
          <w:szCs w:val="24"/>
        </w:rPr>
      </w:pPr>
    </w:p>
    <w:p w14:paraId="05F41E1D" w14:textId="77777777" w:rsidR="005C215B" w:rsidRPr="006D3417" w:rsidRDefault="005C215B" w:rsidP="005C215B">
      <w:pPr>
        <w:spacing w:before="100" w:beforeAutospacing="1" w:after="100" w:afterAutospacing="1"/>
        <w:rPr>
          <w:rFonts w:ascii="Times New Roman" w:eastAsia="Times New Roman" w:hAnsi="Times New Roman" w:cs="Times New Roman"/>
          <w:b/>
          <w:sz w:val="24"/>
          <w:szCs w:val="24"/>
        </w:rPr>
      </w:pPr>
    </w:p>
    <w:p w14:paraId="0133E5BA" w14:textId="77777777" w:rsidR="005C215B" w:rsidRPr="006D3417" w:rsidRDefault="005C215B" w:rsidP="005C215B">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 xml:space="preserve">Table1: Sampling Frame and size of the Study </w:t>
      </w:r>
    </w:p>
    <w:tbl>
      <w:tblPr>
        <w:tblStyle w:val="TableGrid"/>
        <w:tblW w:w="0" w:type="auto"/>
        <w:tblLook w:val="04A0" w:firstRow="1" w:lastRow="0" w:firstColumn="1" w:lastColumn="0" w:noHBand="0" w:noVBand="1"/>
      </w:tblPr>
      <w:tblGrid>
        <w:gridCol w:w="2471"/>
        <w:gridCol w:w="2090"/>
        <w:gridCol w:w="1560"/>
        <w:gridCol w:w="1552"/>
        <w:gridCol w:w="994"/>
      </w:tblGrid>
      <w:tr w:rsidR="005C215B" w:rsidRPr="006D3417" w14:paraId="3D67F03B" w14:textId="77777777" w:rsidTr="00455689">
        <w:tc>
          <w:tcPr>
            <w:tcW w:w="2605" w:type="dxa"/>
            <w:tcBorders>
              <w:top w:val="single" w:sz="4" w:space="0" w:color="auto"/>
              <w:left w:val="nil"/>
              <w:bottom w:val="single" w:sz="4" w:space="0" w:color="auto"/>
              <w:right w:val="nil"/>
            </w:tcBorders>
          </w:tcPr>
          <w:p w14:paraId="3F00C3F9"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Tai </w:t>
            </w:r>
            <w:proofErr w:type="spellStart"/>
            <w:r w:rsidRPr="006D3417">
              <w:rPr>
                <w:rFonts w:ascii="Times New Roman" w:eastAsia="Times New Roman" w:hAnsi="Times New Roman" w:cs="Times New Roman"/>
                <w:sz w:val="24"/>
                <w:szCs w:val="24"/>
              </w:rPr>
              <w:t>Solarin</w:t>
            </w:r>
            <w:proofErr w:type="spellEnd"/>
            <w:r w:rsidRPr="006D3417">
              <w:rPr>
                <w:rFonts w:ascii="Times New Roman" w:eastAsia="Times New Roman" w:hAnsi="Times New Roman" w:cs="Times New Roman"/>
                <w:sz w:val="24"/>
                <w:szCs w:val="24"/>
              </w:rPr>
              <w:t xml:space="preserve"> College of Education</w:t>
            </w:r>
          </w:p>
        </w:tc>
        <w:tc>
          <w:tcPr>
            <w:tcW w:w="2178" w:type="dxa"/>
            <w:tcBorders>
              <w:top w:val="single" w:sz="4" w:space="0" w:color="auto"/>
              <w:left w:val="nil"/>
              <w:bottom w:val="single" w:sz="4" w:space="0" w:color="auto"/>
              <w:right w:val="nil"/>
            </w:tcBorders>
          </w:tcPr>
          <w:p w14:paraId="1B6AF22A"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Session</w:t>
            </w:r>
          </w:p>
        </w:tc>
        <w:tc>
          <w:tcPr>
            <w:tcW w:w="1612" w:type="dxa"/>
            <w:tcBorders>
              <w:top w:val="single" w:sz="4" w:space="0" w:color="auto"/>
              <w:left w:val="nil"/>
              <w:bottom w:val="single" w:sz="4" w:space="0" w:color="auto"/>
              <w:right w:val="nil"/>
            </w:tcBorders>
          </w:tcPr>
          <w:p w14:paraId="70D8F7DE"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w:t>
            </w:r>
          </w:p>
        </w:tc>
        <w:tc>
          <w:tcPr>
            <w:tcW w:w="1605" w:type="dxa"/>
            <w:tcBorders>
              <w:top w:val="single" w:sz="4" w:space="0" w:color="auto"/>
              <w:left w:val="nil"/>
              <w:bottom w:val="single" w:sz="4" w:space="0" w:color="auto"/>
              <w:right w:val="nil"/>
            </w:tcBorders>
          </w:tcPr>
          <w:p w14:paraId="4EA9EBD8"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 Number of Students</w:t>
            </w:r>
          </w:p>
        </w:tc>
        <w:tc>
          <w:tcPr>
            <w:tcW w:w="1000" w:type="dxa"/>
            <w:tcBorders>
              <w:top w:val="single" w:sz="4" w:space="0" w:color="auto"/>
              <w:left w:val="nil"/>
              <w:bottom w:val="single" w:sz="4" w:space="0" w:color="auto"/>
              <w:right w:val="nil"/>
            </w:tcBorders>
          </w:tcPr>
          <w:p w14:paraId="67C9A265"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Sample Size</w:t>
            </w:r>
          </w:p>
        </w:tc>
      </w:tr>
      <w:tr w:rsidR="005C215B" w:rsidRPr="006D3417" w14:paraId="46BAF081" w14:textId="77777777" w:rsidTr="00455689">
        <w:tc>
          <w:tcPr>
            <w:tcW w:w="2605" w:type="dxa"/>
            <w:tcBorders>
              <w:top w:val="single" w:sz="4" w:space="0" w:color="auto"/>
              <w:left w:val="nil"/>
              <w:bottom w:val="nil"/>
              <w:right w:val="nil"/>
            </w:tcBorders>
          </w:tcPr>
          <w:p w14:paraId="5777E4B8"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p>
        </w:tc>
        <w:tc>
          <w:tcPr>
            <w:tcW w:w="2178" w:type="dxa"/>
            <w:tcBorders>
              <w:top w:val="single" w:sz="4" w:space="0" w:color="auto"/>
              <w:left w:val="nil"/>
              <w:bottom w:val="nil"/>
              <w:right w:val="nil"/>
            </w:tcBorders>
          </w:tcPr>
          <w:p w14:paraId="2D8E4627"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2021/2022</w:t>
            </w:r>
          </w:p>
        </w:tc>
        <w:tc>
          <w:tcPr>
            <w:tcW w:w="1612" w:type="dxa"/>
            <w:tcBorders>
              <w:top w:val="single" w:sz="4" w:space="0" w:color="auto"/>
              <w:left w:val="nil"/>
              <w:bottom w:val="nil"/>
              <w:right w:val="nil"/>
            </w:tcBorders>
          </w:tcPr>
          <w:p w14:paraId="462621CE"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NCEI</w:t>
            </w:r>
          </w:p>
        </w:tc>
        <w:tc>
          <w:tcPr>
            <w:tcW w:w="1605" w:type="dxa"/>
            <w:tcBorders>
              <w:top w:val="single" w:sz="4" w:space="0" w:color="auto"/>
              <w:left w:val="nil"/>
              <w:bottom w:val="nil"/>
              <w:right w:val="nil"/>
            </w:tcBorders>
          </w:tcPr>
          <w:p w14:paraId="3FEBBB4B"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single" w:sz="4" w:space="0" w:color="auto"/>
              <w:left w:val="nil"/>
              <w:bottom w:val="nil"/>
              <w:right w:val="nil"/>
            </w:tcBorders>
          </w:tcPr>
          <w:p w14:paraId="517D15D2"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5C215B" w:rsidRPr="006D3417" w14:paraId="41EE5110" w14:textId="77777777" w:rsidTr="00455689">
        <w:tc>
          <w:tcPr>
            <w:tcW w:w="2605" w:type="dxa"/>
            <w:tcBorders>
              <w:top w:val="nil"/>
              <w:left w:val="nil"/>
              <w:bottom w:val="nil"/>
              <w:right w:val="nil"/>
            </w:tcBorders>
          </w:tcPr>
          <w:p w14:paraId="0CA96F31"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5B1B549C"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4289CC26"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w:t>
            </w:r>
          </w:p>
        </w:tc>
        <w:tc>
          <w:tcPr>
            <w:tcW w:w="1605" w:type="dxa"/>
            <w:tcBorders>
              <w:top w:val="nil"/>
              <w:left w:val="nil"/>
              <w:bottom w:val="nil"/>
              <w:right w:val="nil"/>
            </w:tcBorders>
          </w:tcPr>
          <w:p w14:paraId="3B69A1BA"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000" w:type="dxa"/>
            <w:tcBorders>
              <w:top w:val="nil"/>
              <w:left w:val="nil"/>
              <w:bottom w:val="nil"/>
              <w:right w:val="nil"/>
            </w:tcBorders>
          </w:tcPr>
          <w:p w14:paraId="5E6E20D4"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r>
      <w:tr w:rsidR="005C215B" w:rsidRPr="006D3417" w14:paraId="2FA840E8" w14:textId="77777777" w:rsidTr="00455689">
        <w:tc>
          <w:tcPr>
            <w:tcW w:w="2605" w:type="dxa"/>
            <w:tcBorders>
              <w:top w:val="nil"/>
              <w:left w:val="nil"/>
              <w:bottom w:val="nil"/>
              <w:right w:val="nil"/>
            </w:tcBorders>
          </w:tcPr>
          <w:p w14:paraId="6EA8A9CD"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57871941"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74E0AF26"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NCE111</w:t>
            </w:r>
          </w:p>
        </w:tc>
        <w:tc>
          <w:tcPr>
            <w:tcW w:w="1605" w:type="dxa"/>
            <w:tcBorders>
              <w:top w:val="nil"/>
              <w:left w:val="nil"/>
              <w:bottom w:val="nil"/>
              <w:right w:val="nil"/>
            </w:tcBorders>
          </w:tcPr>
          <w:p w14:paraId="6AAC2B28"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nil"/>
              <w:left w:val="nil"/>
              <w:bottom w:val="nil"/>
              <w:right w:val="nil"/>
            </w:tcBorders>
          </w:tcPr>
          <w:p w14:paraId="6A007C2A"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5C215B" w:rsidRPr="006D3417" w14:paraId="4981EE2B" w14:textId="77777777" w:rsidTr="00455689">
        <w:tc>
          <w:tcPr>
            <w:tcW w:w="2605" w:type="dxa"/>
            <w:tcBorders>
              <w:top w:val="nil"/>
              <w:left w:val="nil"/>
              <w:bottom w:val="single" w:sz="4" w:space="0" w:color="auto"/>
              <w:right w:val="nil"/>
            </w:tcBorders>
          </w:tcPr>
          <w:p w14:paraId="64CEE277"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178" w:type="dxa"/>
            <w:tcBorders>
              <w:top w:val="nil"/>
              <w:left w:val="nil"/>
              <w:bottom w:val="single" w:sz="4" w:space="0" w:color="auto"/>
              <w:right w:val="nil"/>
            </w:tcBorders>
          </w:tcPr>
          <w:p w14:paraId="6FD2D56E"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single" w:sz="4" w:space="0" w:color="auto"/>
              <w:right w:val="nil"/>
            </w:tcBorders>
          </w:tcPr>
          <w:p w14:paraId="0652D3E0"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p>
        </w:tc>
        <w:tc>
          <w:tcPr>
            <w:tcW w:w="1605" w:type="dxa"/>
            <w:tcBorders>
              <w:top w:val="nil"/>
              <w:left w:val="nil"/>
              <w:bottom w:val="single" w:sz="4" w:space="0" w:color="auto"/>
              <w:right w:val="nil"/>
            </w:tcBorders>
          </w:tcPr>
          <w:p w14:paraId="3296F60B"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w:t>
            </w:r>
          </w:p>
        </w:tc>
        <w:tc>
          <w:tcPr>
            <w:tcW w:w="1000" w:type="dxa"/>
            <w:tcBorders>
              <w:top w:val="nil"/>
              <w:left w:val="nil"/>
              <w:bottom w:val="single" w:sz="4" w:space="0" w:color="auto"/>
              <w:right w:val="nil"/>
            </w:tcBorders>
          </w:tcPr>
          <w:p w14:paraId="6469CA47" w14:textId="77777777" w:rsidR="005C215B" w:rsidRPr="006D3417" w:rsidRDefault="005C215B"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r>
    </w:tbl>
    <w:p w14:paraId="189AC270"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Preliminary field survey, 2022</w:t>
      </w:r>
    </w:p>
    <w:p w14:paraId="0421FBDD"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26C7F11A"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sz w:val="24"/>
          <w:szCs w:val="24"/>
        </w:rPr>
        <w:t>Data Collection</w:t>
      </w:r>
      <w:r w:rsidRPr="006D3417">
        <w:rPr>
          <w:rFonts w:ascii="Times New Roman" w:eastAsia="Times New Roman" w:hAnsi="Times New Roman" w:cs="Times New Roman"/>
          <w:sz w:val="24"/>
          <w:szCs w:val="24"/>
        </w:rPr>
        <w:t xml:space="preserve">    </w:t>
      </w:r>
    </w:p>
    <w:p w14:paraId="5F79458A"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A well-structured interview guide was designed and used to elicit information from the respondents. Knowledge of students of climate change was dichotomous variables measured at nominal scale as true/false while the attitude of students towards climate change was measured on 4-point rate scale as;</w:t>
      </w:r>
      <w:r w:rsidRPr="006D3417">
        <w:rPr>
          <w:rFonts w:ascii="Times New Roman" w:eastAsia="Times New Roman" w:hAnsi="Times New Roman" w:cs="Times New Roman"/>
          <w:b/>
          <w:bCs/>
          <w:sz w:val="24"/>
          <w:szCs w:val="24"/>
        </w:rPr>
        <w:t xml:space="preserve"> </w:t>
      </w:r>
      <w:r w:rsidRPr="006D3417">
        <w:rPr>
          <w:rFonts w:ascii="Times New Roman" w:eastAsia="Times New Roman" w:hAnsi="Times New Roman" w:cs="Times New Roman"/>
          <w:sz w:val="24"/>
          <w:szCs w:val="24"/>
        </w:rPr>
        <w:t xml:space="preserve">SD: Strongly disagree, D: Disagree, A: Agree, SA; Strongly Agree. </w:t>
      </w:r>
    </w:p>
    <w:p w14:paraId="4A6DA9D5" w14:textId="77777777" w:rsidR="005C215B" w:rsidRPr="006D3417" w:rsidRDefault="005C215B" w:rsidP="005C215B">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Data Analysis</w:t>
      </w:r>
    </w:p>
    <w:p w14:paraId="6C191D07"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Data obtained for the study were subjected to descriptive and inferential statistics using Statistical Package for Social Science (SPSS) version 15.0.  Descriptive statistics such as frequency counts, percentage and mean were used to analyze and achieve the objectives </w:t>
      </w:r>
      <w:proofErr w:type="spellStart"/>
      <w:r w:rsidRPr="006D3417">
        <w:rPr>
          <w:rFonts w:ascii="Times New Roman" w:eastAsia="Times New Roman" w:hAnsi="Times New Roman" w:cs="Times New Roman"/>
          <w:sz w:val="24"/>
          <w:szCs w:val="24"/>
        </w:rPr>
        <w:t>i</w:t>
      </w:r>
      <w:proofErr w:type="spellEnd"/>
      <w:r w:rsidRPr="006D3417">
        <w:rPr>
          <w:rFonts w:ascii="Times New Roman" w:eastAsia="Times New Roman" w:hAnsi="Times New Roman" w:cs="Times New Roman"/>
          <w:sz w:val="24"/>
          <w:szCs w:val="24"/>
        </w:rPr>
        <w:t>, ii, iii of the study. Pearson product moment correlation coefficient (PPMC) was used to analyze the hypotheses of the study.</w:t>
      </w:r>
    </w:p>
    <w:p w14:paraId="1A7B8EC8" w14:textId="77777777" w:rsidR="005C215B" w:rsidRPr="006D3417" w:rsidRDefault="005C215B" w:rsidP="005C215B">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Pearson’ Product-Moment Correlation Coefficient</w:t>
      </w:r>
    </w:p>
    <w:p w14:paraId="11213E3D"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It is about the most widely used measures of association for interval and ratio scales. It measures linear association between interval variables. The data should be interval (e.g. age) or ratio (years spent in school). However, ordinal variables can be correlated. </w:t>
      </w:r>
    </w:p>
    <w:p w14:paraId="435D6AC0"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71D51140"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1603CBB9"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2AAB3B45"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060D8F5A"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51411589"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48E3F831" w14:textId="77777777" w:rsidR="005C215B" w:rsidRPr="006D3417" w:rsidRDefault="00000000" w:rsidP="005C215B">
      <w:pPr>
        <w:spacing w:before="100" w:beforeAutospacing="1" w:after="100" w:after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xi</m:t>
              </m:r>
            </m:e>
          </m:nary>
        </m:oMath>
      </m:oMathPara>
    </w:p>
    <w:p w14:paraId="6CB55E51" w14:textId="77777777" w:rsidR="005C215B" w:rsidRPr="006D3417" w:rsidRDefault="00000000" w:rsidP="005C215B">
      <w:pPr>
        <w:spacing w:before="100" w:beforeAutospacing="1" w:after="100" w:after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nary>
        </m:oMath>
      </m:oMathPara>
    </w:p>
    <w:p w14:paraId="04F0468F" w14:textId="77777777" w:rsidR="005C215B" w:rsidRPr="006D3417" w:rsidRDefault="00000000" w:rsidP="005C215B">
      <w:pPr>
        <w:spacing w:before="100" w:beforeAutospacing="1" w:after="100" w:afterAutospacing="1"/>
        <w:rPr>
          <w:rFonts w:ascii="Times New Roman" w:eastAsia="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p</m:t>
              </m:r>
            </m:sub>
          </m:sSub>
          <m:r>
            <w:rPr>
              <w:rFonts w:ascii="Cambria Math" w:eastAsia="Cambria Math" w:hAnsi="Cambria Math" w:cs="Times New Roman"/>
              <w:sz w:val="24"/>
              <w:szCs w:val="24"/>
            </w:rPr>
            <m:t>=</m:t>
          </m:r>
          <m:nary>
            <m:naryPr>
              <m:chr m:val="∑"/>
              <m:grow m:val="1"/>
              <m:ctrlPr>
                <w:rPr>
                  <w:rFonts w:ascii="Cambria Math" w:eastAsia="Times New Roman" w:hAnsi="Cambria Math" w:cs="Times New Roman"/>
                  <w:sz w:val="24"/>
                  <w:szCs w:val="24"/>
                </w:rPr>
              </m:ctrlPr>
            </m:naryPr>
            <m:sub>
              <m:r>
                <w:rPr>
                  <w:rFonts w:ascii="Cambria Math" w:eastAsia="Cambria Math" w:hAnsi="Cambria Math" w:cs="Times New Roman"/>
                  <w:sz w:val="24"/>
                  <w:szCs w:val="24"/>
                </w:rPr>
                <m:t>c=1</m:t>
              </m:r>
            </m:sub>
            <m:sup>
              <m:r>
                <w:rPr>
                  <w:rFonts w:ascii="Cambria Math" w:eastAsia="Cambria Math" w:hAnsi="Cambria Math" w:cs="Times New Roman"/>
                  <w:sz w:val="24"/>
                  <w:szCs w:val="24"/>
                </w:rPr>
                <m:t>n</m:t>
              </m:r>
            </m:sup>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sz w:val="24"/>
                          <w:szCs w:val="24"/>
                        </w:rPr>
                      </m:ctrlPr>
                    </m:accPr>
                    <m:e>
                      <m:r>
                        <m:rPr>
                          <m:sty m:val="p"/>
                        </m:rPr>
                        <w:rPr>
                          <w:rFonts w:ascii="Cambria Math" w:eastAsia="Times New Roman" w:hAnsi="Cambria Math" w:cs="Times New Roman"/>
                          <w:sz w:val="24"/>
                          <w:szCs w:val="24"/>
                        </w:rPr>
                        <m:t>x</m:t>
                      </m:r>
                    </m:e>
                  </m:acc>
                </m:e>
              </m:d>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d>
            </m:e>
          </m:nary>
        </m:oMath>
      </m:oMathPara>
    </w:p>
    <w:p w14:paraId="10CF9C9E" w14:textId="77777777" w:rsidR="005C215B" w:rsidRPr="006D3417" w:rsidRDefault="00000000" w:rsidP="005C215B">
      <w:pPr>
        <w:spacing w:before="100" w:beforeAutospacing="1" w:after="100" w:afterAutospacing="1"/>
        <w:rPr>
          <w:rFonts w:ascii="Times New Roman" w:eastAsia="Times New Roman" w:hAnsi="Times New Roman" w:cs="Times New Roman"/>
          <w:sz w:val="24"/>
          <w:szCs w:val="24"/>
        </w:rPr>
      </w:pPr>
      <m:oMathPara>
        <m:oMathParaPr>
          <m:jc m:val="left"/>
        </m:oMathParaPr>
        <m:oMath>
          <m:rad>
            <m:radPr>
              <m:degHide m:val="1"/>
              <m:ctrlPr>
                <w:rPr>
                  <w:rFonts w:ascii="Cambria Math" w:eastAsia="Times New Roman" w:hAnsi="Cambria Math" w:cs="Times New Roman"/>
                  <w:i/>
                  <w:sz w:val="24"/>
                  <w:szCs w:val="24"/>
                </w:rPr>
              </m:ctrlPr>
            </m:radPr>
            <m:deg/>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rad>
        </m:oMath>
      </m:oMathPara>
    </w:p>
    <w:p w14:paraId="07B80383"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396B6F37" w14:textId="77777777" w:rsidR="005C215B" w:rsidRPr="006D3417" w:rsidRDefault="005C215B" w:rsidP="005C215B">
      <w:pPr>
        <w:spacing w:before="100" w:beforeAutospacing="1" w:after="100" w:afterAutospacing="1"/>
        <w:rPr>
          <w:rFonts w:ascii="Times New Roman" w:eastAsia="Times New Roman" w:hAnsi="Times New Roman" w:cs="Times New Roman"/>
          <w:bCs/>
          <w:sz w:val="24"/>
          <w:szCs w:val="24"/>
        </w:rPr>
      </w:pPr>
      <w:r w:rsidRPr="006D3417">
        <w:rPr>
          <w:rFonts w:ascii="Times New Roman" w:eastAsia="Times New Roman" w:hAnsi="Times New Roman" w:cs="Times New Roman"/>
          <w:bCs/>
          <w:sz w:val="24"/>
          <w:szCs w:val="24"/>
        </w:rPr>
        <w:t>where</w:t>
      </w:r>
      <m:oMath>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x</m:t>
            </m:r>
          </m:e>
        </m:acc>
      </m:oMath>
      <w:r w:rsidRPr="006D3417">
        <w:rPr>
          <w:rFonts w:ascii="Times New Roman" w:eastAsia="Times New Roman" w:hAnsi="Times New Roman" w:cs="Times New Roman"/>
          <w:bCs/>
          <w:sz w:val="24"/>
          <w:szCs w:val="24"/>
        </w:rPr>
        <w:t xml:space="preserve"> and </w:t>
      </w:r>
      <m:oMath>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y</m:t>
            </m:r>
          </m:e>
        </m:acc>
      </m:oMath>
      <w:r w:rsidRPr="006D3417">
        <w:rPr>
          <w:rFonts w:ascii="Times New Roman" w:eastAsia="Times New Roman" w:hAnsi="Times New Roman" w:cs="Times New Roman"/>
          <w:bCs/>
          <w:sz w:val="24"/>
          <w:szCs w:val="24"/>
        </w:rPr>
        <w:t xml:space="preserve"> are sample mean of x</w:t>
      </w:r>
      <w:r w:rsidRPr="006D3417">
        <w:rPr>
          <w:rFonts w:ascii="Times New Roman" w:eastAsia="Times New Roman" w:hAnsi="Times New Roman" w:cs="Times New Roman"/>
          <w:bCs/>
          <w:sz w:val="24"/>
          <w:szCs w:val="24"/>
          <w:vertAlign w:val="subscript"/>
        </w:rPr>
        <w:t xml:space="preserve">1, </w:t>
      </w:r>
      <w:r w:rsidRPr="006D3417">
        <w:rPr>
          <w:rFonts w:ascii="Times New Roman" w:eastAsia="Times New Roman" w:hAnsi="Times New Roman" w:cs="Times New Roman"/>
          <w:bCs/>
          <w:sz w:val="24"/>
          <w:szCs w:val="24"/>
        </w:rPr>
        <w:t>x</w:t>
      </w:r>
      <w:r w:rsidRPr="006D3417">
        <w:rPr>
          <w:rFonts w:ascii="Times New Roman" w:eastAsia="Times New Roman" w:hAnsi="Times New Roman" w:cs="Times New Roman"/>
          <w:bCs/>
          <w:sz w:val="24"/>
          <w:szCs w:val="24"/>
          <w:vertAlign w:val="subscript"/>
        </w:rPr>
        <w:t>2……………</w:t>
      </w:r>
      <w:proofErr w:type="gramStart"/>
      <w:r w:rsidRPr="006D3417">
        <w:rPr>
          <w:rFonts w:ascii="Times New Roman" w:eastAsia="Times New Roman" w:hAnsi="Times New Roman" w:cs="Times New Roman"/>
          <w:bCs/>
          <w:sz w:val="24"/>
          <w:szCs w:val="24"/>
          <w:vertAlign w:val="subscript"/>
        </w:rPr>
        <w:t>…..</w:t>
      </w:r>
      <w:proofErr w:type="gramEnd"/>
      <w:r w:rsidRPr="006D3417">
        <w:rPr>
          <w:rFonts w:ascii="Times New Roman" w:eastAsia="Times New Roman" w:hAnsi="Times New Roman" w:cs="Times New Roman"/>
          <w:bCs/>
          <w:sz w:val="24"/>
          <w:szCs w:val="24"/>
        </w:rPr>
        <w:t xml:space="preserve"> and y</w:t>
      </w:r>
      <w:r w:rsidRPr="006D3417">
        <w:rPr>
          <w:rFonts w:ascii="Times New Roman" w:eastAsia="Times New Roman" w:hAnsi="Times New Roman" w:cs="Times New Roman"/>
          <w:bCs/>
          <w:sz w:val="24"/>
          <w:szCs w:val="24"/>
          <w:vertAlign w:val="subscript"/>
        </w:rPr>
        <w:t>1</w:t>
      </w:r>
      <w:r w:rsidRPr="006D3417">
        <w:rPr>
          <w:rFonts w:ascii="Times New Roman" w:eastAsia="Times New Roman" w:hAnsi="Times New Roman" w:cs="Times New Roman"/>
          <w:bCs/>
          <w:sz w:val="24"/>
          <w:szCs w:val="24"/>
        </w:rPr>
        <w:t>, y</w:t>
      </w:r>
      <w:proofErr w:type="gramStart"/>
      <w:r w:rsidRPr="006D3417">
        <w:rPr>
          <w:rFonts w:ascii="Times New Roman" w:eastAsia="Times New Roman" w:hAnsi="Times New Roman" w:cs="Times New Roman"/>
          <w:bCs/>
          <w:sz w:val="24"/>
          <w:szCs w:val="24"/>
          <w:vertAlign w:val="subscript"/>
        </w:rPr>
        <w:t>2,</w:t>
      </w:r>
      <w:r w:rsidRPr="006D3417">
        <w:rPr>
          <w:rFonts w:ascii="Times New Roman" w:eastAsia="Times New Roman" w:hAnsi="Times New Roman" w:cs="Times New Roman"/>
          <w:bCs/>
          <w:sz w:val="24"/>
          <w:szCs w:val="24"/>
        </w:rPr>
        <w:t>…</w:t>
      </w:r>
      <w:proofErr w:type="gramEnd"/>
      <w:r w:rsidRPr="006D3417">
        <w:rPr>
          <w:rFonts w:ascii="Times New Roman" w:eastAsia="Times New Roman" w:hAnsi="Times New Roman" w:cs="Times New Roman"/>
          <w:bCs/>
          <w:sz w:val="24"/>
          <w:szCs w:val="24"/>
        </w:rPr>
        <w:t>….</w:t>
      </w:r>
      <w:proofErr w:type="spellStart"/>
      <w:r w:rsidRPr="006D3417">
        <w:rPr>
          <w:rFonts w:ascii="Times New Roman" w:eastAsia="Times New Roman" w:hAnsi="Times New Roman" w:cs="Times New Roman"/>
          <w:bCs/>
          <w:sz w:val="24"/>
          <w:szCs w:val="24"/>
        </w:rPr>
        <w:t>y</w:t>
      </w:r>
      <w:r w:rsidRPr="006D3417">
        <w:rPr>
          <w:rFonts w:ascii="Times New Roman" w:eastAsia="Times New Roman" w:hAnsi="Times New Roman" w:cs="Times New Roman"/>
          <w:bCs/>
          <w:sz w:val="24"/>
          <w:szCs w:val="24"/>
          <w:vertAlign w:val="subscript"/>
        </w:rPr>
        <w:t>n</w:t>
      </w:r>
      <w:proofErr w:type="spellEnd"/>
      <w:r w:rsidRPr="006D3417">
        <w:rPr>
          <w:rFonts w:ascii="Times New Roman" w:eastAsia="Times New Roman" w:hAnsi="Times New Roman" w:cs="Times New Roman"/>
          <w:bCs/>
          <w:sz w:val="24"/>
          <w:szCs w:val="24"/>
          <w:vertAlign w:val="subscript"/>
        </w:rPr>
        <w:t xml:space="preserve"> </w:t>
      </w:r>
      <w:r w:rsidRPr="006D3417">
        <w:rPr>
          <w:rFonts w:ascii="Times New Roman" w:eastAsia="Times New Roman" w:hAnsi="Times New Roman" w:cs="Times New Roman"/>
          <w:bCs/>
          <w:sz w:val="24"/>
          <w:szCs w:val="24"/>
        </w:rPr>
        <w:t>respectively.</w:t>
      </w:r>
    </w:p>
    <w:p w14:paraId="25373271"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Results and Discussion</w:t>
      </w:r>
    </w:p>
    <w:p w14:paraId="5196E840" w14:textId="77777777" w:rsidR="005C215B" w:rsidRPr="006D3417" w:rsidRDefault="005C215B" w:rsidP="005C215B">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Table 2: Distribution of respondents according to their Socio-economic Characteristics</w:t>
      </w:r>
    </w:p>
    <w:tbl>
      <w:tblPr>
        <w:tblW w:w="10785" w:type="dxa"/>
        <w:tblCellMar>
          <w:top w:w="15" w:type="dxa"/>
          <w:left w:w="15" w:type="dxa"/>
          <w:bottom w:w="15" w:type="dxa"/>
          <w:right w:w="15" w:type="dxa"/>
        </w:tblCellMar>
        <w:tblLook w:val="04A0" w:firstRow="1" w:lastRow="0" w:firstColumn="1" w:lastColumn="0" w:noHBand="0" w:noVBand="1"/>
      </w:tblPr>
      <w:tblGrid>
        <w:gridCol w:w="2700"/>
        <w:gridCol w:w="2695"/>
        <w:gridCol w:w="2695"/>
        <w:gridCol w:w="2695"/>
      </w:tblGrid>
      <w:tr w:rsidR="005C215B" w:rsidRPr="006D3417" w14:paraId="12B9255F" w14:textId="77777777" w:rsidTr="00455689">
        <w:tc>
          <w:tcPr>
            <w:tcW w:w="2700" w:type="dxa"/>
            <w:noWrap/>
            <w:vAlign w:val="center"/>
            <w:hideMark/>
          </w:tcPr>
          <w:p w14:paraId="2558B8D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bookmarkStart w:id="3" w:name="0.1_table01"/>
            <w:bookmarkEnd w:id="3"/>
            <w:r w:rsidRPr="006D3417">
              <w:rPr>
                <w:rFonts w:ascii="Times New Roman" w:eastAsia="Times New Roman" w:hAnsi="Times New Roman" w:cs="Times New Roman"/>
                <w:b/>
                <w:bCs/>
                <w:sz w:val="24"/>
                <w:szCs w:val="24"/>
              </w:rPr>
              <w:t>S/N</w:t>
            </w:r>
            <w:r w:rsidRPr="006D3417">
              <w:rPr>
                <w:rFonts w:ascii="Times New Roman" w:eastAsia="Times New Roman" w:hAnsi="Times New Roman" w:cs="Times New Roman"/>
                <w:b/>
                <w:bCs/>
                <w:color w:val="000000" w:themeColor="text1"/>
                <w:sz w:val="24"/>
                <w:szCs w:val="24"/>
              </w:rPr>
              <w:t>O</w:t>
            </w:r>
          </w:p>
        </w:tc>
        <w:tc>
          <w:tcPr>
            <w:tcW w:w="2700" w:type="dxa"/>
            <w:vAlign w:val="center"/>
            <w:hideMark/>
          </w:tcPr>
          <w:p w14:paraId="57B8D96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Variables</w:t>
            </w:r>
          </w:p>
        </w:tc>
        <w:tc>
          <w:tcPr>
            <w:tcW w:w="2700" w:type="dxa"/>
            <w:vAlign w:val="center"/>
            <w:hideMark/>
          </w:tcPr>
          <w:p w14:paraId="69799D4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2700" w:type="dxa"/>
            <w:vAlign w:val="center"/>
            <w:hideMark/>
          </w:tcPr>
          <w:p w14:paraId="7992E07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5C215B" w:rsidRPr="006D3417" w14:paraId="1102D75B" w14:textId="77777777" w:rsidTr="00455689">
        <w:tc>
          <w:tcPr>
            <w:tcW w:w="2700" w:type="dxa"/>
            <w:vAlign w:val="center"/>
            <w:hideMark/>
          </w:tcPr>
          <w:p w14:paraId="63DB6A9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2700" w:type="dxa"/>
            <w:vAlign w:val="center"/>
            <w:hideMark/>
          </w:tcPr>
          <w:p w14:paraId="73948B0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Age</w:t>
            </w:r>
            <w:r w:rsidRPr="006D3417">
              <w:rPr>
                <w:rFonts w:ascii="Times New Roman" w:eastAsia="Times New Roman" w:hAnsi="Times New Roman" w:cs="Times New Roman"/>
                <w:color w:val="000000" w:themeColor="text1"/>
                <w:sz w:val="24"/>
                <w:szCs w:val="24"/>
              </w:rPr>
              <w:t xml:space="preserve"> (years)</w:t>
            </w:r>
          </w:p>
        </w:tc>
        <w:tc>
          <w:tcPr>
            <w:tcW w:w="2700" w:type="dxa"/>
            <w:vAlign w:val="center"/>
            <w:hideMark/>
          </w:tcPr>
          <w:p w14:paraId="24A66E86"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1FEAE293"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C215B" w:rsidRPr="006D3417" w14:paraId="586CE537" w14:textId="77777777" w:rsidTr="00455689">
        <w:tc>
          <w:tcPr>
            <w:tcW w:w="2700" w:type="dxa"/>
            <w:vAlign w:val="center"/>
            <w:hideMark/>
          </w:tcPr>
          <w:p w14:paraId="350C6925"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82A74E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15-20</w:t>
            </w:r>
          </w:p>
        </w:tc>
        <w:tc>
          <w:tcPr>
            <w:tcW w:w="2700" w:type="dxa"/>
            <w:vAlign w:val="center"/>
            <w:hideMark/>
          </w:tcPr>
          <w:p w14:paraId="4FD482A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2700" w:type="dxa"/>
            <w:vAlign w:val="center"/>
            <w:hideMark/>
          </w:tcPr>
          <w:p w14:paraId="26A66491"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5C215B" w:rsidRPr="006D3417" w14:paraId="5114A753" w14:textId="77777777" w:rsidTr="00455689">
        <w:tc>
          <w:tcPr>
            <w:tcW w:w="2700" w:type="dxa"/>
            <w:vAlign w:val="center"/>
            <w:hideMark/>
          </w:tcPr>
          <w:p w14:paraId="64A26750"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5625D5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20-25</w:t>
            </w:r>
          </w:p>
        </w:tc>
        <w:tc>
          <w:tcPr>
            <w:tcW w:w="2700" w:type="dxa"/>
            <w:vAlign w:val="center"/>
            <w:hideMark/>
          </w:tcPr>
          <w:p w14:paraId="69A31D41"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32</w:t>
            </w:r>
          </w:p>
        </w:tc>
        <w:tc>
          <w:tcPr>
            <w:tcW w:w="2700" w:type="dxa"/>
            <w:vAlign w:val="center"/>
            <w:hideMark/>
          </w:tcPr>
          <w:p w14:paraId="31A63A3B"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66.7</w:t>
            </w:r>
          </w:p>
        </w:tc>
      </w:tr>
      <w:tr w:rsidR="005C215B" w:rsidRPr="006D3417" w14:paraId="2F90A8B5" w14:textId="77777777" w:rsidTr="00455689">
        <w:tc>
          <w:tcPr>
            <w:tcW w:w="2700" w:type="dxa"/>
            <w:vAlign w:val="center"/>
            <w:hideMark/>
          </w:tcPr>
          <w:p w14:paraId="2063F658"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5EE439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10A4E05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203F183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C215B" w:rsidRPr="006D3417" w14:paraId="31422542" w14:textId="77777777" w:rsidTr="00455689">
        <w:tc>
          <w:tcPr>
            <w:tcW w:w="2700" w:type="dxa"/>
            <w:vAlign w:val="center"/>
            <w:hideMark/>
          </w:tcPr>
          <w:p w14:paraId="5BA50078"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p>
        </w:tc>
        <w:tc>
          <w:tcPr>
            <w:tcW w:w="2700" w:type="dxa"/>
            <w:vAlign w:val="center"/>
            <w:hideMark/>
          </w:tcPr>
          <w:p w14:paraId="640FD7D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Sex</w:t>
            </w:r>
          </w:p>
        </w:tc>
        <w:tc>
          <w:tcPr>
            <w:tcW w:w="2700" w:type="dxa"/>
            <w:vAlign w:val="center"/>
            <w:hideMark/>
          </w:tcPr>
          <w:p w14:paraId="4ED7D0DB"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8745087"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C215B" w:rsidRPr="006D3417" w14:paraId="684C40A2" w14:textId="77777777" w:rsidTr="00455689">
        <w:tc>
          <w:tcPr>
            <w:tcW w:w="2700" w:type="dxa"/>
            <w:vAlign w:val="center"/>
            <w:hideMark/>
          </w:tcPr>
          <w:p w14:paraId="519C2320"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DFC6DC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Male</w:t>
            </w:r>
          </w:p>
        </w:tc>
        <w:tc>
          <w:tcPr>
            <w:tcW w:w="2700" w:type="dxa"/>
            <w:vAlign w:val="center"/>
            <w:hideMark/>
          </w:tcPr>
          <w:p w14:paraId="080C1508"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w:t>
            </w:r>
          </w:p>
        </w:tc>
        <w:tc>
          <w:tcPr>
            <w:tcW w:w="2700" w:type="dxa"/>
            <w:vAlign w:val="center"/>
            <w:hideMark/>
          </w:tcPr>
          <w:p w14:paraId="528F8E2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52.1</w:t>
            </w:r>
          </w:p>
        </w:tc>
      </w:tr>
      <w:tr w:rsidR="005C215B" w:rsidRPr="006D3417" w14:paraId="0D0F4E97" w14:textId="77777777" w:rsidTr="00455689">
        <w:tc>
          <w:tcPr>
            <w:tcW w:w="2700" w:type="dxa"/>
            <w:vAlign w:val="center"/>
            <w:hideMark/>
          </w:tcPr>
          <w:p w14:paraId="50586CFA"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B59A2C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Female</w:t>
            </w:r>
          </w:p>
        </w:tc>
        <w:tc>
          <w:tcPr>
            <w:tcW w:w="2700" w:type="dxa"/>
            <w:vAlign w:val="center"/>
            <w:hideMark/>
          </w:tcPr>
          <w:p w14:paraId="68C5FAE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2700" w:type="dxa"/>
            <w:vAlign w:val="center"/>
            <w:hideMark/>
          </w:tcPr>
          <w:p w14:paraId="0E37C86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47.9</w:t>
            </w:r>
          </w:p>
        </w:tc>
      </w:tr>
      <w:tr w:rsidR="005C215B" w:rsidRPr="006D3417" w14:paraId="6BF04117" w14:textId="77777777" w:rsidTr="00455689">
        <w:tc>
          <w:tcPr>
            <w:tcW w:w="2700" w:type="dxa"/>
            <w:vAlign w:val="center"/>
            <w:hideMark/>
          </w:tcPr>
          <w:p w14:paraId="1F46BB6B"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790B31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053259B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77A7659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C215B" w:rsidRPr="006D3417" w14:paraId="43929C75" w14:textId="77777777" w:rsidTr="00455689">
        <w:tc>
          <w:tcPr>
            <w:tcW w:w="2700" w:type="dxa"/>
            <w:vAlign w:val="center"/>
            <w:hideMark/>
          </w:tcPr>
          <w:p w14:paraId="7AFE124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2700" w:type="dxa"/>
            <w:vAlign w:val="center"/>
            <w:hideMark/>
          </w:tcPr>
          <w:p w14:paraId="000F2E0B"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Tribe</w:t>
            </w:r>
          </w:p>
        </w:tc>
        <w:tc>
          <w:tcPr>
            <w:tcW w:w="2700" w:type="dxa"/>
            <w:vAlign w:val="center"/>
            <w:hideMark/>
          </w:tcPr>
          <w:p w14:paraId="61661B29"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52CD275"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C215B" w:rsidRPr="006D3417" w14:paraId="29D6BA4F" w14:textId="77777777" w:rsidTr="00455689">
        <w:tc>
          <w:tcPr>
            <w:tcW w:w="2700" w:type="dxa"/>
            <w:vAlign w:val="center"/>
            <w:hideMark/>
          </w:tcPr>
          <w:p w14:paraId="6A89190E"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893252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Hausa</w:t>
            </w:r>
          </w:p>
        </w:tc>
        <w:tc>
          <w:tcPr>
            <w:tcW w:w="2700" w:type="dxa"/>
            <w:vAlign w:val="center"/>
            <w:hideMark/>
          </w:tcPr>
          <w:p w14:paraId="3004EE5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2700" w:type="dxa"/>
            <w:vAlign w:val="center"/>
            <w:hideMark/>
          </w:tcPr>
          <w:p w14:paraId="4838105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5C215B" w:rsidRPr="006D3417" w14:paraId="131DCDA2" w14:textId="77777777" w:rsidTr="00455689">
        <w:tc>
          <w:tcPr>
            <w:tcW w:w="2700" w:type="dxa"/>
            <w:vAlign w:val="center"/>
            <w:hideMark/>
          </w:tcPr>
          <w:p w14:paraId="2DB63C19"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32C44E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Igbo</w:t>
            </w:r>
          </w:p>
        </w:tc>
        <w:tc>
          <w:tcPr>
            <w:tcW w:w="2700" w:type="dxa"/>
            <w:vAlign w:val="center"/>
            <w:hideMark/>
          </w:tcPr>
          <w:p w14:paraId="145D1AA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04</w:t>
            </w:r>
          </w:p>
        </w:tc>
        <w:tc>
          <w:tcPr>
            <w:tcW w:w="2700" w:type="dxa"/>
            <w:vAlign w:val="center"/>
            <w:hideMark/>
          </w:tcPr>
          <w:p w14:paraId="52D366DB"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8.3</w:t>
            </w:r>
          </w:p>
        </w:tc>
      </w:tr>
      <w:tr w:rsidR="005C215B" w:rsidRPr="006D3417" w14:paraId="177C7B11" w14:textId="77777777" w:rsidTr="00455689">
        <w:tc>
          <w:tcPr>
            <w:tcW w:w="2700" w:type="dxa"/>
            <w:vAlign w:val="center"/>
            <w:hideMark/>
          </w:tcPr>
          <w:p w14:paraId="79666CCE"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9691A7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Yoruba</w:t>
            </w:r>
          </w:p>
        </w:tc>
        <w:tc>
          <w:tcPr>
            <w:tcW w:w="2700" w:type="dxa"/>
            <w:vAlign w:val="center"/>
            <w:hideMark/>
          </w:tcPr>
          <w:p w14:paraId="0028216B"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w:t>
            </w:r>
          </w:p>
        </w:tc>
        <w:tc>
          <w:tcPr>
            <w:tcW w:w="2700" w:type="dxa"/>
            <w:vAlign w:val="center"/>
            <w:hideMark/>
          </w:tcPr>
          <w:p w14:paraId="1E96BA7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89.6</w:t>
            </w:r>
          </w:p>
        </w:tc>
      </w:tr>
      <w:tr w:rsidR="005C215B" w:rsidRPr="006D3417" w14:paraId="05393B1B" w14:textId="77777777" w:rsidTr="00455689">
        <w:tc>
          <w:tcPr>
            <w:tcW w:w="2700" w:type="dxa"/>
            <w:vAlign w:val="center"/>
            <w:hideMark/>
          </w:tcPr>
          <w:p w14:paraId="1D8A0B80"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3E7FC8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05D078E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29BAFAE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C215B" w:rsidRPr="006D3417" w14:paraId="37B35B09" w14:textId="77777777" w:rsidTr="00455689">
        <w:tc>
          <w:tcPr>
            <w:tcW w:w="2700" w:type="dxa"/>
            <w:vAlign w:val="center"/>
            <w:hideMark/>
          </w:tcPr>
          <w:p w14:paraId="7F9D289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color w:val="000000" w:themeColor="text1"/>
                <w:sz w:val="24"/>
                <w:szCs w:val="24"/>
              </w:rPr>
              <w:t>4</w:t>
            </w:r>
          </w:p>
        </w:tc>
        <w:tc>
          <w:tcPr>
            <w:tcW w:w="2700" w:type="dxa"/>
            <w:vAlign w:val="center"/>
            <w:hideMark/>
          </w:tcPr>
          <w:p w14:paraId="4B2B020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xml:space="preserve">Level </w:t>
            </w:r>
          </w:p>
        </w:tc>
        <w:tc>
          <w:tcPr>
            <w:tcW w:w="2700" w:type="dxa"/>
            <w:vAlign w:val="center"/>
            <w:hideMark/>
          </w:tcPr>
          <w:p w14:paraId="4BF959A6"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7F11B5C"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C215B" w:rsidRPr="006D3417" w14:paraId="25615614" w14:textId="77777777" w:rsidTr="00455689">
        <w:tc>
          <w:tcPr>
            <w:tcW w:w="2700" w:type="dxa"/>
            <w:vAlign w:val="center"/>
            <w:hideMark/>
          </w:tcPr>
          <w:p w14:paraId="76B82E1A"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12CD806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w:t>
            </w:r>
          </w:p>
        </w:tc>
        <w:tc>
          <w:tcPr>
            <w:tcW w:w="2700" w:type="dxa"/>
            <w:vAlign w:val="center"/>
            <w:hideMark/>
          </w:tcPr>
          <w:p w14:paraId="70C2B02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2700" w:type="dxa"/>
            <w:vAlign w:val="center"/>
            <w:hideMark/>
          </w:tcPr>
          <w:p w14:paraId="77EB9FE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5C215B" w:rsidRPr="006D3417" w14:paraId="31CA0385" w14:textId="77777777" w:rsidTr="00455689">
        <w:tc>
          <w:tcPr>
            <w:tcW w:w="2700" w:type="dxa"/>
            <w:vAlign w:val="center"/>
            <w:hideMark/>
          </w:tcPr>
          <w:p w14:paraId="223000EE"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6A05EC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NCE2</w:t>
            </w:r>
          </w:p>
        </w:tc>
        <w:tc>
          <w:tcPr>
            <w:tcW w:w="2700" w:type="dxa"/>
            <w:vAlign w:val="center"/>
            <w:hideMark/>
          </w:tcPr>
          <w:p w14:paraId="7160306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c>
          <w:tcPr>
            <w:tcW w:w="2700" w:type="dxa"/>
            <w:vAlign w:val="center"/>
            <w:hideMark/>
          </w:tcPr>
          <w:p w14:paraId="122F0B1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41.6</w:t>
            </w:r>
          </w:p>
        </w:tc>
      </w:tr>
      <w:tr w:rsidR="005C215B" w:rsidRPr="006D3417" w14:paraId="4C963823" w14:textId="77777777" w:rsidTr="00455689">
        <w:tc>
          <w:tcPr>
            <w:tcW w:w="2700" w:type="dxa"/>
            <w:vAlign w:val="center"/>
            <w:hideMark/>
          </w:tcPr>
          <w:p w14:paraId="2DF5D0B2"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A540C2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NCE3</w:t>
            </w:r>
          </w:p>
        </w:tc>
        <w:tc>
          <w:tcPr>
            <w:tcW w:w="2700" w:type="dxa"/>
            <w:vAlign w:val="center"/>
            <w:hideMark/>
          </w:tcPr>
          <w:p w14:paraId="1563766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2700" w:type="dxa"/>
            <w:vAlign w:val="center"/>
            <w:hideMark/>
          </w:tcPr>
          <w:p w14:paraId="23C1604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5C215B" w:rsidRPr="006D3417" w14:paraId="6FB1C352" w14:textId="77777777" w:rsidTr="00455689">
        <w:tc>
          <w:tcPr>
            <w:tcW w:w="2700" w:type="dxa"/>
            <w:vAlign w:val="center"/>
            <w:hideMark/>
          </w:tcPr>
          <w:p w14:paraId="39F47C18"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349755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6427758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58D49DA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C215B" w:rsidRPr="006D3417" w14:paraId="0C81AB96" w14:textId="77777777" w:rsidTr="00455689">
        <w:tc>
          <w:tcPr>
            <w:tcW w:w="2700" w:type="dxa"/>
            <w:vAlign w:val="center"/>
            <w:hideMark/>
          </w:tcPr>
          <w:p w14:paraId="119F19F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2700" w:type="dxa"/>
            <w:vAlign w:val="center"/>
            <w:hideMark/>
          </w:tcPr>
          <w:p w14:paraId="1FB34E2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Religion</w:t>
            </w:r>
          </w:p>
        </w:tc>
        <w:tc>
          <w:tcPr>
            <w:tcW w:w="2700" w:type="dxa"/>
            <w:vAlign w:val="center"/>
            <w:hideMark/>
          </w:tcPr>
          <w:p w14:paraId="3CCAF874"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1AA4764"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C215B" w:rsidRPr="006D3417" w14:paraId="697A11F5" w14:textId="77777777" w:rsidTr="00455689">
        <w:tc>
          <w:tcPr>
            <w:tcW w:w="2700" w:type="dxa"/>
            <w:vAlign w:val="center"/>
            <w:hideMark/>
          </w:tcPr>
          <w:p w14:paraId="65A04E51"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1E9557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Muslim</w:t>
            </w:r>
          </w:p>
        </w:tc>
        <w:tc>
          <w:tcPr>
            <w:tcW w:w="2700" w:type="dxa"/>
            <w:vAlign w:val="center"/>
            <w:hideMark/>
          </w:tcPr>
          <w:p w14:paraId="7F7F859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2700" w:type="dxa"/>
            <w:vAlign w:val="center"/>
            <w:hideMark/>
          </w:tcPr>
          <w:p w14:paraId="5A362018"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5C215B" w:rsidRPr="006D3417" w14:paraId="52001024" w14:textId="77777777" w:rsidTr="00455689">
        <w:tc>
          <w:tcPr>
            <w:tcW w:w="2700" w:type="dxa"/>
            <w:vAlign w:val="center"/>
            <w:hideMark/>
          </w:tcPr>
          <w:p w14:paraId="0B0FCAA9"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7DE630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Christian</w:t>
            </w:r>
          </w:p>
        </w:tc>
        <w:tc>
          <w:tcPr>
            <w:tcW w:w="2700" w:type="dxa"/>
            <w:vAlign w:val="center"/>
            <w:hideMark/>
          </w:tcPr>
          <w:p w14:paraId="2989CEC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30</w:t>
            </w:r>
          </w:p>
        </w:tc>
        <w:tc>
          <w:tcPr>
            <w:tcW w:w="2700" w:type="dxa"/>
            <w:vAlign w:val="center"/>
            <w:hideMark/>
          </w:tcPr>
          <w:p w14:paraId="26CE437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62.5</w:t>
            </w:r>
          </w:p>
        </w:tc>
      </w:tr>
      <w:tr w:rsidR="005C215B" w:rsidRPr="006D3417" w14:paraId="039FF372" w14:textId="77777777" w:rsidTr="00455689">
        <w:tc>
          <w:tcPr>
            <w:tcW w:w="2700" w:type="dxa"/>
            <w:vAlign w:val="center"/>
            <w:hideMark/>
          </w:tcPr>
          <w:p w14:paraId="677806F9"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2B06CC1"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Traditional</w:t>
            </w:r>
          </w:p>
        </w:tc>
        <w:tc>
          <w:tcPr>
            <w:tcW w:w="2700" w:type="dxa"/>
            <w:vAlign w:val="center"/>
            <w:hideMark/>
          </w:tcPr>
          <w:p w14:paraId="4548E9F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2700" w:type="dxa"/>
            <w:vAlign w:val="center"/>
            <w:hideMark/>
          </w:tcPr>
          <w:p w14:paraId="1944E8B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5C215B" w:rsidRPr="006D3417" w14:paraId="1D91B74F" w14:textId="77777777" w:rsidTr="00455689">
        <w:tc>
          <w:tcPr>
            <w:tcW w:w="2700" w:type="dxa"/>
            <w:vAlign w:val="center"/>
            <w:hideMark/>
          </w:tcPr>
          <w:p w14:paraId="2A4B1CC7"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1E9BD94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5BEA801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4E408DE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5C215B" w:rsidRPr="006D3417" w14:paraId="49F72289" w14:textId="77777777" w:rsidTr="00455689">
        <w:tc>
          <w:tcPr>
            <w:tcW w:w="2700" w:type="dxa"/>
            <w:vAlign w:val="center"/>
            <w:hideMark/>
          </w:tcPr>
          <w:p w14:paraId="7A320EF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2700" w:type="dxa"/>
            <w:vAlign w:val="center"/>
            <w:hideMark/>
          </w:tcPr>
          <w:p w14:paraId="6D75F01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Marital status</w:t>
            </w:r>
          </w:p>
        </w:tc>
        <w:tc>
          <w:tcPr>
            <w:tcW w:w="2700" w:type="dxa"/>
            <w:vAlign w:val="center"/>
            <w:hideMark/>
          </w:tcPr>
          <w:p w14:paraId="608805F5"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D5967FC"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5C215B" w:rsidRPr="006D3417" w14:paraId="4AEAA301" w14:textId="77777777" w:rsidTr="00455689">
        <w:tc>
          <w:tcPr>
            <w:tcW w:w="2700" w:type="dxa"/>
            <w:vAlign w:val="center"/>
            <w:hideMark/>
          </w:tcPr>
          <w:p w14:paraId="28F4C281"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0D6957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Married</w:t>
            </w:r>
          </w:p>
        </w:tc>
        <w:tc>
          <w:tcPr>
            <w:tcW w:w="2700" w:type="dxa"/>
            <w:vAlign w:val="center"/>
            <w:hideMark/>
          </w:tcPr>
          <w:p w14:paraId="5330144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02</w:t>
            </w:r>
          </w:p>
        </w:tc>
        <w:tc>
          <w:tcPr>
            <w:tcW w:w="2700" w:type="dxa"/>
            <w:vAlign w:val="center"/>
            <w:hideMark/>
          </w:tcPr>
          <w:p w14:paraId="7687984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4.2</w:t>
            </w:r>
          </w:p>
        </w:tc>
      </w:tr>
      <w:tr w:rsidR="005C215B" w:rsidRPr="006D3417" w14:paraId="6754E2F4" w14:textId="77777777" w:rsidTr="00455689">
        <w:tc>
          <w:tcPr>
            <w:tcW w:w="2700" w:type="dxa"/>
            <w:vAlign w:val="center"/>
            <w:hideMark/>
          </w:tcPr>
          <w:p w14:paraId="267C3FE5"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7AC089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Single</w:t>
            </w:r>
          </w:p>
        </w:tc>
        <w:tc>
          <w:tcPr>
            <w:tcW w:w="2700" w:type="dxa"/>
            <w:vAlign w:val="center"/>
            <w:hideMark/>
          </w:tcPr>
          <w:p w14:paraId="6DD1440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46</w:t>
            </w:r>
          </w:p>
        </w:tc>
        <w:tc>
          <w:tcPr>
            <w:tcW w:w="2700" w:type="dxa"/>
            <w:vAlign w:val="center"/>
            <w:hideMark/>
          </w:tcPr>
          <w:p w14:paraId="102B472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95.8</w:t>
            </w:r>
          </w:p>
        </w:tc>
      </w:tr>
      <w:tr w:rsidR="005C215B" w:rsidRPr="006D3417" w14:paraId="5360D037" w14:textId="77777777" w:rsidTr="00455689">
        <w:tc>
          <w:tcPr>
            <w:tcW w:w="2700" w:type="dxa"/>
            <w:tcBorders>
              <w:bottom w:val="single" w:sz="4" w:space="0" w:color="auto"/>
            </w:tcBorders>
            <w:vAlign w:val="center"/>
            <w:hideMark/>
          </w:tcPr>
          <w:p w14:paraId="3E93914B"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p>
        </w:tc>
        <w:tc>
          <w:tcPr>
            <w:tcW w:w="2700" w:type="dxa"/>
            <w:tcBorders>
              <w:bottom w:val="single" w:sz="4" w:space="0" w:color="auto"/>
            </w:tcBorders>
            <w:vAlign w:val="center"/>
            <w:hideMark/>
          </w:tcPr>
          <w:p w14:paraId="3E39BE3E" w14:textId="77777777" w:rsidR="005C215B" w:rsidRPr="006D3417" w:rsidRDefault="005C215B"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tcBorders>
              <w:bottom w:val="single" w:sz="4" w:space="0" w:color="auto"/>
            </w:tcBorders>
            <w:vAlign w:val="center"/>
            <w:hideMark/>
          </w:tcPr>
          <w:p w14:paraId="48441BC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tcBorders>
              <w:bottom w:val="single" w:sz="4" w:space="0" w:color="auto"/>
            </w:tcBorders>
            <w:vAlign w:val="center"/>
            <w:hideMark/>
          </w:tcPr>
          <w:p w14:paraId="77E97CA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bl>
    <w:p w14:paraId="4420A007" w14:textId="77777777" w:rsidR="005C215B" w:rsidRPr="006D3417" w:rsidRDefault="005C215B" w:rsidP="005C215B">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Source: Field Survey, 2022</w:t>
      </w:r>
    </w:p>
    <w:p w14:paraId="630A0727"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Socio-economic Characteristics of respondents in Table2 revealed that 16 (33.3%) of the respondents were 15-20 years old, while 32(66.7%) of the respondents were age 20-25 years. This shows that the respondents fit in into the age bracket of students that normally run National Certificate of Education (NCE)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in Colleges of Education in Nigeria.</w:t>
      </w:r>
    </w:p>
    <w:p w14:paraId="12C14BD9" w14:textId="55E3C6C4"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w:t>
      </w:r>
      <w:r w:rsidR="00864471" w:rsidRPr="006D3417">
        <w:rPr>
          <w:rFonts w:ascii="Times New Roman" w:eastAsia="Times New Roman" w:hAnsi="Times New Roman" w:cs="Times New Roman"/>
          <w:sz w:val="24"/>
          <w:szCs w:val="24"/>
        </w:rPr>
        <w:t>Also,</w:t>
      </w:r>
      <w:r w:rsidRPr="006D3417">
        <w:rPr>
          <w:rFonts w:ascii="Times New Roman" w:eastAsia="Times New Roman" w:hAnsi="Times New Roman" w:cs="Times New Roman"/>
          <w:sz w:val="24"/>
          <w:szCs w:val="24"/>
        </w:rPr>
        <w:t xml:space="preserve"> from the table there were more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male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 xml:space="preserve">respondents 25(52.1%) than their female counterparts 23 (47.9%) this is contrary to the notion that there are more female students in the Colleges of Education than male students or women are more in the teaching profession than their men counterparts. Another inference from this finding is that there are more male students studying Agricultural Education at Tai </w:t>
      </w:r>
      <w:proofErr w:type="spellStart"/>
      <w:r w:rsidRPr="006D3417">
        <w:rPr>
          <w:rFonts w:ascii="Times New Roman" w:eastAsia="Times New Roman" w:hAnsi="Times New Roman" w:cs="Times New Roman"/>
          <w:sz w:val="24"/>
          <w:szCs w:val="24"/>
        </w:rPr>
        <w:t>Solarin</w:t>
      </w:r>
      <w:proofErr w:type="spellEnd"/>
      <w:r w:rsidRPr="006D3417">
        <w:rPr>
          <w:rFonts w:ascii="Times New Roman" w:eastAsia="Times New Roman" w:hAnsi="Times New Roman" w:cs="Times New Roman"/>
          <w:sz w:val="24"/>
          <w:szCs w:val="24"/>
        </w:rPr>
        <w:t xml:space="preserve"> College Education, Omu-</w:t>
      </w:r>
      <w:proofErr w:type="spellStart"/>
      <w:r w:rsidRPr="006D3417">
        <w:rPr>
          <w:rFonts w:ascii="Times New Roman" w:eastAsia="Times New Roman" w:hAnsi="Times New Roman" w:cs="Times New Roman"/>
          <w:sz w:val="24"/>
          <w:szCs w:val="24"/>
        </w:rPr>
        <w:t>Ijebu.The</w:t>
      </w:r>
      <w:proofErr w:type="spellEnd"/>
      <w:r w:rsidRPr="006D3417">
        <w:rPr>
          <w:rFonts w:ascii="Times New Roman" w:eastAsia="Times New Roman" w:hAnsi="Times New Roman" w:cs="Times New Roman"/>
          <w:sz w:val="24"/>
          <w:szCs w:val="24"/>
        </w:rPr>
        <w:t xml:space="preserve"> reason for this finding is that farming activities or production tend to be dominated by the males while the females are more involved in marketing than production. </w:t>
      </w:r>
    </w:p>
    <w:p w14:paraId="1C876DCB"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In terms of tribe, the Yoruba were in the majority 43(89.6%). This is as a result of the location of the College of Education which is Yoruba land. </w:t>
      </w:r>
    </w:p>
    <w:p w14:paraId="128BD3CC"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frequency distribution of respondents in terms of level of study indicated that NCE1 students were 14(29.2%), NCE11 students 20(41.6 %) and NCE3 14(29.2%) respectively. The possibly explanation for this development is the fluctuating and dwindling enrolment of students into NCE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at the tertiary level of education in Nigeria. The result revealed that majority of the respondents 30(62.5%) were Christians. The table1 also revealed that majority respondents 46 (95.8%) were single</w:t>
      </w:r>
    </w:p>
    <w:tbl>
      <w:tblPr>
        <w:tblpPr w:leftFromText="180" w:rightFromText="180" w:vertAnchor="text" w:horzAnchor="page" w:tblpX="1129" w:tblpY="908"/>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3833"/>
        <w:gridCol w:w="1684"/>
        <w:gridCol w:w="941"/>
        <w:gridCol w:w="1145"/>
      </w:tblGrid>
      <w:tr w:rsidR="00864471" w:rsidRPr="00864471" w14:paraId="68AC1921" w14:textId="77777777" w:rsidTr="00864471">
        <w:trPr>
          <w:trHeight w:val="223"/>
        </w:trPr>
        <w:tc>
          <w:tcPr>
            <w:tcW w:w="614" w:type="dxa"/>
            <w:noWrap/>
            <w:vAlign w:val="center"/>
            <w:hideMark/>
          </w:tcPr>
          <w:p w14:paraId="4E8EB07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b/>
                <w:bCs/>
                <w:sz w:val="20"/>
                <w:szCs w:val="20"/>
              </w:rPr>
              <w:t>S/N</w:t>
            </w:r>
          </w:p>
        </w:tc>
        <w:tc>
          <w:tcPr>
            <w:tcW w:w="3833" w:type="dxa"/>
            <w:vAlign w:val="center"/>
            <w:hideMark/>
          </w:tcPr>
          <w:p w14:paraId="53149F3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b/>
                <w:bCs/>
                <w:sz w:val="20"/>
                <w:szCs w:val="20"/>
              </w:rPr>
              <w:t>Items on Knowledge of Climate Change</w:t>
            </w:r>
          </w:p>
        </w:tc>
        <w:tc>
          <w:tcPr>
            <w:tcW w:w="1684" w:type="dxa"/>
            <w:vAlign w:val="center"/>
            <w:hideMark/>
          </w:tcPr>
          <w:p w14:paraId="592D06F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b/>
                <w:bCs/>
                <w:sz w:val="20"/>
                <w:szCs w:val="20"/>
              </w:rPr>
              <w:t>Response</w:t>
            </w:r>
          </w:p>
        </w:tc>
        <w:tc>
          <w:tcPr>
            <w:tcW w:w="941" w:type="dxa"/>
            <w:vAlign w:val="center"/>
            <w:hideMark/>
          </w:tcPr>
          <w:p w14:paraId="2F708FCA"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b/>
                <w:bCs/>
                <w:sz w:val="20"/>
                <w:szCs w:val="20"/>
              </w:rPr>
              <w:t>Frequency</w:t>
            </w:r>
          </w:p>
        </w:tc>
        <w:tc>
          <w:tcPr>
            <w:tcW w:w="1145" w:type="dxa"/>
            <w:vAlign w:val="center"/>
            <w:hideMark/>
          </w:tcPr>
          <w:p w14:paraId="0C49075C"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b/>
                <w:bCs/>
                <w:sz w:val="20"/>
                <w:szCs w:val="20"/>
              </w:rPr>
              <w:t>Percentage</w:t>
            </w:r>
          </w:p>
        </w:tc>
      </w:tr>
      <w:tr w:rsidR="00864471" w:rsidRPr="00864471" w14:paraId="3076FB24" w14:textId="77777777" w:rsidTr="00864471">
        <w:trPr>
          <w:trHeight w:val="734"/>
        </w:trPr>
        <w:tc>
          <w:tcPr>
            <w:tcW w:w="614" w:type="dxa"/>
            <w:vAlign w:val="center"/>
            <w:hideMark/>
          </w:tcPr>
          <w:p w14:paraId="2D4CF67C"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w:t>
            </w:r>
          </w:p>
        </w:tc>
        <w:tc>
          <w:tcPr>
            <w:tcW w:w="3833" w:type="dxa"/>
            <w:vAlign w:val="center"/>
            <w:hideMark/>
          </w:tcPr>
          <w:p w14:paraId="7C98B14F"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Climate change is nothing but a natural fluctuation in temperature of the earth</w:t>
            </w:r>
          </w:p>
        </w:tc>
        <w:tc>
          <w:tcPr>
            <w:tcW w:w="1684" w:type="dxa"/>
            <w:vAlign w:val="center"/>
            <w:hideMark/>
          </w:tcPr>
          <w:p w14:paraId="08D721B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4035CA7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6AA6092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43</w:t>
            </w:r>
          </w:p>
          <w:p w14:paraId="7EBA2502"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05</w:t>
            </w:r>
          </w:p>
        </w:tc>
        <w:tc>
          <w:tcPr>
            <w:tcW w:w="1145" w:type="dxa"/>
            <w:vAlign w:val="center"/>
            <w:hideMark/>
          </w:tcPr>
          <w:p w14:paraId="462AC9F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89.6</w:t>
            </w:r>
          </w:p>
          <w:p w14:paraId="7293F04F"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10.4</w:t>
            </w:r>
          </w:p>
        </w:tc>
      </w:tr>
      <w:tr w:rsidR="00864471" w:rsidRPr="00864471" w14:paraId="1F70406D" w14:textId="77777777" w:rsidTr="00864471">
        <w:trPr>
          <w:trHeight w:val="734"/>
        </w:trPr>
        <w:tc>
          <w:tcPr>
            <w:tcW w:w="614" w:type="dxa"/>
            <w:vAlign w:val="center"/>
            <w:hideMark/>
          </w:tcPr>
          <w:p w14:paraId="5F8D520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w:t>
            </w:r>
          </w:p>
        </w:tc>
        <w:tc>
          <w:tcPr>
            <w:tcW w:w="3833" w:type="dxa"/>
            <w:vAlign w:val="center"/>
            <w:hideMark/>
          </w:tcPr>
          <w:p w14:paraId="4B91522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Manifestation of climate change vary from one region to another</w:t>
            </w:r>
          </w:p>
        </w:tc>
        <w:tc>
          <w:tcPr>
            <w:tcW w:w="1684" w:type="dxa"/>
            <w:vAlign w:val="center"/>
            <w:hideMark/>
          </w:tcPr>
          <w:p w14:paraId="21097A1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039C6DC4"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232BA34A"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23</w:t>
            </w:r>
          </w:p>
          <w:p w14:paraId="5C24125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25</w:t>
            </w:r>
          </w:p>
        </w:tc>
        <w:tc>
          <w:tcPr>
            <w:tcW w:w="1145" w:type="dxa"/>
            <w:vAlign w:val="center"/>
            <w:hideMark/>
          </w:tcPr>
          <w:p w14:paraId="6EE17ABC"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47.9</w:t>
            </w:r>
          </w:p>
          <w:p w14:paraId="5B2E6F4A"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52.1</w:t>
            </w:r>
          </w:p>
        </w:tc>
      </w:tr>
      <w:tr w:rsidR="00864471" w:rsidRPr="00864471" w14:paraId="5FF02362" w14:textId="77777777" w:rsidTr="00864471">
        <w:trPr>
          <w:trHeight w:val="734"/>
        </w:trPr>
        <w:tc>
          <w:tcPr>
            <w:tcW w:w="614" w:type="dxa"/>
            <w:vAlign w:val="center"/>
            <w:hideMark/>
          </w:tcPr>
          <w:p w14:paraId="30646792"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3.</w:t>
            </w:r>
          </w:p>
        </w:tc>
        <w:tc>
          <w:tcPr>
            <w:tcW w:w="3833" w:type="dxa"/>
            <w:vAlign w:val="center"/>
            <w:hideMark/>
          </w:tcPr>
          <w:p w14:paraId="16E61AF1"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It is very late for the human community to do anything to stop climate change</w:t>
            </w:r>
          </w:p>
        </w:tc>
        <w:tc>
          <w:tcPr>
            <w:tcW w:w="1684" w:type="dxa"/>
            <w:vAlign w:val="center"/>
            <w:hideMark/>
          </w:tcPr>
          <w:p w14:paraId="14A44D4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7E36037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7931036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31</w:t>
            </w:r>
          </w:p>
          <w:p w14:paraId="685BEEAA"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17</w:t>
            </w:r>
          </w:p>
        </w:tc>
        <w:tc>
          <w:tcPr>
            <w:tcW w:w="1145" w:type="dxa"/>
            <w:vAlign w:val="center"/>
            <w:hideMark/>
          </w:tcPr>
          <w:p w14:paraId="29DFD9C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64.6</w:t>
            </w:r>
          </w:p>
          <w:p w14:paraId="0BB2A85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35.4</w:t>
            </w:r>
          </w:p>
        </w:tc>
      </w:tr>
      <w:tr w:rsidR="00864471" w:rsidRPr="00864471" w14:paraId="3025355D" w14:textId="77777777" w:rsidTr="00864471">
        <w:trPr>
          <w:trHeight w:val="734"/>
        </w:trPr>
        <w:tc>
          <w:tcPr>
            <w:tcW w:w="614" w:type="dxa"/>
            <w:vAlign w:val="center"/>
            <w:hideMark/>
          </w:tcPr>
          <w:p w14:paraId="1A8A5F6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w:t>
            </w:r>
          </w:p>
        </w:tc>
        <w:tc>
          <w:tcPr>
            <w:tcW w:w="3833" w:type="dxa"/>
            <w:vAlign w:val="center"/>
            <w:hideMark/>
          </w:tcPr>
          <w:p w14:paraId="497A2B5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Agricultural activities like crop and livestock production contribute to climate change</w:t>
            </w:r>
          </w:p>
        </w:tc>
        <w:tc>
          <w:tcPr>
            <w:tcW w:w="1684" w:type="dxa"/>
            <w:vAlign w:val="center"/>
            <w:hideMark/>
          </w:tcPr>
          <w:p w14:paraId="6EDC677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1879298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7B3BD56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27</w:t>
            </w:r>
          </w:p>
          <w:p w14:paraId="417769D9"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21</w:t>
            </w:r>
          </w:p>
        </w:tc>
        <w:tc>
          <w:tcPr>
            <w:tcW w:w="1145" w:type="dxa"/>
            <w:vAlign w:val="center"/>
            <w:hideMark/>
          </w:tcPr>
          <w:p w14:paraId="1D248CF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56.3</w:t>
            </w:r>
          </w:p>
          <w:p w14:paraId="1E409F1F"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43.8</w:t>
            </w:r>
          </w:p>
        </w:tc>
      </w:tr>
      <w:tr w:rsidR="00864471" w:rsidRPr="00864471" w14:paraId="343D024B" w14:textId="77777777" w:rsidTr="00864471">
        <w:trPr>
          <w:trHeight w:val="734"/>
        </w:trPr>
        <w:tc>
          <w:tcPr>
            <w:tcW w:w="614" w:type="dxa"/>
            <w:vAlign w:val="center"/>
            <w:hideMark/>
          </w:tcPr>
          <w:p w14:paraId="1E7D071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w:t>
            </w:r>
          </w:p>
        </w:tc>
        <w:tc>
          <w:tcPr>
            <w:tcW w:w="3833" w:type="dxa"/>
            <w:vAlign w:val="center"/>
            <w:hideMark/>
          </w:tcPr>
          <w:p w14:paraId="3D8653E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`Overall, climate change is bad, it is more harmful than beneficial</w:t>
            </w:r>
          </w:p>
        </w:tc>
        <w:tc>
          <w:tcPr>
            <w:tcW w:w="1684" w:type="dxa"/>
            <w:vAlign w:val="center"/>
            <w:hideMark/>
          </w:tcPr>
          <w:p w14:paraId="654C93A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45C8B732"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4028D0F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31</w:t>
            </w:r>
          </w:p>
          <w:p w14:paraId="78E60286"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17</w:t>
            </w:r>
          </w:p>
        </w:tc>
        <w:tc>
          <w:tcPr>
            <w:tcW w:w="1145" w:type="dxa"/>
            <w:vAlign w:val="center"/>
            <w:hideMark/>
          </w:tcPr>
          <w:p w14:paraId="2AFBCA9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64.6</w:t>
            </w:r>
          </w:p>
          <w:p w14:paraId="1898AD4C"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35.4</w:t>
            </w:r>
          </w:p>
        </w:tc>
      </w:tr>
      <w:tr w:rsidR="00864471" w:rsidRPr="00864471" w14:paraId="124C4F16" w14:textId="77777777" w:rsidTr="00864471">
        <w:trPr>
          <w:trHeight w:val="734"/>
        </w:trPr>
        <w:tc>
          <w:tcPr>
            <w:tcW w:w="614" w:type="dxa"/>
            <w:vAlign w:val="center"/>
            <w:hideMark/>
          </w:tcPr>
          <w:p w14:paraId="238DCE3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6.</w:t>
            </w:r>
          </w:p>
        </w:tc>
        <w:tc>
          <w:tcPr>
            <w:tcW w:w="3833" w:type="dxa"/>
            <w:vAlign w:val="center"/>
            <w:hideMark/>
          </w:tcPr>
          <w:p w14:paraId="122DCF9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Human activities do not tangibly affect temperature of the surface of the earth</w:t>
            </w:r>
          </w:p>
        </w:tc>
        <w:tc>
          <w:tcPr>
            <w:tcW w:w="1684" w:type="dxa"/>
            <w:vAlign w:val="center"/>
            <w:hideMark/>
          </w:tcPr>
          <w:p w14:paraId="02813D4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3319995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781BE3A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27</w:t>
            </w:r>
          </w:p>
          <w:p w14:paraId="60F8D6E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21</w:t>
            </w:r>
          </w:p>
        </w:tc>
        <w:tc>
          <w:tcPr>
            <w:tcW w:w="1145" w:type="dxa"/>
            <w:vAlign w:val="center"/>
            <w:hideMark/>
          </w:tcPr>
          <w:p w14:paraId="455A45E6"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56.3</w:t>
            </w:r>
          </w:p>
          <w:p w14:paraId="33384F7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43.8</w:t>
            </w:r>
          </w:p>
        </w:tc>
      </w:tr>
      <w:tr w:rsidR="00864471" w:rsidRPr="00864471" w14:paraId="447589EA" w14:textId="77777777" w:rsidTr="00864471">
        <w:trPr>
          <w:trHeight w:val="450"/>
        </w:trPr>
        <w:tc>
          <w:tcPr>
            <w:tcW w:w="614" w:type="dxa"/>
            <w:vAlign w:val="center"/>
            <w:hideMark/>
          </w:tcPr>
          <w:p w14:paraId="1482B8D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lastRenderedPageBreak/>
              <w:t>7.</w:t>
            </w:r>
          </w:p>
        </w:tc>
        <w:tc>
          <w:tcPr>
            <w:tcW w:w="3833" w:type="dxa"/>
            <w:vAlign w:val="center"/>
            <w:hideMark/>
          </w:tcPr>
          <w:p w14:paraId="75F9CC4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Climate change primarily resulted from ozone hole</w:t>
            </w:r>
          </w:p>
        </w:tc>
        <w:tc>
          <w:tcPr>
            <w:tcW w:w="1684" w:type="dxa"/>
            <w:vAlign w:val="center"/>
            <w:hideMark/>
          </w:tcPr>
          <w:p w14:paraId="0B1E6DC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2967195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73438CC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26</w:t>
            </w:r>
          </w:p>
          <w:p w14:paraId="017C58E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22</w:t>
            </w:r>
          </w:p>
        </w:tc>
        <w:tc>
          <w:tcPr>
            <w:tcW w:w="1145" w:type="dxa"/>
            <w:vAlign w:val="center"/>
            <w:hideMark/>
          </w:tcPr>
          <w:p w14:paraId="1A6C6394"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54.3</w:t>
            </w:r>
          </w:p>
          <w:p w14:paraId="4B34D253"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43.8</w:t>
            </w:r>
          </w:p>
        </w:tc>
      </w:tr>
      <w:tr w:rsidR="00864471" w:rsidRPr="00864471" w14:paraId="4418ACD0" w14:textId="77777777" w:rsidTr="00864471">
        <w:trPr>
          <w:trHeight w:val="450"/>
        </w:trPr>
        <w:tc>
          <w:tcPr>
            <w:tcW w:w="614" w:type="dxa"/>
            <w:vAlign w:val="center"/>
            <w:hideMark/>
          </w:tcPr>
          <w:p w14:paraId="6C38AA6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8.</w:t>
            </w:r>
          </w:p>
        </w:tc>
        <w:tc>
          <w:tcPr>
            <w:tcW w:w="3833" w:type="dxa"/>
            <w:vAlign w:val="center"/>
            <w:hideMark/>
          </w:tcPr>
          <w:p w14:paraId="54ED12F2"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The sector with the highest contribution to climate change is the transport sector</w:t>
            </w:r>
          </w:p>
        </w:tc>
        <w:tc>
          <w:tcPr>
            <w:tcW w:w="1684" w:type="dxa"/>
            <w:vAlign w:val="center"/>
            <w:hideMark/>
          </w:tcPr>
          <w:p w14:paraId="25FCA15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67C533E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13652DD1"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27</w:t>
            </w:r>
          </w:p>
          <w:p w14:paraId="2B9B58EF"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21</w:t>
            </w:r>
          </w:p>
        </w:tc>
        <w:tc>
          <w:tcPr>
            <w:tcW w:w="1145" w:type="dxa"/>
            <w:vAlign w:val="center"/>
            <w:hideMark/>
          </w:tcPr>
          <w:p w14:paraId="01AF9089"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56.3</w:t>
            </w:r>
          </w:p>
          <w:p w14:paraId="474884BA"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43.8</w:t>
            </w:r>
          </w:p>
        </w:tc>
      </w:tr>
      <w:tr w:rsidR="00864471" w:rsidRPr="00864471" w14:paraId="1EA78399" w14:textId="77777777" w:rsidTr="00864471">
        <w:trPr>
          <w:trHeight w:val="450"/>
        </w:trPr>
        <w:tc>
          <w:tcPr>
            <w:tcW w:w="614" w:type="dxa"/>
            <w:vAlign w:val="center"/>
            <w:hideMark/>
          </w:tcPr>
          <w:p w14:paraId="01AA7EDC"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9.</w:t>
            </w:r>
          </w:p>
        </w:tc>
        <w:tc>
          <w:tcPr>
            <w:tcW w:w="3833" w:type="dxa"/>
            <w:vAlign w:val="center"/>
            <w:hideMark/>
          </w:tcPr>
          <w:p w14:paraId="04D1627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Environmental pollution resulting from the industry is the principal cause of climate change</w:t>
            </w:r>
          </w:p>
        </w:tc>
        <w:tc>
          <w:tcPr>
            <w:tcW w:w="1684" w:type="dxa"/>
            <w:vAlign w:val="center"/>
            <w:hideMark/>
          </w:tcPr>
          <w:p w14:paraId="6FBC2176"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1F5CAAB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410DE69A"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24</w:t>
            </w:r>
          </w:p>
          <w:p w14:paraId="4D547DA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24</w:t>
            </w:r>
          </w:p>
        </w:tc>
        <w:tc>
          <w:tcPr>
            <w:tcW w:w="1145" w:type="dxa"/>
            <w:vAlign w:val="center"/>
            <w:hideMark/>
          </w:tcPr>
          <w:p w14:paraId="3D657C7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50.0</w:t>
            </w:r>
          </w:p>
          <w:p w14:paraId="796479F4"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50.0</w:t>
            </w:r>
          </w:p>
        </w:tc>
      </w:tr>
      <w:tr w:rsidR="00864471" w:rsidRPr="00864471" w14:paraId="3C45DEAE" w14:textId="77777777" w:rsidTr="00864471">
        <w:trPr>
          <w:trHeight w:val="450"/>
        </w:trPr>
        <w:tc>
          <w:tcPr>
            <w:tcW w:w="614" w:type="dxa"/>
            <w:vAlign w:val="center"/>
            <w:hideMark/>
          </w:tcPr>
          <w:p w14:paraId="1B704519"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10.</w:t>
            </w:r>
          </w:p>
        </w:tc>
        <w:tc>
          <w:tcPr>
            <w:tcW w:w="3833" w:type="dxa"/>
            <w:vAlign w:val="center"/>
            <w:hideMark/>
          </w:tcPr>
          <w:p w14:paraId="3D17929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Climate change contributes to increased water and wind erosion of the soil</w:t>
            </w:r>
          </w:p>
        </w:tc>
        <w:tc>
          <w:tcPr>
            <w:tcW w:w="1684" w:type="dxa"/>
            <w:vAlign w:val="center"/>
            <w:hideMark/>
          </w:tcPr>
          <w:p w14:paraId="4C609CA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31658F2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20327E2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27</w:t>
            </w:r>
          </w:p>
          <w:p w14:paraId="4C1E589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20</w:t>
            </w:r>
          </w:p>
        </w:tc>
        <w:tc>
          <w:tcPr>
            <w:tcW w:w="1145" w:type="dxa"/>
            <w:vAlign w:val="center"/>
            <w:hideMark/>
          </w:tcPr>
          <w:p w14:paraId="433A4C96"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56.3</w:t>
            </w:r>
          </w:p>
          <w:p w14:paraId="2E98F042"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41.7</w:t>
            </w:r>
          </w:p>
        </w:tc>
      </w:tr>
      <w:tr w:rsidR="00864471" w:rsidRPr="00864471" w14:paraId="73C333B1" w14:textId="77777777" w:rsidTr="00864471">
        <w:trPr>
          <w:trHeight w:val="450"/>
        </w:trPr>
        <w:tc>
          <w:tcPr>
            <w:tcW w:w="614" w:type="dxa"/>
            <w:vAlign w:val="center"/>
            <w:hideMark/>
          </w:tcPr>
          <w:p w14:paraId="5F7C96B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11.</w:t>
            </w:r>
          </w:p>
        </w:tc>
        <w:tc>
          <w:tcPr>
            <w:tcW w:w="3833" w:type="dxa"/>
            <w:vAlign w:val="center"/>
            <w:hideMark/>
          </w:tcPr>
          <w:p w14:paraId="49AF050F"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Decline in yield livestock and crop production, thus, deterioration of food security may result from climate change</w:t>
            </w:r>
          </w:p>
        </w:tc>
        <w:tc>
          <w:tcPr>
            <w:tcW w:w="1684" w:type="dxa"/>
            <w:vAlign w:val="center"/>
            <w:hideMark/>
          </w:tcPr>
          <w:p w14:paraId="5A61DFB9"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77D09CC9"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 xml:space="preserve">False            </w:t>
            </w:r>
            <w:r w:rsidRPr="00864471">
              <w:rPr>
                <w:rFonts w:ascii="Times New Roman" w:eastAsia="Times New Roman" w:hAnsi="Times New Roman" w:cs="Times New Roman"/>
                <w:color w:val="C00000"/>
                <w:sz w:val="20"/>
                <w:szCs w:val="20"/>
              </w:rPr>
              <w:t xml:space="preserve">  </w:t>
            </w:r>
            <w:r w:rsidRPr="00864471">
              <w:rPr>
                <w:rFonts w:ascii="Times New Roman" w:eastAsia="Times New Roman" w:hAnsi="Times New Roman" w:cs="Times New Roman"/>
                <w:color w:val="000000" w:themeColor="text1"/>
                <w:sz w:val="20"/>
                <w:szCs w:val="20"/>
              </w:rPr>
              <w:t xml:space="preserve"> </w:t>
            </w:r>
            <w:r w:rsidRPr="00864471">
              <w:rPr>
                <w:rFonts w:ascii="Times New Roman" w:eastAsia="Times New Roman" w:hAnsi="Times New Roman" w:cs="Times New Roman"/>
                <w:sz w:val="20"/>
                <w:szCs w:val="20"/>
              </w:rPr>
              <w:t xml:space="preserve">       </w:t>
            </w:r>
          </w:p>
        </w:tc>
        <w:tc>
          <w:tcPr>
            <w:tcW w:w="941" w:type="dxa"/>
            <w:vAlign w:val="center"/>
            <w:hideMark/>
          </w:tcPr>
          <w:p w14:paraId="191BD06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22</w:t>
            </w:r>
          </w:p>
          <w:p w14:paraId="5B167274"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26</w:t>
            </w:r>
          </w:p>
        </w:tc>
        <w:tc>
          <w:tcPr>
            <w:tcW w:w="1145" w:type="dxa"/>
            <w:vAlign w:val="center"/>
            <w:hideMark/>
          </w:tcPr>
          <w:p w14:paraId="0731BC16"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45.8</w:t>
            </w:r>
          </w:p>
          <w:p w14:paraId="1A0959B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54.2</w:t>
            </w:r>
          </w:p>
        </w:tc>
      </w:tr>
      <w:tr w:rsidR="00864471" w:rsidRPr="00864471" w14:paraId="5E22BA83" w14:textId="77777777" w:rsidTr="00864471">
        <w:trPr>
          <w:trHeight w:val="450"/>
        </w:trPr>
        <w:tc>
          <w:tcPr>
            <w:tcW w:w="614" w:type="dxa"/>
            <w:vAlign w:val="center"/>
            <w:hideMark/>
          </w:tcPr>
          <w:p w14:paraId="22A2FD52"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12.</w:t>
            </w:r>
          </w:p>
        </w:tc>
        <w:tc>
          <w:tcPr>
            <w:tcW w:w="3833" w:type="dxa"/>
            <w:vAlign w:val="center"/>
            <w:hideMark/>
          </w:tcPr>
          <w:p w14:paraId="61DCFB8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Climate change can result in shortage of water that is suitable for household use, irrigation for crop, livestock use</w:t>
            </w:r>
          </w:p>
        </w:tc>
        <w:tc>
          <w:tcPr>
            <w:tcW w:w="1684" w:type="dxa"/>
            <w:vAlign w:val="center"/>
            <w:hideMark/>
          </w:tcPr>
          <w:p w14:paraId="75AAEBA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391F053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7617D496"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30</w:t>
            </w:r>
          </w:p>
          <w:p w14:paraId="0B4374E2"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18</w:t>
            </w:r>
          </w:p>
        </w:tc>
        <w:tc>
          <w:tcPr>
            <w:tcW w:w="1145" w:type="dxa"/>
            <w:vAlign w:val="center"/>
            <w:hideMark/>
          </w:tcPr>
          <w:p w14:paraId="35E7B547"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62.5</w:t>
            </w:r>
          </w:p>
          <w:p w14:paraId="152240F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37.5</w:t>
            </w:r>
          </w:p>
        </w:tc>
      </w:tr>
      <w:tr w:rsidR="00864471" w:rsidRPr="00864471" w14:paraId="419F48C7" w14:textId="77777777" w:rsidTr="00864471">
        <w:trPr>
          <w:trHeight w:val="450"/>
        </w:trPr>
        <w:tc>
          <w:tcPr>
            <w:tcW w:w="614" w:type="dxa"/>
            <w:vAlign w:val="center"/>
            <w:hideMark/>
          </w:tcPr>
          <w:p w14:paraId="755A26A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13.</w:t>
            </w:r>
          </w:p>
        </w:tc>
        <w:tc>
          <w:tcPr>
            <w:tcW w:w="3833" w:type="dxa"/>
            <w:vAlign w:val="center"/>
            <w:hideMark/>
          </w:tcPr>
          <w:p w14:paraId="1E8ABB0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Climate change reduces incidence of infections of animal, plant and human diseases</w:t>
            </w:r>
          </w:p>
        </w:tc>
        <w:tc>
          <w:tcPr>
            <w:tcW w:w="1684" w:type="dxa"/>
            <w:vAlign w:val="center"/>
            <w:hideMark/>
          </w:tcPr>
          <w:p w14:paraId="4B36B37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0C8FE2F4"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070274C0"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26</w:t>
            </w:r>
          </w:p>
          <w:p w14:paraId="04458F8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22</w:t>
            </w:r>
          </w:p>
        </w:tc>
        <w:tc>
          <w:tcPr>
            <w:tcW w:w="1145" w:type="dxa"/>
            <w:vAlign w:val="center"/>
            <w:hideMark/>
          </w:tcPr>
          <w:p w14:paraId="7B9F836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54.2</w:t>
            </w:r>
          </w:p>
          <w:p w14:paraId="31811F6C"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45.8</w:t>
            </w:r>
          </w:p>
        </w:tc>
      </w:tr>
      <w:tr w:rsidR="00864471" w:rsidRPr="00864471" w14:paraId="38F43D71" w14:textId="77777777" w:rsidTr="00864471">
        <w:trPr>
          <w:trHeight w:val="450"/>
        </w:trPr>
        <w:tc>
          <w:tcPr>
            <w:tcW w:w="614" w:type="dxa"/>
            <w:vAlign w:val="center"/>
            <w:hideMark/>
          </w:tcPr>
          <w:p w14:paraId="16B7CC44"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14.</w:t>
            </w:r>
          </w:p>
        </w:tc>
        <w:tc>
          <w:tcPr>
            <w:tcW w:w="3833" w:type="dxa"/>
            <w:vAlign w:val="center"/>
            <w:hideMark/>
          </w:tcPr>
          <w:p w14:paraId="24241B9B"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Climate change reduces incidence of contagious animal, plant and human diseases.</w:t>
            </w:r>
          </w:p>
        </w:tc>
        <w:tc>
          <w:tcPr>
            <w:tcW w:w="1684" w:type="dxa"/>
            <w:vAlign w:val="center"/>
            <w:hideMark/>
          </w:tcPr>
          <w:p w14:paraId="1843C70D"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True</w:t>
            </w:r>
          </w:p>
          <w:p w14:paraId="7B380AF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False</w:t>
            </w:r>
          </w:p>
        </w:tc>
        <w:tc>
          <w:tcPr>
            <w:tcW w:w="941" w:type="dxa"/>
            <w:vAlign w:val="center"/>
            <w:hideMark/>
          </w:tcPr>
          <w:p w14:paraId="3009D6B6"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22</w:t>
            </w:r>
          </w:p>
          <w:p w14:paraId="047EDF75"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26</w:t>
            </w:r>
          </w:p>
        </w:tc>
        <w:tc>
          <w:tcPr>
            <w:tcW w:w="1145" w:type="dxa"/>
            <w:vAlign w:val="center"/>
            <w:hideMark/>
          </w:tcPr>
          <w:p w14:paraId="124F4F18"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45.8</w:t>
            </w:r>
          </w:p>
          <w:p w14:paraId="0799F90E" w14:textId="77777777" w:rsidR="00864471" w:rsidRPr="00864471" w:rsidRDefault="00864471" w:rsidP="00864471">
            <w:pPr>
              <w:spacing w:before="100" w:beforeAutospacing="1" w:after="100" w:afterAutospacing="1" w:line="240" w:lineRule="auto"/>
              <w:rPr>
                <w:rFonts w:ascii="Times New Roman" w:eastAsia="Times New Roman" w:hAnsi="Times New Roman" w:cs="Times New Roman"/>
                <w:sz w:val="20"/>
                <w:szCs w:val="20"/>
              </w:rPr>
            </w:pPr>
            <w:r w:rsidRPr="00864471">
              <w:rPr>
                <w:rFonts w:ascii="Times New Roman" w:eastAsia="Times New Roman" w:hAnsi="Times New Roman" w:cs="Times New Roman"/>
                <w:sz w:val="20"/>
                <w:szCs w:val="20"/>
              </w:rPr>
              <w:t>54.2</w:t>
            </w:r>
          </w:p>
        </w:tc>
      </w:tr>
    </w:tbl>
    <w:p w14:paraId="1FB99637" w14:textId="0CE5EA1A" w:rsidR="005C215B" w:rsidRPr="006D3417" w:rsidRDefault="00864471" w:rsidP="005C215B">
      <w:pPr>
        <w:pBdr>
          <w:top w:val="single" w:sz="4" w:space="1" w:color="auto"/>
          <w:bottom w:val="single" w:sz="4" w:space="1" w:color="auto"/>
        </w:pBd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 xml:space="preserve"> </w:t>
      </w:r>
      <w:r w:rsidR="005C215B" w:rsidRPr="006D3417">
        <w:rPr>
          <w:rFonts w:ascii="Times New Roman" w:eastAsia="Times New Roman" w:hAnsi="Times New Roman" w:cs="Times New Roman"/>
          <w:b/>
          <w:bCs/>
          <w:sz w:val="24"/>
          <w:szCs w:val="24"/>
        </w:rPr>
        <w:t>Tabe3: Distribution of Respondents according to their Knowledge on Climate Change</w:t>
      </w:r>
    </w:p>
    <w:p w14:paraId="027892BD" w14:textId="77777777" w:rsidR="005C215B" w:rsidRPr="006D3417" w:rsidRDefault="005C215B" w:rsidP="005C215B">
      <w:pPr>
        <w:spacing w:before="100" w:beforeAutospacing="1" w:after="100" w:afterAutospacing="1" w:line="240" w:lineRule="auto"/>
        <w:jc w:val="both"/>
        <w:rPr>
          <w:rFonts w:ascii="Times New Roman" w:eastAsia="Times New Roman" w:hAnsi="Times New Roman" w:cs="Times New Roman"/>
          <w:sz w:val="24"/>
          <w:szCs w:val="24"/>
        </w:rPr>
      </w:pPr>
      <w:bookmarkStart w:id="4" w:name="0.1_table02"/>
      <w:bookmarkEnd w:id="4"/>
      <w:r w:rsidRPr="006D3417">
        <w:rPr>
          <w:rFonts w:ascii="Times New Roman" w:eastAsia="Times New Roman" w:hAnsi="Times New Roman" w:cs="Times New Roman"/>
          <w:b/>
          <w:bCs/>
          <w:sz w:val="24"/>
          <w:szCs w:val="24"/>
        </w:rPr>
        <w:t> Source: Field Survey, 2022</w:t>
      </w:r>
    </w:p>
    <w:p w14:paraId="66A20891" w14:textId="77777777" w:rsidR="005C215B" w:rsidRPr="006D3417" w:rsidRDefault="005C215B" w:rsidP="005C215B">
      <w:pPr>
        <w:autoSpaceDE w:val="0"/>
        <w:autoSpaceDN w:val="0"/>
        <w:adjustRightInd w:val="0"/>
        <w:spacing w:after="0"/>
        <w:rPr>
          <w:rFonts w:ascii="Times New Roman" w:eastAsia="Times New Roman" w:hAnsi="Times New Roman" w:cs="Times New Roman"/>
          <w:bCs/>
          <w:sz w:val="24"/>
          <w:szCs w:val="24"/>
        </w:rPr>
      </w:pPr>
    </w:p>
    <w:p w14:paraId="1B22B82E" w14:textId="77777777" w:rsidR="005C215B" w:rsidRPr="006D3417" w:rsidRDefault="005C215B" w:rsidP="005C215B">
      <w:pPr>
        <w:autoSpaceDE w:val="0"/>
        <w:autoSpaceDN w:val="0"/>
        <w:adjustRightInd w:val="0"/>
        <w:spacing w:after="0"/>
        <w:rPr>
          <w:rFonts w:ascii="Times New Roman" w:eastAsia="Times New Roman" w:hAnsi="Times New Roman" w:cs="Times New Roman"/>
          <w:bCs/>
          <w:sz w:val="24"/>
          <w:szCs w:val="24"/>
        </w:rPr>
      </w:pPr>
    </w:p>
    <w:p w14:paraId="1E00744F" w14:textId="77777777" w:rsidR="005C215B" w:rsidRPr="006D3417" w:rsidRDefault="005C215B" w:rsidP="005C215B">
      <w:pPr>
        <w:autoSpaceDE w:val="0"/>
        <w:autoSpaceDN w:val="0"/>
        <w:adjustRightInd w:val="0"/>
        <w:spacing w:after="0"/>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in Table 3 show the distribution of respondents according to their Knowledge on Climate Change.</w:t>
      </w:r>
      <w:r w:rsidRPr="006D3417">
        <w:rPr>
          <w:rFonts w:ascii="Times New Roman" w:eastAsia="Times New Roman" w:hAnsi="Times New Roman" w:cs="Times New Roman"/>
          <w:sz w:val="24"/>
          <w:szCs w:val="24"/>
        </w:rPr>
        <w:t xml:space="preserve"> The result of Agricultural students’ knowledge on climate change as indicated in</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table 3 revealed that most of the students 43(89.6%) accepted that climate change is nothing but natural fluctuation in temperature of the earth. This is similar to the result of Wang</w:t>
      </w:r>
      <w:r w:rsidRPr="006D3417">
        <w:rPr>
          <w:rFonts w:ascii="Times New Roman" w:hAnsi="Times New Roman" w:cs="Times New Roman"/>
          <w:sz w:val="24"/>
          <w:szCs w:val="24"/>
        </w:rPr>
        <w:t xml:space="preserve">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w:t>
      </w:r>
      <w:r w:rsidRPr="006D3417">
        <w:rPr>
          <w:rFonts w:ascii="Times New Roman" w:hAnsi="Times New Roman" w:cs="Times New Roman"/>
          <w:sz w:val="24"/>
          <w:szCs w:val="24"/>
        </w:rPr>
        <w:t xml:space="preserve"> (2019) that the</w:t>
      </w:r>
      <w:r w:rsidRPr="006D3417">
        <w:rPr>
          <w:rFonts w:ascii="Times New Roman" w:eastAsia="Times New Roman" w:hAnsi="Times New Roman" w:cs="Times New Roman"/>
          <w:sz w:val="24"/>
          <w:szCs w:val="24"/>
        </w:rPr>
        <w:t xml:space="preserve"> </w:t>
      </w:r>
      <w:r w:rsidRPr="006D3417">
        <w:rPr>
          <w:rFonts w:ascii="Times New Roman" w:hAnsi="Times New Roman" w:cs="Times New Roman"/>
          <w:sz w:val="24"/>
          <w:szCs w:val="24"/>
        </w:rPr>
        <w:t>respondents were challenged in understanding data that forms the evidence for global climate change, whether this phenomenon is anthropogenic or natural, or both.</w:t>
      </w:r>
      <w:r w:rsidRPr="006D3417">
        <w:rPr>
          <w:rFonts w:ascii="Times New Roman" w:eastAsia="Times New Roman" w:hAnsi="Times New Roman" w:cs="Times New Roman"/>
          <w:sz w:val="24"/>
          <w:szCs w:val="24"/>
        </w:rPr>
        <w:t xml:space="preserve"> Nearly 25(52.1%) of the respondents did not savvy that the manifestations of climate change vary from one climatic region to another</w:t>
      </w:r>
      <w:r w:rsidRPr="006D3417">
        <w:rPr>
          <w:rFonts w:ascii="Times New Roman" w:eastAsia="Times New Roman" w:hAnsi="Times New Roman" w:cs="Times New Roman"/>
          <w:color w:val="C00000"/>
          <w:sz w:val="24"/>
          <w:szCs w:val="24"/>
        </w:rPr>
        <w:t xml:space="preserve">, </w:t>
      </w:r>
      <w:r w:rsidRPr="006D3417">
        <w:rPr>
          <w:rFonts w:ascii="Times New Roman" w:hAnsi="Times New Roman" w:cs="Times New Roman"/>
          <w:sz w:val="24"/>
          <w:szCs w:val="24"/>
        </w:rPr>
        <w:t xml:space="preserve">this is contrary to the findings of Filho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w:t>
      </w:r>
      <w:r w:rsidRPr="006D3417">
        <w:rPr>
          <w:rFonts w:ascii="Times New Roman" w:hAnsi="Times New Roman" w:cs="Times New Roman"/>
          <w:sz w:val="24"/>
          <w:szCs w:val="24"/>
        </w:rPr>
        <w:t xml:space="preserve"> (2023)   that University students agreed that climate change varies from one region to the other, </w:t>
      </w:r>
      <w:r w:rsidRPr="006D3417">
        <w:rPr>
          <w:rFonts w:ascii="Times New Roman" w:eastAsia="Times New Roman" w:hAnsi="Times New Roman" w:cs="Times New Roman"/>
          <w:sz w:val="24"/>
          <w:szCs w:val="24"/>
        </w:rPr>
        <w:t xml:space="preserve">while some of them 17(35.4%) opined that it is very late for human community to do anything to mitigate or control climate change. More than half 27(56.3%) of the respondents consented that agricultural activities such as crop and livestock production contribute to climate change. Majority of the respondents agreed that human activities tangibly affect temperature of the surface of the earth 27(56.3%) </w:t>
      </w:r>
      <w:r w:rsidRPr="006D3417">
        <w:rPr>
          <w:rFonts w:ascii="Times New Roman" w:hAnsi="Times New Roman" w:cs="Times New Roman"/>
          <w:sz w:val="24"/>
          <w:szCs w:val="24"/>
        </w:rPr>
        <w:t xml:space="preserve">These support findings of Filho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w:t>
      </w:r>
      <w:r w:rsidRPr="006D3417">
        <w:rPr>
          <w:rFonts w:ascii="Times New Roman" w:hAnsi="Times New Roman" w:cs="Times New Roman"/>
          <w:sz w:val="24"/>
          <w:szCs w:val="24"/>
        </w:rPr>
        <w:t xml:space="preserve"> (2023)   that 70% of the     university students attributed the cause of climate change mainly to human activity. </w:t>
      </w:r>
      <w:r w:rsidRPr="006D3417">
        <w:rPr>
          <w:rFonts w:ascii="Times New Roman" w:eastAsia="Times New Roman" w:hAnsi="Times New Roman" w:cs="Times New Roman"/>
          <w:sz w:val="24"/>
          <w:szCs w:val="24"/>
        </w:rPr>
        <w:lastRenderedPageBreak/>
        <w:t>whereas 26(54.2%) of the respondents indicated that climate change primarily resulted from the ozone hole.</w:t>
      </w:r>
      <w:r w:rsidRPr="006D3417">
        <w:rPr>
          <w:rFonts w:ascii="Times New Roman" w:hAnsi="Times New Roman" w:cs="Times New Roman"/>
          <w:sz w:val="24"/>
          <w:szCs w:val="24"/>
        </w:rPr>
        <w:t xml:space="preserve"> This </w:t>
      </w:r>
      <w:proofErr w:type="gramStart"/>
      <w:r w:rsidRPr="006D3417">
        <w:rPr>
          <w:rFonts w:ascii="Times New Roman" w:hAnsi="Times New Roman" w:cs="Times New Roman"/>
          <w:sz w:val="24"/>
          <w:szCs w:val="24"/>
        </w:rPr>
        <w:t>support</w:t>
      </w:r>
      <w:proofErr w:type="gramEnd"/>
      <w:r w:rsidRPr="006D3417">
        <w:rPr>
          <w:rFonts w:ascii="Times New Roman" w:hAnsi="Times New Roman" w:cs="Times New Roman"/>
          <w:sz w:val="24"/>
          <w:szCs w:val="24"/>
        </w:rPr>
        <w:t xml:space="preserve"> the assertion of </w:t>
      </w:r>
      <w:proofErr w:type="spellStart"/>
      <w:r w:rsidRPr="006D3417">
        <w:rPr>
          <w:rFonts w:ascii="Times New Roman" w:hAnsi="Times New Roman" w:cs="Times New Roman"/>
          <w:sz w:val="24"/>
          <w:szCs w:val="24"/>
        </w:rPr>
        <w:t>Ezeudu</w:t>
      </w:r>
      <w:proofErr w:type="spellEnd"/>
      <w:r w:rsidRPr="006D3417">
        <w:rPr>
          <w:rFonts w:ascii="Times New Roman" w:hAnsi="Times New Roman" w:cs="Times New Roman"/>
          <w:sz w:val="24"/>
          <w:szCs w:val="24"/>
        </w:rPr>
        <w:t xml:space="preserve"> (2016) that the concentration of the greenhouse gases in the atmosphere caused ozone layer depletion. </w:t>
      </w:r>
      <w:r w:rsidRPr="006D3417">
        <w:rPr>
          <w:rFonts w:ascii="Times New Roman" w:eastAsia="Times New Roman" w:hAnsi="Times New Roman" w:cs="Times New Roman"/>
          <w:sz w:val="24"/>
          <w:szCs w:val="24"/>
        </w:rPr>
        <w:t xml:space="preserve"> At the same time, majority 27(56.3%) of the respondents agreed that the transportation sector is the highest contributor to climate change, it was found that the respondents could not decide whether or not environmental pollution resulting from industry is the principal cause of climate change while majority of the respondents 27(56.3) agreed that climate change contribute to increase water and wind erosion of the soil. Whereas 30(62.5%) of the respondents concurred that climate change could result in shortage of water that is suitable for household use, irrigation for crop production and livestock use. The possible explanation for the findings, is that at any rate climate change can result to excessive rainfall that can cause flooding, high rate of run off leading to erosion, it can also be accompanied by high wind velocity that can have destructive effects on human and farming activities. Two, it can result to sudden cessation of rainfall with accompanied drought or shortage of water or suitable water for household use, irrigation (calabash, bucket and watering can irrigation or smallholder farmer irrigation methods) for crop and livestock use. As a final point, the respondents’ response 22(45.8%) was that climate change increases incidence of contagious animal, plant and human diseases.</w:t>
      </w:r>
      <w:r w:rsidRPr="006D3417">
        <w:rPr>
          <w:rFonts w:ascii="Times New Roman" w:hAnsi="Times New Roman" w:cs="Times New Roman"/>
          <w:sz w:val="24"/>
          <w:szCs w:val="24"/>
        </w:rPr>
        <w:t xml:space="preserve"> This is line with the view of Ekezie (2010) that the rise in temperature as a result of climate change could lead to drought, desertification, declining water table, loss of some plant and animal species, low crop yield and outbreak of climate related diseases like malaria and meningitis.</w:t>
      </w:r>
      <w:r w:rsidRPr="006D3417">
        <w:rPr>
          <w:rFonts w:ascii="Times New Roman" w:eastAsia="Times New Roman" w:hAnsi="Times New Roman" w:cs="Times New Roman"/>
          <w:sz w:val="24"/>
          <w:szCs w:val="24"/>
        </w:rPr>
        <w:t xml:space="preserve">  The inference from the mixed responses to items on the knowledge of the respondents on climate change is that the students were not taught any course on climate change. This confirm the issue raised in the problem statement that there is no specific topic on issues of climate change which further implies that students might go through the Agricultural Education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without adequate or any knowledge of climate change. The result is also in line with findings of</w:t>
      </w:r>
      <w:r w:rsidRPr="006D3417">
        <w:rPr>
          <w:rFonts w:ascii="Times New Roman" w:hAnsi="Times New Roman" w:cs="Times New Roman"/>
          <w:sz w:val="24"/>
          <w:szCs w:val="24"/>
        </w:rPr>
        <w:t xml:space="preserve"> Filho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w:t>
      </w:r>
      <w:r w:rsidRPr="006D3417">
        <w:rPr>
          <w:rFonts w:ascii="Times New Roman" w:hAnsi="Times New Roman" w:cs="Times New Roman"/>
          <w:sz w:val="24"/>
          <w:szCs w:val="24"/>
        </w:rPr>
        <w:t xml:space="preserve"> (2023) that   the student’s knowledge of climate change risks varies across gender, age, and academic education. This also corroborate </w:t>
      </w:r>
      <w:proofErr w:type="spellStart"/>
      <w:r w:rsidRPr="006D3417">
        <w:rPr>
          <w:rFonts w:ascii="Times New Roman" w:hAnsi="Times New Roman" w:cs="Times New Roman"/>
          <w:sz w:val="24"/>
          <w:szCs w:val="24"/>
        </w:rPr>
        <w:t>Akrofi</w:t>
      </w:r>
      <w:proofErr w:type="spellEnd"/>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et al.,</w:t>
      </w:r>
      <w:r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Pr="006D3417">
        <w:rPr>
          <w:rFonts w:ascii="Times New Roman" w:hAnsi="Times New Roman" w:cs="Times New Roman"/>
          <w:sz w:val="24"/>
          <w:szCs w:val="24"/>
        </w:rPr>
        <w:t>behaviours</w:t>
      </w:r>
      <w:proofErr w:type="spellEnd"/>
      <w:r w:rsidRPr="006D3417">
        <w:rPr>
          <w:rFonts w:ascii="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127ACC00"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0BF0D28D"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30CA27B1"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56617B2E"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74BF714B"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6F6A456D"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5C1D67C0"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6F222303"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00B430CB"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p>
    <w:p w14:paraId="5513C51A" w14:textId="77777777" w:rsidR="005C215B" w:rsidRPr="006D3417" w:rsidRDefault="005C215B" w:rsidP="005C215B">
      <w:pPr>
        <w:autoSpaceDE w:val="0"/>
        <w:autoSpaceDN w:val="0"/>
        <w:adjustRightInd w:val="0"/>
        <w:spacing w:after="0"/>
        <w:rPr>
          <w:rFonts w:ascii="Times New Roman" w:eastAsia="Times New Roman" w:hAnsi="Times New Roman" w:cs="Times New Roman"/>
          <w:b/>
          <w:bCs/>
          <w:sz w:val="24"/>
          <w:szCs w:val="24"/>
        </w:rPr>
      </w:pPr>
    </w:p>
    <w:p w14:paraId="727D4A96" w14:textId="77777777" w:rsidR="005C215B" w:rsidRPr="006D3417" w:rsidRDefault="005C215B" w:rsidP="005C215B">
      <w:pPr>
        <w:pBdr>
          <w:top w:val="single" w:sz="4" w:space="1" w:color="auto"/>
          <w:bottom w:val="single" w:sz="4" w:space="1" w:color="auto"/>
        </w:pBdr>
        <w:autoSpaceDE w:val="0"/>
        <w:autoSpaceDN w:val="0"/>
        <w:adjustRightInd w:val="0"/>
        <w:spacing w:after="0" w:line="240" w:lineRule="auto"/>
        <w:rPr>
          <w:rFonts w:ascii="Times New Roman" w:hAnsi="Times New Roman" w:cs="Times New Roman"/>
          <w:sz w:val="24"/>
          <w:szCs w:val="24"/>
        </w:rPr>
      </w:pPr>
      <w:r w:rsidRPr="006D3417">
        <w:rPr>
          <w:rFonts w:ascii="Times New Roman" w:eastAsia="Times New Roman" w:hAnsi="Times New Roman" w:cs="Times New Roman"/>
          <w:b/>
          <w:bCs/>
          <w:sz w:val="24"/>
          <w:szCs w:val="24"/>
        </w:rPr>
        <w:t>Table4: Distribution of respondents by their attitudes towards Climate Change</w:t>
      </w:r>
    </w:p>
    <w:tbl>
      <w:tblPr>
        <w:tblW w:w="11010" w:type="dxa"/>
        <w:tblCellMar>
          <w:top w:w="15" w:type="dxa"/>
          <w:left w:w="15" w:type="dxa"/>
          <w:bottom w:w="15" w:type="dxa"/>
          <w:right w:w="15" w:type="dxa"/>
        </w:tblCellMar>
        <w:tblLook w:val="04A0" w:firstRow="1" w:lastRow="0" w:firstColumn="1" w:lastColumn="0" w:noHBand="0" w:noVBand="1"/>
      </w:tblPr>
      <w:tblGrid>
        <w:gridCol w:w="585"/>
        <w:gridCol w:w="6474"/>
        <w:gridCol w:w="1172"/>
        <w:gridCol w:w="1307"/>
        <w:gridCol w:w="1472"/>
      </w:tblGrid>
      <w:tr w:rsidR="005C215B" w:rsidRPr="006D3417" w14:paraId="1050D261" w14:textId="77777777" w:rsidTr="00455689">
        <w:tc>
          <w:tcPr>
            <w:tcW w:w="585" w:type="dxa"/>
            <w:noWrap/>
            <w:vAlign w:val="center"/>
            <w:hideMark/>
          </w:tcPr>
          <w:p w14:paraId="4BA35C0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bookmarkStart w:id="5" w:name="0.1_table03"/>
            <w:bookmarkEnd w:id="5"/>
            <w:r w:rsidRPr="006D3417">
              <w:rPr>
                <w:rFonts w:ascii="Times New Roman" w:eastAsia="Times New Roman" w:hAnsi="Times New Roman" w:cs="Times New Roman"/>
                <w:b/>
                <w:bCs/>
                <w:sz w:val="24"/>
                <w:szCs w:val="24"/>
              </w:rPr>
              <w:t>S/N</w:t>
            </w:r>
          </w:p>
        </w:tc>
        <w:tc>
          <w:tcPr>
            <w:tcW w:w="6465" w:type="dxa"/>
            <w:vAlign w:val="center"/>
            <w:hideMark/>
          </w:tcPr>
          <w:p w14:paraId="550E0BA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Items</w:t>
            </w:r>
          </w:p>
        </w:tc>
        <w:tc>
          <w:tcPr>
            <w:tcW w:w="1170" w:type="dxa"/>
            <w:vAlign w:val="center"/>
            <w:hideMark/>
          </w:tcPr>
          <w:p w14:paraId="16E1C55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Response</w:t>
            </w:r>
          </w:p>
        </w:tc>
        <w:tc>
          <w:tcPr>
            <w:tcW w:w="1305" w:type="dxa"/>
            <w:vAlign w:val="center"/>
            <w:hideMark/>
          </w:tcPr>
          <w:p w14:paraId="6E5D1D0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1470" w:type="dxa"/>
            <w:vAlign w:val="center"/>
            <w:hideMark/>
          </w:tcPr>
          <w:p w14:paraId="052FA81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5C215B" w:rsidRPr="006D3417" w14:paraId="1AF15004" w14:textId="77777777" w:rsidTr="00455689">
        <w:tc>
          <w:tcPr>
            <w:tcW w:w="585" w:type="dxa"/>
            <w:vAlign w:val="center"/>
            <w:hideMark/>
          </w:tcPr>
          <w:p w14:paraId="07A37A0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6465" w:type="dxa"/>
            <w:vAlign w:val="center"/>
            <w:hideMark/>
          </w:tcPr>
          <w:p w14:paraId="258E220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Global warming does not give room for concern on climate change</w:t>
            </w:r>
          </w:p>
        </w:tc>
        <w:tc>
          <w:tcPr>
            <w:tcW w:w="1170" w:type="dxa"/>
            <w:vAlign w:val="center"/>
            <w:hideMark/>
          </w:tcPr>
          <w:p w14:paraId="58BB860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D11E2E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223ABDB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428DE53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8A0060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0E138B6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1ED831A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66F6C7A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24577ED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4BAA822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67510AC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2B168B7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16.6</w:t>
            </w:r>
          </w:p>
        </w:tc>
      </w:tr>
      <w:tr w:rsidR="005C215B" w:rsidRPr="006D3417" w14:paraId="6E81A515" w14:textId="77777777" w:rsidTr="00455689">
        <w:trPr>
          <w:trHeight w:val="330"/>
        </w:trPr>
        <w:tc>
          <w:tcPr>
            <w:tcW w:w="585" w:type="dxa"/>
            <w:vAlign w:val="center"/>
            <w:hideMark/>
          </w:tcPr>
          <w:p w14:paraId="36975FA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r w:rsidRPr="006D3417">
              <w:rPr>
                <w:rFonts w:ascii="Times New Roman" w:eastAsia="Times New Roman" w:hAnsi="Times New Roman" w:cs="Times New Roman"/>
                <w:b/>
                <w:bCs/>
                <w:sz w:val="24"/>
                <w:szCs w:val="24"/>
              </w:rPr>
              <w:t>.</w:t>
            </w:r>
          </w:p>
        </w:tc>
        <w:tc>
          <w:tcPr>
            <w:tcW w:w="6465" w:type="dxa"/>
            <w:vAlign w:val="center"/>
            <w:hideMark/>
          </w:tcPr>
          <w:p w14:paraId="683C637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lack of concern for problem of climate change by some individuals, government bothers me</w:t>
            </w:r>
          </w:p>
        </w:tc>
        <w:tc>
          <w:tcPr>
            <w:tcW w:w="1170" w:type="dxa"/>
            <w:vAlign w:val="center"/>
            <w:hideMark/>
          </w:tcPr>
          <w:p w14:paraId="6FC11DC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EA1438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BA9384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55E12DF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AAD813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2D424FE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64002A9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756F666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4DB8856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3AE3010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31AC763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403FE6A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5C215B" w:rsidRPr="006D3417" w14:paraId="66318964" w14:textId="77777777" w:rsidTr="00455689">
        <w:tc>
          <w:tcPr>
            <w:tcW w:w="585" w:type="dxa"/>
            <w:vAlign w:val="center"/>
            <w:hideMark/>
          </w:tcPr>
          <w:p w14:paraId="7EA70AD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6465" w:type="dxa"/>
            <w:vAlign w:val="center"/>
            <w:hideMark/>
          </w:tcPr>
          <w:p w14:paraId="6957CFD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Scientists will discover solution to climate change, so we need not overly concern ourselves about it</w:t>
            </w:r>
          </w:p>
        </w:tc>
        <w:tc>
          <w:tcPr>
            <w:tcW w:w="1170" w:type="dxa"/>
            <w:vAlign w:val="center"/>
            <w:hideMark/>
          </w:tcPr>
          <w:p w14:paraId="68CC6C8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056D3F1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4B19C4A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699DAB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769549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2EDFB73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5785A5C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3D36B95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tc>
        <w:tc>
          <w:tcPr>
            <w:tcW w:w="1470" w:type="dxa"/>
            <w:vAlign w:val="center"/>
            <w:hideMark/>
          </w:tcPr>
          <w:p w14:paraId="7770E87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4193F1D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63B22E8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45AF03C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tc>
      </w:tr>
      <w:tr w:rsidR="005C215B" w:rsidRPr="006D3417" w14:paraId="13918AA5" w14:textId="77777777" w:rsidTr="00455689">
        <w:tc>
          <w:tcPr>
            <w:tcW w:w="585" w:type="dxa"/>
            <w:vAlign w:val="center"/>
            <w:hideMark/>
          </w:tcPr>
          <w:p w14:paraId="1570AAD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w:t>
            </w:r>
          </w:p>
        </w:tc>
        <w:tc>
          <w:tcPr>
            <w:tcW w:w="6465" w:type="dxa"/>
            <w:vAlign w:val="center"/>
            <w:hideMark/>
          </w:tcPr>
          <w:p w14:paraId="1E56574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Nature has a capacity to heal itself, so l </w:t>
            </w:r>
            <w:proofErr w:type="gramStart"/>
            <w:r w:rsidRPr="006D3417">
              <w:rPr>
                <w:rFonts w:ascii="Times New Roman" w:eastAsia="Times New Roman" w:hAnsi="Times New Roman" w:cs="Times New Roman"/>
                <w:sz w:val="24"/>
                <w:szCs w:val="24"/>
              </w:rPr>
              <w:t>do</w:t>
            </w:r>
            <w:proofErr w:type="gramEnd"/>
            <w:r w:rsidRPr="006D3417">
              <w:rPr>
                <w:rFonts w:ascii="Times New Roman" w:eastAsia="Times New Roman" w:hAnsi="Times New Roman" w:cs="Times New Roman"/>
                <w:sz w:val="24"/>
                <w:szCs w:val="24"/>
              </w:rPr>
              <w:t xml:space="preserve"> not worry about climate change</w:t>
            </w:r>
          </w:p>
        </w:tc>
        <w:tc>
          <w:tcPr>
            <w:tcW w:w="1170" w:type="dxa"/>
            <w:vAlign w:val="center"/>
            <w:hideMark/>
          </w:tcPr>
          <w:p w14:paraId="715E93C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45855D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BE11DF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648AF2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D73699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p w14:paraId="1FA7AA1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13</w:t>
            </w:r>
          </w:p>
          <w:p w14:paraId="7E34159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07</w:t>
            </w:r>
          </w:p>
          <w:p w14:paraId="2F2CD2F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tc>
        <w:tc>
          <w:tcPr>
            <w:tcW w:w="1470" w:type="dxa"/>
            <w:vAlign w:val="center"/>
            <w:hideMark/>
          </w:tcPr>
          <w:p w14:paraId="65A52AE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0C6C11C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28F3A13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257BA5B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5C215B" w:rsidRPr="006D3417" w14:paraId="4B413AC5" w14:textId="77777777" w:rsidTr="00455689">
        <w:tc>
          <w:tcPr>
            <w:tcW w:w="585" w:type="dxa"/>
            <w:vAlign w:val="center"/>
            <w:hideMark/>
          </w:tcPr>
          <w:p w14:paraId="518086A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6465" w:type="dxa"/>
            <w:vAlign w:val="center"/>
            <w:hideMark/>
          </w:tcPr>
          <w:p w14:paraId="4ABA7CA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change/global warming is a serious problem we are facing now</w:t>
            </w:r>
          </w:p>
        </w:tc>
        <w:tc>
          <w:tcPr>
            <w:tcW w:w="1170" w:type="dxa"/>
            <w:vAlign w:val="center"/>
            <w:hideMark/>
          </w:tcPr>
          <w:p w14:paraId="6F4DC1A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50BF8F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075B03F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49B39AE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A49918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43603E6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5E460FB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40D6B33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07A5C12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7CF0119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r w:rsidRPr="006D3417">
              <w:rPr>
                <w:rFonts w:ascii="Times New Roman" w:eastAsia="Times New Roman" w:hAnsi="Times New Roman" w:cs="Times New Roman"/>
                <w:color w:val="000000" w:themeColor="text1"/>
                <w:sz w:val="24"/>
                <w:szCs w:val="24"/>
              </w:rPr>
              <w:t>2</w:t>
            </w:r>
          </w:p>
          <w:p w14:paraId="20E0BE6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68F6485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tc>
      </w:tr>
      <w:tr w:rsidR="005C215B" w:rsidRPr="006D3417" w14:paraId="2208760B" w14:textId="77777777" w:rsidTr="00455689">
        <w:tc>
          <w:tcPr>
            <w:tcW w:w="585" w:type="dxa"/>
            <w:vAlign w:val="center"/>
            <w:hideMark/>
          </w:tcPr>
          <w:p w14:paraId="20786E4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6465" w:type="dxa"/>
            <w:vAlign w:val="center"/>
            <w:hideMark/>
          </w:tcPr>
          <w:p w14:paraId="472AB9E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If    collective action is taken, climate change effects will be reduced</w:t>
            </w:r>
          </w:p>
        </w:tc>
        <w:tc>
          <w:tcPr>
            <w:tcW w:w="1170" w:type="dxa"/>
            <w:vAlign w:val="center"/>
            <w:hideMark/>
          </w:tcPr>
          <w:p w14:paraId="4D2A001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F538A1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22E6671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C0E583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D5B14E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03</w:t>
            </w:r>
          </w:p>
          <w:p w14:paraId="3A3E343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p w14:paraId="7F67033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2DF2526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1470" w:type="dxa"/>
            <w:vAlign w:val="center"/>
            <w:hideMark/>
          </w:tcPr>
          <w:p w14:paraId="444F3C8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6.3</w:t>
            </w:r>
          </w:p>
          <w:p w14:paraId="2ED14F4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p w14:paraId="2EDBEB0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45D546C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w:t>
            </w:r>
            <w:r w:rsidRPr="006D3417">
              <w:rPr>
                <w:rFonts w:ascii="Times New Roman" w:eastAsia="Times New Roman" w:hAnsi="Times New Roman" w:cs="Times New Roman"/>
                <w:b/>
                <w:bCs/>
                <w:sz w:val="24"/>
                <w:szCs w:val="24"/>
              </w:rPr>
              <w:t>.</w:t>
            </w:r>
            <w:r w:rsidRPr="006D3417">
              <w:rPr>
                <w:rFonts w:ascii="Times New Roman" w:eastAsia="Times New Roman" w:hAnsi="Times New Roman" w:cs="Times New Roman"/>
                <w:sz w:val="24"/>
                <w:szCs w:val="24"/>
              </w:rPr>
              <w:t>9</w:t>
            </w:r>
          </w:p>
        </w:tc>
      </w:tr>
      <w:tr w:rsidR="005C215B" w:rsidRPr="006D3417" w14:paraId="1AE86809" w14:textId="77777777" w:rsidTr="00455689">
        <w:tc>
          <w:tcPr>
            <w:tcW w:w="585" w:type="dxa"/>
            <w:vAlign w:val="center"/>
            <w:hideMark/>
          </w:tcPr>
          <w:p w14:paraId="39A5373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7.</w:t>
            </w:r>
          </w:p>
        </w:tc>
        <w:tc>
          <w:tcPr>
            <w:tcW w:w="6465" w:type="dxa"/>
            <w:vAlign w:val="center"/>
            <w:hideMark/>
          </w:tcPr>
          <w:p w14:paraId="12454F0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Environmental problems associated with global warming can be solved</w:t>
            </w:r>
          </w:p>
        </w:tc>
        <w:tc>
          <w:tcPr>
            <w:tcW w:w="1170" w:type="dxa"/>
            <w:vAlign w:val="center"/>
            <w:hideMark/>
          </w:tcPr>
          <w:p w14:paraId="07F5323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493E85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945C16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A</w:t>
            </w:r>
          </w:p>
          <w:p w14:paraId="2418634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6A6829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05</w:t>
            </w:r>
          </w:p>
          <w:p w14:paraId="4CED0A9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3CBB0E2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17</w:t>
            </w:r>
          </w:p>
          <w:p w14:paraId="6F19DD5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4E4CDB7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10.4</w:t>
            </w:r>
          </w:p>
          <w:p w14:paraId="758B8F0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05FB385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35.4</w:t>
            </w:r>
          </w:p>
          <w:p w14:paraId="11AC529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5C215B" w:rsidRPr="006D3417" w14:paraId="3C0D7E70" w14:textId="77777777" w:rsidTr="00455689">
        <w:tc>
          <w:tcPr>
            <w:tcW w:w="585" w:type="dxa"/>
            <w:vAlign w:val="center"/>
            <w:hideMark/>
          </w:tcPr>
          <w:p w14:paraId="60EBCF3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8.</w:t>
            </w:r>
          </w:p>
        </w:tc>
        <w:tc>
          <w:tcPr>
            <w:tcW w:w="6465" w:type="dxa"/>
            <w:vAlign w:val="center"/>
            <w:hideMark/>
          </w:tcPr>
          <w:p w14:paraId="5178BEA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Whatever we do, we cannot slow down the warming of the earth due to greenhouse gases</w:t>
            </w:r>
          </w:p>
        </w:tc>
        <w:tc>
          <w:tcPr>
            <w:tcW w:w="1170" w:type="dxa"/>
            <w:vAlign w:val="center"/>
            <w:hideMark/>
          </w:tcPr>
          <w:p w14:paraId="2035FDE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25B6C5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857965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32ED6C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6F1737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57E795D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6A6C2B6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52C8ECA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1470" w:type="dxa"/>
            <w:vAlign w:val="center"/>
            <w:hideMark/>
          </w:tcPr>
          <w:p w14:paraId="012B6FE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7A71A5D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74F44BF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5B147D0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tc>
      </w:tr>
      <w:tr w:rsidR="005C215B" w:rsidRPr="006D3417" w14:paraId="25F33263" w14:textId="77777777" w:rsidTr="00455689">
        <w:tc>
          <w:tcPr>
            <w:tcW w:w="585" w:type="dxa"/>
            <w:vAlign w:val="center"/>
            <w:hideMark/>
          </w:tcPr>
          <w:p w14:paraId="6CB8630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w:t>
            </w:r>
          </w:p>
        </w:tc>
        <w:tc>
          <w:tcPr>
            <w:tcW w:w="6465" w:type="dxa"/>
            <w:vAlign w:val="center"/>
            <w:hideMark/>
          </w:tcPr>
          <w:p w14:paraId="78BCFE2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Man ‘s activities do not change the climate</w:t>
            </w:r>
          </w:p>
        </w:tc>
        <w:tc>
          <w:tcPr>
            <w:tcW w:w="1170" w:type="dxa"/>
            <w:vAlign w:val="center"/>
            <w:hideMark/>
          </w:tcPr>
          <w:p w14:paraId="056F17E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1F5BF6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BBBD5B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100383E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71E849B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7761345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6722E53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40C084E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34B7CA3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09D6801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04FBFA5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51BEF61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5C215B" w:rsidRPr="006D3417" w14:paraId="0CCB1220" w14:textId="77777777" w:rsidTr="00455689">
        <w:tc>
          <w:tcPr>
            <w:tcW w:w="585" w:type="dxa"/>
            <w:vAlign w:val="center"/>
            <w:hideMark/>
          </w:tcPr>
          <w:p w14:paraId="7DE0C0A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6465" w:type="dxa"/>
            <w:vAlign w:val="center"/>
            <w:hideMark/>
          </w:tcPr>
          <w:p w14:paraId="324AB0F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No amount of effort can be put in to change the phenomenon of climate change</w:t>
            </w:r>
          </w:p>
        </w:tc>
        <w:tc>
          <w:tcPr>
            <w:tcW w:w="1170" w:type="dxa"/>
            <w:vAlign w:val="center"/>
            <w:hideMark/>
          </w:tcPr>
          <w:p w14:paraId="7673AA8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E60E83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6BA29D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5EE3704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657FC2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08708D1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60E1F5B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579D1E9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41AB52E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6498762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47F8C6C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2DED89C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5C215B" w:rsidRPr="006D3417" w14:paraId="2C50FDF5" w14:textId="77777777" w:rsidTr="00455689">
        <w:tc>
          <w:tcPr>
            <w:tcW w:w="585" w:type="dxa"/>
            <w:vAlign w:val="center"/>
            <w:hideMark/>
          </w:tcPr>
          <w:p w14:paraId="65831B0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tc>
        <w:tc>
          <w:tcPr>
            <w:tcW w:w="6465" w:type="dxa"/>
            <w:vAlign w:val="center"/>
            <w:hideMark/>
          </w:tcPr>
          <w:p w14:paraId="71AFFD3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Simple things </w:t>
            </w:r>
            <w:proofErr w:type="gramStart"/>
            <w:r w:rsidRPr="006D3417">
              <w:rPr>
                <w:rFonts w:ascii="Times New Roman" w:eastAsia="Times New Roman" w:hAnsi="Times New Roman" w:cs="Times New Roman"/>
                <w:sz w:val="24"/>
                <w:szCs w:val="24"/>
              </w:rPr>
              <w:t>can  be</w:t>
            </w:r>
            <w:proofErr w:type="gramEnd"/>
            <w:r w:rsidRPr="006D3417">
              <w:rPr>
                <w:rFonts w:ascii="Times New Roman" w:eastAsia="Times New Roman" w:hAnsi="Times New Roman" w:cs="Times New Roman"/>
                <w:sz w:val="24"/>
                <w:szCs w:val="24"/>
              </w:rPr>
              <w:t xml:space="preserve"> done to slow done global warming or lessen its impact.</w:t>
            </w:r>
          </w:p>
        </w:tc>
        <w:tc>
          <w:tcPr>
            <w:tcW w:w="1170" w:type="dxa"/>
            <w:vAlign w:val="center"/>
            <w:hideMark/>
          </w:tcPr>
          <w:p w14:paraId="0791C02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7D85999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0961441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37EF0D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7EB307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44AE371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6A84579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72219E8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tc>
        <w:tc>
          <w:tcPr>
            <w:tcW w:w="1470" w:type="dxa"/>
            <w:vAlign w:val="center"/>
            <w:hideMark/>
          </w:tcPr>
          <w:p w14:paraId="0ECAF33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1AE04BF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29CFCA5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2391D2C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tc>
      </w:tr>
      <w:tr w:rsidR="005C215B" w:rsidRPr="006D3417" w14:paraId="0A242FF6" w14:textId="77777777" w:rsidTr="00455689">
        <w:tc>
          <w:tcPr>
            <w:tcW w:w="585" w:type="dxa"/>
            <w:vAlign w:val="center"/>
            <w:hideMark/>
          </w:tcPr>
          <w:p w14:paraId="3A2B60A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6465" w:type="dxa"/>
            <w:vAlign w:val="center"/>
            <w:hideMark/>
          </w:tcPr>
          <w:p w14:paraId="2D28509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plan to take some actions to stop global warming</w:t>
            </w:r>
          </w:p>
        </w:tc>
        <w:tc>
          <w:tcPr>
            <w:tcW w:w="1170" w:type="dxa"/>
            <w:vAlign w:val="center"/>
            <w:hideMark/>
          </w:tcPr>
          <w:p w14:paraId="7EA8B43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91618B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4FBE040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47AE916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F0D3A7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p w14:paraId="0987DDF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06</w:t>
            </w:r>
          </w:p>
          <w:p w14:paraId="3C5B093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0B7CB36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49FB7A5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p w14:paraId="4F923CF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12.5</w:t>
            </w:r>
          </w:p>
          <w:p w14:paraId="3839C13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1AB76ED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5C215B" w:rsidRPr="006D3417" w14:paraId="093E81FA" w14:textId="77777777" w:rsidTr="00455689">
        <w:tc>
          <w:tcPr>
            <w:tcW w:w="585" w:type="dxa"/>
            <w:vAlign w:val="center"/>
            <w:hideMark/>
          </w:tcPr>
          <w:p w14:paraId="29509B8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6465" w:type="dxa"/>
            <w:vAlign w:val="center"/>
            <w:hideMark/>
          </w:tcPr>
          <w:p w14:paraId="146B558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do not know enough about global warming, so more campaign must be undertaken before action can be taken</w:t>
            </w:r>
          </w:p>
        </w:tc>
        <w:tc>
          <w:tcPr>
            <w:tcW w:w="1170" w:type="dxa"/>
            <w:vAlign w:val="center"/>
            <w:hideMark/>
          </w:tcPr>
          <w:p w14:paraId="74BBBF9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1B2684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458982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25D2213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951A11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1B9D9BD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0871431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7C272F4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1470" w:type="dxa"/>
            <w:vAlign w:val="center"/>
            <w:hideMark/>
          </w:tcPr>
          <w:p w14:paraId="064DAEE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6D3BB45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2682B1C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7EEA9AB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5C215B" w:rsidRPr="006D3417" w14:paraId="50FC77BB" w14:textId="77777777" w:rsidTr="00455689">
        <w:tc>
          <w:tcPr>
            <w:tcW w:w="585" w:type="dxa"/>
            <w:vAlign w:val="center"/>
            <w:hideMark/>
          </w:tcPr>
          <w:p w14:paraId="3E0D147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14. </w:t>
            </w:r>
          </w:p>
        </w:tc>
        <w:tc>
          <w:tcPr>
            <w:tcW w:w="6465" w:type="dxa"/>
            <w:vAlign w:val="center"/>
            <w:hideMark/>
          </w:tcPr>
          <w:p w14:paraId="16D7A98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would like to work with others to slow down global warming</w:t>
            </w:r>
          </w:p>
        </w:tc>
        <w:tc>
          <w:tcPr>
            <w:tcW w:w="1170" w:type="dxa"/>
            <w:vAlign w:val="center"/>
            <w:hideMark/>
          </w:tcPr>
          <w:p w14:paraId="6A8F304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23CE3C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D</w:t>
            </w:r>
          </w:p>
          <w:p w14:paraId="44FAE8B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8BD85E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9C699D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12</w:t>
            </w:r>
          </w:p>
          <w:p w14:paraId="63091D1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06</w:t>
            </w:r>
          </w:p>
          <w:p w14:paraId="6FAE77A3"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p w14:paraId="1330987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1470" w:type="dxa"/>
            <w:vAlign w:val="center"/>
            <w:hideMark/>
          </w:tcPr>
          <w:p w14:paraId="4A559E3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25.0</w:t>
            </w:r>
          </w:p>
          <w:p w14:paraId="51A46CE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12.5</w:t>
            </w:r>
          </w:p>
          <w:p w14:paraId="2BF3364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41.7</w:t>
            </w:r>
          </w:p>
          <w:p w14:paraId="2C7649D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tc>
      </w:tr>
      <w:tr w:rsidR="005C215B" w:rsidRPr="006D3417" w14:paraId="37812623" w14:textId="77777777" w:rsidTr="00455689">
        <w:tc>
          <w:tcPr>
            <w:tcW w:w="585" w:type="dxa"/>
            <w:vAlign w:val="center"/>
            <w:hideMark/>
          </w:tcPr>
          <w:p w14:paraId="008A0F9D"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15.</w:t>
            </w:r>
          </w:p>
        </w:tc>
        <w:tc>
          <w:tcPr>
            <w:tcW w:w="6465" w:type="dxa"/>
            <w:vAlign w:val="center"/>
            <w:hideMark/>
          </w:tcPr>
          <w:p w14:paraId="4B85A2D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am willing to sacrifice my convenience to help reduce greenhouse gas emission</w:t>
            </w:r>
          </w:p>
        </w:tc>
        <w:tc>
          <w:tcPr>
            <w:tcW w:w="1170" w:type="dxa"/>
            <w:vAlign w:val="center"/>
            <w:hideMark/>
          </w:tcPr>
          <w:p w14:paraId="60C61EA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B91CEB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3B44695"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06047E8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75769D9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62888B8F"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2B5EE7C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72EDCC2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27BDC35E"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35FCC6D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3D64E9D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636BBEB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5C215B" w:rsidRPr="006D3417" w14:paraId="7F28ECA4" w14:textId="77777777" w:rsidTr="00455689">
        <w:tc>
          <w:tcPr>
            <w:tcW w:w="585" w:type="dxa"/>
            <w:vAlign w:val="center"/>
            <w:hideMark/>
          </w:tcPr>
          <w:p w14:paraId="70A0DF8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6465" w:type="dxa"/>
            <w:vAlign w:val="center"/>
            <w:hideMark/>
          </w:tcPr>
          <w:p w14:paraId="66AB736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My activities have no significant contribution to global warming, so I do not intend to take actions to change them</w:t>
            </w:r>
          </w:p>
        </w:tc>
        <w:tc>
          <w:tcPr>
            <w:tcW w:w="1170" w:type="dxa"/>
            <w:vAlign w:val="center"/>
            <w:hideMark/>
          </w:tcPr>
          <w:p w14:paraId="5A7786A4"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6753950"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4A2495F1"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8991D42"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25045D99"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33876A5C"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6D08129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69BE8D36"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4E3C46C7"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79742B4A"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78AD9E68"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37A2E49B" w14:textId="77777777" w:rsidR="005C215B" w:rsidRPr="006D3417" w:rsidRDefault="005C215B"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bl>
    <w:p w14:paraId="600B43B7" w14:textId="77777777" w:rsidR="005C215B" w:rsidRPr="006D3417" w:rsidRDefault="005C215B" w:rsidP="005C215B">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2B31B24D" w14:textId="77777777" w:rsidR="005C215B" w:rsidRPr="006D3417" w:rsidRDefault="005C215B" w:rsidP="005C215B">
      <w:pPr>
        <w:pBdr>
          <w:bottom w:val="single" w:sz="4" w:space="1" w:color="auto"/>
        </w:pBdr>
        <w:spacing w:before="100" w:beforeAutospacing="1" w:after="0" w:line="240" w:lineRule="auto"/>
        <w:rPr>
          <w:rFonts w:ascii="Times New Roman" w:eastAsia="Times New Roman" w:hAnsi="Times New Roman" w:cs="Times New Roman"/>
          <w:sz w:val="24"/>
          <w:szCs w:val="24"/>
        </w:rPr>
      </w:pPr>
    </w:p>
    <w:p w14:paraId="2C920040" w14:textId="77777777" w:rsidR="005C215B" w:rsidRPr="006D3417" w:rsidRDefault="005C215B" w:rsidP="005C215B">
      <w:pPr>
        <w:spacing w:before="100" w:beforeAutospacing="1" w:after="0"/>
        <w:rPr>
          <w:rFonts w:ascii="Times New Roman" w:eastAsia="Times New Roman" w:hAnsi="Times New Roman" w:cs="Times New Roman"/>
          <w:b/>
          <w:bCs/>
          <w:sz w:val="24"/>
          <w:szCs w:val="24"/>
        </w:rPr>
      </w:pPr>
      <w:r w:rsidRPr="006D3417">
        <w:rPr>
          <w:rFonts w:ascii="Times New Roman" w:eastAsia="Times New Roman" w:hAnsi="Times New Roman" w:cs="Times New Roman"/>
          <w:b/>
          <w:sz w:val="24"/>
          <w:szCs w:val="24"/>
        </w:rPr>
        <w:t>SD: Strongly Disagree, D: Disagree, A: Agree, SA; Strongly Agree</w:t>
      </w:r>
    </w:p>
    <w:p w14:paraId="78206DA4" w14:textId="77777777" w:rsidR="005C215B" w:rsidRPr="006D3417" w:rsidRDefault="005C215B" w:rsidP="005C215B">
      <w:pPr>
        <w:spacing w:before="100" w:beforeAutospacing="1" w:after="0"/>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Field Survey, 2022.</w:t>
      </w:r>
    </w:p>
    <w:p w14:paraId="1D4D4BF7" w14:textId="77777777" w:rsidR="005C215B" w:rsidRPr="006D3417" w:rsidRDefault="005C215B" w:rsidP="005C215B">
      <w:pPr>
        <w:autoSpaceDE w:val="0"/>
        <w:autoSpaceDN w:val="0"/>
        <w:adjustRightInd w:val="0"/>
        <w:spacing w:after="0"/>
        <w:rPr>
          <w:rFonts w:ascii="Times New Roman" w:eastAsia="Times New Roman" w:hAnsi="Times New Roman" w:cs="Times New Roman"/>
          <w:b/>
          <w:bCs/>
          <w:sz w:val="24"/>
          <w:szCs w:val="24"/>
        </w:rPr>
      </w:pPr>
    </w:p>
    <w:p w14:paraId="1AD5CC1B" w14:textId="77777777" w:rsidR="005C215B" w:rsidRPr="006D3417" w:rsidRDefault="005C215B" w:rsidP="00864471">
      <w:pPr>
        <w:spacing w:before="100" w:beforeAutospacing="1" w:after="0"/>
        <w:jc w:val="both"/>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Table 4 show the distribution of respondents by their attitudes towards Climate Change</w:t>
      </w:r>
      <w:r w:rsidRPr="006D3417">
        <w:rPr>
          <w:rFonts w:ascii="Times New Roman" w:eastAsia="Times New Roman" w:hAnsi="Times New Roman" w:cs="Times New Roman"/>
          <w:sz w:val="24"/>
          <w:szCs w:val="24"/>
        </w:rPr>
        <w:t xml:space="preserve">. The result shown that majority of the respondents 18(37.5%) indicated that global warming did give room for concern on climate change, This implies the issue of global warming should give everybody cause for concern because there is gradually reduction in ozone layer which bring about various effects  of climate change being experienced in world today,  while 18(37.5%) on the contrary indicated that the lack of response by individuals and government towards the problem of climate change did not bother them. Majority 18 (37.5%) opined that scientist will discover solutions to the problem of climate change, most of them 18(37.5%) concurred that climate change/ global warming is a serious problem we are facing now, 23(47.9%) of them strongly agree that if there is collective action, we will be able to reduce the effects of climate change. About 17(35.4%) of the respondents agreed that they will be able to solve environmental problems associated with global warming. Most of the respondents 13(27.1%) strongly disagree that whatever they do, they cannot slow down the warming of the earth due to greenhouse gases. It means if appropriate actions are taken by stakeholders, greenhouse gas emission may be controlled. Majority of the respondents 27(56.3%) strongly disagree that man's activities do not change </w:t>
      </w:r>
      <w:r w:rsidRPr="006D3417">
        <w:rPr>
          <w:rFonts w:ascii="Times New Roman" w:eastAsia="Times New Roman" w:hAnsi="Times New Roman" w:cs="Times New Roman"/>
          <w:sz w:val="24"/>
          <w:szCs w:val="24"/>
        </w:rPr>
        <w:lastRenderedPageBreak/>
        <w:t xml:space="preserve">the climate as well as no amount of effort can be put in to change it. It means human activities contribute to the problem of climate change and if appropriate climate smart </w:t>
      </w:r>
      <w:proofErr w:type="spellStart"/>
      <w:r w:rsidRPr="006D3417">
        <w:rPr>
          <w:rFonts w:ascii="Times New Roman" w:eastAsia="Times New Roman" w:hAnsi="Times New Roman" w:cs="Times New Roman"/>
          <w:sz w:val="24"/>
          <w:szCs w:val="24"/>
        </w:rPr>
        <w:t>programmes</w:t>
      </w:r>
      <w:proofErr w:type="spellEnd"/>
      <w:r w:rsidRPr="006D3417">
        <w:rPr>
          <w:rFonts w:ascii="Times New Roman" w:eastAsia="Times New Roman" w:hAnsi="Times New Roman" w:cs="Times New Roman"/>
          <w:sz w:val="24"/>
          <w:szCs w:val="24"/>
        </w:rPr>
        <w:t xml:space="preserve"> are put in place the phenomenon could be reversed particularly in relation to Agriculture or farming activities.  Nearly 16(33.3%) plan to take some actions to stop global warming while 20(41.7%) would like to work with others to help slow down global warming. These imply that climate change mitigation and adaptation strategies should be a collective action to be undertaken by all parties involved in climate change actions.  Some of the respondents 16(33.3%) concurred, not knowing enough about global warming, so more campaign must be undertaken before taken action. This emphasizes the need for the inclusion of climate change courses in the curriculum at the NCE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so the effects can trickle down to the Basic level of education (i.e. Primary and Junior secondary schools). Also, sensitization on causes, effects and mitigation and adaptation strategies on climate change at the farm level. All of the above responses of the respondents are in line with the views of</w:t>
      </w:r>
      <w:r w:rsidRPr="006D3417">
        <w:rPr>
          <w:rFonts w:ascii="Times New Roman" w:hAnsi="Times New Roman" w:cs="Times New Roman"/>
          <w:sz w:val="24"/>
          <w:szCs w:val="24"/>
        </w:rPr>
        <w:t xml:space="preserve"> Shaman and Knowlton, (2017) that students’ involvement and participation in climate change adaptation and mitigation activities are crucial to address the direct and indirect impacts of climate change. However, since students have not reached the desired level of consciousness, educational curriculums on climate change need to be designed to positively affect students’ perceptions about the environment, and their courses should improve university students ‘or tertiary institution students’ scientific skills and knowledge that shape their attitudes and beliefs about climate change. This finding supports </w:t>
      </w:r>
      <w:proofErr w:type="spellStart"/>
      <w:r w:rsidRPr="006D3417">
        <w:rPr>
          <w:rFonts w:ascii="Times New Roman" w:hAnsi="Times New Roman" w:cs="Times New Roman"/>
          <w:sz w:val="24"/>
          <w:szCs w:val="24"/>
        </w:rPr>
        <w:t>Oruonye</w:t>
      </w:r>
      <w:proofErr w:type="spellEnd"/>
      <w:r w:rsidRPr="006D3417">
        <w:rPr>
          <w:rFonts w:ascii="Times New Roman" w:hAnsi="Times New Roman" w:cs="Times New Roman"/>
          <w:sz w:val="24"/>
          <w:szCs w:val="24"/>
        </w:rPr>
        <w:t xml:space="preserve"> (2011) who found out that tertiary institution students possessed low attitude towards climate change. Ishaya and </w:t>
      </w:r>
      <w:proofErr w:type="spellStart"/>
      <w:r w:rsidRPr="006D3417">
        <w:rPr>
          <w:rFonts w:ascii="Times New Roman" w:hAnsi="Times New Roman" w:cs="Times New Roman"/>
          <w:sz w:val="24"/>
          <w:szCs w:val="24"/>
        </w:rPr>
        <w:t>Obaje</w:t>
      </w:r>
      <w:proofErr w:type="spellEnd"/>
      <w:r w:rsidRPr="006D3417">
        <w:rPr>
          <w:rFonts w:ascii="Times New Roman" w:hAnsi="Times New Roman" w:cs="Times New Roman"/>
          <w:sz w:val="24"/>
          <w:szCs w:val="24"/>
        </w:rPr>
        <w:t xml:space="preserve"> (2008) also found out that secondary school students in Jema, Kaduna State, possessed low attitude towards climate. </w:t>
      </w:r>
      <w:r w:rsidRPr="006D3417">
        <w:rPr>
          <w:rFonts w:ascii="Times New Roman" w:eastAsia="Times New Roman" w:hAnsi="Times New Roman" w:cs="Times New Roman"/>
          <w:sz w:val="24"/>
          <w:szCs w:val="24"/>
        </w:rPr>
        <w:t xml:space="preserve"> Majority of the respondents disagree 15(31. 3%) with the notion that their activities have no significant contribution to global warming so I do not intend to take actions to change them. It means that their activities contribute significantly to the problem of global warming and they are willing to take action to change the situation. The inference that can be drawn from the responses of the respondents above is that if the students were taught, given adequate orientation about the phenomenon of climate change at the NCE level or whatever level of education they will be able to tackle the scenario of climate change in the future and they are also willing to take positive actions to solve the problem of climate change. This is line with the view of </w:t>
      </w:r>
      <w:proofErr w:type="spellStart"/>
      <w:r w:rsidRPr="006D3417">
        <w:rPr>
          <w:rFonts w:ascii="Times New Roman" w:eastAsia="Times New Roman" w:hAnsi="Times New Roman" w:cs="Times New Roman"/>
          <w:sz w:val="24"/>
          <w:szCs w:val="24"/>
        </w:rPr>
        <w:t>Bozoglu</w:t>
      </w:r>
      <w:proofErr w:type="spellEnd"/>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(2022) that because these students will either be part of experts or general public in near future. This is corroborated by Molthan-Hill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i/>
          <w:iCs/>
          <w:color w:val="C00000"/>
          <w:sz w:val="24"/>
          <w:szCs w:val="24"/>
        </w:rPr>
        <w:t>.</w:t>
      </w:r>
      <w:r w:rsidRPr="006D3417">
        <w:rPr>
          <w:rFonts w:ascii="Times New Roman" w:eastAsia="Times New Roman" w:hAnsi="Times New Roman" w:cs="Times New Roman"/>
          <w:sz w:val="24"/>
          <w:szCs w:val="24"/>
        </w:rPr>
        <w:t xml:space="preserve"> (2019), that the role of the University (tertiary institutions) is important in climate change education in order for the future leaders to make informed decisions and for the public needs to be embedded in the climate change mitigation and adaptation tools and practices.</w:t>
      </w:r>
    </w:p>
    <w:p w14:paraId="1703D5F8" w14:textId="77777777" w:rsidR="005C215B" w:rsidRPr="006D3417" w:rsidRDefault="005C215B" w:rsidP="005C215B">
      <w:pPr>
        <w:spacing w:before="100" w:beforeAutospacing="1" w:after="0"/>
        <w:rPr>
          <w:rFonts w:ascii="Times New Roman" w:eastAsia="Times New Roman" w:hAnsi="Times New Roman" w:cs="Times New Roman"/>
          <w:sz w:val="24"/>
          <w:szCs w:val="24"/>
        </w:rPr>
      </w:pPr>
    </w:p>
    <w:p w14:paraId="09343A61" w14:textId="77777777" w:rsidR="005C215B" w:rsidRDefault="005C215B" w:rsidP="005C215B">
      <w:pPr>
        <w:spacing w:before="100" w:beforeAutospacing="1" w:after="0"/>
        <w:rPr>
          <w:rFonts w:ascii="Times New Roman" w:eastAsia="Times New Roman" w:hAnsi="Times New Roman" w:cs="Times New Roman"/>
          <w:sz w:val="24"/>
          <w:szCs w:val="24"/>
        </w:rPr>
      </w:pPr>
    </w:p>
    <w:p w14:paraId="0A99F0FE" w14:textId="77777777" w:rsidR="00864471" w:rsidRPr="006D3417" w:rsidRDefault="00864471" w:rsidP="005C215B">
      <w:pPr>
        <w:spacing w:before="100" w:beforeAutospacing="1" w:after="0"/>
        <w:rPr>
          <w:rFonts w:ascii="Times New Roman" w:eastAsia="Times New Roman" w:hAnsi="Times New Roman" w:cs="Times New Roman"/>
          <w:sz w:val="24"/>
          <w:szCs w:val="24"/>
        </w:rPr>
      </w:pPr>
    </w:p>
    <w:p w14:paraId="29ED3D65" w14:textId="49C21BD7" w:rsidR="005C215B" w:rsidRPr="006D3417" w:rsidRDefault="005C215B" w:rsidP="005C215B">
      <w:pPr>
        <w:pBdr>
          <w:top w:val="single" w:sz="4" w:space="1" w:color="auto"/>
          <w:bottom w:val="single" w:sz="4" w:space="1" w:color="auto"/>
        </w:pBd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Table5: </w:t>
      </w:r>
      <w:r w:rsidRPr="006D3417">
        <w:rPr>
          <w:rFonts w:ascii="Times New Roman" w:eastAsia="Times New Roman" w:hAnsi="Times New Roman" w:cs="Times New Roman"/>
          <w:b/>
          <w:bCs/>
          <w:sz w:val="24"/>
          <w:szCs w:val="24"/>
        </w:rPr>
        <w:t>Correlation between socio - economic characteristics of respondents and their knowledge of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C215B" w:rsidRPr="006D3417" w14:paraId="4F4B7B50" w14:textId="77777777" w:rsidTr="00455689">
        <w:trPr>
          <w:trHeight w:val="690"/>
        </w:trPr>
        <w:tc>
          <w:tcPr>
            <w:tcW w:w="3240" w:type="dxa"/>
            <w:noWrap/>
            <w:vAlign w:val="center"/>
            <w:hideMark/>
          </w:tcPr>
          <w:p w14:paraId="0D592708"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bookmarkStart w:id="6" w:name="0.1_table04"/>
            <w:bookmarkEnd w:id="6"/>
            <w:r w:rsidRPr="006D3417">
              <w:rPr>
                <w:rFonts w:ascii="Times New Roman" w:eastAsia="Times New Roman" w:hAnsi="Times New Roman" w:cs="Times New Roman"/>
                <w:b/>
                <w:bCs/>
                <w:color w:val="000000" w:themeColor="text1"/>
                <w:sz w:val="24"/>
                <w:szCs w:val="24"/>
              </w:rPr>
              <w:t>Socio- economic characteristics</w:t>
            </w:r>
          </w:p>
        </w:tc>
        <w:tc>
          <w:tcPr>
            <w:tcW w:w="2610" w:type="dxa"/>
            <w:vAlign w:val="center"/>
            <w:hideMark/>
          </w:tcPr>
          <w:p w14:paraId="303B217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Correlation</w:t>
            </w:r>
          </w:p>
        </w:tc>
        <w:tc>
          <w:tcPr>
            <w:tcW w:w="3060" w:type="dxa"/>
            <w:vAlign w:val="center"/>
            <w:hideMark/>
          </w:tcPr>
          <w:p w14:paraId="6780B27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Students’ knowledge</w:t>
            </w:r>
          </w:p>
        </w:tc>
      </w:tr>
      <w:tr w:rsidR="005C215B" w:rsidRPr="006D3417" w14:paraId="02B2F22C" w14:textId="77777777" w:rsidTr="00455689">
        <w:tc>
          <w:tcPr>
            <w:tcW w:w="3240" w:type="dxa"/>
            <w:vAlign w:val="center"/>
            <w:hideMark/>
          </w:tcPr>
          <w:p w14:paraId="1DC67E1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respondents</w:t>
            </w:r>
          </w:p>
        </w:tc>
        <w:tc>
          <w:tcPr>
            <w:tcW w:w="2610" w:type="dxa"/>
            <w:vAlign w:val="center"/>
            <w:hideMark/>
          </w:tcPr>
          <w:p w14:paraId="62E0CE0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54D359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5E0EBC0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765012E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.241</w:t>
            </w:r>
          </w:p>
          <w:p w14:paraId="78F2619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.099</w:t>
            </w:r>
          </w:p>
          <w:p w14:paraId="0596BBE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48          </w:t>
            </w:r>
          </w:p>
        </w:tc>
      </w:tr>
      <w:tr w:rsidR="005C215B" w:rsidRPr="006D3417" w14:paraId="75019349" w14:textId="77777777" w:rsidTr="00455689">
        <w:tc>
          <w:tcPr>
            <w:tcW w:w="3240" w:type="dxa"/>
            <w:vAlign w:val="center"/>
            <w:hideMark/>
          </w:tcPr>
          <w:p w14:paraId="26013B6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 Gender</w:t>
            </w:r>
          </w:p>
        </w:tc>
        <w:tc>
          <w:tcPr>
            <w:tcW w:w="2610" w:type="dxa"/>
            <w:vAlign w:val="center"/>
            <w:hideMark/>
          </w:tcPr>
          <w:p w14:paraId="184FD75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4A0468E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2638AF3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67A6E09E"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_.054</w:t>
            </w:r>
          </w:p>
          <w:p w14:paraId="0803EF1C"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.715</w:t>
            </w:r>
          </w:p>
          <w:p w14:paraId="19F8B341"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392D94ED" w14:textId="77777777" w:rsidTr="00455689">
        <w:tc>
          <w:tcPr>
            <w:tcW w:w="3240" w:type="dxa"/>
            <w:vAlign w:val="center"/>
            <w:hideMark/>
          </w:tcPr>
          <w:p w14:paraId="587C4D1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Respondents Tribe </w:t>
            </w:r>
          </w:p>
        </w:tc>
        <w:tc>
          <w:tcPr>
            <w:tcW w:w="2610" w:type="dxa"/>
            <w:vAlign w:val="center"/>
            <w:hideMark/>
          </w:tcPr>
          <w:p w14:paraId="33A5F85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0134258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890675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66D8358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.110</w:t>
            </w:r>
          </w:p>
          <w:p w14:paraId="0F8ACD6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.458</w:t>
            </w:r>
          </w:p>
          <w:p w14:paraId="5AF6627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55019767" w14:textId="77777777" w:rsidTr="00455689">
        <w:tc>
          <w:tcPr>
            <w:tcW w:w="3240" w:type="dxa"/>
            <w:vAlign w:val="center"/>
            <w:hideMark/>
          </w:tcPr>
          <w:p w14:paraId="24B72C6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 of study</w:t>
            </w:r>
          </w:p>
        </w:tc>
        <w:tc>
          <w:tcPr>
            <w:tcW w:w="2610" w:type="dxa"/>
            <w:vAlign w:val="center"/>
            <w:hideMark/>
          </w:tcPr>
          <w:p w14:paraId="223033C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2E3E4B01"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26D041A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1E745B4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.268</w:t>
            </w:r>
          </w:p>
          <w:p w14:paraId="70DF371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.066</w:t>
            </w:r>
          </w:p>
          <w:p w14:paraId="3E516E4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1CD85826" w14:textId="77777777" w:rsidTr="00455689">
        <w:tc>
          <w:tcPr>
            <w:tcW w:w="3240" w:type="dxa"/>
            <w:vAlign w:val="center"/>
            <w:hideMark/>
          </w:tcPr>
          <w:p w14:paraId="391A27E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Religion</w:t>
            </w:r>
          </w:p>
        </w:tc>
        <w:tc>
          <w:tcPr>
            <w:tcW w:w="2610" w:type="dxa"/>
            <w:vAlign w:val="center"/>
            <w:hideMark/>
          </w:tcPr>
          <w:p w14:paraId="3B7AA35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AD8035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7C04DAD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614BAFB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.221</w:t>
            </w:r>
          </w:p>
          <w:p w14:paraId="2FA1AC78"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.131</w:t>
            </w:r>
          </w:p>
          <w:p w14:paraId="6862440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3DD1E6A6" w14:textId="77777777" w:rsidTr="00455689">
        <w:tc>
          <w:tcPr>
            <w:tcW w:w="3240" w:type="dxa"/>
            <w:vAlign w:val="center"/>
            <w:hideMark/>
          </w:tcPr>
          <w:p w14:paraId="32BA659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Marital Status</w:t>
            </w:r>
          </w:p>
        </w:tc>
        <w:tc>
          <w:tcPr>
            <w:tcW w:w="2610" w:type="dxa"/>
            <w:vAlign w:val="center"/>
            <w:hideMark/>
          </w:tcPr>
          <w:p w14:paraId="33D8767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1245DC4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1D20148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72BFD06F"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.071</w:t>
            </w:r>
          </w:p>
          <w:p w14:paraId="43AC3347"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.631</w:t>
            </w:r>
          </w:p>
          <w:p w14:paraId="4037F57F"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3F3F6FD2" w14:textId="77777777" w:rsidTr="00455689">
        <w:tc>
          <w:tcPr>
            <w:tcW w:w="3240" w:type="dxa"/>
            <w:vAlign w:val="center"/>
            <w:hideMark/>
          </w:tcPr>
          <w:p w14:paraId="388A3C28"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knowledge</w:t>
            </w:r>
          </w:p>
        </w:tc>
        <w:tc>
          <w:tcPr>
            <w:tcW w:w="2610" w:type="dxa"/>
            <w:vAlign w:val="center"/>
            <w:hideMark/>
          </w:tcPr>
          <w:p w14:paraId="2A3299C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243546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1C0A6BE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56D97CDD"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70981A3A"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.240</w:t>
            </w:r>
          </w:p>
          <w:p w14:paraId="16330B26" w14:textId="77777777" w:rsidR="005C215B" w:rsidRPr="006D3417" w:rsidRDefault="005C215B"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bl>
    <w:p w14:paraId="7FB19BE9" w14:textId="77777777" w:rsidR="005C215B" w:rsidRPr="006D3417" w:rsidRDefault="005C215B" w:rsidP="005C215B">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 &gt; 0.05 = Not significant but if P &lt; 0.05 = shows that there is significant relationship</w:t>
      </w:r>
    </w:p>
    <w:p w14:paraId="5BB72491" w14:textId="77777777" w:rsidR="005C215B" w:rsidRPr="006D3417" w:rsidRDefault="005C215B" w:rsidP="005C215B">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Field Survey, 2022</w:t>
      </w:r>
    </w:p>
    <w:p w14:paraId="1C02B04F" w14:textId="77777777" w:rsidR="005C215B" w:rsidRPr="006D3417" w:rsidRDefault="005C215B" w:rsidP="005C215B">
      <w:pPr>
        <w:spacing w:before="100" w:beforeAutospacing="1" w:after="100" w:afterAutospacing="1"/>
        <w:ind w:firstLine="480"/>
        <w:rPr>
          <w:rFonts w:ascii="Times New Roman" w:eastAsia="Times New Roman" w:hAnsi="Times New Roman" w:cs="Times New Roman"/>
          <w:sz w:val="24"/>
          <w:szCs w:val="24"/>
        </w:rPr>
      </w:pPr>
    </w:p>
    <w:p w14:paraId="2E32942D" w14:textId="77777777" w:rsidR="005C215B" w:rsidRPr="006D3417" w:rsidRDefault="005C215B" w:rsidP="005C215B">
      <w:pPr>
        <w:spacing w:before="100" w:beforeAutospacing="1" w:after="100" w:afterAutospacing="1"/>
        <w:ind w:firstLine="480"/>
        <w:rPr>
          <w:rFonts w:ascii="Times New Roman" w:eastAsia="Times New Roman" w:hAnsi="Times New Roman" w:cs="Times New Roman"/>
          <w:sz w:val="24"/>
          <w:szCs w:val="24"/>
        </w:rPr>
      </w:pPr>
    </w:p>
    <w:p w14:paraId="656B5524" w14:textId="77777777" w:rsidR="005C215B" w:rsidRPr="006D3417" w:rsidRDefault="005C215B" w:rsidP="005C215B">
      <w:pPr>
        <w:spacing w:before="100" w:beforeAutospacing="1" w:after="100" w:afterAutospacing="1"/>
        <w:ind w:firstLine="480"/>
        <w:rPr>
          <w:rFonts w:ascii="Times New Roman" w:eastAsia="Times New Roman" w:hAnsi="Times New Roman" w:cs="Times New Roman"/>
          <w:sz w:val="24"/>
          <w:szCs w:val="24"/>
        </w:rPr>
      </w:pPr>
    </w:p>
    <w:p w14:paraId="61AE3B44" w14:textId="77777777" w:rsidR="005C215B" w:rsidRPr="006D3417" w:rsidRDefault="005C215B" w:rsidP="00864471">
      <w:pPr>
        <w:spacing w:before="100" w:beforeAutospacing="1" w:after="100" w:afterAutospacing="1"/>
        <w:ind w:firstLine="480"/>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results in Table 5 show the correlation coefficients of the relationship between selected socio-economic characteristics and agricultural students’ knowledge of climate change. There was no relationship between the selected socio-economic characteristics and students’ knowledge of climate change such as age of respondents (.241, P&gt;0.05). Respondents gender (- 0.54, P&gt;0.05). Tribe (.110, P&gt;0.05). Level of study (.268, P&gt;0.05). Respondents Religion (.221, P&gt;0.05) and Marital Status (.071, P&gt;0.05). This implies that no topic on climate change was included in the Agricultural education curriculum as the students did not have any knowledge of climate change.  This confirm the issue raised in the problem statement that there is no specific topic on issues of climate change which further implies that students might go through the Agricultural Education </w:t>
      </w:r>
      <w:proofErr w:type="spellStart"/>
      <w:r w:rsidRPr="006D3417">
        <w:rPr>
          <w:rFonts w:ascii="Times New Roman" w:eastAsia="Times New Roman" w:hAnsi="Times New Roman" w:cs="Times New Roman"/>
          <w:sz w:val="24"/>
          <w:szCs w:val="24"/>
        </w:rPr>
        <w:t>programme</w:t>
      </w:r>
      <w:proofErr w:type="spellEnd"/>
      <w:r w:rsidRPr="006D3417">
        <w:rPr>
          <w:rFonts w:ascii="Times New Roman" w:eastAsia="Times New Roman" w:hAnsi="Times New Roman" w:cs="Times New Roman"/>
          <w:sz w:val="24"/>
          <w:szCs w:val="24"/>
        </w:rPr>
        <w:t xml:space="preserve"> without adequate or any knowledge of climate change. The result is also in line with findings of</w:t>
      </w:r>
      <w:r w:rsidRPr="006D3417">
        <w:rPr>
          <w:rFonts w:ascii="Times New Roman" w:hAnsi="Times New Roman" w:cs="Times New Roman"/>
          <w:sz w:val="24"/>
          <w:szCs w:val="24"/>
        </w:rPr>
        <w:t xml:space="preserve"> Filho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w:t>
      </w:r>
      <w:r w:rsidRPr="006D3417">
        <w:rPr>
          <w:rFonts w:ascii="Times New Roman" w:hAnsi="Times New Roman" w:cs="Times New Roman"/>
          <w:sz w:val="24"/>
          <w:szCs w:val="24"/>
        </w:rPr>
        <w:t xml:space="preserve"> (2023) that   the student’s knowledge of climate change risks varies across gender, age, and academic education. This also corroborate </w:t>
      </w:r>
      <w:proofErr w:type="spellStart"/>
      <w:r w:rsidRPr="006D3417">
        <w:rPr>
          <w:rFonts w:ascii="Times New Roman" w:hAnsi="Times New Roman" w:cs="Times New Roman"/>
          <w:sz w:val="24"/>
          <w:szCs w:val="24"/>
        </w:rPr>
        <w:t>Akrofi</w:t>
      </w:r>
      <w:proofErr w:type="spellEnd"/>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et al.,</w:t>
      </w:r>
      <w:r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Pr="006D3417">
        <w:rPr>
          <w:rFonts w:ascii="Times New Roman" w:hAnsi="Times New Roman" w:cs="Times New Roman"/>
          <w:sz w:val="24"/>
          <w:szCs w:val="24"/>
        </w:rPr>
        <w:t>behaviours</w:t>
      </w:r>
      <w:proofErr w:type="spellEnd"/>
      <w:r w:rsidRPr="006D3417">
        <w:rPr>
          <w:rFonts w:ascii="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74247CD6" w14:textId="77777777" w:rsidR="005C215B" w:rsidRPr="006D3417" w:rsidRDefault="005C215B" w:rsidP="005C215B">
      <w:pPr>
        <w:spacing w:before="100" w:beforeAutospacing="1" w:after="100" w:afterAutospacing="1" w:line="240" w:lineRule="auto"/>
        <w:rPr>
          <w:rFonts w:ascii="Times New Roman" w:eastAsia="Times New Roman" w:hAnsi="Times New Roman" w:cs="Times New Roman"/>
          <w:b/>
          <w:bCs/>
          <w:sz w:val="24"/>
          <w:szCs w:val="24"/>
        </w:rPr>
      </w:pPr>
    </w:p>
    <w:p w14:paraId="2C61B66D" w14:textId="77777777" w:rsidR="005C215B" w:rsidRPr="006D3417" w:rsidRDefault="005C215B" w:rsidP="005C215B">
      <w:pPr>
        <w:pBdr>
          <w:top w:val="single" w:sz="4" w:space="1" w:color="auto"/>
        </w:pBdr>
        <w:spacing w:before="100" w:beforeAutospacing="1" w:after="100" w:afterAutospacing="1" w:line="240" w:lineRule="auto"/>
        <w:rPr>
          <w:rFonts w:ascii="Times New Roman" w:eastAsia="Times New Roman" w:hAnsi="Times New Roman" w:cs="Times New Roman"/>
          <w:b/>
          <w:bCs/>
          <w:sz w:val="24"/>
          <w:szCs w:val="24"/>
        </w:rPr>
      </w:pPr>
    </w:p>
    <w:p w14:paraId="3BA04558" w14:textId="77777777" w:rsidR="005C215B" w:rsidRPr="006D3417" w:rsidRDefault="005C215B" w:rsidP="005C215B">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Table 6</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b/>
          <w:bCs/>
          <w:sz w:val="24"/>
          <w:szCs w:val="24"/>
        </w:rPr>
        <w:t xml:space="preserve">Correlation between socio - economic characteristics of respondents and their Attitude </w:t>
      </w:r>
      <w:proofErr w:type="gramStart"/>
      <w:r w:rsidRPr="006D3417">
        <w:rPr>
          <w:rFonts w:ascii="Times New Roman" w:eastAsia="Times New Roman" w:hAnsi="Times New Roman" w:cs="Times New Roman"/>
          <w:b/>
          <w:bCs/>
          <w:sz w:val="24"/>
          <w:szCs w:val="24"/>
        </w:rPr>
        <w:t>towards  climate</w:t>
      </w:r>
      <w:proofErr w:type="gramEnd"/>
      <w:r w:rsidRPr="006D3417">
        <w:rPr>
          <w:rFonts w:ascii="Times New Roman" w:eastAsia="Times New Roman" w:hAnsi="Times New Roman" w:cs="Times New Roman"/>
          <w:b/>
          <w:bCs/>
          <w:sz w:val="24"/>
          <w:szCs w:val="24"/>
        </w:rPr>
        <w:t xml:space="preserv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C215B" w:rsidRPr="006D3417" w14:paraId="6780BB48" w14:textId="77777777" w:rsidTr="00455689">
        <w:trPr>
          <w:trHeight w:val="420"/>
        </w:trPr>
        <w:tc>
          <w:tcPr>
            <w:tcW w:w="3240" w:type="dxa"/>
            <w:noWrap/>
            <w:vAlign w:val="center"/>
            <w:hideMark/>
          </w:tcPr>
          <w:p w14:paraId="0E91215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bookmarkStart w:id="7" w:name="0.1_table05"/>
            <w:bookmarkEnd w:id="7"/>
            <w:r w:rsidRPr="006D3417">
              <w:rPr>
                <w:rFonts w:ascii="Times New Roman" w:eastAsia="Times New Roman" w:hAnsi="Times New Roman" w:cs="Times New Roman"/>
                <w:b/>
                <w:bCs/>
                <w:color w:val="000000" w:themeColor="text1"/>
                <w:sz w:val="24"/>
                <w:szCs w:val="24"/>
              </w:rPr>
              <w:t>Socio - economic characteristics</w:t>
            </w:r>
          </w:p>
        </w:tc>
        <w:tc>
          <w:tcPr>
            <w:tcW w:w="2610" w:type="dxa"/>
            <w:vAlign w:val="center"/>
            <w:hideMark/>
          </w:tcPr>
          <w:p w14:paraId="70B85D9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Correlation</w:t>
            </w:r>
          </w:p>
        </w:tc>
        <w:tc>
          <w:tcPr>
            <w:tcW w:w="3060" w:type="dxa"/>
            <w:vAlign w:val="center"/>
            <w:hideMark/>
          </w:tcPr>
          <w:p w14:paraId="6BEC68E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proofErr w:type="gramStart"/>
            <w:r w:rsidRPr="006D3417">
              <w:rPr>
                <w:rFonts w:ascii="Times New Roman" w:eastAsia="Times New Roman" w:hAnsi="Times New Roman" w:cs="Times New Roman"/>
                <w:b/>
                <w:bCs/>
                <w:color w:val="000000" w:themeColor="text1"/>
                <w:sz w:val="24"/>
                <w:szCs w:val="24"/>
              </w:rPr>
              <w:t>Students</w:t>
            </w: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Attitude</w:t>
            </w:r>
            <w:proofErr w:type="gramEnd"/>
          </w:p>
        </w:tc>
      </w:tr>
      <w:tr w:rsidR="005C215B" w:rsidRPr="006D3417" w14:paraId="460E2FCB" w14:textId="77777777" w:rsidTr="00455689">
        <w:tc>
          <w:tcPr>
            <w:tcW w:w="3240" w:type="dxa"/>
            <w:vAlign w:val="center"/>
            <w:hideMark/>
          </w:tcPr>
          <w:p w14:paraId="509DABD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w:t>
            </w:r>
          </w:p>
        </w:tc>
        <w:tc>
          <w:tcPr>
            <w:tcW w:w="2610" w:type="dxa"/>
            <w:vAlign w:val="center"/>
            <w:hideMark/>
          </w:tcPr>
          <w:p w14:paraId="4BD7675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21A58DC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673D55E6"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3715386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.178</w:t>
            </w:r>
          </w:p>
          <w:p w14:paraId="4421140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.226</w:t>
            </w:r>
          </w:p>
          <w:p w14:paraId="4409C66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093A8BB4" w14:textId="77777777" w:rsidTr="00455689">
        <w:tc>
          <w:tcPr>
            <w:tcW w:w="3240" w:type="dxa"/>
            <w:vAlign w:val="center"/>
            <w:hideMark/>
          </w:tcPr>
          <w:p w14:paraId="294C63A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Respondents Gender </w:t>
            </w:r>
          </w:p>
        </w:tc>
        <w:tc>
          <w:tcPr>
            <w:tcW w:w="2610" w:type="dxa"/>
            <w:vAlign w:val="center"/>
            <w:hideMark/>
          </w:tcPr>
          <w:p w14:paraId="7298B10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Pearson Correlation   </w:t>
            </w:r>
          </w:p>
          <w:p w14:paraId="66CC107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3DA0849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520C5DA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_.173</w:t>
            </w:r>
          </w:p>
          <w:p w14:paraId="3F7137EB"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.239</w:t>
            </w:r>
          </w:p>
          <w:p w14:paraId="757AF5F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06ED6F2E" w14:textId="77777777" w:rsidTr="00455689">
        <w:tc>
          <w:tcPr>
            <w:tcW w:w="3240" w:type="dxa"/>
            <w:vAlign w:val="center"/>
            <w:hideMark/>
          </w:tcPr>
          <w:p w14:paraId="260E27D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Tribe</w:t>
            </w:r>
          </w:p>
        </w:tc>
        <w:tc>
          <w:tcPr>
            <w:tcW w:w="2610" w:type="dxa"/>
            <w:vAlign w:val="center"/>
            <w:hideMark/>
          </w:tcPr>
          <w:p w14:paraId="081A7C4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B1F8E1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049A9BF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N</w:t>
            </w:r>
          </w:p>
        </w:tc>
        <w:tc>
          <w:tcPr>
            <w:tcW w:w="3060" w:type="dxa"/>
            <w:vAlign w:val="center"/>
            <w:hideMark/>
          </w:tcPr>
          <w:p w14:paraId="3A5F032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_.041</w:t>
            </w:r>
          </w:p>
          <w:p w14:paraId="6A093C5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.785</w:t>
            </w:r>
          </w:p>
          <w:p w14:paraId="7F5BFC5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48</w:t>
            </w:r>
          </w:p>
        </w:tc>
      </w:tr>
      <w:tr w:rsidR="005C215B" w:rsidRPr="006D3417" w14:paraId="21EAB71C" w14:textId="77777777" w:rsidTr="00455689">
        <w:tc>
          <w:tcPr>
            <w:tcW w:w="3240" w:type="dxa"/>
            <w:vAlign w:val="center"/>
            <w:hideMark/>
          </w:tcPr>
          <w:p w14:paraId="5DCEE0B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Level of Study</w:t>
            </w:r>
          </w:p>
        </w:tc>
        <w:tc>
          <w:tcPr>
            <w:tcW w:w="2610" w:type="dxa"/>
            <w:vAlign w:val="center"/>
            <w:hideMark/>
          </w:tcPr>
          <w:p w14:paraId="648EF43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5B3BBCD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1DC97727"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54ECD93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.330*</w:t>
            </w:r>
          </w:p>
          <w:p w14:paraId="1D56598B"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.022</w:t>
            </w:r>
          </w:p>
          <w:p w14:paraId="14B5EA5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5F663EE1" w14:textId="77777777" w:rsidTr="00455689">
        <w:tc>
          <w:tcPr>
            <w:tcW w:w="3240" w:type="dxa"/>
            <w:vAlign w:val="center"/>
            <w:hideMark/>
          </w:tcPr>
          <w:p w14:paraId="447F81E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Religion</w:t>
            </w:r>
          </w:p>
        </w:tc>
        <w:tc>
          <w:tcPr>
            <w:tcW w:w="2610" w:type="dxa"/>
            <w:vAlign w:val="center"/>
            <w:hideMark/>
          </w:tcPr>
          <w:p w14:paraId="6AA7D88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442BA4AA"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5958E8D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42EA880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_.082</w:t>
            </w:r>
          </w:p>
          <w:p w14:paraId="3A726125"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.581</w:t>
            </w:r>
          </w:p>
          <w:p w14:paraId="51059D0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1003EE5F" w14:textId="77777777" w:rsidTr="00455689">
        <w:tc>
          <w:tcPr>
            <w:tcW w:w="3240" w:type="dxa"/>
            <w:vAlign w:val="center"/>
            <w:hideMark/>
          </w:tcPr>
          <w:p w14:paraId="70872B0E"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Marital Status</w:t>
            </w:r>
          </w:p>
        </w:tc>
        <w:tc>
          <w:tcPr>
            <w:tcW w:w="2610" w:type="dxa"/>
            <w:vAlign w:val="center"/>
            <w:hideMark/>
          </w:tcPr>
          <w:p w14:paraId="0C8BB8D1"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73DDFCC"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BBF85F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0D82AA4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_.026</w:t>
            </w:r>
          </w:p>
          <w:p w14:paraId="68CA0D1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.859</w:t>
            </w:r>
          </w:p>
          <w:p w14:paraId="2A656C99"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5C215B" w:rsidRPr="006D3417" w14:paraId="5CECF462" w14:textId="77777777" w:rsidTr="00455689">
        <w:tc>
          <w:tcPr>
            <w:tcW w:w="3240" w:type="dxa"/>
            <w:vAlign w:val="center"/>
            <w:hideMark/>
          </w:tcPr>
          <w:p w14:paraId="01DC5C40"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Attitude</w:t>
            </w:r>
          </w:p>
        </w:tc>
        <w:tc>
          <w:tcPr>
            <w:tcW w:w="2610" w:type="dxa"/>
            <w:vAlign w:val="center"/>
            <w:hideMark/>
          </w:tcPr>
          <w:p w14:paraId="7DCBBD64"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0C2DA3BD"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DEF3E2F"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6E317793"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7AC52ED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79A22832" w14:textId="77777777" w:rsidR="005C215B" w:rsidRPr="006D3417" w:rsidRDefault="005C215B"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1104</w:t>
            </w:r>
          </w:p>
        </w:tc>
      </w:tr>
    </w:tbl>
    <w:p w14:paraId="096834F0" w14:textId="77777777" w:rsidR="005C215B" w:rsidRPr="006D3417" w:rsidRDefault="005C215B" w:rsidP="005C215B">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p>
    <w:p w14:paraId="7DC38CC9" w14:textId="77777777" w:rsidR="005C215B" w:rsidRPr="006D3417" w:rsidRDefault="005C215B" w:rsidP="005C215B">
      <w:pPr>
        <w:spacing w:before="100" w:beforeAutospacing="1" w:after="100" w:afterAutospacing="1" w:line="240" w:lineRule="auto"/>
        <w:rPr>
          <w:rFonts w:ascii="Times New Roman" w:eastAsia="Times New Roman" w:hAnsi="Times New Roman" w:cs="Times New Roman"/>
          <w:sz w:val="24"/>
          <w:szCs w:val="24"/>
        </w:rPr>
      </w:pPr>
    </w:p>
    <w:p w14:paraId="51FD04A9" w14:textId="77777777" w:rsidR="005C215B" w:rsidRPr="006D3417" w:rsidRDefault="005C215B" w:rsidP="005C215B">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Source: Field Survey, 2022 P &gt; 0.05 = Not significant but if P &lt; 0.05 = Significant </w:t>
      </w:r>
    </w:p>
    <w:p w14:paraId="72A8BB28" w14:textId="77777777" w:rsidR="005C215B" w:rsidRPr="006D3417" w:rsidRDefault="005C215B" w:rsidP="005C215B">
      <w:pPr>
        <w:spacing w:before="100" w:beforeAutospacing="1" w:after="100" w:afterAutospacing="1" w:line="240" w:lineRule="auto"/>
        <w:rPr>
          <w:rFonts w:ascii="Times New Roman" w:eastAsia="Times New Roman" w:hAnsi="Times New Roman" w:cs="Times New Roman"/>
          <w:sz w:val="24"/>
          <w:szCs w:val="24"/>
        </w:rPr>
      </w:pPr>
    </w:p>
    <w:p w14:paraId="4E20DFB9"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5E338F27"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
    <w:p w14:paraId="7B07A7ED"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Table 6 also revealed that most of the respondents’ socio-economic characteristics did not have any significant relationship with their Attitude towards climate change except their levels of study which show a significant relationship (r = .330*, P &lt; 0.05) with their Attitude. The inference that can be drawn from the responses of the respondents above is that if the students were taught, given adequate orientation about the phenomenon of climate change at the NCE level or whatever level of education they will be able to tackle or take proactive actions against the scenario of climate change in the future.</w:t>
      </w:r>
      <w:r w:rsidRPr="006D3417">
        <w:rPr>
          <w:rFonts w:ascii="Times New Roman" w:hAnsi="Times New Roman" w:cs="Times New Roman"/>
          <w:sz w:val="24"/>
          <w:szCs w:val="24"/>
        </w:rPr>
        <w:t xml:space="preserve"> The findings of Filho </w:t>
      </w:r>
      <w:proofErr w:type="spellStart"/>
      <w:r w:rsidRPr="006D3417">
        <w:rPr>
          <w:rFonts w:ascii="Times New Roman" w:hAnsi="Times New Roman" w:cs="Times New Roman"/>
          <w:i/>
          <w:sz w:val="24"/>
          <w:szCs w:val="24"/>
        </w:rPr>
        <w:t>etal</w:t>
      </w:r>
      <w:proofErr w:type="spellEnd"/>
      <w:r w:rsidRPr="006D3417">
        <w:rPr>
          <w:rFonts w:ascii="Times New Roman" w:hAnsi="Times New Roman" w:cs="Times New Roman"/>
          <w:i/>
          <w:sz w:val="24"/>
          <w:szCs w:val="24"/>
        </w:rPr>
        <w:t>., (</w:t>
      </w:r>
      <w:r w:rsidRPr="006D3417">
        <w:rPr>
          <w:rFonts w:ascii="Times New Roman" w:hAnsi="Times New Roman" w:cs="Times New Roman"/>
          <w:sz w:val="24"/>
          <w:szCs w:val="24"/>
        </w:rPr>
        <w:t xml:space="preserve">2023) pointed out that universities (tertiary institutions) could improve student awareness by </w:t>
      </w:r>
      <w:proofErr w:type="spellStart"/>
      <w:r w:rsidRPr="006D3417">
        <w:rPr>
          <w:rFonts w:ascii="Times New Roman" w:hAnsi="Times New Roman" w:cs="Times New Roman"/>
          <w:sz w:val="24"/>
          <w:szCs w:val="24"/>
        </w:rPr>
        <w:t>organising</w:t>
      </w:r>
      <w:proofErr w:type="spellEnd"/>
      <w:r w:rsidRPr="006D3417">
        <w:rPr>
          <w:rFonts w:ascii="Times New Roman" w:hAnsi="Times New Roman" w:cs="Times New Roman"/>
          <w:sz w:val="24"/>
          <w:szCs w:val="24"/>
        </w:rPr>
        <w:t xml:space="preserve"> climate change-related themes in discussion sessions and incorporating the outcome into the curriculum and co-curricular activities.</w:t>
      </w:r>
    </w:p>
    <w:p w14:paraId="0C3B59B7" w14:textId="77777777" w:rsidR="00864471" w:rsidRDefault="00864471" w:rsidP="005C215B">
      <w:pPr>
        <w:spacing w:before="100" w:beforeAutospacing="1" w:after="100" w:afterAutospacing="1"/>
        <w:rPr>
          <w:rFonts w:ascii="Times New Roman" w:eastAsia="Times New Roman" w:hAnsi="Times New Roman" w:cs="Times New Roman"/>
          <w:b/>
          <w:bCs/>
          <w:sz w:val="24"/>
          <w:szCs w:val="24"/>
        </w:rPr>
      </w:pPr>
    </w:p>
    <w:p w14:paraId="6FC22A5A" w14:textId="4EBEE3F0" w:rsidR="005C215B" w:rsidRPr="006D3417" w:rsidRDefault="005C215B" w:rsidP="00864471">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lastRenderedPageBreak/>
        <w:t>Conclusion</w:t>
      </w:r>
      <w:r w:rsidRPr="006D3417">
        <w:rPr>
          <w:rFonts w:ascii="Times New Roman" w:eastAsia="Times New Roman" w:hAnsi="Times New Roman" w:cs="Times New Roman"/>
          <w:sz w:val="24"/>
          <w:szCs w:val="24"/>
        </w:rPr>
        <w:t xml:space="preserve"> </w:t>
      </w:r>
    </w:p>
    <w:p w14:paraId="06DFB742"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w:t>
      </w:r>
    </w:p>
    <w:p w14:paraId="4F861C7E"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Recommendations</w:t>
      </w:r>
    </w:p>
    <w:p w14:paraId="66FFEC7B"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Based on the results of this study, the following recommendations are hereby made:</w:t>
      </w:r>
    </w:p>
    <w:p w14:paraId="03201B4E"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1.  Curriculum at the National Certificate of Education should be reviewed by making climate change part of the topic in </w:t>
      </w:r>
      <w:proofErr w:type="spellStart"/>
      <w:r w:rsidRPr="006D3417">
        <w:rPr>
          <w:rFonts w:ascii="Times New Roman" w:eastAsia="Times New Roman" w:hAnsi="Times New Roman" w:cs="Times New Roman"/>
          <w:sz w:val="24"/>
          <w:szCs w:val="24"/>
        </w:rPr>
        <w:t>Agro</w:t>
      </w:r>
      <w:proofErr w:type="spellEnd"/>
      <w:r w:rsidRPr="006D3417">
        <w:rPr>
          <w:rFonts w:ascii="Times New Roman" w:eastAsia="Times New Roman" w:hAnsi="Times New Roman" w:cs="Times New Roman"/>
          <w:sz w:val="24"/>
          <w:szCs w:val="24"/>
        </w:rPr>
        <w:t>-climatology course which must be offered by all the students irrespective of their course of study in order to enlightened them on the effect of climate change.</w:t>
      </w:r>
    </w:p>
    <w:p w14:paraId="01C4330A"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  Climate change awareness club should be established in higher institutions so as to improve students’ knowledge and attitudes toward climate change, such clubs can be challenged to identify and find solution to the insurmountable problems of climate change.</w:t>
      </w:r>
    </w:p>
    <w:p w14:paraId="5EE6C6D9"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p>
    <w:p w14:paraId="566756DB"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References</w:t>
      </w:r>
    </w:p>
    <w:p w14:paraId="557BF490"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Adebayo, K., Dauda, T. O., Rikko, L. S., George, F. O. A., Fashola, O. S., </w:t>
      </w:r>
      <w:proofErr w:type="spellStart"/>
      <w:r w:rsidRPr="006D3417">
        <w:rPr>
          <w:rFonts w:ascii="Times New Roman" w:eastAsia="Times New Roman" w:hAnsi="Times New Roman" w:cs="Times New Roman"/>
          <w:sz w:val="24"/>
          <w:szCs w:val="24"/>
        </w:rPr>
        <w:t>Atungwu</w:t>
      </w:r>
      <w:proofErr w:type="spellEnd"/>
      <w:r w:rsidRPr="006D3417">
        <w:rPr>
          <w:rFonts w:ascii="Times New Roman" w:eastAsia="Times New Roman" w:hAnsi="Times New Roman" w:cs="Times New Roman"/>
          <w:sz w:val="24"/>
          <w:szCs w:val="24"/>
        </w:rPr>
        <w:t xml:space="preserve">, J. J., </w:t>
      </w:r>
      <w:proofErr w:type="spellStart"/>
      <w:r w:rsidRPr="006D3417">
        <w:rPr>
          <w:rFonts w:ascii="Times New Roman" w:eastAsia="Times New Roman" w:hAnsi="Times New Roman" w:cs="Times New Roman"/>
          <w:sz w:val="24"/>
          <w:szCs w:val="24"/>
        </w:rPr>
        <w:t>Iposu</w:t>
      </w:r>
      <w:proofErr w:type="spellEnd"/>
      <w:r w:rsidRPr="006D3417">
        <w:rPr>
          <w:rFonts w:ascii="Times New Roman" w:eastAsia="Times New Roman" w:hAnsi="Times New Roman" w:cs="Times New Roman"/>
          <w:sz w:val="24"/>
          <w:szCs w:val="24"/>
        </w:rPr>
        <w:t xml:space="preserve"> </w:t>
      </w:r>
    </w:p>
    <w:p w14:paraId="0F620C76"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  O., </w:t>
      </w:r>
      <w:proofErr w:type="spellStart"/>
      <w:r w:rsidRPr="006D3417">
        <w:rPr>
          <w:rFonts w:ascii="Times New Roman" w:eastAsia="Times New Roman" w:hAnsi="Times New Roman" w:cs="Times New Roman"/>
          <w:sz w:val="24"/>
          <w:szCs w:val="24"/>
        </w:rPr>
        <w:t>Shobowale</w:t>
      </w:r>
      <w:proofErr w:type="spellEnd"/>
      <w:r w:rsidRPr="006D3417">
        <w:rPr>
          <w:rFonts w:ascii="Times New Roman" w:eastAsia="Times New Roman" w:hAnsi="Times New Roman" w:cs="Times New Roman"/>
          <w:sz w:val="24"/>
          <w:szCs w:val="24"/>
        </w:rPr>
        <w:t xml:space="preserve">, A.O., </w:t>
      </w:r>
      <w:proofErr w:type="spellStart"/>
      <w:r w:rsidRPr="006D3417">
        <w:rPr>
          <w:rFonts w:ascii="Times New Roman" w:eastAsia="Times New Roman" w:hAnsi="Times New Roman" w:cs="Times New Roman"/>
          <w:sz w:val="24"/>
          <w:szCs w:val="24"/>
        </w:rPr>
        <w:t>Osuntade</w:t>
      </w:r>
      <w:proofErr w:type="spellEnd"/>
      <w:r w:rsidRPr="006D3417">
        <w:rPr>
          <w:rFonts w:ascii="Times New Roman" w:eastAsia="Times New Roman" w:hAnsi="Times New Roman" w:cs="Times New Roman"/>
          <w:sz w:val="24"/>
          <w:szCs w:val="24"/>
        </w:rPr>
        <w:t xml:space="preserve">, O.B. (2011). Emerging and Indigenous Technology for </w:t>
      </w:r>
    </w:p>
    <w:p w14:paraId="3F84BDAB" w14:textId="77777777" w:rsidR="005C215B" w:rsidRPr="006D3417" w:rsidRDefault="005C215B" w:rsidP="005C215B">
      <w:pPr>
        <w:spacing w:before="100" w:beforeAutospacing="1" w:after="100" w:afterAutospacing="1"/>
        <w:jc w:val="both"/>
        <w:rPr>
          <w:rFonts w:ascii="Times New Roman" w:eastAsia="Times New Roman" w:hAnsi="Times New Roman" w:cs="Times New Roman"/>
          <w:i/>
          <w:iCs/>
          <w:sz w:val="24"/>
          <w:szCs w:val="24"/>
        </w:rPr>
      </w:pPr>
      <w:r w:rsidRPr="006D3417">
        <w:rPr>
          <w:rFonts w:ascii="Times New Roman" w:eastAsia="Times New Roman" w:hAnsi="Times New Roman" w:cs="Times New Roman"/>
          <w:sz w:val="24"/>
          <w:szCs w:val="24"/>
        </w:rPr>
        <w:t xml:space="preserve">      Climate Change Adaptation in Southwest Nigeria. </w:t>
      </w:r>
      <w:r w:rsidRPr="006D3417">
        <w:rPr>
          <w:rFonts w:ascii="Times New Roman" w:eastAsia="Times New Roman" w:hAnsi="Times New Roman" w:cs="Times New Roman"/>
          <w:i/>
          <w:iCs/>
          <w:sz w:val="24"/>
          <w:szCs w:val="24"/>
        </w:rPr>
        <w:t>Research Paper, African Technology</w:t>
      </w:r>
    </w:p>
    <w:p w14:paraId="626D28CE"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i/>
          <w:iCs/>
          <w:sz w:val="24"/>
          <w:szCs w:val="24"/>
        </w:rPr>
        <w:t xml:space="preserve">      Policy Studies Network (ATPS), Nairobi, Kenya.</w:t>
      </w:r>
      <w:r w:rsidRPr="006D3417">
        <w:rPr>
          <w:rFonts w:ascii="Times New Roman" w:eastAsia="Times New Roman" w:hAnsi="Times New Roman" w:cs="Times New Roman"/>
          <w:sz w:val="24"/>
          <w:szCs w:val="24"/>
        </w:rPr>
        <w:t xml:space="preserve"> </w:t>
      </w:r>
    </w:p>
    <w:p w14:paraId="10C33EF4" w14:textId="77777777" w:rsidR="005C215B" w:rsidRPr="006D3417" w:rsidRDefault="005C215B" w:rsidP="005C215B">
      <w:pPr>
        <w:spacing w:before="100" w:beforeAutospacing="1" w:after="100" w:afterAutospacing="1"/>
        <w:jc w:val="both"/>
        <w:rPr>
          <w:rFonts w:ascii="Times New Roman" w:hAnsi="Times New Roman" w:cs="Times New Roman"/>
          <w:sz w:val="24"/>
          <w:szCs w:val="24"/>
        </w:rPr>
      </w:pPr>
      <w:proofErr w:type="spellStart"/>
      <w:r w:rsidRPr="006D3417">
        <w:rPr>
          <w:rFonts w:ascii="Times New Roman" w:hAnsi="Times New Roman" w:cs="Times New Roman"/>
          <w:sz w:val="24"/>
          <w:szCs w:val="24"/>
        </w:rPr>
        <w:t>Akrofi</w:t>
      </w:r>
      <w:proofErr w:type="spellEnd"/>
      <w:r w:rsidRPr="006D3417">
        <w:rPr>
          <w:rFonts w:ascii="Times New Roman" w:hAnsi="Times New Roman" w:cs="Times New Roman"/>
          <w:sz w:val="24"/>
          <w:szCs w:val="24"/>
        </w:rPr>
        <w:t>, M.M., Antwi, S.H., Gumbo, J.R., (2019). Students in climate action: a study of some</w:t>
      </w:r>
    </w:p>
    <w:p w14:paraId="2D52E17F" w14:textId="77777777" w:rsidR="005C215B" w:rsidRPr="006D3417" w:rsidRDefault="005C215B" w:rsidP="005C215B">
      <w:pPr>
        <w:spacing w:before="100" w:beforeAutospacing="1" w:after="100" w:afterAutospacing="1"/>
        <w:jc w:val="both"/>
        <w:rPr>
          <w:rFonts w:ascii="Times New Roman" w:hAnsi="Times New Roman" w:cs="Times New Roman"/>
          <w:sz w:val="24"/>
          <w:szCs w:val="24"/>
        </w:rPr>
      </w:pPr>
      <w:r w:rsidRPr="006D3417">
        <w:rPr>
          <w:rFonts w:ascii="Times New Roman" w:hAnsi="Times New Roman" w:cs="Times New Roman"/>
          <w:sz w:val="24"/>
          <w:szCs w:val="24"/>
        </w:rPr>
        <w:t xml:space="preserve">     influential factors and implications of knowledge gaps in Africa. </w:t>
      </w:r>
      <w:r w:rsidRPr="006D3417">
        <w:rPr>
          <w:rFonts w:ascii="Times New Roman" w:hAnsi="Times New Roman" w:cs="Times New Roman"/>
          <w:i/>
          <w:sz w:val="24"/>
          <w:szCs w:val="24"/>
        </w:rPr>
        <w:t>Environments</w:t>
      </w:r>
      <w:r w:rsidRPr="006D3417">
        <w:rPr>
          <w:rFonts w:ascii="Times New Roman" w:hAnsi="Times New Roman" w:cs="Times New Roman"/>
          <w:sz w:val="24"/>
          <w:szCs w:val="24"/>
        </w:rPr>
        <w:t xml:space="preserve"> 6 (12), 1–15.</w:t>
      </w:r>
    </w:p>
    <w:p w14:paraId="5FA18A38"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https://doi.org/10.3390/environments6020012.</w:t>
      </w:r>
    </w:p>
    <w:p w14:paraId="53407251" w14:textId="77777777" w:rsidR="005C215B" w:rsidRPr="006D3417" w:rsidRDefault="005C215B" w:rsidP="005C215B">
      <w:pPr>
        <w:spacing w:before="100" w:beforeAutospacing="1" w:after="0"/>
        <w:rPr>
          <w:rFonts w:ascii="Times New Roman" w:eastAsia="Times New Roman" w:hAnsi="Times New Roman" w:cs="Times New Roman"/>
          <w:sz w:val="24"/>
          <w:szCs w:val="24"/>
        </w:rPr>
      </w:pPr>
      <w:proofErr w:type="spellStart"/>
      <w:r w:rsidRPr="006D3417">
        <w:rPr>
          <w:rFonts w:ascii="Times New Roman" w:eastAsia="Times New Roman" w:hAnsi="Times New Roman" w:cs="Times New Roman"/>
          <w:sz w:val="24"/>
          <w:szCs w:val="24"/>
        </w:rPr>
        <w:lastRenderedPageBreak/>
        <w:t>Bozoglu</w:t>
      </w:r>
      <w:proofErr w:type="spellEnd"/>
      <w:r w:rsidRPr="006D3417">
        <w:rPr>
          <w:rFonts w:ascii="Times New Roman" w:eastAsia="Times New Roman" w:hAnsi="Times New Roman" w:cs="Times New Roman"/>
          <w:sz w:val="24"/>
          <w:szCs w:val="24"/>
        </w:rPr>
        <w:t xml:space="preserve"> M.   Topuz, B. K Baser1, U.  Shahbaz1, P.  and Eroglu N. A. (2022) Graduate Students’ </w:t>
      </w:r>
    </w:p>
    <w:p w14:paraId="6A6E5D72" w14:textId="77777777" w:rsidR="005C215B" w:rsidRPr="006D3417" w:rsidRDefault="005C215B" w:rsidP="005C215B">
      <w:pP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Levels on Climate Change in the Departments of Agricultural Economics in </w:t>
      </w:r>
    </w:p>
    <w:p w14:paraId="2703DE52" w14:textId="77777777" w:rsidR="005C215B" w:rsidRPr="006D3417" w:rsidRDefault="005C215B" w:rsidP="005C215B">
      <w:pPr>
        <w:pStyle w:val="Default"/>
        <w:spacing w:line="276" w:lineRule="auto"/>
        <w:rPr>
          <w:rFonts w:ascii="Times New Roman" w:hAnsi="Times New Roman" w:cs="Times New Roman"/>
        </w:rPr>
      </w:pPr>
      <w:r w:rsidRPr="006D3417">
        <w:rPr>
          <w:rFonts w:ascii="Times New Roman" w:eastAsia="Times New Roman" w:hAnsi="Times New Roman" w:cs="Times New Roman"/>
        </w:rPr>
        <w:t xml:space="preserve">       Turkey</w:t>
      </w:r>
      <w:r w:rsidRPr="006D3417">
        <w:rPr>
          <w:rFonts w:ascii="Times New Roman" w:eastAsia="Times New Roman" w:hAnsi="Times New Roman" w:cs="Times New Roman"/>
          <w:b/>
          <w:bCs/>
          <w:i/>
          <w:iCs/>
        </w:rPr>
        <w:t xml:space="preserve"> </w:t>
      </w:r>
      <w:r w:rsidRPr="006D3417">
        <w:rPr>
          <w:rFonts w:ascii="Times New Roman" w:eastAsia="Times New Roman" w:hAnsi="Times New Roman" w:cs="Times New Roman"/>
          <w:i/>
          <w:iCs/>
        </w:rPr>
        <w:t xml:space="preserve">J. </w:t>
      </w:r>
      <w:proofErr w:type="spellStart"/>
      <w:r w:rsidRPr="006D3417">
        <w:rPr>
          <w:rFonts w:ascii="Times New Roman" w:eastAsia="Times New Roman" w:hAnsi="Times New Roman" w:cs="Times New Roman"/>
          <w:i/>
          <w:iCs/>
        </w:rPr>
        <w:t>Agr</w:t>
      </w:r>
      <w:proofErr w:type="spellEnd"/>
      <w:r w:rsidRPr="006D3417">
        <w:rPr>
          <w:rFonts w:ascii="Times New Roman" w:eastAsia="Times New Roman" w:hAnsi="Times New Roman" w:cs="Times New Roman"/>
          <w:i/>
          <w:iCs/>
        </w:rPr>
        <w:t xml:space="preserve">. Sci. Tech.  </w:t>
      </w:r>
      <w:r w:rsidRPr="006D3417">
        <w:rPr>
          <w:rFonts w:ascii="Times New Roman" w:eastAsia="Times New Roman" w:hAnsi="Times New Roman" w:cs="Times New Roman"/>
          <w:b/>
          <w:bCs/>
        </w:rPr>
        <w:t xml:space="preserve"> </w:t>
      </w:r>
      <w:r w:rsidRPr="006D3417">
        <w:rPr>
          <w:rFonts w:ascii="Times New Roman" w:eastAsia="Times New Roman" w:hAnsi="Times New Roman" w:cs="Times New Roman"/>
        </w:rPr>
        <w:t xml:space="preserve">24(5): Pp 1029-1041 </w:t>
      </w:r>
    </w:p>
    <w:p w14:paraId="5A74A596" w14:textId="77777777" w:rsidR="005C215B" w:rsidRPr="006D3417" w:rsidRDefault="005C215B" w:rsidP="005C215B">
      <w:pPr>
        <w:autoSpaceDE w:val="0"/>
        <w:autoSpaceDN w:val="0"/>
        <w:adjustRightInd w:val="0"/>
        <w:spacing w:after="0"/>
        <w:rPr>
          <w:rFonts w:ascii="Times New Roman" w:hAnsi="Times New Roman" w:cs="Times New Roman"/>
          <w:color w:val="000000"/>
          <w:sz w:val="24"/>
          <w:szCs w:val="24"/>
        </w:rPr>
      </w:pPr>
    </w:p>
    <w:p w14:paraId="4801555E" w14:textId="77777777" w:rsidR="005C215B" w:rsidRPr="006D3417" w:rsidRDefault="005C215B" w:rsidP="005C215B">
      <w:pPr>
        <w:pStyle w:val="Default"/>
        <w:spacing w:line="276" w:lineRule="auto"/>
        <w:rPr>
          <w:rFonts w:ascii="Times New Roman" w:hAnsi="Times New Roman" w:cs="Times New Roman"/>
          <w:bCs/>
        </w:rPr>
      </w:pPr>
      <w:r w:rsidRPr="006D3417">
        <w:rPr>
          <w:rFonts w:ascii="Times New Roman" w:hAnsi="Times New Roman" w:cs="Times New Roman"/>
        </w:rPr>
        <w:t xml:space="preserve"> </w:t>
      </w:r>
      <w:proofErr w:type="spellStart"/>
      <w:r w:rsidRPr="006D3417">
        <w:rPr>
          <w:rFonts w:ascii="Times New Roman" w:hAnsi="Times New Roman" w:cs="Times New Roman"/>
          <w:bCs/>
        </w:rPr>
        <w:t>Ezeudu</w:t>
      </w:r>
      <w:proofErr w:type="spellEnd"/>
      <w:r w:rsidRPr="006D3417">
        <w:rPr>
          <w:rFonts w:ascii="Times New Roman" w:hAnsi="Times New Roman" w:cs="Times New Roman"/>
          <w:bCs/>
        </w:rPr>
        <w:t xml:space="preserve"> S.A. </w:t>
      </w:r>
      <w:proofErr w:type="spellStart"/>
      <w:r w:rsidRPr="006D3417">
        <w:rPr>
          <w:rFonts w:ascii="Times New Roman" w:hAnsi="Times New Roman" w:cs="Times New Roman"/>
        </w:rPr>
        <w:t>Ezeudu</w:t>
      </w:r>
      <w:proofErr w:type="spellEnd"/>
      <w:r w:rsidRPr="006D3417">
        <w:rPr>
          <w:rFonts w:ascii="Times New Roman" w:hAnsi="Times New Roman" w:cs="Times New Roman"/>
          <w:bCs/>
        </w:rPr>
        <w:t xml:space="preserve"> F. O. </w:t>
      </w:r>
      <w:r w:rsidRPr="006D3417">
        <w:rPr>
          <w:rFonts w:ascii="Times New Roman" w:hAnsi="Times New Roman" w:cs="Times New Roman"/>
        </w:rPr>
        <w:t xml:space="preserve"> </w:t>
      </w:r>
      <w:r w:rsidRPr="006D3417">
        <w:rPr>
          <w:rFonts w:ascii="Times New Roman" w:hAnsi="Times New Roman" w:cs="Times New Roman"/>
          <w:bCs/>
        </w:rPr>
        <w:t xml:space="preserve">Sampson M. (2016) </w:t>
      </w:r>
      <w:r w:rsidRPr="006D3417">
        <w:rPr>
          <w:rFonts w:ascii="Times New Roman" w:hAnsi="Times New Roman" w:cs="Times New Roman"/>
        </w:rPr>
        <w:t>Climate</w:t>
      </w:r>
      <w:r w:rsidRPr="006D3417">
        <w:rPr>
          <w:rFonts w:ascii="Times New Roman" w:hAnsi="Times New Roman" w:cs="Times New Roman"/>
          <w:bCs/>
        </w:rPr>
        <w:t xml:space="preserve"> Change Awareness and Attitude of </w:t>
      </w:r>
    </w:p>
    <w:p w14:paraId="7634C3DF" w14:textId="77777777" w:rsidR="005C215B" w:rsidRPr="006D3417" w:rsidRDefault="005C215B" w:rsidP="005C215B">
      <w:pPr>
        <w:pStyle w:val="Default"/>
        <w:spacing w:line="276" w:lineRule="auto"/>
        <w:rPr>
          <w:rFonts w:ascii="Times New Roman" w:hAnsi="Times New Roman" w:cs="Times New Roman"/>
          <w:bCs/>
          <w:i/>
        </w:rPr>
      </w:pPr>
      <w:r w:rsidRPr="006D3417">
        <w:rPr>
          <w:rFonts w:ascii="Times New Roman" w:hAnsi="Times New Roman" w:cs="Times New Roman"/>
          <w:bCs/>
        </w:rPr>
        <w:t xml:space="preserve">       Senior Secondary Students in Umuahia Education Zone of Abia State</w:t>
      </w:r>
      <w:r w:rsidRPr="006D3417">
        <w:rPr>
          <w:rFonts w:ascii="Times New Roman" w:hAnsi="Times New Roman" w:cs="Times New Roman"/>
        </w:rPr>
        <w:t xml:space="preserve"> </w:t>
      </w:r>
      <w:r w:rsidRPr="006D3417">
        <w:rPr>
          <w:rFonts w:ascii="Times New Roman" w:hAnsi="Times New Roman" w:cs="Times New Roman"/>
          <w:bCs/>
          <w:i/>
        </w:rPr>
        <w:t>International Journal</w:t>
      </w:r>
    </w:p>
    <w:p w14:paraId="614B4236" w14:textId="77777777" w:rsidR="005C215B" w:rsidRPr="006D3417" w:rsidRDefault="005C215B" w:rsidP="005C215B">
      <w:pPr>
        <w:pStyle w:val="Default"/>
        <w:spacing w:line="276" w:lineRule="auto"/>
        <w:rPr>
          <w:rFonts w:ascii="Times New Roman" w:hAnsi="Times New Roman" w:cs="Times New Roman"/>
        </w:rPr>
      </w:pPr>
      <w:r w:rsidRPr="006D3417">
        <w:rPr>
          <w:rFonts w:ascii="Times New Roman" w:hAnsi="Times New Roman" w:cs="Times New Roman"/>
          <w:bCs/>
          <w:i/>
        </w:rPr>
        <w:t xml:space="preserve">      of Research in Humanities and Social Studies </w:t>
      </w:r>
      <w:r w:rsidRPr="006D3417">
        <w:rPr>
          <w:rFonts w:ascii="Times New Roman" w:hAnsi="Times New Roman" w:cs="Times New Roman"/>
          <w:bCs/>
        </w:rPr>
        <w:t>3 (3), Pp 7-17</w:t>
      </w:r>
    </w:p>
    <w:p w14:paraId="1F3809BB" w14:textId="77777777" w:rsidR="005C215B" w:rsidRPr="006D3417" w:rsidRDefault="005C215B" w:rsidP="005C215B">
      <w:pPr>
        <w:spacing w:before="100" w:beforeAutospacing="1"/>
        <w:rPr>
          <w:rFonts w:ascii="Times New Roman" w:eastAsia="Times New Roman" w:hAnsi="Times New Roman" w:cs="Times New Roman"/>
          <w:sz w:val="24"/>
          <w:szCs w:val="24"/>
        </w:rPr>
      </w:pPr>
      <w:proofErr w:type="spellStart"/>
      <w:r w:rsidRPr="006D3417">
        <w:rPr>
          <w:rFonts w:ascii="Times New Roman" w:eastAsia="Times New Roman" w:hAnsi="Times New Roman" w:cs="Times New Roman"/>
          <w:sz w:val="24"/>
          <w:szCs w:val="24"/>
        </w:rPr>
        <w:t>Falaye</w:t>
      </w:r>
      <w:proofErr w:type="spellEnd"/>
      <w:r w:rsidRPr="006D3417">
        <w:rPr>
          <w:rFonts w:ascii="Times New Roman" w:eastAsia="Times New Roman" w:hAnsi="Times New Roman" w:cs="Times New Roman"/>
          <w:sz w:val="24"/>
          <w:szCs w:val="24"/>
        </w:rPr>
        <w:t xml:space="preserve">, F. V., &amp; </w:t>
      </w:r>
      <w:proofErr w:type="spellStart"/>
      <w:r w:rsidRPr="006D3417">
        <w:rPr>
          <w:rFonts w:ascii="Times New Roman" w:eastAsia="Times New Roman" w:hAnsi="Times New Roman" w:cs="Times New Roman"/>
          <w:sz w:val="24"/>
          <w:szCs w:val="24"/>
        </w:rPr>
        <w:t>Okwilagwe</w:t>
      </w:r>
      <w:proofErr w:type="spellEnd"/>
      <w:r w:rsidRPr="006D3417">
        <w:rPr>
          <w:rFonts w:ascii="Times New Roman" w:eastAsia="Times New Roman" w:hAnsi="Times New Roman" w:cs="Times New Roman"/>
          <w:sz w:val="24"/>
          <w:szCs w:val="24"/>
        </w:rPr>
        <w:t>, E. A. (2016). Assessing the senior school students’ knowledge,</w:t>
      </w:r>
    </w:p>
    <w:p w14:paraId="43DA04EE"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attitude and practices related to climate change: Implications for curriculum review and </w:t>
      </w:r>
    </w:p>
    <w:p w14:paraId="1DFBE891"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teacher preparation.</w:t>
      </w:r>
      <w:r w:rsidRPr="006D3417">
        <w:rPr>
          <w:rFonts w:ascii="Times New Roman" w:eastAsia="Times New Roman" w:hAnsi="Times New Roman" w:cs="Times New Roman"/>
          <w:i/>
          <w:iCs/>
          <w:sz w:val="24"/>
          <w:szCs w:val="24"/>
        </w:rPr>
        <w:t xml:space="preserve"> Journal of the International Society for Teacher Education,</w:t>
      </w:r>
      <w:r w:rsidRPr="006D3417">
        <w:rPr>
          <w:rFonts w:ascii="Times New Roman" w:eastAsia="Times New Roman" w:hAnsi="Times New Roman" w:cs="Times New Roman"/>
          <w:sz w:val="24"/>
          <w:szCs w:val="24"/>
        </w:rPr>
        <w:t xml:space="preserve"> 20(1), Pp 43- </w:t>
      </w:r>
    </w:p>
    <w:p w14:paraId="6415CECD" w14:textId="77777777" w:rsidR="005C215B" w:rsidRPr="006D3417" w:rsidRDefault="005C215B" w:rsidP="005C215B">
      <w:pPr>
        <w:pStyle w:val="Default"/>
        <w:spacing w:line="276" w:lineRule="auto"/>
        <w:rPr>
          <w:rFonts w:ascii="Times New Roman" w:hAnsi="Times New Roman" w:cs="Times New Roman"/>
        </w:rPr>
      </w:pPr>
      <w:r w:rsidRPr="006D3417">
        <w:rPr>
          <w:rFonts w:ascii="Times New Roman" w:eastAsia="Times New Roman" w:hAnsi="Times New Roman" w:cs="Times New Roman"/>
        </w:rPr>
        <w:t xml:space="preserve">    53. </w:t>
      </w:r>
    </w:p>
    <w:p w14:paraId="33AB7D4B" w14:textId="77777777" w:rsidR="005C215B" w:rsidRPr="006D3417" w:rsidRDefault="005C215B" w:rsidP="005C215B">
      <w:pPr>
        <w:pStyle w:val="Default"/>
        <w:spacing w:line="276" w:lineRule="auto"/>
        <w:rPr>
          <w:rFonts w:ascii="Times New Roman" w:hAnsi="Times New Roman" w:cs="Times New Roman"/>
        </w:rPr>
      </w:pPr>
      <w:r w:rsidRPr="006D3417">
        <w:rPr>
          <w:rFonts w:ascii="Times New Roman" w:hAnsi="Times New Roman" w:cs="Times New Roman"/>
        </w:rPr>
        <w:t xml:space="preserve"> Filho W. L. Ayal D. Y Wall T. Shiel C. Paco A. Pace P. Mifsud M. Salvia A.L. </w:t>
      </w:r>
      <w:proofErr w:type="spellStart"/>
      <w:r w:rsidRPr="006D3417">
        <w:rPr>
          <w:rFonts w:ascii="Times New Roman" w:hAnsi="Times New Roman" w:cs="Times New Roman"/>
        </w:rPr>
        <w:t>Skouloudis</w:t>
      </w:r>
      <w:proofErr w:type="spellEnd"/>
      <w:r w:rsidRPr="006D3417">
        <w:rPr>
          <w:rFonts w:ascii="Times New Roman" w:hAnsi="Times New Roman" w:cs="Times New Roman"/>
        </w:rPr>
        <w:t xml:space="preserve"> A.</w:t>
      </w:r>
    </w:p>
    <w:p w14:paraId="54F27286" w14:textId="77777777" w:rsidR="005C215B" w:rsidRPr="006D3417" w:rsidRDefault="005C215B" w:rsidP="005C215B">
      <w:pPr>
        <w:pStyle w:val="Default"/>
        <w:spacing w:line="276" w:lineRule="auto"/>
        <w:rPr>
          <w:rFonts w:ascii="Times New Roman" w:hAnsi="Times New Roman" w:cs="Times New Roman"/>
        </w:rPr>
      </w:pPr>
      <w:r w:rsidRPr="006D3417">
        <w:rPr>
          <w:rFonts w:ascii="Times New Roman" w:hAnsi="Times New Roman" w:cs="Times New Roman"/>
        </w:rPr>
        <w:t xml:space="preserve">     Moggi S. LeVasseur T. Antonio G. V. </w:t>
      </w:r>
      <w:proofErr w:type="spellStart"/>
      <w:r w:rsidRPr="006D3417">
        <w:rPr>
          <w:rFonts w:ascii="Times New Roman" w:hAnsi="Times New Roman" w:cs="Times New Roman"/>
        </w:rPr>
        <w:t>Azeiteiro</w:t>
      </w:r>
      <w:proofErr w:type="spellEnd"/>
      <w:r w:rsidRPr="006D3417">
        <w:rPr>
          <w:rFonts w:ascii="Times New Roman" w:hAnsi="Times New Roman" w:cs="Times New Roman"/>
        </w:rPr>
        <w:t xml:space="preserve"> U. M. Iohannis, N. Kovaleva M. (2023) An </w:t>
      </w:r>
    </w:p>
    <w:p w14:paraId="74205512" w14:textId="77777777" w:rsidR="005C215B" w:rsidRPr="006D3417" w:rsidRDefault="005C215B" w:rsidP="005C215B">
      <w:pPr>
        <w:pStyle w:val="Default"/>
        <w:spacing w:line="276" w:lineRule="auto"/>
        <w:rPr>
          <w:rFonts w:ascii="Times New Roman" w:hAnsi="Times New Roman" w:cs="Times New Roman"/>
        </w:rPr>
      </w:pPr>
      <w:r w:rsidRPr="006D3417">
        <w:rPr>
          <w:rFonts w:ascii="Times New Roman" w:hAnsi="Times New Roman" w:cs="Times New Roman"/>
        </w:rPr>
        <w:t xml:space="preserve">     assessment of attitudes and perceptions of international university students on climate change</w:t>
      </w:r>
    </w:p>
    <w:p w14:paraId="176C7DF1" w14:textId="77777777" w:rsidR="005C215B" w:rsidRPr="006D3417" w:rsidRDefault="005C215B" w:rsidP="005C215B">
      <w:pPr>
        <w:pStyle w:val="Default"/>
        <w:spacing w:line="276" w:lineRule="auto"/>
        <w:rPr>
          <w:rFonts w:ascii="Times New Roman" w:hAnsi="Times New Roman" w:cs="Times New Roman"/>
          <w:color w:val="auto"/>
        </w:rPr>
      </w:pPr>
      <w:r w:rsidRPr="006D3417">
        <w:rPr>
          <w:rFonts w:ascii="Times New Roman" w:hAnsi="Times New Roman" w:cs="Times New Roman"/>
        </w:rPr>
        <w:t xml:space="preserve">    </w:t>
      </w:r>
      <w:r w:rsidRPr="006D3417">
        <w:rPr>
          <w:rFonts w:ascii="Times New Roman" w:hAnsi="Times New Roman" w:cs="Times New Roman"/>
          <w:i/>
          <w:color w:val="auto"/>
        </w:rPr>
        <w:t>Climate Risk Management</w:t>
      </w:r>
      <w:r w:rsidRPr="006D3417">
        <w:rPr>
          <w:rFonts w:ascii="Times New Roman" w:hAnsi="Times New Roman" w:cs="Times New Roman"/>
          <w:color w:val="auto"/>
        </w:rPr>
        <w:t xml:space="preserve"> 39 (</w:t>
      </w:r>
      <w:proofErr w:type="gramStart"/>
      <w:r w:rsidRPr="006D3417">
        <w:rPr>
          <w:rFonts w:ascii="Times New Roman" w:hAnsi="Times New Roman" w:cs="Times New Roman"/>
          <w:color w:val="auto"/>
        </w:rPr>
        <w:t>2023)Pp</w:t>
      </w:r>
      <w:proofErr w:type="gramEnd"/>
      <w:r w:rsidRPr="006D3417">
        <w:rPr>
          <w:rFonts w:ascii="Times New Roman" w:hAnsi="Times New Roman" w:cs="Times New Roman"/>
          <w:color w:val="auto"/>
        </w:rPr>
        <w:t xml:space="preserve"> 100-486</w:t>
      </w:r>
    </w:p>
    <w:p w14:paraId="38283754"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Freije A.M. Hussain T., Salman E.A. (2017) Global warming awareness among the</w:t>
      </w:r>
    </w:p>
    <w:p w14:paraId="79DF74DE" w14:textId="77777777" w:rsidR="005C215B" w:rsidRPr="006D3417" w:rsidRDefault="005C215B" w:rsidP="005C215B">
      <w:pPr>
        <w:spacing w:before="100" w:beforeAutospacing="1"/>
        <w:rPr>
          <w:rFonts w:ascii="Times New Roman" w:eastAsia="Times New Roman" w:hAnsi="Times New Roman" w:cs="Times New Roman"/>
          <w:i/>
          <w:sz w:val="24"/>
          <w:szCs w:val="24"/>
        </w:rPr>
      </w:pPr>
      <w:r w:rsidRPr="006D3417">
        <w:rPr>
          <w:rFonts w:ascii="Times New Roman" w:eastAsia="Times New Roman" w:hAnsi="Times New Roman" w:cs="Times New Roman"/>
          <w:sz w:val="24"/>
          <w:szCs w:val="24"/>
        </w:rPr>
        <w:t xml:space="preserve">          University of Bahrain Science Students. </w:t>
      </w:r>
      <w:r w:rsidRPr="006D3417">
        <w:rPr>
          <w:rFonts w:ascii="Times New Roman" w:eastAsia="Times New Roman" w:hAnsi="Times New Roman" w:cs="Times New Roman"/>
          <w:i/>
          <w:sz w:val="24"/>
          <w:szCs w:val="24"/>
        </w:rPr>
        <w:t xml:space="preserve">Journal of Association of Arab Universities for </w:t>
      </w:r>
    </w:p>
    <w:p w14:paraId="0C93634F"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i/>
          <w:sz w:val="24"/>
          <w:szCs w:val="24"/>
        </w:rPr>
        <w:t xml:space="preserve">          Basic and Applied sciences </w:t>
      </w:r>
      <w:r w:rsidRPr="006D3417">
        <w:rPr>
          <w:rFonts w:ascii="Times New Roman" w:eastAsia="Times New Roman" w:hAnsi="Times New Roman" w:cs="Times New Roman"/>
          <w:sz w:val="24"/>
          <w:szCs w:val="24"/>
        </w:rPr>
        <w:t xml:space="preserve">Vol22, </w:t>
      </w:r>
      <w:proofErr w:type="gramStart"/>
      <w:r w:rsidRPr="006D3417">
        <w:rPr>
          <w:rFonts w:ascii="Times New Roman" w:eastAsia="Times New Roman" w:hAnsi="Times New Roman" w:cs="Times New Roman"/>
          <w:sz w:val="24"/>
          <w:szCs w:val="24"/>
        </w:rPr>
        <w:t>Pp  9</w:t>
      </w:r>
      <w:proofErr w:type="gramEnd"/>
      <w:r w:rsidRPr="006D3417">
        <w:rPr>
          <w:rFonts w:ascii="Times New Roman" w:eastAsia="Times New Roman" w:hAnsi="Times New Roman" w:cs="Times New Roman"/>
          <w:sz w:val="24"/>
          <w:szCs w:val="24"/>
        </w:rPr>
        <w:t>-16</w:t>
      </w:r>
    </w:p>
    <w:p w14:paraId="0D558E84"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t>Intergovernmental Panel on Climate Change</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IPCC (2007) Summary for Policymakers Climate</w:t>
      </w:r>
    </w:p>
    <w:p w14:paraId="26491600"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Change 2007:   Impacts, Adaptation and Vulnerability. Contribution of Working Group II to </w:t>
      </w:r>
    </w:p>
    <w:p w14:paraId="5CDDD2BE"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      the Fourth Assessment </w:t>
      </w:r>
      <w:proofErr w:type="gramStart"/>
      <w:r w:rsidRPr="006D3417">
        <w:rPr>
          <w:rFonts w:ascii="Times New Roman" w:eastAsia="Times New Roman" w:hAnsi="Times New Roman" w:cs="Times New Roman"/>
          <w:sz w:val="24"/>
          <w:szCs w:val="24"/>
        </w:rPr>
        <w:t>Report  of</w:t>
      </w:r>
      <w:proofErr w:type="gramEnd"/>
      <w:r w:rsidRPr="006D3417">
        <w:rPr>
          <w:rFonts w:ascii="Times New Roman" w:eastAsia="Times New Roman" w:hAnsi="Times New Roman" w:cs="Times New Roman"/>
          <w:sz w:val="24"/>
          <w:szCs w:val="24"/>
        </w:rPr>
        <w:t xml:space="preserve"> the Intergovernmental Panel on Climate Change. Cambridge </w:t>
      </w:r>
    </w:p>
    <w:p w14:paraId="44EAAD92" w14:textId="77777777" w:rsidR="005C215B" w:rsidRPr="006D3417" w:rsidRDefault="005C215B" w:rsidP="005C215B">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University Press, Cambridge, UK, Pp 7-22,  </w:t>
      </w:r>
    </w:p>
    <w:p w14:paraId="7A119F1D"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t xml:space="preserve">Intergovernmental Panel on Climate Change- </w:t>
      </w:r>
      <w:r w:rsidRPr="006D3417">
        <w:rPr>
          <w:rFonts w:ascii="Times New Roman" w:eastAsia="Times New Roman" w:hAnsi="Times New Roman" w:cs="Times New Roman"/>
          <w:sz w:val="24"/>
          <w:szCs w:val="24"/>
        </w:rPr>
        <w:t>IPCC (2014). Climate change 2014: Synthesis</w:t>
      </w:r>
    </w:p>
    <w:p w14:paraId="11121D04"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report. </w:t>
      </w:r>
      <w:proofErr w:type="gramStart"/>
      <w:r w:rsidRPr="006D3417">
        <w:rPr>
          <w:rFonts w:ascii="Times New Roman" w:eastAsia="Times New Roman" w:hAnsi="Times New Roman" w:cs="Times New Roman"/>
          <w:sz w:val="24"/>
          <w:szCs w:val="24"/>
        </w:rPr>
        <w:t>The  Intergovernmental</w:t>
      </w:r>
      <w:proofErr w:type="gramEnd"/>
      <w:r w:rsidRPr="006D3417">
        <w:rPr>
          <w:rFonts w:ascii="Times New Roman" w:eastAsia="Times New Roman" w:hAnsi="Times New Roman" w:cs="Times New Roman"/>
          <w:sz w:val="24"/>
          <w:szCs w:val="24"/>
        </w:rPr>
        <w:t xml:space="preserve"> Panel on Climate Change. Retrieved </w:t>
      </w:r>
    </w:p>
    <w:p w14:paraId="7EEFD121"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frohttps://</w:t>
      </w:r>
      <w:hyperlink r:id="rId13" w:tgtFrame="_blank" w:history="1">
        <w:r w:rsidRPr="006D3417">
          <w:rPr>
            <w:rFonts w:ascii="Times New Roman" w:eastAsia="Times New Roman" w:hAnsi="Times New Roman" w:cs="Times New Roman"/>
            <w:sz w:val="24"/>
            <w:szCs w:val="24"/>
            <w:u w:val="single"/>
          </w:rPr>
          <w:t>www.ipcc.ch/site/assets/</w:t>
        </w:r>
      </w:hyperlink>
      <w:r w:rsidRPr="006D3417">
        <w:rPr>
          <w:rFonts w:ascii="Times New Roman" w:eastAsia="Times New Roman" w:hAnsi="Times New Roman" w:cs="Times New Roman"/>
          <w:sz w:val="24"/>
          <w:szCs w:val="24"/>
        </w:rPr>
        <w:t xml:space="preserve"> uploads/ 2018/02/SYR_AR5_FINAL_full.pdf  </w:t>
      </w:r>
    </w:p>
    <w:p w14:paraId="5136E569" w14:textId="77777777" w:rsidR="005C215B" w:rsidRPr="006D3417" w:rsidRDefault="005C215B" w:rsidP="005C215B">
      <w:pPr>
        <w:spacing w:before="100" w:beforeAutospacing="1"/>
        <w:rPr>
          <w:rFonts w:ascii="Times New Roman" w:hAnsi="Times New Roman" w:cs="Times New Roman"/>
          <w:sz w:val="24"/>
          <w:szCs w:val="24"/>
        </w:rPr>
      </w:pPr>
      <w:r w:rsidRPr="006D3417">
        <w:rPr>
          <w:rFonts w:ascii="Times New Roman" w:hAnsi="Times New Roman" w:cs="Times New Roman"/>
          <w:sz w:val="24"/>
          <w:szCs w:val="24"/>
        </w:rPr>
        <w:t xml:space="preserve">Ishaya, S.1 and </w:t>
      </w:r>
      <w:proofErr w:type="spellStart"/>
      <w:r w:rsidRPr="006D3417">
        <w:rPr>
          <w:rFonts w:ascii="Times New Roman" w:hAnsi="Times New Roman" w:cs="Times New Roman"/>
          <w:sz w:val="24"/>
          <w:szCs w:val="24"/>
        </w:rPr>
        <w:t>Abaje</w:t>
      </w:r>
      <w:proofErr w:type="spellEnd"/>
      <w:r w:rsidRPr="006D3417">
        <w:rPr>
          <w:rFonts w:ascii="Times New Roman" w:hAnsi="Times New Roman" w:cs="Times New Roman"/>
          <w:sz w:val="24"/>
          <w:szCs w:val="24"/>
        </w:rPr>
        <w:t xml:space="preserve">, I. B (2008). Indigenous </w:t>
      </w:r>
      <w:proofErr w:type="spellStart"/>
      <w:r w:rsidRPr="006D3417">
        <w:rPr>
          <w:rFonts w:ascii="Times New Roman" w:hAnsi="Times New Roman" w:cs="Times New Roman"/>
          <w:sz w:val="24"/>
          <w:szCs w:val="24"/>
        </w:rPr>
        <w:t>people‟s</w:t>
      </w:r>
      <w:proofErr w:type="spellEnd"/>
      <w:r w:rsidRPr="006D3417">
        <w:rPr>
          <w:rFonts w:ascii="Times New Roman" w:hAnsi="Times New Roman" w:cs="Times New Roman"/>
          <w:sz w:val="24"/>
          <w:szCs w:val="24"/>
        </w:rPr>
        <w:t xml:space="preserve"> perception on climate change and </w:t>
      </w:r>
    </w:p>
    <w:p w14:paraId="420BC1E3" w14:textId="77777777" w:rsidR="005C215B" w:rsidRPr="006D3417" w:rsidRDefault="005C215B" w:rsidP="005C215B">
      <w:pPr>
        <w:spacing w:before="100" w:beforeAutospacing="1"/>
        <w:rPr>
          <w:rFonts w:ascii="Times New Roman" w:hAnsi="Times New Roman" w:cs="Times New Roman"/>
          <w:i/>
          <w:iCs/>
          <w:sz w:val="24"/>
          <w:szCs w:val="24"/>
        </w:rPr>
      </w:pPr>
      <w:r w:rsidRPr="006D3417">
        <w:rPr>
          <w:rFonts w:ascii="Times New Roman" w:hAnsi="Times New Roman" w:cs="Times New Roman"/>
          <w:sz w:val="24"/>
          <w:szCs w:val="24"/>
        </w:rPr>
        <w:t xml:space="preserve">      adaptation strategies in </w:t>
      </w:r>
      <w:proofErr w:type="spellStart"/>
      <w:r w:rsidRPr="006D3417">
        <w:rPr>
          <w:rFonts w:ascii="Times New Roman" w:hAnsi="Times New Roman" w:cs="Times New Roman"/>
          <w:sz w:val="24"/>
          <w:szCs w:val="24"/>
        </w:rPr>
        <w:t>Jema‟a</w:t>
      </w:r>
      <w:proofErr w:type="spellEnd"/>
      <w:r w:rsidRPr="006D3417">
        <w:rPr>
          <w:rFonts w:ascii="Times New Roman" w:hAnsi="Times New Roman" w:cs="Times New Roman"/>
          <w:sz w:val="24"/>
          <w:szCs w:val="24"/>
        </w:rPr>
        <w:t xml:space="preserve"> local government area of Kaduna State, Nigeria. </w:t>
      </w:r>
      <w:r w:rsidRPr="006D3417">
        <w:rPr>
          <w:rFonts w:ascii="Times New Roman" w:hAnsi="Times New Roman" w:cs="Times New Roman"/>
          <w:i/>
          <w:iCs/>
          <w:sz w:val="24"/>
          <w:szCs w:val="24"/>
        </w:rPr>
        <w:t xml:space="preserve">Journal of </w:t>
      </w:r>
    </w:p>
    <w:p w14:paraId="581A0C03" w14:textId="77777777" w:rsidR="005C215B" w:rsidRPr="006D3417" w:rsidRDefault="005C215B" w:rsidP="005C215B">
      <w:pPr>
        <w:spacing w:before="100" w:beforeAutospacing="1"/>
        <w:rPr>
          <w:rFonts w:ascii="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Pr="006D3417">
        <w:rPr>
          <w:rFonts w:ascii="Times New Roman" w:hAnsi="Times New Roman" w:cs="Times New Roman"/>
          <w:sz w:val="24"/>
          <w:szCs w:val="24"/>
        </w:rPr>
        <w:t>Vol. 1(8), Pp. 138-143, Retrieved from</w:t>
      </w:r>
    </w:p>
    <w:p w14:paraId="7A4BB42A"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w:t>
      </w:r>
      <w:r w:rsidRPr="006D3417">
        <w:rPr>
          <w:rFonts w:ascii="Times New Roman" w:hAnsi="Times New Roman" w:cs="Times New Roman"/>
          <w:i/>
          <w:iCs/>
          <w:sz w:val="24"/>
          <w:szCs w:val="24"/>
        </w:rPr>
        <w:t>http://www.academicjournals.org/JGRP</w:t>
      </w:r>
      <w:r w:rsidRPr="006D3417">
        <w:rPr>
          <w:rFonts w:ascii="Times New Roman" w:eastAsia="Times New Roman" w:hAnsi="Times New Roman" w:cs="Times New Roman"/>
          <w:sz w:val="24"/>
          <w:szCs w:val="24"/>
        </w:rPr>
        <w:t xml:space="preserve"> </w:t>
      </w:r>
    </w:p>
    <w:p w14:paraId="454BB0BC"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Molthan-Hill, P., Worsfold, N., Nagy, G. J., Filho, W. L., &amp; Mifsud, M. (2019). Climate change</w:t>
      </w:r>
    </w:p>
    <w:p w14:paraId="03C7F158"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for universities: A conceptual framework. </w:t>
      </w:r>
      <w:r w:rsidRPr="006D3417">
        <w:rPr>
          <w:rFonts w:ascii="Times New Roman" w:eastAsia="Times New Roman" w:hAnsi="Times New Roman" w:cs="Times New Roman"/>
          <w:i/>
          <w:iCs/>
          <w:sz w:val="24"/>
          <w:szCs w:val="24"/>
        </w:rPr>
        <w:t>Journal of Cleaner Production</w:t>
      </w:r>
      <w:r w:rsidRPr="006D3417">
        <w:rPr>
          <w:rFonts w:ascii="Times New Roman" w:eastAsia="Times New Roman" w:hAnsi="Times New Roman" w:cs="Times New Roman"/>
          <w:sz w:val="24"/>
          <w:szCs w:val="24"/>
        </w:rPr>
        <w:t xml:space="preserve">, </w:t>
      </w:r>
    </w:p>
    <w:p w14:paraId="288276AA" w14:textId="77777777" w:rsidR="005C215B" w:rsidRPr="006D3417" w:rsidRDefault="005C215B" w:rsidP="005C215B">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sz w:val="24"/>
          <w:szCs w:val="24"/>
        </w:rPr>
        <w:t>226</w:t>
      </w:r>
      <w:r w:rsidRPr="006D3417">
        <w:rPr>
          <w:rFonts w:ascii="Times New Roman" w:eastAsia="Times New Roman" w:hAnsi="Times New Roman" w:cs="Times New Roman"/>
          <w:sz w:val="24"/>
          <w:szCs w:val="24"/>
        </w:rPr>
        <w:t xml:space="preserve">(21), Pp 1092-1101.  </w:t>
      </w:r>
      <w:hyperlink r:id="rId14" w:history="1">
        <w:r w:rsidRPr="006D3417">
          <w:rPr>
            <w:rStyle w:val="Hyperlink"/>
            <w:rFonts w:ascii="Times New Roman" w:eastAsia="Times New Roman" w:hAnsi="Times New Roman" w:cs="Times New Roman"/>
            <w:sz w:val="24"/>
            <w:szCs w:val="24"/>
          </w:rPr>
          <w:t>https://doi.org/10.1016/j.jclepro.2019.04.053</w:t>
        </w:r>
      </w:hyperlink>
    </w:p>
    <w:p w14:paraId="300F2C5A"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National Commission for College of Education (2012) Nigeria Certificate in Education </w:t>
      </w:r>
    </w:p>
    <w:p w14:paraId="5125554E"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Minimum Standard </w:t>
      </w:r>
      <w:proofErr w:type="gramStart"/>
      <w:r w:rsidRPr="006D3417">
        <w:rPr>
          <w:rFonts w:ascii="Times New Roman" w:eastAsia="Times New Roman" w:hAnsi="Times New Roman" w:cs="Times New Roman"/>
          <w:sz w:val="24"/>
          <w:szCs w:val="24"/>
        </w:rPr>
        <w:t>for  NCE</w:t>
      </w:r>
      <w:proofErr w:type="gramEnd"/>
      <w:r w:rsidRPr="006D3417">
        <w:rPr>
          <w:rFonts w:ascii="Times New Roman" w:eastAsia="Times New Roman" w:hAnsi="Times New Roman" w:cs="Times New Roman"/>
          <w:sz w:val="24"/>
          <w:szCs w:val="24"/>
        </w:rPr>
        <w:t xml:space="preserve"> Vocational and Technical </w:t>
      </w:r>
      <w:hyperlink r:id="rId15" w:tgtFrame="_blank" w:history="1">
        <w:r w:rsidRPr="006D3417">
          <w:rPr>
            <w:rFonts w:ascii="Times New Roman" w:eastAsia="Times New Roman" w:hAnsi="Times New Roman" w:cs="Times New Roman"/>
            <w:sz w:val="24"/>
            <w:szCs w:val="24"/>
            <w:u w:val="single"/>
          </w:rPr>
          <w:t>Education.www.ncce.edu.ng</w:t>
        </w:r>
      </w:hyperlink>
      <w:r w:rsidRPr="006D3417">
        <w:rPr>
          <w:rFonts w:ascii="Times New Roman" w:eastAsia="Times New Roman" w:hAnsi="Times New Roman" w:cs="Times New Roman"/>
          <w:sz w:val="24"/>
          <w:szCs w:val="24"/>
        </w:rPr>
        <w:t xml:space="preserve"> </w:t>
      </w:r>
    </w:p>
    <w:p w14:paraId="20467EA9"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roofErr w:type="spellStart"/>
      <w:r w:rsidRPr="006D3417">
        <w:rPr>
          <w:rFonts w:ascii="Times New Roman" w:eastAsia="Times New Roman" w:hAnsi="Times New Roman" w:cs="Times New Roman"/>
          <w:sz w:val="24"/>
          <w:szCs w:val="24"/>
        </w:rPr>
        <w:t>Ojomo</w:t>
      </w:r>
      <w:proofErr w:type="spellEnd"/>
      <w:r w:rsidRPr="006D3417">
        <w:rPr>
          <w:rFonts w:ascii="Times New Roman" w:eastAsia="Times New Roman" w:hAnsi="Times New Roman" w:cs="Times New Roman"/>
          <w:sz w:val="24"/>
          <w:szCs w:val="24"/>
        </w:rPr>
        <w:t xml:space="preserve"> E, Elliott M, Amjad U and Bartram J (2015) Climate Change Preparedness: A </w:t>
      </w:r>
    </w:p>
    <w:p w14:paraId="4B75CD65"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and Attitudes Study in Southern </w:t>
      </w:r>
      <w:proofErr w:type="gramStart"/>
      <w:r w:rsidRPr="006D3417">
        <w:rPr>
          <w:rFonts w:ascii="Times New Roman" w:eastAsia="Times New Roman" w:hAnsi="Times New Roman" w:cs="Times New Roman"/>
          <w:sz w:val="24"/>
          <w:szCs w:val="24"/>
        </w:rPr>
        <w:t xml:space="preserve">Nigeria  </w:t>
      </w:r>
      <w:r w:rsidRPr="006D3417">
        <w:rPr>
          <w:rFonts w:ascii="Times New Roman" w:eastAsia="Times New Roman" w:hAnsi="Times New Roman" w:cs="Times New Roman"/>
          <w:i/>
          <w:iCs/>
          <w:sz w:val="24"/>
          <w:szCs w:val="24"/>
        </w:rPr>
        <w:t>Environments</w:t>
      </w:r>
      <w:proofErr w:type="gramEnd"/>
      <w:r w:rsidRPr="006D3417">
        <w:rPr>
          <w:rFonts w:ascii="Times New Roman" w:eastAsia="Times New Roman" w:hAnsi="Times New Roman" w:cs="Times New Roman"/>
          <w:i/>
          <w:iCs/>
          <w:sz w:val="24"/>
          <w:szCs w:val="24"/>
        </w:rPr>
        <w:t xml:space="preserve"> </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sz w:val="24"/>
          <w:szCs w:val="24"/>
        </w:rPr>
        <w:t>2</w:t>
      </w:r>
      <w:r w:rsidRPr="006D3417">
        <w:rPr>
          <w:rFonts w:ascii="Times New Roman" w:eastAsia="Times New Roman" w:hAnsi="Times New Roman" w:cs="Times New Roman"/>
          <w:sz w:val="24"/>
          <w:szCs w:val="24"/>
        </w:rPr>
        <w:t xml:space="preserve">, Pp 435-448; </w:t>
      </w:r>
    </w:p>
    <w:p w14:paraId="015577C8"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doi:10.3390/environments2040435 </w:t>
      </w:r>
    </w:p>
    <w:p w14:paraId="46E0F033"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and </w:t>
      </w:r>
      <w:proofErr w:type="spellStart"/>
      <w:r w:rsidRPr="006D3417">
        <w:rPr>
          <w:rFonts w:ascii="Times New Roman" w:eastAsia="Times New Roman" w:hAnsi="Times New Roman" w:cs="Times New Roman"/>
          <w:sz w:val="24"/>
          <w:szCs w:val="24"/>
        </w:rPr>
        <w:t>Oluk</w:t>
      </w:r>
      <w:proofErr w:type="spellEnd"/>
      <w:r w:rsidRPr="006D3417">
        <w:rPr>
          <w:rFonts w:ascii="Times New Roman" w:eastAsia="Times New Roman" w:hAnsi="Times New Roman" w:cs="Times New Roman"/>
          <w:sz w:val="24"/>
          <w:szCs w:val="24"/>
        </w:rPr>
        <w:t xml:space="preserve"> (2007) Analysis of Undergraduate Students perception concerning greenhouse</w:t>
      </w:r>
    </w:p>
    <w:p w14:paraId="3E6BA560"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      effects, global warming and climate change </w:t>
      </w:r>
      <w:proofErr w:type="spellStart"/>
      <w:r w:rsidRPr="006D3417">
        <w:rPr>
          <w:rFonts w:ascii="Times New Roman" w:eastAsia="Times New Roman" w:hAnsi="Times New Roman" w:cs="Times New Roman"/>
          <w:sz w:val="24"/>
          <w:szCs w:val="24"/>
        </w:rPr>
        <w:t>Dakuz</w:t>
      </w:r>
      <w:proofErr w:type="spellEnd"/>
      <w:r w:rsidRPr="006D3417">
        <w:rPr>
          <w:rFonts w:ascii="Times New Roman" w:eastAsia="Times New Roman" w:hAnsi="Times New Roman" w:cs="Times New Roman"/>
          <w:sz w:val="24"/>
          <w:szCs w:val="24"/>
        </w:rPr>
        <w:t xml:space="preserve"> University </w:t>
      </w:r>
      <w:r w:rsidRPr="006D3417">
        <w:rPr>
          <w:rFonts w:ascii="Times New Roman" w:eastAsia="Times New Roman" w:hAnsi="Times New Roman" w:cs="Times New Roman"/>
          <w:i/>
          <w:iCs/>
          <w:sz w:val="24"/>
          <w:szCs w:val="24"/>
        </w:rPr>
        <w:t xml:space="preserve">J </w:t>
      </w:r>
      <w:proofErr w:type="spellStart"/>
      <w:r w:rsidRPr="006D3417">
        <w:rPr>
          <w:rFonts w:ascii="Times New Roman" w:eastAsia="Times New Roman" w:hAnsi="Times New Roman" w:cs="Times New Roman"/>
          <w:i/>
          <w:iCs/>
          <w:sz w:val="24"/>
          <w:szCs w:val="24"/>
        </w:rPr>
        <w:t>Buca</w:t>
      </w:r>
      <w:proofErr w:type="spellEnd"/>
      <w:r w:rsidRPr="006D3417">
        <w:rPr>
          <w:rFonts w:ascii="Times New Roman" w:eastAsia="Times New Roman" w:hAnsi="Times New Roman" w:cs="Times New Roman"/>
          <w:i/>
          <w:iCs/>
          <w:sz w:val="24"/>
          <w:szCs w:val="24"/>
        </w:rPr>
        <w:t xml:space="preserve"> Education</w:t>
      </w:r>
      <w:r w:rsidRPr="006D3417">
        <w:rPr>
          <w:rFonts w:ascii="Times New Roman" w:eastAsia="Times New Roman" w:hAnsi="Times New Roman" w:cs="Times New Roman"/>
          <w:sz w:val="24"/>
          <w:szCs w:val="24"/>
        </w:rPr>
        <w:t xml:space="preserve">. Faculty of </w:t>
      </w:r>
    </w:p>
    <w:p w14:paraId="42B438CE"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22. Pp 45-53 </w:t>
      </w:r>
    </w:p>
    <w:p w14:paraId="16F40404" w14:textId="77777777" w:rsidR="005C215B" w:rsidRPr="006D3417" w:rsidRDefault="005C215B" w:rsidP="005C215B">
      <w:pPr>
        <w:spacing w:before="100" w:beforeAutospacing="1" w:after="100" w:afterAutospacing="1"/>
        <w:rPr>
          <w:rFonts w:ascii="Times New Roman" w:hAnsi="Times New Roman" w:cs="Times New Roman"/>
          <w:sz w:val="24"/>
          <w:szCs w:val="24"/>
        </w:rPr>
      </w:pPr>
      <w:proofErr w:type="spellStart"/>
      <w:r w:rsidRPr="006D3417">
        <w:rPr>
          <w:rFonts w:ascii="Times New Roman" w:hAnsi="Times New Roman" w:cs="Times New Roman"/>
          <w:sz w:val="24"/>
          <w:szCs w:val="24"/>
        </w:rPr>
        <w:t>Oruonye</w:t>
      </w:r>
      <w:proofErr w:type="spellEnd"/>
      <w:r w:rsidRPr="006D3417">
        <w:rPr>
          <w:rFonts w:ascii="Times New Roman" w:hAnsi="Times New Roman" w:cs="Times New Roman"/>
          <w:sz w:val="24"/>
          <w:szCs w:val="24"/>
        </w:rPr>
        <w:t xml:space="preserve">, E. D. (2011). An assessment of the level of awareness of the effects of climate change </w:t>
      </w:r>
    </w:p>
    <w:p w14:paraId="2A4AC461" w14:textId="77777777" w:rsidR="005C215B" w:rsidRPr="006D3417" w:rsidRDefault="005C215B" w:rsidP="005C215B">
      <w:pPr>
        <w:spacing w:before="100" w:beforeAutospacing="1" w:after="100" w:afterAutospacing="1"/>
        <w:rPr>
          <w:rFonts w:ascii="Times New Roman" w:hAnsi="Times New Roman" w:cs="Times New Roman"/>
          <w:i/>
          <w:iCs/>
          <w:sz w:val="24"/>
          <w:szCs w:val="24"/>
        </w:rPr>
      </w:pPr>
      <w:r w:rsidRPr="006D3417">
        <w:rPr>
          <w:rFonts w:ascii="Times New Roman" w:hAnsi="Times New Roman" w:cs="Times New Roman"/>
          <w:sz w:val="24"/>
          <w:szCs w:val="24"/>
        </w:rPr>
        <w:t xml:space="preserve">      among students of tertiary institutions in </w:t>
      </w:r>
      <w:proofErr w:type="spellStart"/>
      <w:r w:rsidRPr="006D3417">
        <w:rPr>
          <w:rFonts w:ascii="Times New Roman" w:hAnsi="Times New Roman" w:cs="Times New Roman"/>
          <w:sz w:val="24"/>
          <w:szCs w:val="24"/>
        </w:rPr>
        <w:t>Jalingo</w:t>
      </w:r>
      <w:proofErr w:type="spellEnd"/>
      <w:r w:rsidRPr="006D3417">
        <w:rPr>
          <w:rFonts w:ascii="Times New Roman" w:hAnsi="Times New Roman" w:cs="Times New Roman"/>
          <w:sz w:val="24"/>
          <w:szCs w:val="24"/>
        </w:rPr>
        <w:t xml:space="preserve"> Metropolis, Taraba State Nigeria. </w:t>
      </w:r>
      <w:r w:rsidRPr="006D3417">
        <w:rPr>
          <w:rFonts w:ascii="Times New Roman" w:hAnsi="Times New Roman" w:cs="Times New Roman"/>
          <w:i/>
          <w:iCs/>
          <w:sz w:val="24"/>
          <w:szCs w:val="24"/>
        </w:rPr>
        <w:t xml:space="preserve">Journal of </w:t>
      </w:r>
    </w:p>
    <w:p w14:paraId="115C7630" w14:textId="77777777" w:rsidR="005C215B" w:rsidRPr="006D3417" w:rsidRDefault="005C215B" w:rsidP="005C215B">
      <w:pPr>
        <w:spacing w:before="100" w:beforeAutospacing="1" w:after="100" w:afterAutospacing="1"/>
        <w:rPr>
          <w:rFonts w:ascii="Times New Roman" w:eastAsia="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Pr="006D3417">
        <w:rPr>
          <w:rFonts w:ascii="Times New Roman" w:hAnsi="Times New Roman" w:cs="Times New Roman"/>
          <w:sz w:val="24"/>
          <w:szCs w:val="24"/>
        </w:rPr>
        <w:t>Vol 4 (9). Pp 513-517.</w:t>
      </w:r>
    </w:p>
    <w:p w14:paraId="232EC4B7" w14:textId="77777777" w:rsidR="005C215B" w:rsidRPr="006D3417" w:rsidRDefault="005C215B" w:rsidP="005C215B">
      <w:pPr>
        <w:autoSpaceDE w:val="0"/>
        <w:autoSpaceDN w:val="0"/>
        <w:adjustRightInd w:val="0"/>
        <w:spacing w:after="0"/>
        <w:rPr>
          <w:rStyle w:val="Hyperlink"/>
          <w:rFonts w:ascii="Times New Roman" w:eastAsia="Times New Roman" w:hAnsi="Times New Roman" w:cs="Times New Roman"/>
          <w:sz w:val="24"/>
          <w:szCs w:val="24"/>
        </w:rPr>
      </w:pPr>
      <w:r w:rsidRPr="006D3417">
        <w:rPr>
          <w:rStyle w:val="Hyperlink"/>
          <w:rFonts w:ascii="Times New Roman" w:eastAsia="Times New Roman" w:hAnsi="Times New Roman" w:cs="Times New Roman"/>
          <w:sz w:val="24"/>
          <w:szCs w:val="24"/>
        </w:rPr>
        <w:t xml:space="preserve"> </w:t>
      </w:r>
    </w:p>
    <w:p w14:paraId="543D5993"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r w:rsidRPr="006D3417">
        <w:rPr>
          <w:rFonts w:ascii="Times New Roman" w:hAnsi="Times New Roman" w:cs="Times New Roman"/>
          <w:sz w:val="24"/>
          <w:szCs w:val="24"/>
        </w:rPr>
        <w:t xml:space="preserve">Hui-Hui Wang, </w:t>
      </w:r>
      <w:proofErr w:type="spellStart"/>
      <w:r w:rsidRPr="006D3417">
        <w:rPr>
          <w:rFonts w:ascii="Times New Roman" w:hAnsi="Times New Roman" w:cs="Times New Roman"/>
          <w:sz w:val="24"/>
          <w:szCs w:val="24"/>
        </w:rPr>
        <w:t>D.i</w:t>
      </w:r>
      <w:proofErr w:type="spellEnd"/>
      <w:r w:rsidRPr="006D3417">
        <w:rPr>
          <w:rFonts w:ascii="Times New Roman" w:hAnsi="Times New Roman" w:cs="Times New Roman"/>
          <w:sz w:val="24"/>
          <w:szCs w:val="24"/>
        </w:rPr>
        <w:t xml:space="preserve"> Bhattacharya &amp; B. J. Nelson (2019): Secondary agriculture teachers’ </w:t>
      </w:r>
    </w:p>
    <w:p w14:paraId="50A245FA" w14:textId="77777777" w:rsidR="005C215B" w:rsidRPr="006D3417" w:rsidRDefault="005C215B" w:rsidP="005C215B">
      <w:pPr>
        <w:autoSpaceDE w:val="0"/>
        <w:autoSpaceDN w:val="0"/>
        <w:adjustRightInd w:val="0"/>
        <w:spacing w:after="0"/>
        <w:rPr>
          <w:rFonts w:ascii="Times New Roman" w:hAnsi="Times New Roman" w:cs="Times New Roman"/>
          <w:i/>
          <w:sz w:val="24"/>
          <w:szCs w:val="24"/>
        </w:rPr>
      </w:pPr>
      <w:r w:rsidRPr="006D3417">
        <w:rPr>
          <w:rFonts w:ascii="Times New Roman" w:hAnsi="Times New Roman" w:cs="Times New Roman"/>
          <w:sz w:val="24"/>
          <w:szCs w:val="24"/>
        </w:rPr>
        <w:t xml:space="preserve">      knowledge, beliefs and, teaching practices of climate change, </w:t>
      </w:r>
      <w:r w:rsidRPr="006D3417">
        <w:rPr>
          <w:rFonts w:ascii="Times New Roman" w:hAnsi="Times New Roman" w:cs="Times New Roman"/>
          <w:i/>
          <w:sz w:val="24"/>
          <w:szCs w:val="24"/>
        </w:rPr>
        <w:t>The Journal of Agricultural</w:t>
      </w:r>
    </w:p>
    <w:p w14:paraId="7C635F09" w14:textId="77777777" w:rsidR="005C215B" w:rsidRPr="006D3417" w:rsidRDefault="005C215B" w:rsidP="005C215B">
      <w:pPr>
        <w:autoSpaceDE w:val="0"/>
        <w:autoSpaceDN w:val="0"/>
        <w:adjustRightInd w:val="0"/>
        <w:spacing w:after="0"/>
        <w:rPr>
          <w:rFonts w:ascii="Times New Roman" w:hAnsi="Times New Roman" w:cs="Times New Roman"/>
          <w:sz w:val="24"/>
          <w:szCs w:val="24"/>
        </w:rPr>
      </w:pPr>
      <w:r w:rsidRPr="006D3417">
        <w:rPr>
          <w:rFonts w:ascii="Times New Roman" w:hAnsi="Times New Roman" w:cs="Times New Roman"/>
          <w:i/>
          <w:sz w:val="24"/>
          <w:szCs w:val="24"/>
        </w:rPr>
        <w:t xml:space="preserve">      Education and Extension</w:t>
      </w:r>
      <w:r w:rsidRPr="006D3417">
        <w:rPr>
          <w:rFonts w:ascii="Times New Roman" w:hAnsi="Times New Roman" w:cs="Times New Roman"/>
          <w:sz w:val="24"/>
          <w:szCs w:val="24"/>
        </w:rPr>
        <w:t>, DOI: 10.1080/1389224X.2019.1699126</w:t>
      </w:r>
    </w:p>
    <w:p w14:paraId="0B41C699" w14:textId="77777777" w:rsidR="005C215B" w:rsidRPr="006D3417" w:rsidRDefault="005C215B" w:rsidP="005C215B">
      <w:pPr>
        <w:spacing w:before="100" w:beforeAutospacing="1"/>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color w:val="000000" w:themeColor="text1"/>
          <w:sz w:val="24"/>
          <w:szCs w:val="24"/>
        </w:rPr>
        <w:t xml:space="preserve">Wikipedia (2019) </w:t>
      </w:r>
      <w:proofErr w:type="spellStart"/>
      <w:r w:rsidRPr="006D3417">
        <w:rPr>
          <w:rFonts w:ascii="Times New Roman" w:eastAsia="Times New Roman" w:hAnsi="Times New Roman" w:cs="Times New Roman"/>
          <w:color w:val="000000" w:themeColor="text1"/>
          <w:sz w:val="24"/>
          <w:szCs w:val="24"/>
        </w:rPr>
        <w:t>Odogbolu</w:t>
      </w:r>
      <w:proofErr w:type="spellEnd"/>
      <w:r w:rsidRPr="006D3417">
        <w:rPr>
          <w:rFonts w:ascii="Times New Roman" w:eastAsia="Times New Roman" w:hAnsi="Times New Roman" w:cs="Times New Roman"/>
          <w:color w:val="000000" w:themeColor="text1"/>
          <w:sz w:val="24"/>
          <w:szCs w:val="24"/>
        </w:rPr>
        <w:t xml:space="preserve">-wiki </w:t>
      </w:r>
      <w:hyperlink r:id="rId16" w:history="1">
        <w:r w:rsidRPr="006D3417">
          <w:rPr>
            <w:rStyle w:val="Hyperlink"/>
            <w:rFonts w:ascii="Times New Roman" w:eastAsia="Times New Roman" w:hAnsi="Times New Roman" w:cs="Times New Roman"/>
            <w:color w:val="000000" w:themeColor="text1"/>
            <w:sz w:val="24"/>
            <w:szCs w:val="24"/>
          </w:rPr>
          <w:t>https://en.m</w:t>
        </w:r>
      </w:hyperlink>
      <w:r w:rsidRPr="006D3417">
        <w:rPr>
          <w:rFonts w:ascii="Times New Roman" w:eastAsia="Times New Roman" w:hAnsi="Times New Roman" w:cs="Times New Roman"/>
          <w:color w:val="000000" w:themeColor="text1"/>
          <w:sz w:val="24"/>
          <w:szCs w:val="24"/>
        </w:rPr>
        <w:t xml:space="preserve"> </w:t>
      </w:r>
      <w:proofErr w:type="spellStart"/>
      <w:r w:rsidRPr="006D3417">
        <w:rPr>
          <w:rFonts w:ascii="Times New Roman" w:eastAsia="Times New Roman" w:hAnsi="Times New Roman" w:cs="Times New Roman"/>
          <w:color w:val="000000" w:themeColor="text1"/>
          <w:sz w:val="24"/>
          <w:szCs w:val="24"/>
        </w:rPr>
        <w:t>Wikipedia.org.wiki</w:t>
      </w:r>
      <w:proofErr w:type="spellEnd"/>
    </w:p>
    <w:p w14:paraId="756C8577" w14:textId="77777777" w:rsidR="005C215B" w:rsidRPr="006D3417" w:rsidRDefault="005C215B" w:rsidP="005C215B">
      <w:pPr>
        <w:spacing w:before="100" w:beforeAutospacing="1"/>
        <w:rPr>
          <w:rFonts w:ascii="Times New Roman" w:hAnsi="Times New Roman" w:cs="Times New Roman"/>
          <w:i/>
          <w:sz w:val="24"/>
          <w:szCs w:val="24"/>
        </w:rPr>
      </w:pPr>
      <w:r w:rsidRPr="006D3417">
        <w:rPr>
          <w:rFonts w:ascii="Times New Roman" w:hAnsi="Times New Roman" w:cs="Times New Roman"/>
          <w:sz w:val="24"/>
          <w:szCs w:val="24"/>
        </w:rPr>
        <w:t xml:space="preserve">Shaman, J., Knowlton, K., (2017). The Need for Climate and Health Education. </w:t>
      </w:r>
      <w:r w:rsidRPr="006D3417">
        <w:rPr>
          <w:rFonts w:ascii="Times New Roman" w:hAnsi="Times New Roman" w:cs="Times New Roman"/>
          <w:i/>
          <w:sz w:val="24"/>
          <w:szCs w:val="24"/>
        </w:rPr>
        <w:t>Am.</w:t>
      </w:r>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J. Public</w:t>
      </w:r>
    </w:p>
    <w:p w14:paraId="5F4914AC" w14:textId="77777777" w:rsidR="005C215B" w:rsidRPr="006D3417" w:rsidRDefault="005C215B" w:rsidP="005C215B">
      <w:pPr>
        <w:spacing w:before="100" w:beforeAutospacing="1"/>
        <w:rPr>
          <w:rFonts w:ascii="Times New Roman" w:hAnsi="Times New Roman" w:cs="Times New Roman"/>
          <w:sz w:val="24"/>
          <w:szCs w:val="24"/>
        </w:rPr>
      </w:pPr>
      <w:r w:rsidRPr="006D3417">
        <w:rPr>
          <w:rFonts w:ascii="Times New Roman" w:hAnsi="Times New Roman" w:cs="Times New Roman"/>
          <w:i/>
          <w:sz w:val="24"/>
          <w:szCs w:val="24"/>
        </w:rPr>
        <w:t xml:space="preserve">      Health</w:t>
      </w:r>
      <w:r w:rsidRPr="006D3417">
        <w:rPr>
          <w:rFonts w:ascii="Times New Roman" w:hAnsi="Times New Roman" w:cs="Times New Roman"/>
          <w:sz w:val="24"/>
          <w:szCs w:val="24"/>
        </w:rPr>
        <w:t xml:space="preserve"> 108, S66–S67. https://doi.org/10.2105/AJPH.2017.304045. </w:t>
      </w:r>
    </w:p>
    <w:p w14:paraId="11AB00CD" w14:textId="77777777" w:rsidR="005C215B" w:rsidRPr="006D3417" w:rsidRDefault="005C215B" w:rsidP="005C215B">
      <w:pPr>
        <w:spacing w:before="100" w:beforeAutospacing="1"/>
        <w:rPr>
          <w:rFonts w:ascii="Times New Roman" w:eastAsia="Times New Roman" w:hAnsi="Times New Roman" w:cs="Times New Roman"/>
          <w:color w:val="000000" w:themeColor="text1"/>
          <w:sz w:val="24"/>
          <w:szCs w:val="24"/>
        </w:rPr>
      </w:pPr>
    </w:p>
    <w:p w14:paraId="684A64AE" w14:textId="77777777" w:rsidR="005C215B" w:rsidRPr="006D3417" w:rsidRDefault="005C215B" w:rsidP="005C215B">
      <w:pPr>
        <w:spacing w:before="100" w:beforeAutospacing="1"/>
        <w:rPr>
          <w:rFonts w:ascii="Times New Roman" w:eastAsia="Times New Roman" w:hAnsi="Times New Roman" w:cs="Times New Roman"/>
          <w:color w:val="000000" w:themeColor="text1"/>
          <w:sz w:val="24"/>
          <w:szCs w:val="24"/>
        </w:rPr>
      </w:pPr>
    </w:p>
    <w:p w14:paraId="0905477F" w14:textId="77777777" w:rsidR="005C215B" w:rsidRPr="006D3417" w:rsidRDefault="005C215B" w:rsidP="005C215B">
      <w:pPr>
        <w:spacing w:before="100" w:beforeAutospacing="1"/>
        <w:rPr>
          <w:rFonts w:ascii="Times New Roman" w:eastAsia="Times New Roman" w:hAnsi="Times New Roman" w:cs="Times New Roman"/>
          <w:color w:val="000000" w:themeColor="text1"/>
          <w:sz w:val="24"/>
          <w:szCs w:val="24"/>
        </w:rPr>
      </w:pPr>
    </w:p>
    <w:p w14:paraId="46C3A827" w14:textId="77777777" w:rsidR="005C215B" w:rsidRPr="005C215B" w:rsidRDefault="005C215B" w:rsidP="005C215B">
      <w:pPr>
        <w:spacing w:before="100" w:beforeAutospacing="1"/>
        <w:rPr>
          <w:rFonts w:ascii="Times New Roman" w:eastAsia="Times New Roman" w:hAnsi="Times New Roman" w:cs="Times New Roman"/>
          <w:sz w:val="24"/>
          <w:szCs w:val="24"/>
        </w:rPr>
      </w:pPr>
      <w:bookmarkStart w:id="8" w:name="0.1__GoBack"/>
      <w:bookmarkEnd w:id="8"/>
      <w:r w:rsidRPr="005C215B">
        <w:rPr>
          <w:rFonts w:ascii="Times New Roman" w:eastAsia="Times New Roman" w:hAnsi="Times New Roman" w:cs="Times New Roman"/>
          <w:sz w:val="24"/>
          <w:szCs w:val="24"/>
        </w:rPr>
        <w:t xml:space="preserve">The intergovernmental Panel on Climate Change (IPCC, 2007; IPCC, 2014) defined climate change as statistically significant variation on climate that persists for an extended period, typically decades or longer. It includes shifts in the frequency and magnitude of sporadic weather events as well as the slow continuous rise in global mean surface temperature. Climate change is change in climate that is attributable directly or indirectly to human activities (Adebayo </w:t>
      </w:r>
      <w:r w:rsidRPr="005C215B">
        <w:rPr>
          <w:rFonts w:ascii="Times New Roman" w:eastAsia="Times New Roman" w:hAnsi="Times New Roman" w:cs="Times New Roman"/>
          <w:i/>
          <w:iCs/>
          <w:sz w:val="24"/>
          <w:szCs w:val="24"/>
        </w:rPr>
        <w:t>et al.,</w:t>
      </w:r>
      <w:r w:rsidRPr="005C215B">
        <w:rPr>
          <w:rFonts w:ascii="Times New Roman" w:eastAsia="Times New Roman" w:hAnsi="Times New Roman" w:cs="Times New Roman"/>
          <w:sz w:val="24"/>
          <w:szCs w:val="24"/>
        </w:rPr>
        <w:t xml:space="preserve"> 2011). It affects the atmospheric conditions of the earth thereby leading to global warming. Climate change has the potential to affect </w:t>
      </w:r>
      <w:proofErr w:type="gramStart"/>
      <w:r w:rsidRPr="005C215B">
        <w:rPr>
          <w:rFonts w:ascii="Times New Roman" w:eastAsia="Times New Roman" w:hAnsi="Times New Roman" w:cs="Times New Roman"/>
          <w:sz w:val="24"/>
          <w:szCs w:val="24"/>
        </w:rPr>
        <w:t>all natural</w:t>
      </w:r>
      <w:proofErr w:type="gramEnd"/>
      <w:r w:rsidRPr="005C215B">
        <w:rPr>
          <w:rFonts w:ascii="Times New Roman" w:eastAsia="Times New Roman" w:hAnsi="Times New Roman" w:cs="Times New Roman"/>
          <w:sz w:val="24"/>
          <w:szCs w:val="24"/>
        </w:rPr>
        <w:t xml:space="preserve"> system thereby becoming a threat to human development and survival socially, politically and economically (Adebayo </w:t>
      </w:r>
      <w:r w:rsidRPr="005C215B">
        <w:rPr>
          <w:rFonts w:ascii="Times New Roman" w:eastAsia="Times New Roman" w:hAnsi="Times New Roman" w:cs="Times New Roman"/>
          <w:i/>
          <w:iCs/>
          <w:sz w:val="24"/>
          <w:szCs w:val="24"/>
        </w:rPr>
        <w:t>et al.,</w:t>
      </w:r>
      <w:r w:rsidRPr="005C215B">
        <w:rPr>
          <w:rFonts w:ascii="Times New Roman" w:eastAsia="Times New Roman" w:hAnsi="Times New Roman" w:cs="Times New Roman"/>
          <w:sz w:val="24"/>
          <w:szCs w:val="24"/>
        </w:rPr>
        <w:t xml:space="preserve"> 2011). </w:t>
      </w:r>
    </w:p>
    <w:p w14:paraId="5B16C95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At present, there is paucity of research on college of education students’ climate change related threat perception, knowledge, or </w:t>
      </w:r>
      <w:proofErr w:type="spellStart"/>
      <w:r w:rsidRPr="005C215B">
        <w:rPr>
          <w:rFonts w:ascii="Times New Roman" w:eastAsia="Times New Roman" w:hAnsi="Times New Roman" w:cs="Times New Roman"/>
          <w:sz w:val="24"/>
          <w:szCs w:val="24"/>
        </w:rPr>
        <w:t>behaviours</w:t>
      </w:r>
      <w:proofErr w:type="spellEnd"/>
      <w:r w:rsidRPr="005C215B">
        <w:rPr>
          <w:rFonts w:ascii="Times New Roman" w:eastAsia="Times New Roman" w:hAnsi="Times New Roman" w:cs="Times New Roman"/>
          <w:sz w:val="24"/>
          <w:szCs w:val="24"/>
        </w:rPr>
        <w:t xml:space="preserve"> as vast majority of past studies </w:t>
      </w:r>
      <w:r w:rsidRPr="005C215B">
        <w:rPr>
          <w:rFonts w:ascii="Times New Roman" w:eastAsia="Times New Roman" w:hAnsi="Times New Roman" w:cs="Times New Roman"/>
          <w:sz w:val="24"/>
          <w:szCs w:val="24"/>
        </w:rPr>
        <w:lastRenderedPageBreak/>
        <w:t>focused on measuring these variables among primary and secondary school students (</w:t>
      </w:r>
      <w:proofErr w:type="spellStart"/>
      <w:r w:rsidRPr="005C215B">
        <w:rPr>
          <w:rFonts w:ascii="Times New Roman" w:eastAsia="Times New Roman" w:hAnsi="Times New Roman" w:cs="Times New Roman"/>
          <w:sz w:val="24"/>
          <w:szCs w:val="24"/>
        </w:rPr>
        <w:t>Falaye</w:t>
      </w:r>
      <w:proofErr w:type="spellEnd"/>
      <w:r w:rsidRPr="005C215B">
        <w:rPr>
          <w:rFonts w:ascii="Times New Roman" w:eastAsia="Times New Roman" w:hAnsi="Times New Roman" w:cs="Times New Roman"/>
          <w:sz w:val="24"/>
          <w:szCs w:val="24"/>
        </w:rPr>
        <w:t xml:space="preserve"> and </w:t>
      </w:r>
      <w:proofErr w:type="spellStart"/>
      <w:r w:rsidRPr="005C215B">
        <w:rPr>
          <w:rFonts w:ascii="Times New Roman" w:eastAsia="Times New Roman" w:hAnsi="Times New Roman" w:cs="Times New Roman"/>
          <w:sz w:val="24"/>
          <w:szCs w:val="24"/>
        </w:rPr>
        <w:t>Okwilagwe</w:t>
      </w:r>
      <w:proofErr w:type="spellEnd"/>
      <w:r w:rsidRPr="005C215B">
        <w:rPr>
          <w:rFonts w:ascii="Times New Roman" w:eastAsia="Times New Roman" w:hAnsi="Times New Roman" w:cs="Times New Roman"/>
          <w:sz w:val="24"/>
          <w:szCs w:val="24"/>
        </w:rPr>
        <w:t xml:space="preserve"> (2016). Among these studies, there is a consensus of reporting a general pattern of confusion about causes and consequences of climate change. </w:t>
      </w:r>
      <w:proofErr w:type="spellStart"/>
      <w:r w:rsidRPr="005C215B">
        <w:rPr>
          <w:rFonts w:ascii="Times New Roman" w:eastAsia="Times New Roman" w:hAnsi="Times New Roman" w:cs="Times New Roman"/>
          <w:sz w:val="24"/>
          <w:szCs w:val="24"/>
        </w:rPr>
        <w:t>Oluk</w:t>
      </w:r>
      <w:proofErr w:type="spellEnd"/>
      <w:r w:rsidRPr="005C215B">
        <w:rPr>
          <w:rFonts w:ascii="Times New Roman" w:eastAsia="Times New Roman" w:hAnsi="Times New Roman" w:cs="Times New Roman"/>
          <w:sz w:val="24"/>
          <w:szCs w:val="24"/>
        </w:rPr>
        <w:t xml:space="preserve"> and </w:t>
      </w:r>
      <w:proofErr w:type="spellStart"/>
      <w:r w:rsidRPr="005C215B">
        <w:rPr>
          <w:rFonts w:ascii="Times New Roman" w:eastAsia="Times New Roman" w:hAnsi="Times New Roman" w:cs="Times New Roman"/>
          <w:sz w:val="24"/>
          <w:szCs w:val="24"/>
        </w:rPr>
        <w:t>Oluk</w:t>
      </w:r>
      <w:proofErr w:type="spellEnd"/>
      <w:r w:rsidRPr="005C215B">
        <w:rPr>
          <w:rFonts w:ascii="Times New Roman" w:eastAsia="Times New Roman" w:hAnsi="Times New Roman" w:cs="Times New Roman"/>
          <w:sz w:val="24"/>
          <w:szCs w:val="24"/>
        </w:rPr>
        <w:t xml:space="preserve"> (2007) analysis on the topic of climate change discovered that over 50 percent of students at the university had the misconception that increase in temperature is majorly due to greenhouse effect or global warming, moreover, many of the common misconceptions observed in studies of primary and secondary school students on climate change also are found among </w:t>
      </w:r>
      <w:proofErr w:type="gramStart"/>
      <w:r w:rsidRPr="005C215B">
        <w:rPr>
          <w:rFonts w:ascii="Times New Roman" w:eastAsia="Times New Roman" w:hAnsi="Times New Roman" w:cs="Times New Roman"/>
          <w:sz w:val="24"/>
          <w:szCs w:val="24"/>
        </w:rPr>
        <w:t>University</w:t>
      </w:r>
      <w:proofErr w:type="gramEnd"/>
      <w:r w:rsidRPr="005C215B">
        <w:rPr>
          <w:rFonts w:ascii="Times New Roman" w:eastAsia="Times New Roman" w:hAnsi="Times New Roman" w:cs="Times New Roman"/>
          <w:sz w:val="24"/>
          <w:szCs w:val="24"/>
        </w:rPr>
        <w:t xml:space="preserve"> students (Freije </w:t>
      </w:r>
      <w:r w:rsidRPr="005C215B">
        <w:rPr>
          <w:rFonts w:ascii="Times New Roman" w:eastAsia="Times New Roman" w:hAnsi="Times New Roman" w:cs="Times New Roman"/>
          <w:i/>
          <w:iCs/>
          <w:sz w:val="24"/>
          <w:szCs w:val="24"/>
        </w:rPr>
        <w:t>et al</w:t>
      </w:r>
      <w:r w:rsidRPr="005C215B">
        <w:rPr>
          <w:rFonts w:ascii="Times New Roman" w:eastAsia="Times New Roman" w:hAnsi="Times New Roman" w:cs="Times New Roman"/>
          <w:sz w:val="24"/>
          <w:szCs w:val="24"/>
        </w:rPr>
        <w:t xml:space="preserve">., 2017). </w:t>
      </w:r>
    </w:p>
    <w:p w14:paraId="1437F5E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Considering the fact that the students today will be faced with task of making important climate change policy decisions and assume the responsibility of shaping the way our world addresses pressing climate change issues. Further studies are necessary in order to have an insight into how misconception about climate change concerns could be solved by students of higher institutions According to </w:t>
      </w:r>
      <w:proofErr w:type="spellStart"/>
      <w:r w:rsidRPr="005C215B">
        <w:rPr>
          <w:rFonts w:ascii="Times New Roman" w:eastAsia="Times New Roman" w:hAnsi="Times New Roman" w:cs="Times New Roman"/>
          <w:sz w:val="24"/>
          <w:szCs w:val="24"/>
        </w:rPr>
        <w:t>Ojomo</w:t>
      </w:r>
      <w:proofErr w:type="spellEnd"/>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iCs/>
          <w:sz w:val="24"/>
          <w:szCs w:val="24"/>
        </w:rPr>
        <w:t>et al</w:t>
      </w:r>
      <w:r w:rsidRPr="005C215B">
        <w:rPr>
          <w:rFonts w:ascii="Times New Roman" w:eastAsia="Times New Roman" w:hAnsi="Times New Roman" w:cs="Times New Roman"/>
          <w:sz w:val="24"/>
          <w:szCs w:val="24"/>
        </w:rPr>
        <w:t xml:space="preserve">., (2015) Decision makers, invariably future decision makers should, thus, be knowledgeable about climate change to ensure implementation of appropriate policies and </w:t>
      </w:r>
      <w:proofErr w:type="spellStart"/>
      <w:r w:rsidRPr="005C215B">
        <w:rPr>
          <w:rFonts w:ascii="Times New Roman" w:eastAsia="Times New Roman" w:hAnsi="Times New Roman" w:cs="Times New Roman"/>
          <w:sz w:val="24"/>
          <w:szCs w:val="24"/>
        </w:rPr>
        <w:t>programmes</w:t>
      </w:r>
      <w:proofErr w:type="spellEnd"/>
      <w:r w:rsidRPr="005C215B">
        <w:rPr>
          <w:rFonts w:ascii="Times New Roman" w:eastAsia="Times New Roman" w:hAnsi="Times New Roman" w:cs="Times New Roman"/>
          <w:sz w:val="24"/>
          <w:szCs w:val="24"/>
        </w:rPr>
        <w:t xml:space="preserve"> that minimize the adverse effects and maximize the beneficial impacts of climate change. </w:t>
      </w:r>
    </w:p>
    <w:p w14:paraId="41E0DE0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Although knowledge does not always translate to action. Moreover, the study is germane at this point because the curriculum being implemented for NCE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in Agricultural Education department in College of Education curriculum by National Commission for College for Education (NCCE, 2012)) presently has only one course on climate which is </w:t>
      </w:r>
      <w:proofErr w:type="spellStart"/>
      <w:r w:rsidRPr="005C215B">
        <w:rPr>
          <w:rFonts w:ascii="Times New Roman" w:eastAsia="Times New Roman" w:hAnsi="Times New Roman" w:cs="Times New Roman"/>
          <w:sz w:val="24"/>
          <w:szCs w:val="24"/>
        </w:rPr>
        <w:t>Agro</w:t>
      </w:r>
      <w:proofErr w:type="spellEnd"/>
      <w:r w:rsidRPr="005C215B">
        <w:rPr>
          <w:rFonts w:ascii="Times New Roman" w:eastAsia="Times New Roman" w:hAnsi="Times New Roman" w:cs="Times New Roman"/>
          <w:sz w:val="24"/>
          <w:szCs w:val="24"/>
        </w:rPr>
        <w:t xml:space="preserve">-Climatology (AGE 115). The course outlines are as follows; Meaning and Scope of </w:t>
      </w:r>
      <w:proofErr w:type="spellStart"/>
      <w:r w:rsidRPr="005C215B">
        <w:rPr>
          <w:rFonts w:ascii="Times New Roman" w:eastAsia="Times New Roman" w:hAnsi="Times New Roman" w:cs="Times New Roman"/>
          <w:sz w:val="24"/>
          <w:szCs w:val="24"/>
        </w:rPr>
        <w:t>Agro</w:t>
      </w:r>
      <w:proofErr w:type="spellEnd"/>
      <w:r w:rsidRPr="005C215B">
        <w:rPr>
          <w:rFonts w:ascii="Times New Roman" w:eastAsia="Times New Roman" w:hAnsi="Times New Roman" w:cs="Times New Roman"/>
          <w:sz w:val="24"/>
          <w:szCs w:val="24"/>
        </w:rPr>
        <w:t xml:space="preserve">-climatology; Equipment used in the study of Climatic Elements/factors; Climatic factors (Temperature, Precipitation, Wind, Solar radiation etc.) Temperature, Precipitation, Wind, Solar radiation, Ecological zones in Nigeria and their effects on ecological distribution of crops, livestock and Soil formation, Principles underlying weather forecasting. From the foregoing it means there is no specific topic on issues of climate change which further implies that students might go through the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without any knowledge of climate change, climate change education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is vital for equipping students with basic and advanced skills and knowledge and for influencing their </w:t>
      </w:r>
      <w:proofErr w:type="spellStart"/>
      <w:r w:rsidRPr="005C215B">
        <w:rPr>
          <w:rFonts w:ascii="Times New Roman" w:eastAsia="Times New Roman" w:hAnsi="Times New Roman" w:cs="Times New Roman"/>
          <w:sz w:val="24"/>
          <w:szCs w:val="24"/>
        </w:rPr>
        <w:t>behaviour</w:t>
      </w:r>
      <w:proofErr w:type="spellEnd"/>
      <w:r w:rsidRPr="005C215B">
        <w:rPr>
          <w:rFonts w:ascii="Times New Roman" w:eastAsia="Times New Roman" w:hAnsi="Times New Roman" w:cs="Times New Roman"/>
          <w:sz w:val="24"/>
          <w:szCs w:val="24"/>
        </w:rPr>
        <w:t xml:space="preserve"> and lifestyle, resulting in actions to adapt and mitigate climate change impacts throughout their lifetime that can also influence future generations (Choi et al., 2017; United Nations Educational, 2010; United Nations, 1992). Climate change education can also create a path for students to initiate climate change activism and work with various actors (Cordero et al., 2020). According to Filho </w:t>
      </w:r>
      <w:proofErr w:type="spellStart"/>
      <w:r w:rsidRPr="005C215B">
        <w:rPr>
          <w:rFonts w:ascii="Times New Roman" w:eastAsia="Times New Roman" w:hAnsi="Times New Roman" w:cs="Times New Roman"/>
          <w:i/>
          <w:sz w:val="24"/>
          <w:szCs w:val="24"/>
        </w:rPr>
        <w:t>etal</w:t>
      </w:r>
      <w:proofErr w:type="spellEnd"/>
      <w:r w:rsidRPr="005C215B">
        <w:rPr>
          <w:rFonts w:ascii="Times New Roman" w:eastAsia="Times New Roman" w:hAnsi="Times New Roman" w:cs="Times New Roman"/>
          <w:i/>
          <w:sz w:val="24"/>
          <w:szCs w:val="24"/>
        </w:rPr>
        <w:t>.,</w:t>
      </w:r>
      <w:r w:rsidRPr="005C215B">
        <w:rPr>
          <w:rFonts w:ascii="Times New Roman" w:eastAsia="Times New Roman" w:hAnsi="Times New Roman" w:cs="Times New Roman"/>
          <w:sz w:val="24"/>
          <w:szCs w:val="24"/>
        </w:rPr>
        <w:t xml:space="preserve"> (2023)  despite the importance of climate change education in responding to the impacts of climate change, less attention has been given to systematically assessing the attitude, perceptions, and practices of students and the integration of the climate topic in the higher education institutions’ curricula and co-curricular activities in a way that may guide changes in the curriculum and teaching practices, with the intent that new insights gained from the research could be helpful to the design and redesign of curricular contents on </w:t>
      </w:r>
      <w:r w:rsidRPr="005C215B">
        <w:rPr>
          <w:rFonts w:ascii="Times New Roman" w:eastAsia="Times New Roman" w:hAnsi="Times New Roman" w:cs="Times New Roman"/>
          <w:sz w:val="24"/>
          <w:szCs w:val="24"/>
        </w:rPr>
        <w:lastRenderedPageBreak/>
        <w:t xml:space="preserve">climate change education.  thus, the need to carry out this study on Knowledge and Attitude of Agricultural Students in Tai </w:t>
      </w:r>
      <w:proofErr w:type="spellStart"/>
      <w:r w:rsidRPr="005C215B">
        <w:rPr>
          <w:rFonts w:ascii="Times New Roman" w:eastAsia="Times New Roman" w:hAnsi="Times New Roman" w:cs="Times New Roman"/>
          <w:sz w:val="24"/>
          <w:szCs w:val="24"/>
        </w:rPr>
        <w:t>Solarin</w:t>
      </w:r>
      <w:proofErr w:type="spellEnd"/>
      <w:r w:rsidRPr="005C215B">
        <w:rPr>
          <w:rFonts w:ascii="Times New Roman" w:eastAsia="Times New Roman" w:hAnsi="Times New Roman" w:cs="Times New Roman"/>
          <w:sz w:val="24"/>
          <w:szCs w:val="24"/>
        </w:rPr>
        <w:t xml:space="preserve"> College of Education.</w:t>
      </w:r>
    </w:p>
    <w:p w14:paraId="6AB2A734"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b/>
          <w:sz w:val="24"/>
          <w:szCs w:val="24"/>
        </w:rPr>
        <w:t>Objective of the study</w:t>
      </w:r>
    </w:p>
    <w:p w14:paraId="62C56EF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Broad objective  </w:t>
      </w:r>
    </w:p>
    <w:p w14:paraId="4B3F34A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The broad objective of the study was to assess</w:t>
      </w:r>
      <w:r w:rsidRPr="005C215B">
        <w:rPr>
          <w:rFonts w:ascii="Times New Roman" w:eastAsia="Times New Roman" w:hAnsi="Times New Roman" w:cs="Times New Roman"/>
          <w:b/>
          <w:sz w:val="24"/>
          <w:szCs w:val="24"/>
        </w:rPr>
        <w:t xml:space="preserve"> </w:t>
      </w:r>
      <w:r w:rsidRPr="005C215B">
        <w:rPr>
          <w:rFonts w:ascii="Times New Roman" w:eastAsia="Times New Roman" w:hAnsi="Times New Roman" w:cs="Times New Roman"/>
          <w:sz w:val="24"/>
          <w:szCs w:val="24"/>
        </w:rPr>
        <w:t xml:space="preserve">the knowledge and attitude of agricultural education students on climate change  </w:t>
      </w:r>
    </w:p>
    <w:p w14:paraId="52D4B21B"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b/>
          <w:sz w:val="24"/>
          <w:szCs w:val="24"/>
        </w:rPr>
        <w:t xml:space="preserve">Specific Objectives </w:t>
      </w:r>
    </w:p>
    <w:p w14:paraId="44C186CE" w14:textId="77777777" w:rsidR="005C215B" w:rsidRPr="005C215B" w:rsidRDefault="005C215B" w:rsidP="005C215B">
      <w:pPr>
        <w:spacing w:before="100" w:beforeAutospacing="1"/>
        <w:rPr>
          <w:rFonts w:ascii="Times New Roman" w:eastAsia="Times New Roman" w:hAnsi="Times New Roman" w:cs="Times New Roman"/>
          <w:bCs/>
          <w:sz w:val="24"/>
          <w:szCs w:val="24"/>
        </w:rPr>
      </w:pPr>
      <w:r w:rsidRPr="005C215B">
        <w:rPr>
          <w:rFonts w:ascii="Times New Roman" w:eastAsia="Times New Roman" w:hAnsi="Times New Roman" w:cs="Times New Roman"/>
          <w:sz w:val="24"/>
          <w:szCs w:val="24"/>
        </w:rPr>
        <w:t>The specific objectives were to;</w:t>
      </w:r>
      <w:r w:rsidRPr="005C215B">
        <w:rPr>
          <w:rFonts w:ascii="Times New Roman" w:eastAsia="Times New Roman" w:hAnsi="Times New Roman" w:cs="Times New Roman"/>
          <w:bCs/>
          <w:sz w:val="24"/>
          <w:szCs w:val="24"/>
        </w:rPr>
        <w:t xml:space="preserve"> </w:t>
      </w:r>
    </w:p>
    <w:p w14:paraId="4F5D743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Describe the socio-economic characteristics of the students, </w:t>
      </w:r>
    </w:p>
    <w:p w14:paraId="4F41151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Assess the students’ knowledge level of climate change </w:t>
      </w:r>
    </w:p>
    <w:p w14:paraId="0ED3C1EB" w14:textId="77777777" w:rsidR="005C215B" w:rsidRPr="005C215B" w:rsidRDefault="005C215B" w:rsidP="005C215B">
      <w:pPr>
        <w:spacing w:before="100" w:beforeAutospacing="1"/>
        <w:rPr>
          <w:rFonts w:ascii="Times New Roman" w:eastAsia="Times New Roman" w:hAnsi="Times New Roman" w:cs="Times New Roman"/>
          <w:bCs/>
          <w:sz w:val="24"/>
          <w:szCs w:val="24"/>
        </w:rPr>
      </w:pPr>
      <w:r w:rsidRPr="005C215B">
        <w:rPr>
          <w:rFonts w:ascii="Times New Roman" w:eastAsia="Times New Roman" w:hAnsi="Times New Roman" w:cs="Times New Roman"/>
          <w:sz w:val="24"/>
          <w:szCs w:val="24"/>
        </w:rPr>
        <w:t xml:space="preserve">Assess the students’ attitude towards climate change </w:t>
      </w:r>
    </w:p>
    <w:p w14:paraId="6CC319A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Hypotheses</w:t>
      </w:r>
    </w:p>
    <w:p w14:paraId="13BD02B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Ho</w:t>
      </w:r>
      <w:r w:rsidRPr="005C215B">
        <w:rPr>
          <w:rFonts w:ascii="Times New Roman" w:eastAsia="Times New Roman" w:hAnsi="Times New Roman" w:cs="Times New Roman"/>
          <w:b/>
          <w:bCs/>
          <w:sz w:val="24"/>
          <w:szCs w:val="24"/>
          <w:vertAlign w:val="subscript"/>
        </w:rPr>
        <w:t xml:space="preserve">1; </w:t>
      </w:r>
      <w:r w:rsidRPr="005C215B">
        <w:rPr>
          <w:rFonts w:ascii="Times New Roman" w:eastAsia="Times New Roman" w:hAnsi="Times New Roman" w:cs="Times New Roman"/>
          <w:sz w:val="24"/>
          <w:szCs w:val="24"/>
        </w:rPr>
        <w:t xml:space="preserve">There was no significant relationship between the </w:t>
      </w:r>
      <w:proofErr w:type="gramStart"/>
      <w:r w:rsidRPr="005C215B">
        <w:rPr>
          <w:rFonts w:ascii="Times New Roman" w:eastAsia="Times New Roman" w:hAnsi="Times New Roman" w:cs="Times New Roman"/>
          <w:sz w:val="24"/>
          <w:szCs w:val="24"/>
        </w:rPr>
        <w:t>socio economic</w:t>
      </w:r>
      <w:proofErr w:type="gramEnd"/>
      <w:r w:rsidRPr="005C215B">
        <w:rPr>
          <w:rFonts w:ascii="Times New Roman" w:eastAsia="Times New Roman" w:hAnsi="Times New Roman" w:cs="Times New Roman"/>
          <w:sz w:val="24"/>
          <w:szCs w:val="24"/>
        </w:rPr>
        <w:t xml:space="preserve"> characteristics of the students and their attitude towards climate change</w:t>
      </w:r>
    </w:p>
    <w:p w14:paraId="551E5D3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Ha</w:t>
      </w:r>
      <w:r w:rsidRPr="005C215B">
        <w:rPr>
          <w:rFonts w:ascii="Times New Roman" w:eastAsia="Times New Roman" w:hAnsi="Times New Roman" w:cs="Times New Roman"/>
          <w:sz w:val="24"/>
          <w:szCs w:val="24"/>
          <w:vertAlign w:val="subscript"/>
        </w:rPr>
        <w:t xml:space="preserve">1; </w:t>
      </w:r>
      <w:r w:rsidRPr="005C215B">
        <w:rPr>
          <w:rFonts w:ascii="Times New Roman" w:eastAsia="Times New Roman" w:hAnsi="Times New Roman" w:cs="Times New Roman"/>
          <w:sz w:val="24"/>
          <w:szCs w:val="24"/>
        </w:rPr>
        <w:t>There was significant relationship between socio economic characteristics of students and their attitude towards climate change</w:t>
      </w:r>
    </w:p>
    <w:p w14:paraId="08EB7B1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Ho</w:t>
      </w:r>
      <w:r w:rsidRPr="005C215B">
        <w:rPr>
          <w:rFonts w:ascii="Times New Roman" w:eastAsia="Times New Roman" w:hAnsi="Times New Roman" w:cs="Times New Roman"/>
          <w:sz w:val="24"/>
          <w:szCs w:val="24"/>
          <w:vertAlign w:val="subscript"/>
        </w:rPr>
        <w:t>2</w:t>
      </w:r>
      <w:r w:rsidRPr="005C215B">
        <w:rPr>
          <w:rFonts w:ascii="Times New Roman" w:eastAsia="Times New Roman" w:hAnsi="Times New Roman" w:cs="Times New Roman"/>
          <w:sz w:val="24"/>
          <w:szCs w:val="24"/>
        </w:rPr>
        <w:t xml:space="preserve">; There was no significant relationship between students’ </w:t>
      </w:r>
      <w:proofErr w:type="gramStart"/>
      <w:r w:rsidRPr="005C215B">
        <w:rPr>
          <w:rFonts w:ascii="Times New Roman" w:eastAsia="Times New Roman" w:hAnsi="Times New Roman" w:cs="Times New Roman"/>
          <w:sz w:val="24"/>
          <w:szCs w:val="24"/>
        </w:rPr>
        <w:t>socio economic</w:t>
      </w:r>
      <w:proofErr w:type="gramEnd"/>
      <w:r w:rsidRPr="005C215B">
        <w:rPr>
          <w:rFonts w:ascii="Times New Roman" w:eastAsia="Times New Roman" w:hAnsi="Times New Roman" w:cs="Times New Roman"/>
          <w:sz w:val="24"/>
          <w:szCs w:val="24"/>
        </w:rPr>
        <w:t xml:space="preserve"> characteristics and their knowledge of climate change</w:t>
      </w:r>
    </w:p>
    <w:p w14:paraId="4CDE3FA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Ha</w:t>
      </w:r>
      <w:r w:rsidRPr="005C215B">
        <w:rPr>
          <w:rFonts w:ascii="Times New Roman" w:eastAsia="Times New Roman" w:hAnsi="Times New Roman" w:cs="Times New Roman"/>
          <w:sz w:val="24"/>
          <w:szCs w:val="24"/>
          <w:vertAlign w:val="subscript"/>
        </w:rPr>
        <w:t>2</w:t>
      </w:r>
      <w:r w:rsidRPr="005C215B">
        <w:rPr>
          <w:rFonts w:ascii="Times New Roman" w:eastAsia="Times New Roman" w:hAnsi="Times New Roman" w:cs="Times New Roman"/>
          <w:sz w:val="24"/>
          <w:szCs w:val="24"/>
        </w:rPr>
        <w:t xml:space="preserve">; There was significant relationship between students’ </w:t>
      </w:r>
      <w:proofErr w:type="gramStart"/>
      <w:r w:rsidRPr="005C215B">
        <w:rPr>
          <w:rFonts w:ascii="Times New Roman" w:eastAsia="Times New Roman" w:hAnsi="Times New Roman" w:cs="Times New Roman"/>
          <w:sz w:val="24"/>
          <w:szCs w:val="24"/>
        </w:rPr>
        <w:t>socio economic</w:t>
      </w:r>
      <w:proofErr w:type="gramEnd"/>
      <w:r w:rsidRPr="005C215B">
        <w:rPr>
          <w:rFonts w:ascii="Times New Roman" w:eastAsia="Times New Roman" w:hAnsi="Times New Roman" w:cs="Times New Roman"/>
          <w:sz w:val="24"/>
          <w:szCs w:val="24"/>
        </w:rPr>
        <w:t xml:space="preserve"> characteristics and their knowledge of climate change</w:t>
      </w:r>
    </w:p>
    <w:p w14:paraId="053DC8A3" w14:textId="77777777" w:rsidR="005C215B" w:rsidRPr="005C215B" w:rsidRDefault="005C215B" w:rsidP="005C215B">
      <w:pPr>
        <w:spacing w:before="100" w:beforeAutospacing="1"/>
        <w:rPr>
          <w:rFonts w:ascii="Times New Roman" w:eastAsia="Times New Roman" w:hAnsi="Times New Roman" w:cs="Times New Roman"/>
          <w:b/>
          <w:bCs/>
          <w:sz w:val="24"/>
          <w:szCs w:val="24"/>
        </w:rPr>
      </w:pPr>
      <w:r w:rsidRPr="005C215B">
        <w:rPr>
          <w:rFonts w:ascii="Times New Roman" w:eastAsia="Times New Roman" w:hAnsi="Times New Roman" w:cs="Times New Roman"/>
          <w:b/>
          <w:bCs/>
          <w:sz w:val="24"/>
          <w:szCs w:val="24"/>
        </w:rPr>
        <w:t>Methodology</w:t>
      </w:r>
    </w:p>
    <w:p w14:paraId="2E46C133"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b/>
          <w:sz w:val="24"/>
          <w:szCs w:val="24"/>
        </w:rPr>
        <w:t>Study Area</w:t>
      </w:r>
    </w:p>
    <w:p w14:paraId="6B6E8CE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 </w:t>
      </w:r>
      <w:r w:rsidRPr="005C215B">
        <w:rPr>
          <w:rFonts w:ascii="Times New Roman" w:eastAsia="Times New Roman" w:hAnsi="Times New Roman" w:cs="Times New Roman"/>
          <w:sz w:val="24"/>
          <w:szCs w:val="24"/>
        </w:rPr>
        <w:t xml:space="preserve">The study was conducted in Tai </w:t>
      </w:r>
      <w:proofErr w:type="spellStart"/>
      <w:r w:rsidRPr="005C215B">
        <w:rPr>
          <w:rFonts w:ascii="Times New Roman" w:eastAsia="Times New Roman" w:hAnsi="Times New Roman" w:cs="Times New Roman"/>
          <w:sz w:val="24"/>
          <w:szCs w:val="24"/>
        </w:rPr>
        <w:t>Solarin</w:t>
      </w:r>
      <w:proofErr w:type="spellEnd"/>
      <w:r w:rsidRPr="005C215B">
        <w:rPr>
          <w:rFonts w:ascii="Times New Roman" w:eastAsia="Times New Roman" w:hAnsi="Times New Roman" w:cs="Times New Roman"/>
          <w:sz w:val="24"/>
          <w:szCs w:val="24"/>
        </w:rPr>
        <w:t xml:space="preserve"> College of Education, Omu-Ijebu, located in </w:t>
      </w:r>
      <w:proofErr w:type="spellStart"/>
      <w:r w:rsidRPr="005C215B">
        <w:rPr>
          <w:rFonts w:ascii="Times New Roman" w:eastAsia="Times New Roman" w:hAnsi="Times New Roman" w:cs="Times New Roman"/>
          <w:sz w:val="24"/>
          <w:szCs w:val="24"/>
        </w:rPr>
        <w:t>Odogbolu</w:t>
      </w:r>
      <w:proofErr w:type="spellEnd"/>
      <w:r w:rsidRPr="005C215B">
        <w:rPr>
          <w:rFonts w:ascii="Times New Roman" w:eastAsia="Times New Roman" w:hAnsi="Times New Roman" w:cs="Times New Roman"/>
          <w:sz w:val="24"/>
          <w:szCs w:val="24"/>
        </w:rPr>
        <w:t xml:space="preserve"> Local Government area of Ogun –State Nigeria. The campus at approximately between Latitude 742006.97N and 740410.109N and Longitude 593688.282E and 595636.462E. It is within the boundary of Ogun and Lagos States, and accessible through </w:t>
      </w:r>
      <w:proofErr w:type="gramStart"/>
      <w:r w:rsidRPr="005C215B">
        <w:rPr>
          <w:rFonts w:ascii="Times New Roman" w:eastAsia="Times New Roman" w:hAnsi="Times New Roman" w:cs="Times New Roman"/>
          <w:sz w:val="24"/>
          <w:szCs w:val="24"/>
        </w:rPr>
        <w:t>Ala-Omu road</w:t>
      </w:r>
      <w:proofErr w:type="gramEnd"/>
      <w:r w:rsidRPr="005C215B">
        <w:rPr>
          <w:rFonts w:ascii="Times New Roman" w:eastAsia="Times New Roman" w:hAnsi="Times New Roman" w:cs="Times New Roman"/>
          <w:sz w:val="24"/>
          <w:szCs w:val="24"/>
        </w:rPr>
        <w:t xml:space="preserve"> to Lagos State boundary (Wikipedia, 2019). </w:t>
      </w:r>
    </w:p>
    <w:p w14:paraId="0B206FC9"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66D1ADA"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2AC1D2C"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b/>
          <w:sz w:val="24"/>
          <w:szCs w:val="24"/>
        </w:rPr>
        <w:t>Research Design</w:t>
      </w:r>
    </w:p>
    <w:p w14:paraId="2FE8041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The research design adopted was descriptive survey. </w:t>
      </w:r>
    </w:p>
    <w:p w14:paraId="72F2B249"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b/>
          <w:sz w:val="24"/>
          <w:szCs w:val="24"/>
        </w:rPr>
        <w:t>Sampling Procedure and Sample size  </w:t>
      </w:r>
    </w:p>
    <w:p w14:paraId="63AE8DF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Multi-stage sampling technique was adopted to select sample for the study. A total of 48 Agricultural Education students were selected for this study. To achieve this selection, the following steps were taken;</w:t>
      </w:r>
    </w:p>
    <w:p w14:paraId="3A89D2F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The first stage involved stratification of students into their various levels as students in NCE1(14), students in NCE11(20), students in NCE111(14). </w:t>
      </w:r>
    </w:p>
    <w:p w14:paraId="546E2B9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In the second stage, purposive sampling technique was used to select all the students from each </w:t>
      </w:r>
      <w:proofErr w:type="gramStart"/>
      <w:r w:rsidRPr="005C215B">
        <w:rPr>
          <w:rFonts w:ascii="Times New Roman" w:eastAsia="Times New Roman" w:hAnsi="Times New Roman" w:cs="Times New Roman"/>
          <w:sz w:val="24"/>
          <w:szCs w:val="24"/>
        </w:rPr>
        <w:t>levels</w:t>
      </w:r>
      <w:proofErr w:type="gramEnd"/>
      <w:r w:rsidRPr="005C215B">
        <w:rPr>
          <w:rFonts w:ascii="Times New Roman" w:eastAsia="Times New Roman" w:hAnsi="Times New Roman" w:cs="Times New Roman"/>
          <w:sz w:val="24"/>
          <w:szCs w:val="24"/>
        </w:rPr>
        <w:t xml:space="preserve"> because they are relevant to the study for assessing students ‘knowledge and attitude towards climate change. </w:t>
      </w:r>
    </w:p>
    <w:p w14:paraId="218AF0A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As a result, fourteen (14) students NCE1, twenty (20) students NCE11, fourteen (14) students NCE111 in Agricultural Education department were chosen respectively. Therefore, the sample size of the study was forty-eight (48).</w:t>
      </w:r>
    </w:p>
    <w:p w14:paraId="6A3E5A34" w14:textId="77777777" w:rsidR="005C215B" w:rsidRPr="005C215B" w:rsidRDefault="005C215B" w:rsidP="005C215B">
      <w:pPr>
        <w:spacing w:before="100" w:beforeAutospacing="1"/>
        <w:rPr>
          <w:rFonts w:ascii="Times New Roman" w:eastAsia="Times New Roman" w:hAnsi="Times New Roman" w:cs="Times New Roman"/>
          <w:b/>
          <w:sz w:val="24"/>
          <w:szCs w:val="24"/>
        </w:rPr>
      </w:pPr>
    </w:p>
    <w:p w14:paraId="7517778C" w14:textId="77777777" w:rsidR="005C215B" w:rsidRPr="005C215B" w:rsidRDefault="005C215B" w:rsidP="005C215B">
      <w:pPr>
        <w:spacing w:before="100" w:beforeAutospacing="1"/>
        <w:rPr>
          <w:rFonts w:ascii="Times New Roman" w:eastAsia="Times New Roman" w:hAnsi="Times New Roman" w:cs="Times New Roman"/>
          <w:b/>
          <w:sz w:val="24"/>
          <w:szCs w:val="24"/>
        </w:rPr>
      </w:pPr>
    </w:p>
    <w:p w14:paraId="20521CF7"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b/>
          <w:sz w:val="24"/>
          <w:szCs w:val="24"/>
        </w:rPr>
        <w:t xml:space="preserve">Table1: Sampling Frame and size of the Study </w:t>
      </w:r>
    </w:p>
    <w:tbl>
      <w:tblPr>
        <w:tblStyle w:val="TableGrid"/>
        <w:tblW w:w="0" w:type="auto"/>
        <w:tblLook w:val="04A0" w:firstRow="1" w:lastRow="0" w:firstColumn="1" w:lastColumn="0" w:noHBand="0" w:noVBand="1"/>
      </w:tblPr>
      <w:tblGrid>
        <w:gridCol w:w="2471"/>
        <w:gridCol w:w="2090"/>
        <w:gridCol w:w="1560"/>
        <w:gridCol w:w="1552"/>
        <w:gridCol w:w="994"/>
      </w:tblGrid>
      <w:tr w:rsidR="005C215B" w:rsidRPr="005C215B" w14:paraId="65EFDC10" w14:textId="77777777" w:rsidTr="00455689">
        <w:tc>
          <w:tcPr>
            <w:tcW w:w="2605" w:type="dxa"/>
            <w:tcBorders>
              <w:top w:val="single" w:sz="4" w:space="0" w:color="auto"/>
              <w:left w:val="nil"/>
              <w:bottom w:val="single" w:sz="4" w:space="0" w:color="auto"/>
              <w:right w:val="nil"/>
            </w:tcBorders>
          </w:tcPr>
          <w:p w14:paraId="092DE0D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Tai </w:t>
            </w:r>
            <w:proofErr w:type="spellStart"/>
            <w:r w:rsidRPr="005C215B">
              <w:rPr>
                <w:rFonts w:ascii="Times New Roman" w:eastAsia="Times New Roman" w:hAnsi="Times New Roman" w:cs="Times New Roman"/>
                <w:sz w:val="24"/>
                <w:szCs w:val="24"/>
              </w:rPr>
              <w:t>Solarin</w:t>
            </w:r>
            <w:proofErr w:type="spellEnd"/>
            <w:r w:rsidRPr="005C215B">
              <w:rPr>
                <w:rFonts w:ascii="Times New Roman" w:eastAsia="Times New Roman" w:hAnsi="Times New Roman" w:cs="Times New Roman"/>
                <w:sz w:val="24"/>
                <w:szCs w:val="24"/>
              </w:rPr>
              <w:t xml:space="preserve"> College of Education</w:t>
            </w:r>
          </w:p>
        </w:tc>
        <w:tc>
          <w:tcPr>
            <w:tcW w:w="2178" w:type="dxa"/>
            <w:tcBorders>
              <w:top w:val="single" w:sz="4" w:space="0" w:color="auto"/>
              <w:left w:val="nil"/>
              <w:bottom w:val="single" w:sz="4" w:space="0" w:color="auto"/>
              <w:right w:val="nil"/>
            </w:tcBorders>
          </w:tcPr>
          <w:p w14:paraId="40163E1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Session</w:t>
            </w:r>
          </w:p>
        </w:tc>
        <w:tc>
          <w:tcPr>
            <w:tcW w:w="1612" w:type="dxa"/>
            <w:tcBorders>
              <w:top w:val="single" w:sz="4" w:space="0" w:color="auto"/>
              <w:left w:val="nil"/>
              <w:bottom w:val="single" w:sz="4" w:space="0" w:color="auto"/>
              <w:right w:val="nil"/>
            </w:tcBorders>
          </w:tcPr>
          <w:p w14:paraId="3057D5F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Level</w:t>
            </w:r>
          </w:p>
        </w:tc>
        <w:tc>
          <w:tcPr>
            <w:tcW w:w="1605" w:type="dxa"/>
            <w:tcBorders>
              <w:top w:val="single" w:sz="4" w:space="0" w:color="auto"/>
              <w:left w:val="nil"/>
              <w:bottom w:val="single" w:sz="4" w:space="0" w:color="auto"/>
              <w:right w:val="nil"/>
            </w:tcBorders>
          </w:tcPr>
          <w:p w14:paraId="34B90D2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Total Number of Students</w:t>
            </w:r>
          </w:p>
        </w:tc>
        <w:tc>
          <w:tcPr>
            <w:tcW w:w="1000" w:type="dxa"/>
            <w:tcBorders>
              <w:top w:val="single" w:sz="4" w:space="0" w:color="auto"/>
              <w:left w:val="nil"/>
              <w:bottom w:val="single" w:sz="4" w:space="0" w:color="auto"/>
              <w:right w:val="nil"/>
            </w:tcBorders>
          </w:tcPr>
          <w:p w14:paraId="3A3A342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Sample Size</w:t>
            </w:r>
          </w:p>
        </w:tc>
      </w:tr>
      <w:tr w:rsidR="005C215B" w:rsidRPr="005C215B" w14:paraId="483488C0" w14:textId="77777777" w:rsidTr="00455689">
        <w:tc>
          <w:tcPr>
            <w:tcW w:w="2605" w:type="dxa"/>
            <w:tcBorders>
              <w:top w:val="single" w:sz="4" w:space="0" w:color="auto"/>
              <w:left w:val="nil"/>
              <w:bottom w:val="nil"/>
              <w:right w:val="nil"/>
            </w:tcBorders>
          </w:tcPr>
          <w:p w14:paraId="3DDA437B"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2178" w:type="dxa"/>
            <w:tcBorders>
              <w:top w:val="single" w:sz="4" w:space="0" w:color="auto"/>
              <w:left w:val="nil"/>
              <w:bottom w:val="nil"/>
              <w:right w:val="nil"/>
            </w:tcBorders>
          </w:tcPr>
          <w:p w14:paraId="795B8E3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2021/2022</w:t>
            </w:r>
          </w:p>
        </w:tc>
        <w:tc>
          <w:tcPr>
            <w:tcW w:w="1612" w:type="dxa"/>
            <w:tcBorders>
              <w:top w:val="single" w:sz="4" w:space="0" w:color="auto"/>
              <w:left w:val="nil"/>
              <w:bottom w:val="nil"/>
              <w:right w:val="nil"/>
            </w:tcBorders>
          </w:tcPr>
          <w:p w14:paraId="486BA73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NCEI</w:t>
            </w:r>
          </w:p>
        </w:tc>
        <w:tc>
          <w:tcPr>
            <w:tcW w:w="1605" w:type="dxa"/>
            <w:tcBorders>
              <w:top w:val="single" w:sz="4" w:space="0" w:color="auto"/>
              <w:left w:val="nil"/>
              <w:bottom w:val="nil"/>
              <w:right w:val="nil"/>
            </w:tcBorders>
          </w:tcPr>
          <w:p w14:paraId="64FB2E6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c>
          <w:tcPr>
            <w:tcW w:w="1000" w:type="dxa"/>
            <w:tcBorders>
              <w:top w:val="single" w:sz="4" w:space="0" w:color="auto"/>
              <w:left w:val="nil"/>
              <w:bottom w:val="nil"/>
              <w:right w:val="nil"/>
            </w:tcBorders>
          </w:tcPr>
          <w:p w14:paraId="13308A4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r>
      <w:tr w:rsidR="005C215B" w:rsidRPr="005C215B" w14:paraId="563B802D" w14:textId="77777777" w:rsidTr="00455689">
        <w:tc>
          <w:tcPr>
            <w:tcW w:w="2605" w:type="dxa"/>
            <w:tcBorders>
              <w:top w:val="nil"/>
              <w:left w:val="nil"/>
              <w:bottom w:val="nil"/>
              <w:right w:val="nil"/>
            </w:tcBorders>
          </w:tcPr>
          <w:p w14:paraId="226EFCE0"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16E7F006"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5AEFD71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NCE11</w:t>
            </w:r>
          </w:p>
        </w:tc>
        <w:tc>
          <w:tcPr>
            <w:tcW w:w="1605" w:type="dxa"/>
            <w:tcBorders>
              <w:top w:val="nil"/>
              <w:left w:val="nil"/>
              <w:bottom w:val="nil"/>
              <w:right w:val="nil"/>
            </w:tcBorders>
          </w:tcPr>
          <w:p w14:paraId="3E1A8C8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22</w:t>
            </w:r>
          </w:p>
        </w:tc>
        <w:tc>
          <w:tcPr>
            <w:tcW w:w="1000" w:type="dxa"/>
            <w:tcBorders>
              <w:top w:val="nil"/>
              <w:left w:val="nil"/>
              <w:bottom w:val="nil"/>
              <w:right w:val="nil"/>
            </w:tcBorders>
          </w:tcPr>
          <w:p w14:paraId="1B8EF43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w:t>
            </w:r>
          </w:p>
        </w:tc>
      </w:tr>
      <w:tr w:rsidR="005C215B" w:rsidRPr="005C215B" w14:paraId="57D784CE" w14:textId="77777777" w:rsidTr="00455689">
        <w:tc>
          <w:tcPr>
            <w:tcW w:w="2605" w:type="dxa"/>
            <w:tcBorders>
              <w:top w:val="nil"/>
              <w:left w:val="nil"/>
              <w:bottom w:val="nil"/>
              <w:right w:val="nil"/>
            </w:tcBorders>
          </w:tcPr>
          <w:p w14:paraId="43B11FE8"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7D21CDC9"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14E0954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NCE111</w:t>
            </w:r>
          </w:p>
        </w:tc>
        <w:tc>
          <w:tcPr>
            <w:tcW w:w="1605" w:type="dxa"/>
            <w:tcBorders>
              <w:top w:val="nil"/>
              <w:left w:val="nil"/>
              <w:bottom w:val="nil"/>
              <w:right w:val="nil"/>
            </w:tcBorders>
          </w:tcPr>
          <w:p w14:paraId="06CC796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c>
          <w:tcPr>
            <w:tcW w:w="1000" w:type="dxa"/>
            <w:tcBorders>
              <w:top w:val="nil"/>
              <w:left w:val="nil"/>
              <w:bottom w:val="nil"/>
              <w:right w:val="nil"/>
            </w:tcBorders>
          </w:tcPr>
          <w:p w14:paraId="6D5B04E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r>
      <w:tr w:rsidR="005C215B" w:rsidRPr="005C215B" w14:paraId="22EEB81F" w14:textId="77777777" w:rsidTr="00455689">
        <w:tc>
          <w:tcPr>
            <w:tcW w:w="2605" w:type="dxa"/>
            <w:tcBorders>
              <w:top w:val="nil"/>
              <w:left w:val="nil"/>
              <w:bottom w:val="single" w:sz="4" w:space="0" w:color="auto"/>
              <w:right w:val="nil"/>
            </w:tcBorders>
          </w:tcPr>
          <w:p w14:paraId="020EB4E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Total</w:t>
            </w:r>
          </w:p>
        </w:tc>
        <w:tc>
          <w:tcPr>
            <w:tcW w:w="2178" w:type="dxa"/>
            <w:tcBorders>
              <w:top w:val="nil"/>
              <w:left w:val="nil"/>
              <w:bottom w:val="single" w:sz="4" w:space="0" w:color="auto"/>
              <w:right w:val="nil"/>
            </w:tcBorders>
          </w:tcPr>
          <w:p w14:paraId="093F6C4C"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1612" w:type="dxa"/>
            <w:tcBorders>
              <w:top w:val="nil"/>
              <w:left w:val="nil"/>
              <w:bottom w:val="single" w:sz="4" w:space="0" w:color="auto"/>
              <w:right w:val="nil"/>
            </w:tcBorders>
          </w:tcPr>
          <w:p w14:paraId="612A59AE"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1605" w:type="dxa"/>
            <w:tcBorders>
              <w:top w:val="nil"/>
              <w:left w:val="nil"/>
              <w:bottom w:val="single" w:sz="4" w:space="0" w:color="auto"/>
              <w:right w:val="nil"/>
            </w:tcBorders>
          </w:tcPr>
          <w:p w14:paraId="30BF504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50</w:t>
            </w:r>
          </w:p>
        </w:tc>
        <w:tc>
          <w:tcPr>
            <w:tcW w:w="1000" w:type="dxa"/>
            <w:tcBorders>
              <w:top w:val="nil"/>
              <w:left w:val="nil"/>
              <w:bottom w:val="single" w:sz="4" w:space="0" w:color="auto"/>
              <w:right w:val="nil"/>
            </w:tcBorders>
          </w:tcPr>
          <w:p w14:paraId="367789D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48</w:t>
            </w:r>
          </w:p>
        </w:tc>
      </w:tr>
    </w:tbl>
    <w:p w14:paraId="3B1A42A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Source; Preliminary field survey, 2022</w:t>
      </w:r>
    </w:p>
    <w:p w14:paraId="797B956C"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1520362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sz w:val="24"/>
          <w:szCs w:val="24"/>
        </w:rPr>
        <w:lastRenderedPageBreak/>
        <w:t>Data Collection</w:t>
      </w:r>
      <w:r w:rsidRPr="005C215B">
        <w:rPr>
          <w:rFonts w:ascii="Times New Roman" w:eastAsia="Times New Roman" w:hAnsi="Times New Roman" w:cs="Times New Roman"/>
          <w:sz w:val="24"/>
          <w:szCs w:val="24"/>
        </w:rPr>
        <w:t xml:space="preserve">    </w:t>
      </w:r>
    </w:p>
    <w:p w14:paraId="0FC9B7C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 well-structured interview guide was designed and used to elicit information from the respondents. Knowledge of students of climate change was dichotomous variables measured at nominal scale as true/false while the attitude of students towards climate change was measured on 4-point rate scale as;</w:t>
      </w:r>
      <w:r w:rsidRPr="005C215B">
        <w:rPr>
          <w:rFonts w:ascii="Times New Roman" w:eastAsia="Times New Roman" w:hAnsi="Times New Roman" w:cs="Times New Roman"/>
          <w:b/>
          <w:bCs/>
          <w:sz w:val="24"/>
          <w:szCs w:val="24"/>
        </w:rPr>
        <w:t xml:space="preserve"> </w:t>
      </w:r>
      <w:r w:rsidRPr="005C215B">
        <w:rPr>
          <w:rFonts w:ascii="Times New Roman" w:eastAsia="Times New Roman" w:hAnsi="Times New Roman" w:cs="Times New Roman"/>
          <w:sz w:val="24"/>
          <w:szCs w:val="24"/>
        </w:rPr>
        <w:t xml:space="preserve">SD: Strongly disagree, D: Disagree, A: Agree, SA; Strongly Agree. </w:t>
      </w:r>
    </w:p>
    <w:p w14:paraId="489B3530"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b/>
          <w:sz w:val="24"/>
          <w:szCs w:val="24"/>
        </w:rPr>
        <w:t>Data Analysis</w:t>
      </w:r>
    </w:p>
    <w:p w14:paraId="0554569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Data obtained for the study were subjected to descriptive and inferential statistics using Statistical Package for Social Science (SPSS) version 15.0.  Descriptive statistics such as frequency counts, percentage and mean were used to analyze and achieve the objectives </w:t>
      </w:r>
      <w:proofErr w:type="spellStart"/>
      <w:r w:rsidRPr="005C215B">
        <w:rPr>
          <w:rFonts w:ascii="Times New Roman" w:eastAsia="Times New Roman" w:hAnsi="Times New Roman" w:cs="Times New Roman"/>
          <w:sz w:val="24"/>
          <w:szCs w:val="24"/>
        </w:rPr>
        <w:t>i</w:t>
      </w:r>
      <w:proofErr w:type="spellEnd"/>
      <w:r w:rsidRPr="005C215B">
        <w:rPr>
          <w:rFonts w:ascii="Times New Roman" w:eastAsia="Times New Roman" w:hAnsi="Times New Roman" w:cs="Times New Roman"/>
          <w:sz w:val="24"/>
          <w:szCs w:val="24"/>
        </w:rPr>
        <w:t>, ii, iii of the study. Pearson product moment correlation coefficient (PPMC) was used to analyze the hypotheses of the study.</w:t>
      </w:r>
    </w:p>
    <w:p w14:paraId="0F8BBF9F" w14:textId="77777777" w:rsidR="005C215B" w:rsidRPr="005C215B" w:rsidRDefault="005C215B" w:rsidP="005C215B">
      <w:pPr>
        <w:spacing w:before="100" w:beforeAutospacing="1"/>
        <w:rPr>
          <w:rFonts w:ascii="Times New Roman" w:eastAsia="Times New Roman" w:hAnsi="Times New Roman" w:cs="Times New Roman"/>
          <w:b/>
          <w:sz w:val="24"/>
          <w:szCs w:val="24"/>
        </w:rPr>
      </w:pPr>
      <w:r w:rsidRPr="005C215B">
        <w:rPr>
          <w:rFonts w:ascii="Times New Roman" w:eastAsia="Times New Roman" w:hAnsi="Times New Roman" w:cs="Times New Roman"/>
          <w:b/>
          <w:sz w:val="24"/>
          <w:szCs w:val="24"/>
        </w:rPr>
        <w:t>Pearson’ Product-Moment Correlation Coefficient</w:t>
      </w:r>
    </w:p>
    <w:p w14:paraId="7F42F08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It is about the most widely used measures of association for interval and ratio scales. It measures linear association between interval variables. The data should be interval (e.g. age) or ratio (years spent in school). However, ordinal variables can be correlated. </w:t>
      </w:r>
    </w:p>
    <w:p w14:paraId="46126CF8"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BEB3EBC"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1AD28791"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19A79447"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CF03006"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356F33EA"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06277AC4" w14:textId="74E85A65" w:rsidR="005C215B" w:rsidRPr="005C215B" w:rsidRDefault="00000000" w:rsidP="005C215B">
      <w:pPr>
        <w:spacing w:before="100" w:before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xi</m:t>
              </m:r>
            </m:e>
          </m:nary>
        </m:oMath>
      </m:oMathPara>
    </w:p>
    <w:p w14:paraId="339D741D" w14:textId="6229A7DB" w:rsidR="005C215B" w:rsidRPr="005C215B" w:rsidRDefault="00000000" w:rsidP="005C215B">
      <w:pPr>
        <w:spacing w:before="100" w:before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nary>
        </m:oMath>
      </m:oMathPara>
    </w:p>
    <w:p w14:paraId="3A7C5E3E" w14:textId="7311C955" w:rsidR="005C215B" w:rsidRPr="005C215B" w:rsidRDefault="00000000" w:rsidP="005C215B">
      <w:pPr>
        <w:spacing w:before="100" w:beforeAutospacing="1"/>
        <w:rPr>
          <w:rFonts w:ascii="Times New Roman" w:eastAsia="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p</m:t>
              </m:r>
            </m:sub>
          </m:sSub>
          <m:r>
            <w:rPr>
              <w:rFonts w:ascii="Cambria Math" w:eastAsia="Times New Roman" w:hAnsi="Cambria Math" w:cs="Times New Roman"/>
              <w:sz w:val="24"/>
              <w:szCs w:val="24"/>
            </w:rPr>
            <m:t>=</m:t>
          </m:r>
          <m:nary>
            <m:naryPr>
              <m:chr m:val="∑"/>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sz w:val="24"/>
                          <w:szCs w:val="24"/>
                        </w:rPr>
                      </m:ctrlPr>
                    </m:accPr>
                    <m:e>
                      <m:r>
                        <m:rPr>
                          <m:sty m:val="p"/>
                        </m:rPr>
                        <w:rPr>
                          <w:rFonts w:ascii="Cambria Math" w:eastAsia="Times New Roman" w:hAnsi="Cambria Math" w:cs="Times New Roman"/>
                          <w:sz w:val="24"/>
                          <w:szCs w:val="24"/>
                        </w:rPr>
                        <m:t>x</m:t>
                      </m:r>
                    </m:e>
                  </m:acc>
                </m:e>
              </m:d>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d>
            </m:e>
          </m:nary>
        </m:oMath>
      </m:oMathPara>
    </w:p>
    <w:p w14:paraId="503844F8" w14:textId="48B39C2C" w:rsidR="005C215B" w:rsidRPr="005C215B" w:rsidRDefault="00000000" w:rsidP="005C215B">
      <w:pPr>
        <w:spacing w:before="100" w:beforeAutospacing="1"/>
        <w:rPr>
          <w:rFonts w:ascii="Times New Roman" w:eastAsia="Times New Roman" w:hAnsi="Times New Roman" w:cs="Times New Roman"/>
          <w:sz w:val="24"/>
          <w:szCs w:val="24"/>
        </w:rPr>
      </w:pPr>
      <m:oMathPara>
        <m:oMathParaPr>
          <m:jc m:val="left"/>
        </m:oMathParaPr>
        <m:oMath>
          <m:rad>
            <m:radPr>
              <m:degHide m:val="1"/>
              <m:ctrlPr>
                <w:rPr>
                  <w:rFonts w:ascii="Cambria Math" w:eastAsia="Times New Roman" w:hAnsi="Cambria Math" w:cs="Times New Roman"/>
                  <w:i/>
                  <w:sz w:val="24"/>
                  <w:szCs w:val="24"/>
                </w:rPr>
              </m:ctrlPr>
            </m:radPr>
            <m:deg/>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rad>
        </m:oMath>
      </m:oMathPara>
    </w:p>
    <w:p w14:paraId="19BAACC5"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2982D0C4" w14:textId="33136AFF" w:rsidR="005C215B" w:rsidRPr="005C215B" w:rsidRDefault="005C215B" w:rsidP="005C215B">
      <w:pPr>
        <w:spacing w:before="100" w:beforeAutospacing="1"/>
        <w:rPr>
          <w:rFonts w:ascii="Times New Roman" w:eastAsia="Times New Roman" w:hAnsi="Times New Roman" w:cs="Times New Roman"/>
          <w:bCs/>
          <w:sz w:val="24"/>
          <w:szCs w:val="24"/>
        </w:rPr>
      </w:pPr>
      <w:r w:rsidRPr="005C215B">
        <w:rPr>
          <w:rFonts w:ascii="Times New Roman" w:eastAsia="Times New Roman" w:hAnsi="Times New Roman" w:cs="Times New Roman"/>
          <w:bCs/>
          <w:sz w:val="24"/>
          <w:szCs w:val="24"/>
        </w:rPr>
        <w:t>where</w:t>
      </w:r>
      <m:oMath>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x</m:t>
            </m:r>
          </m:e>
        </m:acc>
      </m:oMath>
      <w:r w:rsidRPr="005C215B">
        <w:rPr>
          <w:rFonts w:ascii="Times New Roman" w:eastAsia="Times New Roman" w:hAnsi="Times New Roman" w:cs="Times New Roman"/>
          <w:bCs/>
          <w:sz w:val="24"/>
          <w:szCs w:val="24"/>
        </w:rPr>
        <w:t xml:space="preserve"> and </w:t>
      </w:r>
      <m:oMath>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y</m:t>
            </m:r>
          </m:e>
        </m:acc>
      </m:oMath>
      <w:r w:rsidRPr="005C215B">
        <w:rPr>
          <w:rFonts w:ascii="Times New Roman" w:eastAsia="Times New Roman" w:hAnsi="Times New Roman" w:cs="Times New Roman"/>
          <w:bCs/>
          <w:sz w:val="24"/>
          <w:szCs w:val="24"/>
        </w:rPr>
        <w:t xml:space="preserve"> are sample mean of x</w:t>
      </w:r>
      <w:r w:rsidRPr="005C215B">
        <w:rPr>
          <w:rFonts w:ascii="Times New Roman" w:eastAsia="Times New Roman" w:hAnsi="Times New Roman" w:cs="Times New Roman"/>
          <w:bCs/>
          <w:sz w:val="24"/>
          <w:szCs w:val="24"/>
          <w:vertAlign w:val="subscript"/>
        </w:rPr>
        <w:t xml:space="preserve">1, </w:t>
      </w:r>
      <w:r w:rsidRPr="005C215B">
        <w:rPr>
          <w:rFonts w:ascii="Times New Roman" w:eastAsia="Times New Roman" w:hAnsi="Times New Roman" w:cs="Times New Roman"/>
          <w:bCs/>
          <w:sz w:val="24"/>
          <w:szCs w:val="24"/>
        </w:rPr>
        <w:t>x</w:t>
      </w:r>
      <w:r w:rsidRPr="005C215B">
        <w:rPr>
          <w:rFonts w:ascii="Times New Roman" w:eastAsia="Times New Roman" w:hAnsi="Times New Roman" w:cs="Times New Roman"/>
          <w:bCs/>
          <w:sz w:val="24"/>
          <w:szCs w:val="24"/>
          <w:vertAlign w:val="subscript"/>
        </w:rPr>
        <w:t>2……………</w:t>
      </w:r>
      <w:proofErr w:type="gramStart"/>
      <w:r w:rsidRPr="005C215B">
        <w:rPr>
          <w:rFonts w:ascii="Times New Roman" w:eastAsia="Times New Roman" w:hAnsi="Times New Roman" w:cs="Times New Roman"/>
          <w:bCs/>
          <w:sz w:val="24"/>
          <w:szCs w:val="24"/>
          <w:vertAlign w:val="subscript"/>
        </w:rPr>
        <w:t>…..</w:t>
      </w:r>
      <w:proofErr w:type="gramEnd"/>
      <w:r w:rsidRPr="005C215B">
        <w:rPr>
          <w:rFonts w:ascii="Times New Roman" w:eastAsia="Times New Roman" w:hAnsi="Times New Roman" w:cs="Times New Roman"/>
          <w:bCs/>
          <w:sz w:val="24"/>
          <w:szCs w:val="24"/>
        </w:rPr>
        <w:t xml:space="preserve"> and y</w:t>
      </w:r>
      <w:r w:rsidRPr="005C215B">
        <w:rPr>
          <w:rFonts w:ascii="Times New Roman" w:eastAsia="Times New Roman" w:hAnsi="Times New Roman" w:cs="Times New Roman"/>
          <w:bCs/>
          <w:sz w:val="24"/>
          <w:szCs w:val="24"/>
          <w:vertAlign w:val="subscript"/>
        </w:rPr>
        <w:t>1</w:t>
      </w:r>
      <w:r w:rsidRPr="005C215B">
        <w:rPr>
          <w:rFonts w:ascii="Times New Roman" w:eastAsia="Times New Roman" w:hAnsi="Times New Roman" w:cs="Times New Roman"/>
          <w:bCs/>
          <w:sz w:val="24"/>
          <w:szCs w:val="24"/>
        </w:rPr>
        <w:t>, y</w:t>
      </w:r>
      <w:proofErr w:type="gramStart"/>
      <w:r w:rsidRPr="005C215B">
        <w:rPr>
          <w:rFonts w:ascii="Times New Roman" w:eastAsia="Times New Roman" w:hAnsi="Times New Roman" w:cs="Times New Roman"/>
          <w:bCs/>
          <w:sz w:val="24"/>
          <w:szCs w:val="24"/>
          <w:vertAlign w:val="subscript"/>
        </w:rPr>
        <w:t>2,</w:t>
      </w:r>
      <w:r w:rsidRPr="005C215B">
        <w:rPr>
          <w:rFonts w:ascii="Times New Roman" w:eastAsia="Times New Roman" w:hAnsi="Times New Roman" w:cs="Times New Roman"/>
          <w:bCs/>
          <w:sz w:val="24"/>
          <w:szCs w:val="24"/>
        </w:rPr>
        <w:t>…</w:t>
      </w:r>
      <w:proofErr w:type="gramEnd"/>
      <w:r w:rsidRPr="005C215B">
        <w:rPr>
          <w:rFonts w:ascii="Times New Roman" w:eastAsia="Times New Roman" w:hAnsi="Times New Roman" w:cs="Times New Roman"/>
          <w:bCs/>
          <w:sz w:val="24"/>
          <w:szCs w:val="24"/>
        </w:rPr>
        <w:t>….</w:t>
      </w:r>
      <w:proofErr w:type="spellStart"/>
      <w:r w:rsidRPr="005C215B">
        <w:rPr>
          <w:rFonts w:ascii="Times New Roman" w:eastAsia="Times New Roman" w:hAnsi="Times New Roman" w:cs="Times New Roman"/>
          <w:bCs/>
          <w:sz w:val="24"/>
          <w:szCs w:val="24"/>
        </w:rPr>
        <w:t>y</w:t>
      </w:r>
      <w:r w:rsidRPr="005C215B">
        <w:rPr>
          <w:rFonts w:ascii="Times New Roman" w:eastAsia="Times New Roman" w:hAnsi="Times New Roman" w:cs="Times New Roman"/>
          <w:bCs/>
          <w:sz w:val="24"/>
          <w:szCs w:val="24"/>
          <w:vertAlign w:val="subscript"/>
        </w:rPr>
        <w:t>n</w:t>
      </w:r>
      <w:proofErr w:type="spellEnd"/>
      <w:r w:rsidRPr="005C215B">
        <w:rPr>
          <w:rFonts w:ascii="Times New Roman" w:eastAsia="Times New Roman" w:hAnsi="Times New Roman" w:cs="Times New Roman"/>
          <w:bCs/>
          <w:sz w:val="24"/>
          <w:szCs w:val="24"/>
          <w:vertAlign w:val="subscript"/>
        </w:rPr>
        <w:t xml:space="preserve"> </w:t>
      </w:r>
      <w:r w:rsidRPr="005C215B">
        <w:rPr>
          <w:rFonts w:ascii="Times New Roman" w:eastAsia="Times New Roman" w:hAnsi="Times New Roman" w:cs="Times New Roman"/>
          <w:bCs/>
          <w:sz w:val="24"/>
          <w:szCs w:val="24"/>
        </w:rPr>
        <w:t>respectively.</w:t>
      </w:r>
    </w:p>
    <w:p w14:paraId="1A8FC8D2"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1917DD0F"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38847D7"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5E38D035"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4985792"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23645F79"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5CAF59DB"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E17098A"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64D5CAF2"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78D7A19E"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03602655"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1AAB4F24"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907DDC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Results and Discussion</w:t>
      </w:r>
    </w:p>
    <w:p w14:paraId="7DD358D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Table 2: Distribution of respondents according to their Socio-economic Characteristics</w:t>
      </w:r>
    </w:p>
    <w:tbl>
      <w:tblPr>
        <w:tblW w:w="10785" w:type="dxa"/>
        <w:tblCellMar>
          <w:top w:w="15" w:type="dxa"/>
          <w:left w:w="15" w:type="dxa"/>
          <w:bottom w:w="15" w:type="dxa"/>
          <w:right w:w="15" w:type="dxa"/>
        </w:tblCellMar>
        <w:tblLook w:val="04A0" w:firstRow="1" w:lastRow="0" w:firstColumn="1" w:lastColumn="0" w:noHBand="0" w:noVBand="1"/>
      </w:tblPr>
      <w:tblGrid>
        <w:gridCol w:w="2700"/>
        <w:gridCol w:w="2695"/>
        <w:gridCol w:w="2695"/>
        <w:gridCol w:w="2695"/>
      </w:tblGrid>
      <w:tr w:rsidR="005C215B" w:rsidRPr="005C215B" w14:paraId="5071AEA5" w14:textId="77777777" w:rsidTr="00455689">
        <w:tc>
          <w:tcPr>
            <w:tcW w:w="2700" w:type="dxa"/>
            <w:noWrap/>
            <w:vAlign w:val="center"/>
            <w:hideMark/>
          </w:tcPr>
          <w:p w14:paraId="3003B8C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S/NO</w:t>
            </w:r>
          </w:p>
        </w:tc>
        <w:tc>
          <w:tcPr>
            <w:tcW w:w="2700" w:type="dxa"/>
            <w:vAlign w:val="center"/>
            <w:hideMark/>
          </w:tcPr>
          <w:p w14:paraId="19D546A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Variables</w:t>
            </w:r>
          </w:p>
        </w:tc>
        <w:tc>
          <w:tcPr>
            <w:tcW w:w="2700" w:type="dxa"/>
            <w:vAlign w:val="center"/>
            <w:hideMark/>
          </w:tcPr>
          <w:p w14:paraId="26040E4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Frequency</w:t>
            </w:r>
          </w:p>
        </w:tc>
        <w:tc>
          <w:tcPr>
            <w:tcW w:w="2700" w:type="dxa"/>
            <w:vAlign w:val="center"/>
            <w:hideMark/>
          </w:tcPr>
          <w:p w14:paraId="04A531B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Percentage</w:t>
            </w:r>
          </w:p>
        </w:tc>
      </w:tr>
      <w:tr w:rsidR="005C215B" w:rsidRPr="005C215B" w14:paraId="180DB8D8" w14:textId="77777777" w:rsidTr="00455689">
        <w:tc>
          <w:tcPr>
            <w:tcW w:w="2700" w:type="dxa"/>
            <w:vAlign w:val="center"/>
            <w:hideMark/>
          </w:tcPr>
          <w:p w14:paraId="3445D65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w:t>
            </w:r>
          </w:p>
        </w:tc>
        <w:tc>
          <w:tcPr>
            <w:tcW w:w="2700" w:type="dxa"/>
            <w:vAlign w:val="center"/>
            <w:hideMark/>
          </w:tcPr>
          <w:p w14:paraId="763DB99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Age</w:t>
            </w:r>
            <w:r w:rsidRPr="005C215B">
              <w:rPr>
                <w:rFonts w:ascii="Times New Roman" w:eastAsia="Times New Roman" w:hAnsi="Times New Roman" w:cs="Times New Roman"/>
                <w:sz w:val="24"/>
                <w:szCs w:val="24"/>
              </w:rPr>
              <w:t xml:space="preserve"> (years)</w:t>
            </w:r>
          </w:p>
        </w:tc>
        <w:tc>
          <w:tcPr>
            <w:tcW w:w="2700" w:type="dxa"/>
            <w:vAlign w:val="center"/>
            <w:hideMark/>
          </w:tcPr>
          <w:p w14:paraId="3906208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3B1B0EA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r>
      <w:tr w:rsidR="005C215B" w:rsidRPr="005C215B" w14:paraId="30EE6B3A" w14:textId="77777777" w:rsidTr="00455689">
        <w:tc>
          <w:tcPr>
            <w:tcW w:w="2700" w:type="dxa"/>
            <w:vAlign w:val="center"/>
            <w:hideMark/>
          </w:tcPr>
          <w:p w14:paraId="6178F55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7868A6E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15-20</w:t>
            </w:r>
          </w:p>
        </w:tc>
        <w:tc>
          <w:tcPr>
            <w:tcW w:w="2700" w:type="dxa"/>
            <w:vAlign w:val="center"/>
            <w:hideMark/>
          </w:tcPr>
          <w:p w14:paraId="61D8C54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16</w:t>
            </w:r>
          </w:p>
        </w:tc>
        <w:tc>
          <w:tcPr>
            <w:tcW w:w="2700" w:type="dxa"/>
            <w:vAlign w:val="center"/>
            <w:hideMark/>
          </w:tcPr>
          <w:p w14:paraId="54147C3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33.3</w:t>
            </w:r>
          </w:p>
        </w:tc>
      </w:tr>
      <w:tr w:rsidR="005C215B" w:rsidRPr="005C215B" w14:paraId="3B8C6842" w14:textId="77777777" w:rsidTr="00455689">
        <w:tc>
          <w:tcPr>
            <w:tcW w:w="2700" w:type="dxa"/>
            <w:vAlign w:val="center"/>
            <w:hideMark/>
          </w:tcPr>
          <w:p w14:paraId="459465B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690EE88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20-25</w:t>
            </w:r>
          </w:p>
        </w:tc>
        <w:tc>
          <w:tcPr>
            <w:tcW w:w="2700" w:type="dxa"/>
            <w:vAlign w:val="center"/>
            <w:hideMark/>
          </w:tcPr>
          <w:p w14:paraId="7BFC8FE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32</w:t>
            </w:r>
          </w:p>
        </w:tc>
        <w:tc>
          <w:tcPr>
            <w:tcW w:w="2700" w:type="dxa"/>
            <w:vAlign w:val="center"/>
            <w:hideMark/>
          </w:tcPr>
          <w:p w14:paraId="232AC9C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66.7</w:t>
            </w:r>
          </w:p>
        </w:tc>
      </w:tr>
      <w:tr w:rsidR="005C215B" w:rsidRPr="005C215B" w14:paraId="4B26A8D2" w14:textId="77777777" w:rsidTr="00455689">
        <w:tc>
          <w:tcPr>
            <w:tcW w:w="2700" w:type="dxa"/>
            <w:vAlign w:val="center"/>
            <w:hideMark/>
          </w:tcPr>
          <w:p w14:paraId="14887AF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 </w:t>
            </w:r>
          </w:p>
        </w:tc>
        <w:tc>
          <w:tcPr>
            <w:tcW w:w="2700" w:type="dxa"/>
            <w:vAlign w:val="center"/>
            <w:hideMark/>
          </w:tcPr>
          <w:p w14:paraId="52E1A75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Total</w:t>
            </w:r>
          </w:p>
        </w:tc>
        <w:tc>
          <w:tcPr>
            <w:tcW w:w="2700" w:type="dxa"/>
            <w:vAlign w:val="center"/>
            <w:hideMark/>
          </w:tcPr>
          <w:p w14:paraId="35DDF0D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48</w:t>
            </w:r>
          </w:p>
        </w:tc>
        <w:tc>
          <w:tcPr>
            <w:tcW w:w="2700" w:type="dxa"/>
            <w:vAlign w:val="center"/>
            <w:hideMark/>
          </w:tcPr>
          <w:p w14:paraId="1E6CB34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100</w:t>
            </w:r>
          </w:p>
        </w:tc>
      </w:tr>
      <w:tr w:rsidR="005C215B" w:rsidRPr="005C215B" w14:paraId="1A7AD2AA" w14:textId="77777777" w:rsidTr="00455689">
        <w:tc>
          <w:tcPr>
            <w:tcW w:w="2700" w:type="dxa"/>
            <w:vAlign w:val="center"/>
            <w:hideMark/>
          </w:tcPr>
          <w:p w14:paraId="25276E1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w:t>
            </w:r>
          </w:p>
        </w:tc>
        <w:tc>
          <w:tcPr>
            <w:tcW w:w="2700" w:type="dxa"/>
            <w:vAlign w:val="center"/>
            <w:hideMark/>
          </w:tcPr>
          <w:p w14:paraId="74B6134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Sex</w:t>
            </w:r>
          </w:p>
        </w:tc>
        <w:tc>
          <w:tcPr>
            <w:tcW w:w="2700" w:type="dxa"/>
            <w:vAlign w:val="center"/>
            <w:hideMark/>
          </w:tcPr>
          <w:p w14:paraId="080DB4B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10DA1C4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r>
      <w:tr w:rsidR="005C215B" w:rsidRPr="005C215B" w14:paraId="3E7B2567" w14:textId="77777777" w:rsidTr="00455689">
        <w:tc>
          <w:tcPr>
            <w:tcW w:w="2700" w:type="dxa"/>
            <w:vAlign w:val="center"/>
            <w:hideMark/>
          </w:tcPr>
          <w:p w14:paraId="74F0908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4BE69EC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Male</w:t>
            </w:r>
          </w:p>
        </w:tc>
        <w:tc>
          <w:tcPr>
            <w:tcW w:w="2700" w:type="dxa"/>
            <w:vAlign w:val="center"/>
            <w:hideMark/>
          </w:tcPr>
          <w:p w14:paraId="6965460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25</w:t>
            </w:r>
          </w:p>
        </w:tc>
        <w:tc>
          <w:tcPr>
            <w:tcW w:w="2700" w:type="dxa"/>
            <w:vAlign w:val="center"/>
            <w:hideMark/>
          </w:tcPr>
          <w:p w14:paraId="6D3C544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52.1</w:t>
            </w:r>
          </w:p>
        </w:tc>
      </w:tr>
      <w:tr w:rsidR="005C215B" w:rsidRPr="005C215B" w14:paraId="55BCFD08" w14:textId="77777777" w:rsidTr="00455689">
        <w:tc>
          <w:tcPr>
            <w:tcW w:w="2700" w:type="dxa"/>
            <w:vAlign w:val="center"/>
            <w:hideMark/>
          </w:tcPr>
          <w:p w14:paraId="1556BE0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3BC401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Female</w:t>
            </w:r>
          </w:p>
        </w:tc>
        <w:tc>
          <w:tcPr>
            <w:tcW w:w="2700" w:type="dxa"/>
            <w:vAlign w:val="center"/>
            <w:hideMark/>
          </w:tcPr>
          <w:p w14:paraId="696E333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23</w:t>
            </w:r>
          </w:p>
        </w:tc>
        <w:tc>
          <w:tcPr>
            <w:tcW w:w="2700" w:type="dxa"/>
            <w:vAlign w:val="center"/>
            <w:hideMark/>
          </w:tcPr>
          <w:p w14:paraId="43B0190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47.9</w:t>
            </w:r>
          </w:p>
        </w:tc>
      </w:tr>
      <w:tr w:rsidR="005C215B" w:rsidRPr="005C215B" w14:paraId="7D5266AB" w14:textId="77777777" w:rsidTr="00455689">
        <w:tc>
          <w:tcPr>
            <w:tcW w:w="2700" w:type="dxa"/>
            <w:vAlign w:val="center"/>
            <w:hideMark/>
          </w:tcPr>
          <w:p w14:paraId="4E43ED6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1EF8606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Total</w:t>
            </w:r>
          </w:p>
        </w:tc>
        <w:tc>
          <w:tcPr>
            <w:tcW w:w="2700" w:type="dxa"/>
            <w:vAlign w:val="center"/>
            <w:hideMark/>
          </w:tcPr>
          <w:p w14:paraId="399798F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48</w:t>
            </w:r>
          </w:p>
        </w:tc>
        <w:tc>
          <w:tcPr>
            <w:tcW w:w="2700" w:type="dxa"/>
            <w:vAlign w:val="center"/>
            <w:hideMark/>
          </w:tcPr>
          <w:p w14:paraId="07D479D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100</w:t>
            </w:r>
          </w:p>
        </w:tc>
      </w:tr>
      <w:tr w:rsidR="005C215B" w:rsidRPr="005C215B" w14:paraId="1BAA625F" w14:textId="77777777" w:rsidTr="00455689">
        <w:tc>
          <w:tcPr>
            <w:tcW w:w="2700" w:type="dxa"/>
            <w:vAlign w:val="center"/>
            <w:hideMark/>
          </w:tcPr>
          <w:p w14:paraId="5D39B83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w:t>
            </w:r>
          </w:p>
        </w:tc>
        <w:tc>
          <w:tcPr>
            <w:tcW w:w="2700" w:type="dxa"/>
            <w:vAlign w:val="center"/>
            <w:hideMark/>
          </w:tcPr>
          <w:p w14:paraId="0A5CE6D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Tribe</w:t>
            </w:r>
          </w:p>
        </w:tc>
        <w:tc>
          <w:tcPr>
            <w:tcW w:w="2700" w:type="dxa"/>
            <w:vAlign w:val="center"/>
            <w:hideMark/>
          </w:tcPr>
          <w:p w14:paraId="29102C7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6C873FE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r>
      <w:tr w:rsidR="005C215B" w:rsidRPr="005C215B" w14:paraId="1BD9E3B0" w14:textId="77777777" w:rsidTr="00455689">
        <w:tc>
          <w:tcPr>
            <w:tcW w:w="2700" w:type="dxa"/>
            <w:vAlign w:val="center"/>
            <w:hideMark/>
          </w:tcPr>
          <w:p w14:paraId="728CA2D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1850D5A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Hausa</w:t>
            </w:r>
          </w:p>
        </w:tc>
        <w:tc>
          <w:tcPr>
            <w:tcW w:w="2700" w:type="dxa"/>
            <w:vAlign w:val="center"/>
            <w:hideMark/>
          </w:tcPr>
          <w:p w14:paraId="7021015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01</w:t>
            </w:r>
          </w:p>
        </w:tc>
        <w:tc>
          <w:tcPr>
            <w:tcW w:w="2700" w:type="dxa"/>
            <w:vAlign w:val="center"/>
            <w:hideMark/>
          </w:tcPr>
          <w:p w14:paraId="3D3E589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2.1</w:t>
            </w:r>
          </w:p>
        </w:tc>
      </w:tr>
      <w:tr w:rsidR="005C215B" w:rsidRPr="005C215B" w14:paraId="7743FAB4" w14:textId="77777777" w:rsidTr="00455689">
        <w:tc>
          <w:tcPr>
            <w:tcW w:w="2700" w:type="dxa"/>
            <w:vAlign w:val="center"/>
            <w:hideMark/>
          </w:tcPr>
          <w:p w14:paraId="1100A55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60D2C7C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Igbo</w:t>
            </w:r>
          </w:p>
        </w:tc>
        <w:tc>
          <w:tcPr>
            <w:tcW w:w="2700" w:type="dxa"/>
            <w:vAlign w:val="center"/>
            <w:hideMark/>
          </w:tcPr>
          <w:p w14:paraId="1145FAD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04</w:t>
            </w:r>
          </w:p>
        </w:tc>
        <w:tc>
          <w:tcPr>
            <w:tcW w:w="2700" w:type="dxa"/>
            <w:vAlign w:val="center"/>
            <w:hideMark/>
          </w:tcPr>
          <w:p w14:paraId="44B5387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8.3</w:t>
            </w:r>
          </w:p>
        </w:tc>
      </w:tr>
      <w:tr w:rsidR="005C215B" w:rsidRPr="005C215B" w14:paraId="7626E94E" w14:textId="77777777" w:rsidTr="00455689">
        <w:tc>
          <w:tcPr>
            <w:tcW w:w="2700" w:type="dxa"/>
            <w:vAlign w:val="center"/>
            <w:hideMark/>
          </w:tcPr>
          <w:p w14:paraId="05F5C48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4082241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Yoruba</w:t>
            </w:r>
          </w:p>
        </w:tc>
        <w:tc>
          <w:tcPr>
            <w:tcW w:w="2700" w:type="dxa"/>
            <w:vAlign w:val="center"/>
            <w:hideMark/>
          </w:tcPr>
          <w:p w14:paraId="5BB09D5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43</w:t>
            </w:r>
          </w:p>
        </w:tc>
        <w:tc>
          <w:tcPr>
            <w:tcW w:w="2700" w:type="dxa"/>
            <w:vAlign w:val="center"/>
            <w:hideMark/>
          </w:tcPr>
          <w:p w14:paraId="2191EC6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89.6</w:t>
            </w:r>
          </w:p>
        </w:tc>
      </w:tr>
      <w:tr w:rsidR="005C215B" w:rsidRPr="005C215B" w14:paraId="42811F35" w14:textId="77777777" w:rsidTr="00455689">
        <w:tc>
          <w:tcPr>
            <w:tcW w:w="2700" w:type="dxa"/>
            <w:vAlign w:val="center"/>
            <w:hideMark/>
          </w:tcPr>
          <w:p w14:paraId="4DD156E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72FF1E8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Total</w:t>
            </w:r>
          </w:p>
        </w:tc>
        <w:tc>
          <w:tcPr>
            <w:tcW w:w="2700" w:type="dxa"/>
            <w:vAlign w:val="center"/>
            <w:hideMark/>
          </w:tcPr>
          <w:p w14:paraId="4043EA2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48</w:t>
            </w:r>
          </w:p>
        </w:tc>
        <w:tc>
          <w:tcPr>
            <w:tcW w:w="2700" w:type="dxa"/>
            <w:vAlign w:val="center"/>
            <w:hideMark/>
          </w:tcPr>
          <w:p w14:paraId="0879C4D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100</w:t>
            </w:r>
          </w:p>
        </w:tc>
      </w:tr>
      <w:tr w:rsidR="005C215B" w:rsidRPr="005C215B" w14:paraId="245E4F91" w14:textId="77777777" w:rsidTr="00455689">
        <w:tc>
          <w:tcPr>
            <w:tcW w:w="2700" w:type="dxa"/>
            <w:vAlign w:val="center"/>
            <w:hideMark/>
          </w:tcPr>
          <w:p w14:paraId="6E97097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w:t>
            </w:r>
          </w:p>
        </w:tc>
        <w:tc>
          <w:tcPr>
            <w:tcW w:w="2700" w:type="dxa"/>
            <w:vAlign w:val="center"/>
            <w:hideMark/>
          </w:tcPr>
          <w:p w14:paraId="3352486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 xml:space="preserve">Level </w:t>
            </w:r>
          </w:p>
        </w:tc>
        <w:tc>
          <w:tcPr>
            <w:tcW w:w="2700" w:type="dxa"/>
            <w:vAlign w:val="center"/>
            <w:hideMark/>
          </w:tcPr>
          <w:p w14:paraId="76B0B07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736FD57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r>
      <w:tr w:rsidR="005C215B" w:rsidRPr="005C215B" w14:paraId="4B784E1A" w14:textId="77777777" w:rsidTr="00455689">
        <w:tc>
          <w:tcPr>
            <w:tcW w:w="2700" w:type="dxa"/>
            <w:vAlign w:val="center"/>
            <w:hideMark/>
          </w:tcPr>
          <w:p w14:paraId="511F2CD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340812A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NCE1</w:t>
            </w:r>
          </w:p>
        </w:tc>
        <w:tc>
          <w:tcPr>
            <w:tcW w:w="2700" w:type="dxa"/>
            <w:vAlign w:val="center"/>
            <w:hideMark/>
          </w:tcPr>
          <w:p w14:paraId="34C0E67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c>
          <w:tcPr>
            <w:tcW w:w="2700" w:type="dxa"/>
            <w:vAlign w:val="center"/>
            <w:hideMark/>
          </w:tcPr>
          <w:p w14:paraId="675538F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tc>
      </w:tr>
      <w:tr w:rsidR="005C215B" w:rsidRPr="005C215B" w14:paraId="18DE46E3" w14:textId="77777777" w:rsidTr="00455689">
        <w:tc>
          <w:tcPr>
            <w:tcW w:w="2700" w:type="dxa"/>
            <w:vAlign w:val="center"/>
            <w:hideMark/>
          </w:tcPr>
          <w:p w14:paraId="61590F8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30B50D2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NCE2</w:t>
            </w:r>
          </w:p>
        </w:tc>
        <w:tc>
          <w:tcPr>
            <w:tcW w:w="2700" w:type="dxa"/>
            <w:vAlign w:val="center"/>
            <w:hideMark/>
          </w:tcPr>
          <w:p w14:paraId="2CC64E9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w:t>
            </w:r>
          </w:p>
        </w:tc>
        <w:tc>
          <w:tcPr>
            <w:tcW w:w="2700" w:type="dxa"/>
            <w:vAlign w:val="center"/>
            <w:hideMark/>
          </w:tcPr>
          <w:p w14:paraId="4EC28E6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41.6</w:t>
            </w:r>
          </w:p>
        </w:tc>
      </w:tr>
      <w:tr w:rsidR="005C215B" w:rsidRPr="005C215B" w14:paraId="740790B6" w14:textId="77777777" w:rsidTr="00455689">
        <w:tc>
          <w:tcPr>
            <w:tcW w:w="2700" w:type="dxa"/>
            <w:vAlign w:val="center"/>
            <w:hideMark/>
          </w:tcPr>
          <w:p w14:paraId="225225C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4480A07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NCE3</w:t>
            </w:r>
          </w:p>
        </w:tc>
        <w:tc>
          <w:tcPr>
            <w:tcW w:w="2700" w:type="dxa"/>
            <w:vAlign w:val="center"/>
            <w:hideMark/>
          </w:tcPr>
          <w:p w14:paraId="1599705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c>
          <w:tcPr>
            <w:tcW w:w="2700" w:type="dxa"/>
            <w:vAlign w:val="center"/>
            <w:hideMark/>
          </w:tcPr>
          <w:p w14:paraId="3A76A0E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tc>
      </w:tr>
      <w:tr w:rsidR="005C215B" w:rsidRPr="005C215B" w14:paraId="2E255A7A" w14:textId="77777777" w:rsidTr="00455689">
        <w:tc>
          <w:tcPr>
            <w:tcW w:w="2700" w:type="dxa"/>
            <w:vAlign w:val="center"/>
            <w:hideMark/>
          </w:tcPr>
          <w:p w14:paraId="61478B4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10B80C7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Total</w:t>
            </w:r>
          </w:p>
        </w:tc>
        <w:tc>
          <w:tcPr>
            <w:tcW w:w="2700" w:type="dxa"/>
            <w:vAlign w:val="center"/>
            <w:hideMark/>
          </w:tcPr>
          <w:p w14:paraId="7FC34F5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48</w:t>
            </w:r>
          </w:p>
        </w:tc>
        <w:tc>
          <w:tcPr>
            <w:tcW w:w="2700" w:type="dxa"/>
            <w:vAlign w:val="center"/>
            <w:hideMark/>
          </w:tcPr>
          <w:p w14:paraId="02C72D6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100</w:t>
            </w:r>
          </w:p>
        </w:tc>
      </w:tr>
      <w:tr w:rsidR="005C215B" w:rsidRPr="005C215B" w14:paraId="4A0D71FC" w14:textId="77777777" w:rsidTr="00455689">
        <w:tc>
          <w:tcPr>
            <w:tcW w:w="2700" w:type="dxa"/>
            <w:vAlign w:val="center"/>
            <w:hideMark/>
          </w:tcPr>
          <w:p w14:paraId="6A0CCB8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w:t>
            </w:r>
          </w:p>
        </w:tc>
        <w:tc>
          <w:tcPr>
            <w:tcW w:w="2700" w:type="dxa"/>
            <w:vAlign w:val="center"/>
            <w:hideMark/>
          </w:tcPr>
          <w:p w14:paraId="07E9807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Religion</w:t>
            </w:r>
          </w:p>
        </w:tc>
        <w:tc>
          <w:tcPr>
            <w:tcW w:w="2700" w:type="dxa"/>
            <w:vAlign w:val="center"/>
            <w:hideMark/>
          </w:tcPr>
          <w:p w14:paraId="23F14CF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7B215D8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r>
      <w:tr w:rsidR="005C215B" w:rsidRPr="005C215B" w14:paraId="15E0A19E" w14:textId="77777777" w:rsidTr="00455689">
        <w:tc>
          <w:tcPr>
            <w:tcW w:w="2700" w:type="dxa"/>
            <w:vAlign w:val="center"/>
            <w:hideMark/>
          </w:tcPr>
          <w:p w14:paraId="00DAB31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6114DAA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Muslim</w:t>
            </w:r>
          </w:p>
        </w:tc>
        <w:tc>
          <w:tcPr>
            <w:tcW w:w="2700" w:type="dxa"/>
            <w:vAlign w:val="center"/>
            <w:hideMark/>
          </w:tcPr>
          <w:p w14:paraId="781466E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17</w:t>
            </w:r>
          </w:p>
        </w:tc>
        <w:tc>
          <w:tcPr>
            <w:tcW w:w="2700" w:type="dxa"/>
            <w:vAlign w:val="center"/>
            <w:hideMark/>
          </w:tcPr>
          <w:p w14:paraId="41BD4A8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35.4</w:t>
            </w:r>
          </w:p>
        </w:tc>
      </w:tr>
      <w:tr w:rsidR="005C215B" w:rsidRPr="005C215B" w14:paraId="2CF51C51" w14:textId="77777777" w:rsidTr="00455689">
        <w:tc>
          <w:tcPr>
            <w:tcW w:w="2700" w:type="dxa"/>
            <w:vAlign w:val="center"/>
            <w:hideMark/>
          </w:tcPr>
          <w:p w14:paraId="65A4E0F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015686C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Christian</w:t>
            </w:r>
          </w:p>
        </w:tc>
        <w:tc>
          <w:tcPr>
            <w:tcW w:w="2700" w:type="dxa"/>
            <w:vAlign w:val="center"/>
            <w:hideMark/>
          </w:tcPr>
          <w:p w14:paraId="6F7C174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30</w:t>
            </w:r>
          </w:p>
        </w:tc>
        <w:tc>
          <w:tcPr>
            <w:tcW w:w="2700" w:type="dxa"/>
            <w:vAlign w:val="center"/>
            <w:hideMark/>
          </w:tcPr>
          <w:p w14:paraId="0695694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62.5</w:t>
            </w:r>
          </w:p>
        </w:tc>
      </w:tr>
      <w:tr w:rsidR="005C215B" w:rsidRPr="005C215B" w14:paraId="1819ED0B" w14:textId="77777777" w:rsidTr="00455689">
        <w:tc>
          <w:tcPr>
            <w:tcW w:w="2700" w:type="dxa"/>
            <w:vAlign w:val="center"/>
            <w:hideMark/>
          </w:tcPr>
          <w:p w14:paraId="524C207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4D87968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Traditional</w:t>
            </w:r>
          </w:p>
        </w:tc>
        <w:tc>
          <w:tcPr>
            <w:tcW w:w="2700" w:type="dxa"/>
            <w:vAlign w:val="center"/>
            <w:hideMark/>
          </w:tcPr>
          <w:p w14:paraId="65A5C20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01</w:t>
            </w:r>
          </w:p>
        </w:tc>
        <w:tc>
          <w:tcPr>
            <w:tcW w:w="2700" w:type="dxa"/>
            <w:vAlign w:val="center"/>
            <w:hideMark/>
          </w:tcPr>
          <w:p w14:paraId="2312823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2.1</w:t>
            </w:r>
          </w:p>
        </w:tc>
      </w:tr>
      <w:tr w:rsidR="005C215B" w:rsidRPr="005C215B" w14:paraId="0F494721" w14:textId="77777777" w:rsidTr="00455689">
        <w:tc>
          <w:tcPr>
            <w:tcW w:w="2700" w:type="dxa"/>
            <w:vAlign w:val="center"/>
            <w:hideMark/>
          </w:tcPr>
          <w:p w14:paraId="35A784E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76A27DD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Total</w:t>
            </w:r>
          </w:p>
        </w:tc>
        <w:tc>
          <w:tcPr>
            <w:tcW w:w="2700" w:type="dxa"/>
            <w:vAlign w:val="center"/>
            <w:hideMark/>
          </w:tcPr>
          <w:p w14:paraId="52C183F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48</w:t>
            </w:r>
          </w:p>
        </w:tc>
        <w:tc>
          <w:tcPr>
            <w:tcW w:w="2700" w:type="dxa"/>
            <w:vAlign w:val="center"/>
            <w:hideMark/>
          </w:tcPr>
          <w:p w14:paraId="64F111E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100</w:t>
            </w:r>
          </w:p>
        </w:tc>
      </w:tr>
      <w:tr w:rsidR="005C215B" w:rsidRPr="005C215B" w14:paraId="74174EDC" w14:textId="77777777" w:rsidTr="00455689">
        <w:tc>
          <w:tcPr>
            <w:tcW w:w="2700" w:type="dxa"/>
            <w:vAlign w:val="center"/>
            <w:hideMark/>
          </w:tcPr>
          <w:p w14:paraId="093A7FE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w:t>
            </w:r>
          </w:p>
        </w:tc>
        <w:tc>
          <w:tcPr>
            <w:tcW w:w="2700" w:type="dxa"/>
            <w:vAlign w:val="center"/>
            <w:hideMark/>
          </w:tcPr>
          <w:p w14:paraId="24497C4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Marital status</w:t>
            </w:r>
          </w:p>
        </w:tc>
        <w:tc>
          <w:tcPr>
            <w:tcW w:w="2700" w:type="dxa"/>
            <w:vAlign w:val="center"/>
            <w:hideMark/>
          </w:tcPr>
          <w:p w14:paraId="3230EAC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19ABEFB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r>
      <w:tr w:rsidR="005C215B" w:rsidRPr="005C215B" w14:paraId="6AA970B7" w14:textId="77777777" w:rsidTr="00455689">
        <w:tc>
          <w:tcPr>
            <w:tcW w:w="2700" w:type="dxa"/>
            <w:vAlign w:val="center"/>
            <w:hideMark/>
          </w:tcPr>
          <w:p w14:paraId="3D394DE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5A6E53A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Married</w:t>
            </w:r>
          </w:p>
        </w:tc>
        <w:tc>
          <w:tcPr>
            <w:tcW w:w="2700" w:type="dxa"/>
            <w:vAlign w:val="center"/>
            <w:hideMark/>
          </w:tcPr>
          <w:p w14:paraId="558D465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02</w:t>
            </w:r>
          </w:p>
        </w:tc>
        <w:tc>
          <w:tcPr>
            <w:tcW w:w="2700" w:type="dxa"/>
            <w:vAlign w:val="center"/>
            <w:hideMark/>
          </w:tcPr>
          <w:p w14:paraId="27CFD19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4.2</w:t>
            </w:r>
          </w:p>
        </w:tc>
      </w:tr>
      <w:tr w:rsidR="005C215B" w:rsidRPr="005C215B" w14:paraId="4300E116" w14:textId="77777777" w:rsidTr="00455689">
        <w:tc>
          <w:tcPr>
            <w:tcW w:w="2700" w:type="dxa"/>
            <w:vAlign w:val="center"/>
            <w:hideMark/>
          </w:tcPr>
          <w:p w14:paraId="0155FFE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vAlign w:val="center"/>
            <w:hideMark/>
          </w:tcPr>
          <w:p w14:paraId="5B4768E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Single</w:t>
            </w:r>
          </w:p>
        </w:tc>
        <w:tc>
          <w:tcPr>
            <w:tcW w:w="2700" w:type="dxa"/>
            <w:vAlign w:val="center"/>
            <w:hideMark/>
          </w:tcPr>
          <w:p w14:paraId="5D906F4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46</w:t>
            </w:r>
          </w:p>
        </w:tc>
        <w:tc>
          <w:tcPr>
            <w:tcW w:w="2700" w:type="dxa"/>
            <w:vAlign w:val="center"/>
            <w:hideMark/>
          </w:tcPr>
          <w:p w14:paraId="090940A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95.8</w:t>
            </w:r>
          </w:p>
        </w:tc>
      </w:tr>
      <w:tr w:rsidR="005C215B" w:rsidRPr="005C215B" w14:paraId="71AE3F11" w14:textId="77777777" w:rsidTr="00455689">
        <w:tc>
          <w:tcPr>
            <w:tcW w:w="2700" w:type="dxa"/>
            <w:tcBorders>
              <w:bottom w:val="single" w:sz="4" w:space="0" w:color="auto"/>
            </w:tcBorders>
            <w:vAlign w:val="center"/>
            <w:hideMark/>
          </w:tcPr>
          <w:p w14:paraId="13C7F438" w14:textId="77777777" w:rsidR="005C215B" w:rsidRPr="005C215B" w:rsidRDefault="005C215B" w:rsidP="005C215B">
            <w:pPr>
              <w:spacing w:before="100" w:beforeAutospacing="1"/>
              <w:rPr>
                <w:rFonts w:ascii="Times New Roman" w:eastAsia="Times New Roman" w:hAnsi="Times New Roman" w:cs="Times New Roman"/>
                <w:sz w:val="24"/>
                <w:szCs w:val="24"/>
              </w:rPr>
            </w:pPr>
          </w:p>
        </w:tc>
        <w:tc>
          <w:tcPr>
            <w:tcW w:w="2700" w:type="dxa"/>
            <w:tcBorders>
              <w:bottom w:val="single" w:sz="4" w:space="0" w:color="auto"/>
            </w:tcBorders>
            <w:vAlign w:val="center"/>
            <w:hideMark/>
          </w:tcPr>
          <w:p w14:paraId="78F0B90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tc>
        <w:tc>
          <w:tcPr>
            <w:tcW w:w="2700" w:type="dxa"/>
            <w:tcBorders>
              <w:bottom w:val="single" w:sz="4" w:space="0" w:color="auto"/>
            </w:tcBorders>
            <w:vAlign w:val="center"/>
            <w:hideMark/>
          </w:tcPr>
          <w:p w14:paraId="45F7DDB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48</w:t>
            </w:r>
          </w:p>
        </w:tc>
        <w:tc>
          <w:tcPr>
            <w:tcW w:w="2700" w:type="dxa"/>
            <w:tcBorders>
              <w:bottom w:val="single" w:sz="4" w:space="0" w:color="auto"/>
            </w:tcBorders>
            <w:vAlign w:val="center"/>
            <w:hideMark/>
          </w:tcPr>
          <w:p w14:paraId="5102C0E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100</w:t>
            </w:r>
          </w:p>
        </w:tc>
      </w:tr>
    </w:tbl>
    <w:p w14:paraId="44B66C6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 Source: Field Survey, 2022</w:t>
      </w:r>
    </w:p>
    <w:p w14:paraId="2568B32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p w14:paraId="3CADF147"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80E1246"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EDFED55"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FA0B0EA"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2AFF57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Socio-economic Characteristics of respondents in Table2 revealed that 16 (33.3%) of the respondents were 15-20 years old, while 32(66.7%) of the respondents were age 20-25 years. This shows that the respondents fit in into the age bracket of students that normally run National Certificate of Education (NCE)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in Colleges of Education in Nigeria.</w:t>
      </w:r>
    </w:p>
    <w:p w14:paraId="4367FAB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w:t>
      </w:r>
      <w:proofErr w:type="gramStart"/>
      <w:r w:rsidRPr="005C215B">
        <w:rPr>
          <w:rFonts w:ascii="Times New Roman" w:eastAsia="Times New Roman" w:hAnsi="Times New Roman" w:cs="Times New Roman"/>
          <w:sz w:val="24"/>
          <w:szCs w:val="24"/>
        </w:rPr>
        <w:t>Also</w:t>
      </w:r>
      <w:proofErr w:type="gramEnd"/>
      <w:r w:rsidRPr="005C215B">
        <w:rPr>
          <w:rFonts w:ascii="Times New Roman" w:eastAsia="Times New Roman" w:hAnsi="Times New Roman" w:cs="Times New Roman"/>
          <w:sz w:val="24"/>
          <w:szCs w:val="24"/>
        </w:rPr>
        <w:t xml:space="preserve"> from the table there were more male respondents 25(52.1%) than their female counterparts 23 (47.9%) this is contrary to the notion that there are more female students in the Colleges of Education than male students or women are more in the teaching profession than their men counterparts. Another inference from this finding is that there are more male students studying Agricultural Education at Tai </w:t>
      </w:r>
      <w:proofErr w:type="spellStart"/>
      <w:r w:rsidRPr="005C215B">
        <w:rPr>
          <w:rFonts w:ascii="Times New Roman" w:eastAsia="Times New Roman" w:hAnsi="Times New Roman" w:cs="Times New Roman"/>
          <w:sz w:val="24"/>
          <w:szCs w:val="24"/>
        </w:rPr>
        <w:t>Solarin</w:t>
      </w:r>
      <w:proofErr w:type="spellEnd"/>
      <w:r w:rsidRPr="005C215B">
        <w:rPr>
          <w:rFonts w:ascii="Times New Roman" w:eastAsia="Times New Roman" w:hAnsi="Times New Roman" w:cs="Times New Roman"/>
          <w:sz w:val="24"/>
          <w:szCs w:val="24"/>
        </w:rPr>
        <w:t xml:space="preserve"> College Education, Omu-</w:t>
      </w:r>
      <w:proofErr w:type="spellStart"/>
      <w:r w:rsidRPr="005C215B">
        <w:rPr>
          <w:rFonts w:ascii="Times New Roman" w:eastAsia="Times New Roman" w:hAnsi="Times New Roman" w:cs="Times New Roman"/>
          <w:sz w:val="24"/>
          <w:szCs w:val="24"/>
        </w:rPr>
        <w:t>Ijebu.The</w:t>
      </w:r>
      <w:proofErr w:type="spellEnd"/>
      <w:r w:rsidRPr="005C215B">
        <w:rPr>
          <w:rFonts w:ascii="Times New Roman" w:eastAsia="Times New Roman" w:hAnsi="Times New Roman" w:cs="Times New Roman"/>
          <w:sz w:val="24"/>
          <w:szCs w:val="24"/>
        </w:rPr>
        <w:t xml:space="preserve"> reason for this finding is that farming activities or production tend to be dominated by the males while the females are more involved in marketing than production. </w:t>
      </w:r>
    </w:p>
    <w:p w14:paraId="070B2D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In terms of tribe, the Yoruba were in the majority 43(89.6%). This is as a result of the location of the College of Education which is Yoruba land. </w:t>
      </w:r>
    </w:p>
    <w:p w14:paraId="52D1159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The frequency distribution of respondents in terms of level of study indicated that NCE1 students were 14(29.2%), NCE11 students 20(41.6 %) and NCE3 14(29.2%) respectively. The possibly explanation for this development is the fluctuating and dwindling enrolment of students into NCE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at the tertiary level of education in Nigeria. The result revealed that majority of the respondents 30(62.5%) were Christians. The table1 also revealed that majority respondents 46 (95.8%) were single</w:t>
      </w:r>
    </w:p>
    <w:p w14:paraId="3A369142"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A6F626C"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E1FB414"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214C6438"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0AAD830D"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D8940DF"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558A78DC"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C4B858F"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84F9F88"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61A8036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Tabe3: Distribution of Respondents according to their Knowledge on Climate Change</w:t>
      </w:r>
    </w:p>
    <w:tbl>
      <w:tblPr>
        <w:tblW w:w="10785" w:type="dxa"/>
        <w:tblCellMar>
          <w:top w:w="15" w:type="dxa"/>
          <w:left w:w="15" w:type="dxa"/>
          <w:bottom w:w="15" w:type="dxa"/>
          <w:right w:w="15" w:type="dxa"/>
        </w:tblCellMar>
        <w:tblLook w:val="04A0" w:firstRow="1" w:lastRow="0" w:firstColumn="1" w:lastColumn="0" w:noHBand="0" w:noVBand="1"/>
      </w:tblPr>
      <w:tblGrid>
        <w:gridCol w:w="705"/>
        <w:gridCol w:w="5155"/>
        <w:gridCol w:w="2014"/>
        <w:gridCol w:w="1581"/>
        <w:gridCol w:w="1330"/>
      </w:tblGrid>
      <w:tr w:rsidR="005C215B" w:rsidRPr="005C215B" w14:paraId="2B20D70F" w14:textId="77777777" w:rsidTr="00455689">
        <w:tc>
          <w:tcPr>
            <w:tcW w:w="705" w:type="dxa"/>
            <w:noWrap/>
            <w:vAlign w:val="center"/>
            <w:hideMark/>
          </w:tcPr>
          <w:p w14:paraId="0597DFA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S/N</w:t>
            </w:r>
          </w:p>
        </w:tc>
        <w:tc>
          <w:tcPr>
            <w:tcW w:w="5595" w:type="dxa"/>
            <w:vAlign w:val="center"/>
            <w:hideMark/>
          </w:tcPr>
          <w:p w14:paraId="2E6B39C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Items on Knowledge of Climate Change</w:t>
            </w:r>
          </w:p>
        </w:tc>
        <w:tc>
          <w:tcPr>
            <w:tcW w:w="1515" w:type="dxa"/>
            <w:vAlign w:val="center"/>
            <w:hideMark/>
          </w:tcPr>
          <w:p w14:paraId="629508D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Response</w:t>
            </w:r>
          </w:p>
        </w:tc>
        <w:tc>
          <w:tcPr>
            <w:tcW w:w="1635" w:type="dxa"/>
            <w:vAlign w:val="center"/>
            <w:hideMark/>
          </w:tcPr>
          <w:p w14:paraId="0A80459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Frequency</w:t>
            </w:r>
          </w:p>
        </w:tc>
        <w:tc>
          <w:tcPr>
            <w:tcW w:w="1350" w:type="dxa"/>
            <w:vAlign w:val="center"/>
            <w:hideMark/>
          </w:tcPr>
          <w:p w14:paraId="75FAA1D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Percentage</w:t>
            </w:r>
          </w:p>
        </w:tc>
      </w:tr>
      <w:tr w:rsidR="005C215B" w:rsidRPr="005C215B" w14:paraId="4A159276" w14:textId="77777777" w:rsidTr="00455689">
        <w:tc>
          <w:tcPr>
            <w:tcW w:w="705" w:type="dxa"/>
            <w:vAlign w:val="center"/>
            <w:hideMark/>
          </w:tcPr>
          <w:p w14:paraId="25E7156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w:t>
            </w:r>
          </w:p>
        </w:tc>
        <w:tc>
          <w:tcPr>
            <w:tcW w:w="5595" w:type="dxa"/>
            <w:vAlign w:val="center"/>
            <w:hideMark/>
          </w:tcPr>
          <w:p w14:paraId="2D2D81D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Climate change is nothing but a natural fluctuation in temperature of the earth</w:t>
            </w:r>
          </w:p>
        </w:tc>
        <w:tc>
          <w:tcPr>
            <w:tcW w:w="1515" w:type="dxa"/>
            <w:vAlign w:val="center"/>
            <w:hideMark/>
          </w:tcPr>
          <w:p w14:paraId="45DAD20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76B7FD8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0B85291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43</w:t>
            </w:r>
          </w:p>
          <w:p w14:paraId="0E86082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05</w:t>
            </w:r>
          </w:p>
        </w:tc>
        <w:tc>
          <w:tcPr>
            <w:tcW w:w="1350" w:type="dxa"/>
            <w:vAlign w:val="center"/>
            <w:hideMark/>
          </w:tcPr>
          <w:p w14:paraId="46F2E3B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89.6</w:t>
            </w:r>
          </w:p>
          <w:p w14:paraId="6F166B0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10.4</w:t>
            </w:r>
          </w:p>
        </w:tc>
      </w:tr>
      <w:tr w:rsidR="005C215B" w:rsidRPr="005C215B" w14:paraId="5A024D15" w14:textId="77777777" w:rsidTr="00455689">
        <w:tc>
          <w:tcPr>
            <w:tcW w:w="705" w:type="dxa"/>
            <w:vAlign w:val="center"/>
            <w:hideMark/>
          </w:tcPr>
          <w:p w14:paraId="38A0904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w:t>
            </w:r>
          </w:p>
        </w:tc>
        <w:tc>
          <w:tcPr>
            <w:tcW w:w="5595" w:type="dxa"/>
            <w:vAlign w:val="center"/>
            <w:hideMark/>
          </w:tcPr>
          <w:p w14:paraId="02CCFF9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Manifestation of climate change vary from one region to another</w:t>
            </w:r>
          </w:p>
        </w:tc>
        <w:tc>
          <w:tcPr>
            <w:tcW w:w="1515" w:type="dxa"/>
            <w:vAlign w:val="center"/>
            <w:hideMark/>
          </w:tcPr>
          <w:p w14:paraId="0D75217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61927AA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4B7812A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23</w:t>
            </w:r>
          </w:p>
          <w:p w14:paraId="5870CDD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25</w:t>
            </w:r>
          </w:p>
        </w:tc>
        <w:tc>
          <w:tcPr>
            <w:tcW w:w="1350" w:type="dxa"/>
            <w:vAlign w:val="center"/>
            <w:hideMark/>
          </w:tcPr>
          <w:p w14:paraId="7A96636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47.9</w:t>
            </w:r>
          </w:p>
          <w:p w14:paraId="7670A1F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52.1</w:t>
            </w:r>
          </w:p>
        </w:tc>
      </w:tr>
      <w:tr w:rsidR="005C215B" w:rsidRPr="005C215B" w14:paraId="3CA27531" w14:textId="77777777" w:rsidTr="00455689">
        <w:tc>
          <w:tcPr>
            <w:tcW w:w="705" w:type="dxa"/>
            <w:vAlign w:val="center"/>
            <w:hideMark/>
          </w:tcPr>
          <w:p w14:paraId="2553FC1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w:t>
            </w:r>
          </w:p>
        </w:tc>
        <w:tc>
          <w:tcPr>
            <w:tcW w:w="5595" w:type="dxa"/>
            <w:vAlign w:val="center"/>
            <w:hideMark/>
          </w:tcPr>
          <w:p w14:paraId="21F9DF0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It is very late for the human community to do anything to stop climate change</w:t>
            </w:r>
          </w:p>
        </w:tc>
        <w:tc>
          <w:tcPr>
            <w:tcW w:w="1515" w:type="dxa"/>
            <w:vAlign w:val="center"/>
            <w:hideMark/>
          </w:tcPr>
          <w:p w14:paraId="09EF15D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3425DFA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2C02D26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31</w:t>
            </w:r>
          </w:p>
          <w:p w14:paraId="034DA79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17</w:t>
            </w:r>
          </w:p>
        </w:tc>
        <w:tc>
          <w:tcPr>
            <w:tcW w:w="1350" w:type="dxa"/>
            <w:vAlign w:val="center"/>
            <w:hideMark/>
          </w:tcPr>
          <w:p w14:paraId="5523D36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64.6</w:t>
            </w:r>
          </w:p>
          <w:p w14:paraId="5A71038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35.4</w:t>
            </w:r>
          </w:p>
        </w:tc>
      </w:tr>
      <w:tr w:rsidR="005C215B" w:rsidRPr="005C215B" w14:paraId="37973F54" w14:textId="77777777" w:rsidTr="00455689">
        <w:tc>
          <w:tcPr>
            <w:tcW w:w="705" w:type="dxa"/>
            <w:vAlign w:val="center"/>
            <w:hideMark/>
          </w:tcPr>
          <w:p w14:paraId="3F76B66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w:t>
            </w:r>
          </w:p>
        </w:tc>
        <w:tc>
          <w:tcPr>
            <w:tcW w:w="5595" w:type="dxa"/>
            <w:vAlign w:val="center"/>
            <w:hideMark/>
          </w:tcPr>
          <w:p w14:paraId="483FC8C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Agricultural activities like crop and livestock production contribute to climate change</w:t>
            </w:r>
          </w:p>
        </w:tc>
        <w:tc>
          <w:tcPr>
            <w:tcW w:w="1515" w:type="dxa"/>
            <w:vAlign w:val="center"/>
            <w:hideMark/>
          </w:tcPr>
          <w:p w14:paraId="5206922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612282F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0406330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w:t>
            </w:r>
          </w:p>
          <w:p w14:paraId="7CE0D82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21</w:t>
            </w:r>
          </w:p>
        </w:tc>
        <w:tc>
          <w:tcPr>
            <w:tcW w:w="1350" w:type="dxa"/>
            <w:vAlign w:val="center"/>
            <w:hideMark/>
          </w:tcPr>
          <w:p w14:paraId="58D141F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56.3</w:t>
            </w:r>
          </w:p>
          <w:p w14:paraId="6EDD371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43.8</w:t>
            </w:r>
          </w:p>
        </w:tc>
      </w:tr>
      <w:tr w:rsidR="005C215B" w:rsidRPr="005C215B" w14:paraId="377D95A4" w14:textId="77777777" w:rsidTr="00455689">
        <w:tc>
          <w:tcPr>
            <w:tcW w:w="705" w:type="dxa"/>
            <w:vAlign w:val="center"/>
            <w:hideMark/>
          </w:tcPr>
          <w:p w14:paraId="4065489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w:t>
            </w:r>
          </w:p>
        </w:tc>
        <w:tc>
          <w:tcPr>
            <w:tcW w:w="5595" w:type="dxa"/>
            <w:vAlign w:val="center"/>
            <w:hideMark/>
          </w:tcPr>
          <w:p w14:paraId="089DAE5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`Overall, climate change is bad, it is more harmful than beneficial</w:t>
            </w:r>
          </w:p>
        </w:tc>
        <w:tc>
          <w:tcPr>
            <w:tcW w:w="1515" w:type="dxa"/>
            <w:vAlign w:val="center"/>
            <w:hideMark/>
          </w:tcPr>
          <w:p w14:paraId="24369E1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5E5AD72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5DFDD3D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31</w:t>
            </w:r>
          </w:p>
          <w:p w14:paraId="6DB551B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17</w:t>
            </w:r>
          </w:p>
        </w:tc>
        <w:tc>
          <w:tcPr>
            <w:tcW w:w="1350" w:type="dxa"/>
            <w:vAlign w:val="center"/>
            <w:hideMark/>
          </w:tcPr>
          <w:p w14:paraId="600D05E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64.6</w:t>
            </w:r>
          </w:p>
          <w:p w14:paraId="6EA7D40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35.4</w:t>
            </w:r>
          </w:p>
        </w:tc>
      </w:tr>
      <w:tr w:rsidR="005C215B" w:rsidRPr="005C215B" w14:paraId="1DBD0365" w14:textId="77777777" w:rsidTr="00455689">
        <w:tc>
          <w:tcPr>
            <w:tcW w:w="705" w:type="dxa"/>
            <w:vAlign w:val="center"/>
            <w:hideMark/>
          </w:tcPr>
          <w:p w14:paraId="67E2758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w:t>
            </w:r>
          </w:p>
        </w:tc>
        <w:tc>
          <w:tcPr>
            <w:tcW w:w="5595" w:type="dxa"/>
            <w:vAlign w:val="center"/>
            <w:hideMark/>
          </w:tcPr>
          <w:p w14:paraId="75C41B7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Human activities do not tangibly affect temperature of the surface of the earth</w:t>
            </w:r>
          </w:p>
        </w:tc>
        <w:tc>
          <w:tcPr>
            <w:tcW w:w="1515" w:type="dxa"/>
            <w:vAlign w:val="center"/>
            <w:hideMark/>
          </w:tcPr>
          <w:p w14:paraId="7F5F0A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7C16987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09E3327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w:t>
            </w:r>
          </w:p>
          <w:p w14:paraId="6C14E6F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21</w:t>
            </w:r>
          </w:p>
        </w:tc>
        <w:tc>
          <w:tcPr>
            <w:tcW w:w="1350" w:type="dxa"/>
            <w:vAlign w:val="center"/>
            <w:hideMark/>
          </w:tcPr>
          <w:p w14:paraId="78ED476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56.3</w:t>
            </w:r>
          </w:p>
          <w:p w14:paraId="41D8302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43.8</w:t>
            </w:r>
          </w:p>
        </w:tc>
      </w:tr>
      <w:tr w:rsidR="005C215B" w:rsidRPr="005C215B" w14:paraId="25C5C60C" w14:textId="77777777" w:rsidTr="00455689">
        <w:trPr>
          <w:trHeight w:val="450"/>
        </w:trPr>
        <w:tc>
          <w:tcPr>
            <w:tcW w:w="705" w:type="dxa"/>
            <w:vAlign w:val="center"/>
            <w:hideMark/>
          </w:tcPr>
          <w:p w14:paraId="7737F36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7.</w:t>
            </w:r>
          </w:p>
        </w:tc>
        <w:tc>
          <w:tcPr>
            <w:tcW w:w="5595" w:type="dxa"/>
            <w:vAlign w:val="center"/>
            <w:hideMark/>
          </w:tcPr>
          <w:p w14:paraId="3880F18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Climate change primarily resulted from ozone hole</w:t>
            </w:r>
          </w:p>
        </w:tc>
        <w:tc>
          <w:tcPr>
            <w:tcW w:w="1515" w:type="dxa"/>
            <w:vAlign w:val="center"/>
            <w:hideMark/>
          </w:tcPr>
          <w:p w14:paraId="45BFD7A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6BC0562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4CB5795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26</w:t>
            </w:r>
          </w:p>
          <w:p w14:paraId="68FC1B5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22</w:t>
            </w:r>
          </w:p>
        </w:tc>
        <w:tc>
          <w:tcPr>
            <w:tcW w:w="1350" w:type="dxa"/>
            <w:vAlign w:val="center"/>
            <w:hideMark/>
          </w:tcPr>
          <w:p w14:paraId="2AB1258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54.3</w:t>
            </w:r>
          </w:p>
          <w:p w14:paraId="68F8A45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43.8</w:t>
            </w:r>
          </w:p>
        </w:tc>
      </w:tr>
      <w:tr w:rsidR="005C215B" w:rsidRPr="005C215B" w14:paraId="2FF038C5" w14:textId="77777777" w:rsidTr="00455689">
        <w:trPr>
          <w:trHeight w:val="450"/>
        </w:trPr>
        <w:tc>
          <w:tcPr>
            <w:tcW w:w="705" w:type="dxa"/>
            <w:vAlign w:val="center"/>
            <w:hideMark/>
          </w:tcPr>
          <w:p w14:paraId="2F4B7A6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8.</w:t>
            </w:r>
          </w:p>
        </w:tc>
        <w:tc>
          <w:tcPr>
            <w:tcW w:w="5595" w:type="dxa"/>
            <w:vAlign w:val="center"/>
            <w:hideMark/>
          </w:tcPr>
          <w:p w14:paraId="7DA466A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The sector with the highest contribution to climate change is the transport sector</w:t>
            </w:r>
          </w:p>
        </w:tc>
        <w:tc>
          <w:tcPr>
            <w:tcW w:w="1515" w:type="dxa"/>
            <w:vAlign w:val="center"/>
            <w:hideMark/>
          </w:tcPr>
          <w:p w14:paraId="2704458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69EC32E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256A4A4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w:t>
            </w:r>
          </w:p>
          <w:p w14:paraId="79B01E4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21</w:t>
            </w:r>
          </w:p>
        </w:tc>
        <w:tc>
          <w:tcPr>
            <w:tcW w:w="1350" w:type="dxa"/>
            <w:vAlign w:val="center"/>
            <w:hideMark/>
          </w:tcPr>
          <w:p w14:paraId="74870C4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56.3</w:t>
            </w:r>
          </w:p>
          <w:p w14:paraId="7BEF8C8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43.8</w:t>
            </w:r>
          </w:p>
        </w:tc>
      </w:tr>
      <w:tr w:rsidR="005C215B" w:rsidRPr="005C215B" w14:paraId="4927E32F" w14:textId="77777777" w:rsidTr="00455689">
        <w:trPr>
          <w:trHeight w:val="450"/>
        </w:trPr>
        <w:tc>
          <w:tcPr>
            <w:tcW w:w="705" w:type="dxa"/>
            <w:vAlign w:val="center"/>
            <w:hideMark/>
          </w:tcPr>
          <w:p w14:paraId="2DBEA9E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9.</w:t>
            </w:r>
          </w:p>
        </w:tc>
        <w:tc>
          <w:tcPr>
            <w:tcW w:w="5595" w:type="dxa"/>
            <w:vAlign w:val="center"/>
            <w:hideMark/>
          </w:tcPr>
          <w:p w14:paraId="068979B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Environmental pollution resulting from the industry is the principal cause of climate change</w:t>
            </w:r>
          </w:p>
        </w:tc>
        <w:tc>
          <w:tcPr>
            <w:tcW w:w="1515" w:type="dxa"/>
            <w:vAlign w:val="center"/>
            <w:hideMark/>
          </w:tcPr>
          <w:p w14:paraId="630FE13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733FAC2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6CBB74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24</w:t>
            </w:r>
          </w:p>
          <w:p w14:paraId="6E65153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24</w:t>
            </w:r>
          </w:p>
        </w:tc>
        <w:tc>
          <w:tcPr>
            <w:tcW w:w="1350" w:type="dxa"/>
            <w:vAlign w:val="center"/>
            <w:hideMark/>
          </w:tcPr>
          <w:p w14:paraId="36EB358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50.0</w:t>
            </w:r>
          </w:p>
          <w:p w14:paraId="7872049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50.0</w:t>
            </w:r>
          </w:p>
        </w:tc>
      </w:tr>
      <w:tr w:rsidR="005C215B" w:rsidRPr="005C215B" w14:paraId="08DA7462" w14:textId="77777777" w:rsidTr="00455689">
        <w:trPr>
          <w:trHeight w:val="450"/>
        </w:trPr>
        <w:tc>
          <w:tcPr>
            <w:tcW w:w="705" w:type="dxa"/>
            <w:vAlign w:val="center"/>
            <w:hideMark/>
          </w:tcPr>
          <w:p w14:paraId="1A436E8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w:t>
            </w:r>
          </w:p>
        </w:tc>
        <w:tc>
          <w:tcPr>
            <w:tcW w:w="5595" w:type="dxa"/>
            <w:vAlign w:val="center"/>
            <w:hideMark/>
          </w:tcPr>
          <w:p w14:paraId="27F2D19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Climate change contributes to increased water and wind erosion of the soil</w:t>
            </w:r>
          </w:p>
        </w:tc>
        <w:tc>
          <w:tcPr>
            <w:tcW w:w="1515" w:type="dxa"/>
            <w:vAlign w:val="center"/>
            <w:hideMark/>
          </w:tcPr>
          <w:p w14:paraId="29600E7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6518897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795E223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w:t>
            </w:r>
          </w:p>
          <w:p w14:paraId="2B54B57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w:t>
            </w:r>
          </w:p>
        </w:tc>
        <w:tc>
          <w:tcPr>
            <w:tcW w:w="1350" w:type="dxa"/>
            <w:vAlign w:val="center"/>
            <w:hideMark/>
          </w:tcPr>
          <w:p w14:paraId="6BC1488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56.3</w:t>
            </w:r>
          </w:p>
          <w:p w14:paraId="7109324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41.7</w:t>
            </w:r>
          </w:p>
        </w:tc>
      </w:tr>
      <w:tr w:rsidR="005C215B" w:rsidRPr="005C215B" w14:paraId="1CF6EF66" w14:textId="77777777" w:rsidTr="00455689">
        <w:trPr>
          <w:trHeight w:val="450"/>
        </w:trPr>
        <w:tc>
          <w:tcPr>
            <w:tcW w:w="705" w:type="dxa"/>
            <w:vAlign w:val="center"/>
            <w:hideMark/>
          </w:tcPr>
          <w:p w14:paraId="3FAF9C0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11.</w:t>
            </w:r>
          </w:p>
        </w:tc>
        <w:tc>
          <w:tcPr>
            <w:tcW w:w="5595" w:type="dxa"/>
            <w:vAlign w:val="center"/>
            <w:hideMark/>
          </w:tcPr>
          <w:p w14:paraId="4F02B7B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Decline in yield livestock and crop production, thus, deterioration of food security may result from climate change</w:t>
            </w:r>
          </w:p>
        </w:tc>
        <w:tc>
          <w:tcPr>
            <w:tcW w:w="1515" w:type="dxa"/>
            <w:vAlign w:val="center"/>
            <w:hideMark/>
          </w:tcPr>
          <w:p w14:paraId="364F30F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171637C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False                      </w:t>
            </w:r>
          </w:p>
        </w:tc>
        <w:tc>
          <w:tcPr>
            <w:tcW w:w="1635" w:type="dxa"/>
            <w:vAlign w:val="center"/>
            <w:hideMark/>
          </w:tcPr>
          <w:p w14:paraId="4A66315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22</w:t>
            </w:r>
          </w:p>
          <w:p w14:paraId="4D7FE05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26</w:t>
            </w:r>
          </w:p>
        </w:tc>
        <w:tc>
          <w:tcPr>
            <w:tcW w:w="1350" w:type="dxa"/>
            <w:vAlign w:val="center"/>
            <w:hideMark/>
          </w:tcPr>
          <w:p w14:paraId="3DCDA47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45.8</w:t>
            </w:r>
          </w:p>
          <w:p w14:paraId="152A908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54.2</w:t>
            </w:r>
          </w:p>
        </w:tc>
      </w:tr>
      <w:tr w:rsidR="005C215B" w:rsidRPr="005C215B" w14:paraId="6C5AFE10" w14:textId="77777777" w:rsidTr="00455689">
        <w:trPr>
          <w:trHeight w:val="450"/>
        </w:trPr>
        <w:tc>
          <w:tcPr>
            <w:tcW w:w="705" w:type="dxa"/>
            <w:vAlign w:val="center"/>
            <w:hideMark/>
          </w:tcPr>
          <w:p w14:paraId="484ACE8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w:t>
            </w:r>
          </w:p>
        </w:tc>
        <w:tc>
          <w:tcPr>
            <w:tcW w:w="5595" w:type="dxa"/>
            <w:vAlign w:val="center"/>
            <w:hideMark/>
          </w:tcPr>
          <w:p w14:paraId="78E307C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Climate change can result in shortage of water that is suitable for household use, irrigation for crop, livestock use</w:t>
            </w:r>
          </w:p>
        </w:tc>
        <w:tc>
          <w:tcPr>
            <w:tcW w:w="1515" w:type="dxa"/>
            <w:vAlign w:val="center"/>
            <w:hideMark/>
          </w:tcPr>
          <w:p w14:paraId="38AD861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73FD769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5DBC84E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30</w:t>
            </w:r>
          </w:p>
          <w:p w14:paraId="2444904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18</w:t>
            </w:r>
          </w:p>
        </w:tc>
        <w:tc>
          <w:tcPr>
            <w:tcW w:w="1350" w:type="dxa"/>
            <w:vAlign w:val="center"/>
            <w:hideMark/>
          </w:tcPr>
          <w:p w14:paraId="755FCA4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62.5</w:t>
            </w:r>
          </w:p>
          <w:p w14:paraId="76DF375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37.5</w:t>
            </w:r>
          </w:p>
        </w:tc>
      </w:tr>
      <w:tr w:rsidR="005C215B" w:rsidRPr="005C215B" w14:paraId="1AD2201E" w14:textId="77777777" w:rsidTr="00455689">
        <w:trPr>
          <w:trHeight w:val="450"/>
        </w:trPr>
        <w:tc>
          <w:tcPr>
            <w:tcW w:w="705" w:type="dxa"/>
            <w:vAlign w:val="center"/>
            <w:hideMark/>
          </w:tcPr>
          <w:p w14:paraId="79D1969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tc>
        <w:tc>
          <w:tcPr>
            <w:tcW w:w="5595" w:type="dxa"/>
            <w:vAlign w:val="center"/>
            <w:hideMark/>
          </w:tcPr>
          <w:p w14:paraId="788ACC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Climate change reduces incidence of infections of animal, plant and human diseases</w:t>
            </w:r>
          </w:p>
        </w:tc>
        <w:tc>
          <w:tcPr>
            <w:tcW w:w="1515" w:type="dxa"/>
            <w:vAlign w:val="center"/>
            <w:hideMark/>
          </w:tcPr>
          <w:p w14:paraId="7FC8233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3BFC678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vAlign w:val="center"/>
            <w:hideMark/>
          </w:tcPr>
          <w:p w14:paraId="5D1C587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26</w:t>
            </w:r>
          </w:p>
          <w:p w14:paraId="237AD6C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22</w:t>
            </w:r>
          </w:p>
        </w:tc>
        <w:tc>
          <w:tcPr>
            <w:tcW w:w="1350" w:type="dxa"/>
            <w:vAlign w:val="center"/>
            <w:hideMark/>
          </w:tcPr>
          <w:p w14:paraId="3A8F3CD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54.2</w:t>
            </w:r>
          </w:p>
          <w:p w14:paraId="241D805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45.8</w:t>
            </w:r>
          </w:p>
        </w:tc>
      </w:tr>
      <w:tr w:rsidR="005C215B" w:rsidRPr="005C215B" w14:paraId="0ABAC880" w14:textId="77777777" w:rsidTr="00455689">
        <w:trPr>
          <w:trHeight w:val="450"/>
        </w:trPr>
        <w:tc>
          <w:tcPr>
            <w:tcW w:w="705" w:type="dxa"/>
            <w:vAlign w:val="center"/>
            <w:hideMark/>
          </w:tcPr>
          <w:p w14:paraId="0A26D87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c>
          <w:tcPr>
            <w:tcW w:w="5595" w:type="dxa"/>
            <w:tcBorders>
              <w:bottom w:val="single" w:sz="4" w:space="0" w:color="auto"/>
            </w:tcBorders>
            <w:vAlign w:val="center"/>
            <w:hideMark/>
          </w:tcPr>
          <w:p w14:paraId="0F4A541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Climate change reduces incidence of contagious animal, plant and human diseases.</w:t>
            </w:r>
          </w:p>
        </w:tc>
        <w:tc>
          <w:tcPr>
            <w:tcW w:w="1515" w:type="dxa"/>
            <w:tcBorders>
              <w:bottom w:val="single" w:sz="4" w:space="0" w:color="auto"/>
            </w:tcBorders>
            <w:vAlign w:val="center"/>
            <w:hideMark/>
          </w:tcPr>
          <w:p w14:paraId="31881B6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True</w:t>
            </w:r>
          </w:p>
          <w:p w14:paraId="4D8FB7E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False</w:t>
            </w:r>
          </w:p>
        </w:tc>
        <w:tc>
          <w:tcPr>
            <w:tcW w:w="1635" w:type="dxa"/>
            <w:tcBorders>
              <w:bottom w:val="single" w:sz="4" w:space="0" w:color="auto"/>
            </w:tcBorders>
            <w:vAlign w:val="center"/>
            <w:hideMark/>
          </w:tcPr>
          <w:p w14:paraId="1D8ED3F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22</w:t>
            </w:r>
          </w:p>
          <w:p w14:paraId="0B66634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26</w:t>
            </w:r>
          </w:p>
        </w:tc>
        <w:tc>
          <w:tcPr>
            <w:tcW w:w="1350" w:type="dxa"/>
            <w:tcBorders>
              <w:bottom w:val="single" w:sz="4" w:space="0" w:color="auto"/>
            </w:tcBorders>
            <w:vAlign w:val="center"/>
            <w:hideMark/>
          </w:tcPr>
          <w:p w14:paraId="71FC602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45.8</w:t>
            </w:r>
          </w:p>
          <w:p w14:paraId="7A00C60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54.2</w:t>
            </w:r>
          </w:p>
        </w:tc>
      </w:tr>
    </w:tbl>
    <w:p w14:paraId="3AAAA00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 Source: Field Survey, 2022</w:t>
      </w:r>
    </w:p>
    <w:p w14:paraId="3EC92779"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45FC1005"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71FF5918"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6C09E048"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51EE200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Cs/>
          <w:sz w:val="24"/>
          <w:szCs w:val="24"/>
        </w:rPr>
        <w:t>Entries in Table 3 show the distribution of respondents according to their Knowledge on Climate Change.</w:t>
      </w:r>
      <w:r w:rsidRPr="005C215B">
        <w:rPr>
          <w:rFonts w:ascii="Times New Roman" w:eastAsia="Times New Roman" w:hAnsi="Times New Roman" w:cs="Times New Roman"/>
          <w:sz w:val="24"/>
          <w:szCs w:val="24"/>
        </w:rPr>
        <w:t xml:space="preserve"> The result of Agricultural students’ knowledge on climate change as indicated in table 3 revealed that most of the students 43(89.6%) accepted that climate change is nothing but natural fluctuation in temperature of the earth. This is similar to the result of Wang </w:t>
      </w:r>
      <w:proofErr w:type="spellStart"/>
      <w:r w:rsidRPr="005C215B">
        <w:rPr>
          <w:rFonts w:ascii="Times New Roman" w:eastAsia="Times New Roman" w:hAnsi="Times New Roman" w:cs="Times New Roman"/>
          <w:i/>
          <w:sz w:val="24"/>
          <w:szCs w:val="24"/>
        </w:rPr>
        <w:t>etal</w:t>
      </w:r>
      <w:proofErr w:type="spellEnd"/>
      <w:r w:rsidRPr="005C215B">
        <w:rPr>
          <w:rFonts w:ascii="Times New Roman" w:eastAsia="Times New Roman" w:hAnsi="Times New Roman" w:cs="Times New Roman"/>
          <w:i/>
          <w:sz w:val="24"/>
          <w:szCs w:val="24"/>
        </w:rPr>
        <w:t>.,</w:t>
      </w:r>
      <w:r w:rsidRPr="005C215B">
        <w:rPr>
          <w:rFonts w:ascii="Times New Roman" w:eastAsia="Times New Roman" w:hAnsi="Times New Roman" w:cs="Times New Roman"/>
          <w:sz w:val="24"/>
          <w:szCs w:val="24"/>
        </w:rPr>
        <w:t xml:space="preserve"> (2019) that the respondents were challenged in understanding data that forms the evidence for global climate change, whether this phenomenon is anthropogenic or natural, or both. Nearly 25(52.1%) of the respondents did not savvy that the manifestations of climate change vary from one climatic region to another, this is contrary to the findings of Filho </w:t>
      </w:r>
      <w:proofErr w:type="spellStart"/>
      <w:r w:rsidRPr="005C215B">
        <w:rPr>
          <w:rFonts w:ascii="Times New Roman" w:eastAsia="Times New Roman" w:hAnsi="Times New Roman" w:cs="Times New Roman"/>
          <w:i/>
          <w:sz w:val="24"/>
          <w:szCs w:val="24"/>
        </w:rPr>
        <w:t>etal</w:t>
      </w:r>
      <w:proofErr w:type="spellEnd"/>
      <w:r w:rsidRPr="005C215B">
        <w:rPr>
          <w:rFonts w:ascii="Times New Roman" w:eastAsia="Times New Roman" w:hAnsi="Times New Roman" w:cs="Times New Roman"/>
          <w:i/>
          <w:sz w:val="24"/>
          <w:szCs w:val="24"/>
        </w:rPr>
        <w:t>.,</w:t>
      </w:r>
      <w:r w:rsidRPr="005C215B">
        <w:rPr>
          <w:rFonts w:ascii="Times New Roman" w:eastAsia="Times New Roman" w:hAnsi="Times New Roman" w:cs="Times New Roman"/>
          <w:sz w:val="24"/>
          <w:szCs w:val="24"/>
        </w:rPr>
        <w:t xml:space="preserve"> (2023)   that University students agreed that climate change varies from one region to the other, while some of them 17(35.4%) opined that it is very late for human community to do anything to mitigate or control climate </w:t>
      </w:r>
      <w:r w:rsidRPr="005C215B">
        <w:rPr>
          <w:rFonts w:ascii="Times New Roman" w:eastAsia="Times New Roman" w:hAnsi="Times New Roman" w:cs="Times New Roman"/>
          <w:sz w:val="24"/>
          <w:szCs w:val="24"/>
        </w:rPr>
        <w:lastRenderedPageBreak/>
        <w:t xml:space="preserve">change. More than half 27(56.3%) of the respondents consented that agricultural activities such as crop and livestock production contribute to climate change. Majority of the respondents agreed that human activities tangibly affect temperature of the surface of the earth 27(56.3%) These support findings of Filho </w:t>
      </w:r>
      <w:proofErr w:type="spellStart"/>
      <w:r w:rsidRPr="005C215B">
        <w:rPr>
          <w:rFonts w:ascii="Times New Roman" w:eastAsia="Times New Roman" w:hAnsi="Times New Roman" w:cs="Times New Roman"/>
          <w:i/>
          <w:sz w:val="24"/>
          <w:szCs w:val="24"/>
        </w:rPr>
        <w:t>etal</w:t>
      </w:r>
      <w:proofErr w:type="spellEnd"/>
      <w:r w:rsidRPr="005C215B">
        <w:rPr>
          <w:rFonts w:ascii="Times New Roman" w:eastAsia="Times New Roman" w:hAnsi="Times New Roman" w:cs="Times New Roman"/>
          <w:i/>
          <w:sz w:val="24"/>
          <w:szCs w:val="24"/>
        </w:rPr>
        <w:t>.,</w:t>
      </w:r>
      <w:r w:rsidRPr="005C215B">
        <w:rPr>
          <w:rFonts w:ascii="Times New Roman" w:eastAsia="Times New Roman" w:hAnsi="Times New Roman" w:cs="Times New Roman"/>
          <w:sz w:val="24"/>
          <w:szCs w:val="24"/>
        </w:rPr>
        <w:t xml:space="preserve"> (2023)   that 70% of the     university students attributed the cause of climate change mainly to human activity. whereas 26(54.2%) of the respondents indicated that climate change primarily resulted from the ozone hole. This </w:t>
      </w:r>
      <w:proofErr w:type="gramStart"/>
      <w:r w:rsidRPr="005C215B">
        <w:rPr>
          <w:rFonts w:ascii="Times New Roman" w:eastAsia="Times New Roman" w:hAnsi="Times New Roman" w:cs="Times New Roman"/>
          <w:sz w:val="24"/>
          <w:szCs w:val="24"/>
        </w:rPr>
        <w:t>support</w:t>
      </w:r>
      <w:proofErr w:type="gramEnd"/>
      <w:r w:rsidRPr="005C215B">
        <w:rPr>
          <w:rFonts w:ascii="Times New Roman" w:eastAsia="Times New Roman" w:hAnsi="Times New Roman" w:cs="Times New Roman"/>
          <w:sz w:val="24"/>
          <w:szCs w:val="24"/>
        </w:rPr>
        <w:t xml:space="preserve"> the assertion of </w:t>
      </w:r>
      <w:proofErr w:type="spellStart"/>
      <w:r w:rsidRPr="005C215B">
        <w:rPr>
          <w:rFonts w:ascii="Times New Roman" w:eastAsia="Times New Roman" w:hAnsi="Times New Roman" w:cs="Times New Roman"/>
          <w:sz w:val="24"/>
          <w:szCs w:val="24"/>
        </w:rPr>
        <w:t>Ezeudu</w:t>
      </w:r>
      <w:proofErr w:type="spellEnd"/>
      <w:r w:rsidRPr="005C215B">
        <w:rPr>
          <w:rFonts w:ascii="Times New Roman" w:eastAsia="Times New Roman" w:hAnsi="Times New Roman" w:cs="Times New Roman"/>
          <w:sz w:val="24"/>
          <w:szCs w:val="24"/>
        </w:rPr>
        <w:t xml:space="preserve"> (2016) that the concentration of the greenhouse gases in the atmosphere caused ozone layer depletion.  At the same time, majority 27(56.3%) of the respondents agreed that the transportation sector is the highest contributor to climate change, it was found that the respondents could not decide whether or not environmental pollution resulting from industry is the principal cause of climate change while majority of the respondents 27(56.3) agreed that climate change contribute to increase water and wind erosion of the soil. Whereas 30(62.5%) of the respondents concurred that climate change could result in shortage of water that is suitable for household use, irrigation for crop production and livestock use. The possible explanation for the findings, is that at any rate climate change can result to excessive rainfall that can cause flooding, high rate of run off leading to erosion, it can also be accompanied by high wind velocity that can have destructive effects on human and farming activities. Two, it can result to sudden cessation of rainfall with accompanied drought or shortage of water or suitable water for household use, irrigation (calabash, bucket and watering can irrigation or smallholder farmer irrigation methods) for crop and livestock use. As a final point, the respondents’ response 22(45.8%) was that climate change increases incidence of contagious animal, plant and human diseases. This is line with the view of Ekezie (2010) that the rise in temperature as a result of climate change could lead to drought, desertification, declining water table, loss of some plant and animal species, low crop yield and outbreak of climate related diseases like malaria and meningitis.  The inference from the mixed responses to items on the knowledge of the respondents on climate change is that the students were not taught any course on climate change. This confirm the issue raised in the problem statement that there is no specific topic on issues of climate change which further implies that students might go through the Agricultural Education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without adequate or any knowledge of climate change. The result is also in line with findings of Filho </w:t>
      </w:r>
      <w:proofErr w:type="spellStart"/>
      <w:r w:rsidRPr="005C215B">
        <w:rPr>
          <w:rFonts w:ascii="Times New Roman" w:eastAsia="Times New Roman" w:hAnsi="Times New Roman" w:cs="Times New Roman"/>
          <w:i/>
          <w:sz w:val="24"/>
          <w:szCs w:val="24"/>
        </w:rPr>
        <w:t>etal</w:t>
      </w:r>
      <w:proofErr w:type="spellEnd"/>
      <w:r w:rsidRPr="005C215B">
        <w:rPr>
          <w:rFonts w:ascii="Times New Roman" w:eastAsia="Times New Roman" w:hAnsi="Times New Roman" w:cs="Times New Roman"/>
          <w:i/>
          <w:sz w:val="24"/>
          <w:szCs w:val="24"/>
        </w:rPr>
        <w:t>.,</w:t>
      </w:r>
      <w:r w:rsidRPr="005C215B">
        <w:rPr>
          <w:rFonts w:ascii="Times New Roman" w:eastAsia="Times New Roman" w:hAnsi="Times New Roman" w:cs="Times New Roman"/>
          <w:sz w:val="24"/>
          <w:szCs w:val="24"/>
        </w:rPr>
        <w:t xml:space="preserve"> (2023) that   the student’s knowledge of climate change risks varies across gender, age, and academic education. This also corroborate </w:t>
      </w:r>
      <w:proofErr w:type="spellStart"/>
      <w:r w:rsidRPr="005C215B">
        <w:rPr>
          <w:rFonts w:ascii="Times New Roman" w:eastAsia="Times New Roman" w:hAnsi="Times New Roman" w:cs="Times New Roman"/>
          <w:sz w:val="24"/>
          <w:szCs w:val="24"/>
        </w:rPr>
        <w:t>Akrofi</w:t>
      </w:r>
      <w:proofErr w:type="spellEnd"/>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sz w:val="24"/>
          <w:szCs w:val="24"/>
        </w:rPr>
        <w:t>et al.,</w:t>
      </w:r>
      <w:r w:rsidRPr="005C215B">
        <w:rPr>
          <w:rFonts w:ascii="Times New Roman" w:eastAsia="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Pr="005C215B">
        <w:rPr>
          <w:rFonts w:ascii="Times New Roman" w:eastAsia="Times New Roman" w:hAnsi="Times New Roman" w:cs="Times New Roman"/>
          <w:sz w:val="24"/>
          <w:szCs w:val="24"/>
        </w:rPr>
        <w:t>behaviours</w:t>
      </w:r>
      <w:proofErr w:type="spellEnd"/>
      <w:r w:rsidRPr="005C215B">
        <w:rPr>
          <w:rFonts w:ascii="Times New Roman" w:eastAsia="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374F2F04"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3CB8611"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61E31D4E"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60E81F29"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4006254"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DC902B6"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0379E3ED"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629AC79"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37CA92B2"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16A9080"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2036768A"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646E3F4F"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47F95DC"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DA502CB"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1E6918EA"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0ED8374"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72D8C6B0"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014B4E12"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0FEAD08"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0540D0FF"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229E7159"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36F2B57"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ADE716F"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52B29E71"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29753D34"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11B9B9CD"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1D19B302"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7DF51CC7"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F5E0251"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148BB95E"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F52F9C1"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D443A34"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7D79B59A"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138D78C"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CB1E06A"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0EFB121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Table4: Distribution of respondents by their attitudes towards Climate Change</w:t>
      </w:r>
    </w:p>
    <w:tbl>
      <w:tblPr>
        <w:tblW w:w="11010" w:type="dxa"/>
        <w:tblCellMar>
          <w:top w:w="15" w:type="dxa"/>
          <w:left w:w="15" w:type="dxa"/>
          <w:bottom w:w="15" w:type="dxa"/>
          <w:right w:w="15" w:type="dxa"/>
        </w:tblCellMar>
        <w:tblLook w:val="04A0" w:firstRow="1" w:lastRow="0" w:firstColumn="1" w:lastColumn="0" w:noHBand="0" w:noVBand="1"/>
      </w:tblPr>
      <w:tblGrid>
        <w:gridCol w:w="585"/>
        <w:gridCol w:w="6474"/>
        <w:gridCol w:w="1172"/>
        <w:gridCol w:w="1307"/>
        <w:gridCol w:w="1472"/>
      </w:tblGrid>
      <w:tr w:rsidR="005C215B" w:rsidRPr="005C215B" w14:paraId="718347C6" w14:textId="77777777" w:rsidTr="00455689">
        <w:tc>
          <w:tcPr>
            <w:tcW w:w="585" w:type="dxa"/>
            <w:noWrap/>
            <w:vAlign w:val="center"/>
            <w:hideMark/>
          </w:tcPr>
          <w:p w14:paraId="50F185B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S/N</w:t>
            </w:r>
          </w:p>
        </w:tc>
        <w:tc>
          <w:tcPr>
            <w:tcW w:w="6465" w:type="dxa"/>
            <w:vAlign w:val="center"/>
            <w:hideMark/>
          </w:tcPr>
          <w:p w14:paraId="5CA3D8B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Items</w:t>
            </w:r>
          </w:p>
        </w:tc>
        <w:tc>
          <w:tcPr>
            <w:tcW w:w="1170" w:type="dxa"/>
            <w:vAlign w:val="center"/>
            <w:hideMark/>
          </w:tcPr>
          <w:p w14:paraId="14BE659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Response</w:t>
            </w:r>
          </w:p>
        </w:tc>
        <w:tc>
          <w:tcPr>
            <w:tcW w:w="1305" w:type="dxa"/>
            <w:vAlign w:val="center"/>
            <w:hideMark/>
          </w:tcPr>
          <w:p w14:paraId="674B00C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Frequency</w:t>
            </w:r>
          </w:p>
        </w:tc>
        <w:tc>
          <w:tcPr>
            <w:tcW w:w="1470" w:type="dxa"/>
            <w:vAlign w:val="center"/>
            <w:hideMark/>
          </w:tcPr>
          <w:p w14:paraId="436AC13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Percentage</w:t>
            </w:r>
          </w:p>
        </w:tc>
      </w:tr>
      <w:tr w:rsidR="005C215B" w:rsidRPr="005C215B" w14:paraId="7E6BD5B7" w14:textId="77777777" w:rsidTr="00455689">
        <w:tc>
          <w:tcPr>
            <w:tcW w:w="585" w:type="dxa"/>
            <w:vAlign w:val="center"/>
            <w:hideMark/>
          </w:tcPr>
          <w:p w14:paraId="54656D3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w:t>
            </w:r>
          </w:p>
        </w:tc>
        <w:tc>
          <w:tcPr>
            <w:tcW w:w="6465" w:type="dxa"/>
            <w:vAlign w:val="center"/>
            <w:hideMark/>
          </w:tcPr>
          <w:p w14:paraId="521CB62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Global warming does not give room for concern on climate change</w:t>
            </w:r>
          </w:p>
        </w:tc>
        <w:tc>
          <w:tcPr>
            <w:tcW w:w="1170" w:type="dxa"/>
            <w:vAlign w:val="center"/>
            <w:hideMark/>
          </w:tcPr>
          <w:p w14:paraId="328576E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452E2E6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17B682F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4FCA8F3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28E4791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07</w:t>
            </w:r>
          </w:p>
          <w:p w14:paraId="6006078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15</w:t>
            </w:r>
          </w:p>
          <w:p w14:paraId="625A906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18</w:t>
            </w:r>
          </w:p>
          <w:p w14:paraId="4763275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08</w:t>
            </w:r>
          </w:p>
        </w:tc>
        <w:tc>
          <w:tcPr>
            <w:tcW w:w="1470" w:type="dxa"/>
            <w:vAlign w:val="center"/>
            <w:hideMark/>
          </w:tcPr>
          <w:p w14:paraId="41E8557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p w14:paraId="0922DC6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31.3</w:t>
            </w:r>
          </w:p>
          <w:p w14:paraId="196DCA5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37.5</w:t>
            </w:r>
          </w:p>
          <w:p w14:paraId="23F80F3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16.6</w:t>
            </w:r>
          </w:p>
        </w:tc>
      </w:tr>
      <w:tr w:rsidR="005C215B" w:rsidRPr="005C215B" w14:paraId="42BABE1F" w14:textId="77777777" w:rsidTr="00455689">
        <w:trPr>
          <w:trHeight w:val="330"/>
        </w:trPr>
        <w:tc>
          <w:tcPr>
            <w:tcW w:w="585" w:type="dxa"/>
            <w:vAlign w:val="center"/>
            <w:hideMark/>
          </w:tcPr>
          <w:p w14:paraId="09F2C48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w:t>
            </w:r>
            <w:r w:rsidRPr="005C215B">
              <w:rPr>
                <w:rFonts w:ascii="Times New Roman" w:eastAsia="Times New Roman" w:hAnsi="Times New Roman" w:cs="Times New Roman"/>
                <w:b/>
                <w:bCs/>
                <w:sz w:val="24"/>
                <w:szCs w:val="24"/>
              </w:rPr>
              <w:t>.</w:t>
            </w:r>
          </w:p>
        </w:tc>
        <w:tc>
          <w:tcPr>
            <w:tcW w:w="6465" w:type="dxa"/>
            <w:vAlign w:val="center"/>
            <w:hideMark/>
          </w:tcPr>
          <w:p w14:paraId="416AD41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The lack of concern for problem of climate change by some individuals, government bothers me</w:t>
            </w:r>
          </w:p>
        </w:tc>
        <w:tc>
          <w:tcPr>
            <w:tcW w:w="1170" w:type="dxa"/>
            <w:vAlign w:val="center"/>
            <w:hideMark/>
          </w:tcPr>
          <w:p w14:paraId="3A57A77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4FC1292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405550C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2407D8C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5C14FE6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18</w:t>
            </w:r>
          </w:p>
          <w:p w14:paraId="2C70654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11</w:t>
            </w:r>
          </w:p>
          <w:p w14:paraId="6EEAF11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05`</w:t>
            </w:r>
          </w:p>
          <w:p w14:paraId="462F1EE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c>
          <w:tcPr>
            <w:tcW w:w="1470" w:type="dxa"/>
            <w:vAlign w:val="center"/>
            <w:hideMark/>
          </w:tcPr>
          <w:p w14:paraId="18C2266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37.5</w:t>
            </w:r>
          </w:p>
          <w:p w14:paraId="6B4892D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22.9</w:t>
            </w:r>
          </w:p>
          <w:p w14:paraId="5A351B6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10.4</w:t>
            </w:r>
          </w:p>
          <w:p w14:paraId="42689F7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tc>
      </w:tr>
      <w:tr w:rsidR="005C215B" w:rsidRPr="005C215B" w14:paraId="1DFE70E9" w14:textId="77777777" w:rsidTr="00455689">
        <w:tc>
          <w:tcPr>
            <w:tcW w:w="585" w:type="dxa"/>
            <w:vAlign w:val="center"/>
            <w:hideMark/>
          </w:tcPr>
          <w:p w14:paraId="111C8AF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w:t>
            </w:r>
          </w:p>
        </w:tc>
        <w:tc>
          <w:tcPr>
            <w:tcW w:w="6465" w:type="dxa"/>
            <w:vAlign w:val="center"/>
            <w:hideMark/>
          </w:tcPr>
          <w:p w14:paraId="0F0B3E0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Scientists will discover solution to climate change, so we need not overly concern ourselves about it</w:t>
            </w:r>
          </w:p>
        </w:tc>
        <w:tc>
          <w:tcPr>
            <w:tcW w:w="1170" w:type="dxa"/>
            <w:vAlign w:val="center"/>
            <w:hideMark/>
          </w:tcPr>
          <w:p w14:paraId="3D5783C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616694E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376C0DB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4756A8C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SA</w:t>
            </w:r>
          </w:p>
        </w:tc>
        <w:tc>
          <w:tcPr>
            <w:tcW w:w="1305" w:type="dxa"/>
            <w:vAlign w:val="center"/>
            <w:hideMark/>
          </w:tcPr>
          <w:p w14:paraId="6295B3D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13</w:t>
            </w:r>
          </w:p>
          <w:p w14:paraId="2420CE8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07</w:t>
            </w:r>
          </w:p>
          <w:p w14:paraId="19A06E0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w:t>
            </w:r>
          </w:p>
          <w:p w14:paraId="3AA90F7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18</w:t>
            </w:r>
          </w:p>
        </w:tc>
        <w:tc>
          <w:tcPr>
            <w:tcW w:w="1470" w:type="dxa"/>
            <w:vAlign w:val="center"/>
            <w:hideMark/>
          </w:tcPr>
          <w:p w14:paraId="02C2AEF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27.1</w:t>
            </w:r>
          </w:p>
          <w:p w14:paraId="01BFA4D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p w14:paraId="30243EF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20.8</w:t>
            </w:r>
          </w:p>
          <w:p w14:paraId="798FD57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37.5</w:t>
            </w:r>
          </w:p>
        </w:tc>
      </w:tr>
      <w:tr w:rsidR="005C215B" w:rsidRPr="005C215B" w14:paraId="53E8CABC" w14:textId="77777777" w:rsidTr="00455689">
        <w:tc>
          <w:tcPr>
            <w:tcW w:w="585" w:type="dxa"/>
            <w:vAlign w:val="center"/>
            <w:hideMark/>
          </w:tcPr>
          <w:p w14:paraId="453E533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4.</w:t>
            </w:r>
          </w:p>
        </w:tc>
        <w:tc>
          <w:tcPr>
            <w:tcW w:w="6465" w:type="dxa"/>
            <w:vAlign w:val="center"/>
            <w:hideMark/>
          </w:tcPr>
          <w:p w14:paraId="030B442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Nature has a capacity to heal itself, so l </w:t>
            </w:r>
            <w:proofErr w:type="gramStart"/>
            <w:r w:rsidRPr="005C215B">
              <w:rPr>
                <w:rFonts w:ascii="Times New Roman" w:eastAsia="Times New Roman" w:hAnsi="Times New Roman" w:cs="Times New Roman"/>
                <w:sz w:val="24"/>
                <w:szCs w:val="24"/>
              </w:rPr>
              <w:t>do</w:t>
            </w:r>
            <w:proofErr w:type="gramEnd"/>
            <w:r w:rsidRPr="005C215B">
              <w:rPr>
                <w:rFonts w:ascii="Times New Roman" w:eastAsia="Times New Roman" w:hAnsi="Times New Roman" w:cs="Times New Roman"/>
                <w:sz w:val="24"/>
                <w:szCs w:val="24"/>
              </w:rPr>
              <w:t xml:space="preserve"> not worry about climate change</w:t>
            </w:r>
          </w:p>
        </w:tc>
        <w:tc>
          <w:tcPr>
            <w:tcW w:w="1170" w:type="dxa"/>
            <w:vAlign w:val="center"/>
            <w:hideMark/>
          </w:tcPr>
          <w:p w14:paraId="6241E6C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153F480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37B9DB1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701749A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4870E03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Cs/>
                <w:sz w:val="24"/>
                <w:szCs w:val="24"/>
              </w:rPr>
              <w:t>14</w:t>
            </w:r>
          </w:p>
          <w:p w14:paraId="2D5643F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Cs/>
                <w:sz w:val="24"/>
                <w:szCs w:val="24"/>
              </w:rPr>
              <w:t>13</w:t>
            </w:r>
          </w:p>
          <w:p w14:paraId="617A5E7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Cs/>
                <w:sz w:val="24"/>
                <w:szCs w:val="24"/>
              </w:rPr>
              <w:t>07</w:t>
            </w:r>
          </w:p>
          <w:p w14:paraId="2E866E6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Cs/>
                <w:sz w:val="24"/>
                <w:szCs w:val="24"/>
              </w:rPr>
              <w:t>14</w:t>
            </w:r>
          </w:p>
        </w:tc>
        <w:tc>
          <w:tcPr>
            <w:tcW w:w="1470" w:type="dxa"/>
            <w:vAlign w:val="center"/>
            <w:hideMark/>
          </w:tcPr>
          <w:p w14:paraId="7646D66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p w14:paraId="169B73C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27.1</w:t>
            </w:r>
          </w:p>
          <w:p w14:paraId="64B63F3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p w14:paraId="3EA4D0B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tc>
      </w:tr>
      <w:tr w:rsidR="005C215B" w:rsidRPr="005C215B" w14:paraId="048FC337" w14:textId="77777777" w:rsidTr="00455689">
        <w:tc>
          <w:tcPr>
            <w:tcW w:w="585" w:type="dxa"/>
            <w:vAlign w:val="center"/>
            <w:hideMark/>
          </w:tcPr>
          <w:p w14:paraId="24B6739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w:t>
            </w:r>
          </w:p>
        </w:tc>
        <w:tc>
          <w:tcPr>
            <w:tcW w:w="6465" w:type="dxa"/>
            <w:vAlign w:val="center"/>
            <w:hideMark/>
          </w:tcPr>
          <w:p w14:paraId="067DA49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Climate change/global warming is a serious problem we are facing now</w:t>
            </w:r>
          </w:p>
        </w:tc>
        <w:tc>
          <w:tcPr>
            <w:tcW w:w="1170" w:type="dxa"/>
            <w:vAlign w:val="center"/>
            <w:hideMark/>
          </w:tcPr>
          <w:p w14:paraId="1D2070A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008D8B5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51261FB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3E9C0E1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03D586C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07</w:t>
            </w:r>
          </w:p>
          <w:p w14:paraId="319FAAB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15</w:t>
            </w:r>
          </w:p>
          <w:p w14:paraId="55656AC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18</w:t>
            </w:r>
          </w:p>
          <w:p w14:paraId="2EBE198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08</w:t>
            </w:r>
          </w:p>
        </w:tc>
        <w:tc>
          <w:tcPr>
            <w:tcW w:w="1470" w:type="dxa"/>
            <w:vAlign w:val="center"/>
            <w:hideMark/>
          </w:tcPr>
          <w:p w14:paraId="4DE6239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p w14:paraId="10F01FA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31.2</w:t>
            </w:r>
          </w:p>
          <w:p w14:paraId="66FA8A8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37.5</w:t>
            </w:r>
          </w:p>
          <w:p w14:paraId="34A04BF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16.7</w:t>
            </w:r>
          </w:p>
        </w:tc>
      </w:tr>
      <w:tr w:rsidR="005C215B" w:rsidRPr="005C215B" w14:paraId="37A7FE4E" w14:textId="77777777" w:rsidTr="00455689">
        <w:tc>
          <w:tcPr>
            <w:tcW w:w="585" w:type="dxa"/>
            <w:vAlign w:val="center"/>
            <w:hideMark/>
          </w:tcPr>
          <w:p w14:paraId="1A40BF1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w:t>
            </w:r>
          </w:p>
        </w:tc>
        <w:tc>
          <w:tcPr>
            <w:tcW w:w="6465" w:type="dxa"/>
            <w:vAlign w:val="center"/>
            <w:hideMark/>
          </w:tcPr>
          <w:p w14:paraId="40EFB25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If    collective action is taken, climate change effects will be reduced</w:t>
            </w:r>
          </w:p>
        </w:tc>
        <w:tc>
          <w:tcPr>
            <w:tcW w:w="1170" w:type="dxa"/>
            <w:vAlign w:val="center"/>
            <w:hideMark/>
          </w:tcPr>
          <w:p w14:paraId="46999D6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0E38648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2475E01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5922CA0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26ACD85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03</w:t>
            </w:r>
          </w:p>
          <w:p w14:paraId="4FF54A9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08</w:t>
            </w:r>
          </w:p>
          <w:p w14:paraId="103C594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p w14:paraId="7639D66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23</w:t>
            </w:r>
          </w:p>
        </w:tc>
        <w:tc>
          <w:tcPr>
            <w:tcW w:w="1470" w:type="dxa"/>
            <w:vAlign w:val="center"/>
            <w:hideMark/>
          </w:tcPr>
          <w:p w14:paraId="23E21C0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6.3</w:t>
            </w:r>
          </w:p>
          <w:p w14:paraId="345B369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16.7</w:t>
            </w:r>
          </w:p>
          <w:p w14:paraId="2A4A92E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p w14:paraId="09F2836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47</w:t>
            </w:r>
            <w:r w:rsidRPr="005C215B">
              <w:rPr>
                <w:rFonts w:ascii="Times New Roman" w:eastAsia="Times New Roman" w:hAnsi="Times New Roman" w:cs="Times New Roman"/>
                <w:b/>
                <w:bCs/>
                <w:sz w:val="24"/>
                <w:szCs w:val="24"/>
              </w:rPr>
              <w:t>.</w:t>
            </w:r>
            <w:r w:rsidRPr="005C215B">
              <w:rPr>
                <w:rFonts w:ascii="Times New Roman" w:eastAsia="Times New Roman" w:hAnsi="Times New Roman" w:cs="Times New Roman"/>
                <w:sz w:val="24"/>
                <w:szCs w:val="24"/>
              </w:rPr>
              <w:t>9</w:t>
            </w:r>
          </w:p>
        </w:tc>
      </w:tr>
      <w:tr w:rsidR="005C215B" w:rsidRPr="005C215B" w14:paraId="10E37712" w14:textId="77777777" w:rsidTr="00455689">
        <w:tc>
          <w:tcPr>
            <w:tcW w:w="585" w:type="dxa"/>
            <w:vAlign w:val="center"/>
            <w:hideMark/>
          </w:tcPr>
          <w:p w14:paraId="42D3C1C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7.</w:t>
            </w:r>
          </w:p>
        </w:tc>
        <w:tc>
          <w:tcPr>
            <w:tcW w:w="6465" w:type="dxa"/>
            <w:vAlign w:val="center"/>
            <w:hideMark/>
          </w:tcPr>
          <w:p w14:paraId="50BE38D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Environmental problems associated with global warming can be solved</w:t>
            </w:r>
          </w:p>
        </w:tc>
        <w:tc>
          <w:tcPr>
            <w:tcW w:w="1170" w:type="dxa"/>
            <w:vAlign w:val="center"/>
            <w:hideMark/>
          </w:tcPr>
          <w:p w14:paraId="2C97CE3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56CE4D8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4381D79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67388CA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7F77CEF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05</w:t>
            </w:r>
          </w:p>
          <w:p w14:paraId="324C72D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p w14:paraId="39DF4F8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17</w:t>
            </w:r>
          </w:p>
          <w:p w14:paraId="46FB575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tc>
        <w:tc>
          <w:tcPr>
            <w:tcW w:w="1470" w:type="dxa"/>
            <w:vAlign w:val="center"/>
            <w:hideMark/>
          </w:tcPr>
          <w:p w14:paraId="3353A31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10.4</w:t>
            </w:r>
          </w:p>
          <w:p w14:paraId="2AA573F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27.1</w:t>
            </w:r>
          </w:p>
          <w:p w14:paraId="285DA75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35.4</w:t>
            </w:r>
          </w:p>
          <w:p w14:paraId="2BE87BD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27.1</w:t>
            </w:r>
          </w:p>
        </w:tc>
      </w:tr>
      <w:tr w:rsidR="005C215B" w:rsidRPr="005C215B" w14:paraId="542D5ECB" w14:textId="77777777" w:rsidTr="00455689">
        <w:tc>
          <w:tcPr>
            <w:tcW w:w="585" w:type="dxa"/>
            <w:vAlign w:val="center"/>
            <w:hideMark/>
          </w:tcPr>
          <w:p w14:paraId="015B951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8.</w:t>
            </w:r>
          </w:p>
        </w:tc>
        <w:tc>
          <w:tcPr>
            <w:tcW w:w="6465" w:type="dxa"/>
            <w:vAlign w:val="center"/>
            <w:hideMark/>
          </w:tcPr>
          <w:p w14:paraId="3173DCB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Whatever we do, we cannot slow down the warming of the earth due to greenhouse gases</w:t>
            </w:r>
          </w:p>
        </w:tc>
        <w:tc>
          <w:tcPr>
            <w:tcW w:w="1170" w:type="dxa"/>
            <w:vAlign w:val="center"/>
            <w:hideMark/>
          </w:tcPr>
          <w:p w14:paraId="44E6286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4CA8BBF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003ED77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05DD55B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172EF52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p w14:paraId="7F7F919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p w14:paraId="5C00951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w:t>
            </w:r>
          </w:p>
          <w:p w14:paraId="1D64B67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w:t>
            </w:r>
          </w:p>
        </w:tc>
        <w:tc>
          <w:tcPr>
            <w:tcW w:w="1470" w:type="dxa"/>
            <w:vAlign w:val="center"/>
            <w:hideMark/>
          </w:tcPr>
          <w:p w14:paraId="3BB92A5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27.1</w:t>
            </w:r>
          </w:p>
          <w:p w14:paraId="499ABC3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27.1</w:t>
            </w:r>
          </w:p>
          <w:p w14:paraId="5032D3E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20.8</w:t>
            </w:r>
          </w:p>
          <w:p w14:paraId="48F7596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25.0</w:t>
            </w:r>
          </w:p>
        </w:tc>
      </w:tr>
      <w:tr w:rsidR="005C215B" w:rsidRPr="005C215B" w14:paraId="1F873ED4" w14:textId="77777777" w:rsidTr="00455689">
        <w:tc>
          <w:tcPr>
            <w:tcW w:w="585" w:type="dxa"/>
            <w:vAlign w:val="center"/>
            <w:hideMark/>
          </w:tcPr>
          <w:p w14:paraId="6B9A69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9.</w:t>
            </w:r>
          </w:p>
        </w:tc>
        <w:tc>
          <w:tcPr>
            <w:tcW w:w="6465" w:type="dxa"/>
            <w:vAlign w:val="center"/>
            <w:hideMark/>
          </w:tcPr>
          <w:p w14:paraId="1DC22F4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Man ‘s activities do not change the climate</w:t>
            </w:r>
          </w:p>
        </w:tc>
        <w:tc>
          <w:tcPr>
            <w:tcW w:w="1170" w:type="dxa"/>
            <w:vAlign w:val="center"/>
            <w:hideMark/>
          </w:tcPr>
          <w:p w14:paraId="3D9D874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5F5C3EC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70E1662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A</w:t>
            </w:r>
          </w:p>
          <w:p w14:paraId="1217FA4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3CE913B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27</w:t>
            </w:r>
          </w:p>
          <w:p w14:paraId="54A532F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05</w:t>
            </w:r>
          </w:p>
          <w:p w14:paraId="60A1C48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09</w:t>
            </w:r>
          </w:p>
          <w:p w14:paraId="38FDB78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07</w:t>
            </w:r>
          </w:p>
        </w:tc>
        <w:tc>
          <w:tcPr>
            <w:tcW w:w="1470" w:type="dxa"/>
            <w:vAlign w:val="center"/>
            <w:hideMark/>
          </w:tcPr>
          <w:p w14:paraId="787778C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56.3</w:t>
            </w:r>
          </w:p>
          <w:p w14:paraId="1A6090D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10.4</w:t>
            </w:r>
          </w:p>
          <w:p w14:paraId="05A0F3A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18.8</w:t>
            </w:r>
          </w:p>
          <w:p w14:paraId="0AB010F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tc>
      </w:tr>
      <w:tr w:rsidR="005C215B" w:rsidRPr="005C215B" w14:paraId="7D5EC04D" w14:textId="77777777" w:rsidTr="00455689">
        <w:tc>
          <w:tcPr>
            <w:tcW w:w="585" w:type="dxa"/>
            <w:vAlign w:val="center"/>
            <w:hideMark/>
          </w:tcPr>
          <w:p w14:paraId="22820AD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10.</w:t>
            </w:r>
          </w:p>
        </w:tc>
        <w:tc>
          <w:tcPr>
            <w:tcW w:w="6465" w:type="dxa"/>
            <w:vAlign w:val="center"/>
            <w:hideMark/>
          </w:tcPr>
          <w:p w14:paraId="71E7441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No amount of effort can be put in to change the phenomenon of climate change</w:t>
            </w:r>
          </w:p>
        </w:tc>
        <w:tc>
          <w:tcPr>
            <w:tcW w:w="1170" w:type="dxa"/>
            <w:vAlign w:val="center"/>
            <w:hideMark/>
          </w:tcPr>
          <w:p w14:paraId="502CA3C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5B9355A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3E4A553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44B30AF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23B9BC7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w:t>
            </w:r>
          </w:p>
          <w:p w14:paraId="277F12C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05</w:t>
            </w:r>
          </w:p>
          <w:p w14:paraId="5100C41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09</w:t>
            </w:r>
          </w:p>
          <w:p w14:paraId="2570B2F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07</w:t>
            </w:r>
          </w:p>
        </w:tc>
        <w:tc>
          <w:tcPr>
            <w:tcW w:w="1470" w:type="dxa"/>
            <w:vAlign w:val="center"/>
            <w:hideMark/>
          </w:tcPr>
          <w:p w14:paraId="6F8DFE6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56.3</w:t>
            </w:r>
          </w:p>
          <w:p w14:paraId="35648A8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10.4</w:t>
            </w:r>
          </w:p>
          <w:p w14:paraId="6D226AC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18.8</w:t>
            </w:r>
          </w:p>
          <w:p w14:paraId="5C672E0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tc>
      </w:tr>
      <w:tr w:rsidR="005C215B" w:rsidRPr="005C215B" w14:paraId="28199B28" w14:textId="77777777" w:rsidTr="00455689">
        <w:tc>
          <w:tcPr>
            <w:tcW w:w="585" w:type="dxa"/>
            <w:vAlign w:val="center"/>
            <w:hideMark/>
          </w:tcPr>
          <w:p w14:paraId="3704356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11.</w:t>
            </w:r>
          </w:p>
        </w:tc>
        <w:tc>
          <w:tcPr>
            <w:tcW w:w="6465" w:type="dxa"/>
            <w:vAlign w:val="center"/>
            <w:hideMark/>
          </w:tcPr>
          <w:p w14:paraId="378235F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Simple things </w:t>
            </w:r>
            <w:proofErr w:type="gramStart"/>
            <w:r w:rsidRPr="005C215B">
              <w:rPr>
                <w:rFonts w:ascii="Times New Roman" w:eastAsia="Times New Roman" w:hAnsi="Times New Roman" w:cs="Times New Roman"/>
                <w:sz w:val="24"/>
                <w:szCs w:val="24"/>
              </w:rPr>
              <w:t>can  be</w:t>
            </w:r>
            <w:proofErr w:type="gramEnd"/>
            <w:r w:rsidRPr="005C215B">
              <w:rPr>
                <w:rFonts w:ascii="Times New Roman" w:eastAsia="Times New Roman" w:hAnsi="Times New Roman" w:cs="Times New Roman"/>
                <w:sz w:val="24"/>
                <w:szCs w:val="24"/>
              </w:rPr>
              <w:t xml:space="preserve"> done to slow done global warming or lessen its impact.</w:t>
            </w:r>
          </w:p>
        </w:tc>
        <w:tc>
          <w:tcPr>
            <w:tcW w:w="1170" w:type="dxa"/>
            <w:vAlign w:val="center"/>
            <w:hideMark/>
          </w:tcPr>
          <w:p w14:paraId="195E2F3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4D46E21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335C8FA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00FEF65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503C71A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p w14:paraId="39E18AB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11</w:t>
            </w:r>
          </w:p>
          <w:p w14:paraId="1C93220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p w14:paraId="538D9CC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09</w:t>
            </w:r>
          </w:p>
        </w:tc>
        <w:tc>
          <w:tcPr>
            <w:tcW w:w="1470" w:type="dxa"/>
            <w:vAlign w:val="center"/>
            <w:hideMark/>
          </w:tcPr>
          <w:p w14:paraId="7AC401D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p w14:paraId="4C86770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22.9</w:t>
            </w:r>
          </w:p>
          <w:p w14:paraId="5D9057A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p w14:paraId="05805A6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18.8</w:t>
            </w:r>
          </w:p>
        </w:tc>
      </w:tr>
      <w:tr w:rsidR="005C215B" w:rsidRPr="005C215B" w14:paraId="5F017E60" w14:textId="77777777" w:rsidTr="00455689">
        <w:tc>
          <w:tcPr>
            <w:tcW w:w="585" w:type="dxa"/>
            <w:vAlign w:val="center"/>
            <w:hideMark/>
          </w:tcPr>
          <w:p w14:paraId="796210A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w:t>
            </w:r>
          </w:p>
        </w:tc>
        <w:tc>
          <w:tcPr>
            <w:tcW w:w="6465" w:type="dxa"/>
            <w:vAlign w:val="center"/>
            <w:hideMark/>
          </w:tcPr>
          <w:p w14:paraId="4226405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 plan to take some actions to stop global warming</w:t>
            </w:r>
          </w:p>
        </w:tc>
        <w:tc>
          <w:tcPr>
            <w:tcW w:w="1170" w:type="dxa"/>
            <w:vAlign w:val="center"/>
            <w:hideMark/>
          </w:tcPr>
          <w:p w14:paraId="508044A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63D72AE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50952D5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05F94B8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47D2791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16</w:t>
            </w:r>
          </w:p>
          <w:p w14:paraId="707C506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06</w:t>
            </w:r>
          </w:p>
          <w:p w14:paraId="6C25729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w:t>
            </w:r>
          </w:p>
          <w:p w14:paraId="73A99F0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tc>
        <w:tc>
          <w:tcPr>
            <w:tcW w:w="1470" w:type="dxa"/>
            <w:vAlign w:val="center"/>
            <w:hideMark/>
          </w:tcPr>
          <w:p w14:paraId="4D460AA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33.3</w:t>
            </w:r>
          </w:p>
          <w:p w14:paraId="1314B84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12.5</w:t>
            </w:r>
          </w:p>
          <w:p w14:paraId="1CEDB04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25.0</w:t>
            </w:r>
          </w:p>
          <w:p w14:paraId="658FF6F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tc>
      </w:tr>
      <w:tr w:rsidR="005C215B" w:rsidRPr="005C215B" w14:paraId="353BF72A" w14:textId="77777777" w:rsidTr="00455689">
        <w:tc>
          <w:tcPr>
            <w:tcW w:w="585" w:type="dxa"/>
            <w:vAlign w:val="center"/>
            <w:hideMark/>
          </w:tcPr>
          <w:p w14:paraId="575A084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tc>
        <w:tc>
          <w:tcPr>
            <w:tcW w:w="6465" w:type="dxa"/>
            <w:vAlign w:val="center"/>
            <w:hideMark/>
          </w:tcPr>
          <w:p w14:paraId="33FBAE9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 do not know enough about global warming, so more campaign must be undertaken before action can be taken</w:t>
            </w:r>
          </w:p>
        </w:tc>
        <w:tc>
          <w:tcPr>
            <w:tcW w:w="1170" w:type="dxa"/>
            <w:vAlign w:val="center"/>
            <w:hideMark/>
          </w:tcPr>
          <w:p w14:paraId="5965657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21F2702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6CC6686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12A0338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26E4878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w:t>
            </w:r>
          </w:p>
          <w:p w14:paraId="2830DBB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15</w:t>
            </w:r>
          </w:p>
          <w:p w14:paraId="756A4E8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07</w:t>
            </w:r>
          </w:p>
          <w:p w14:paraId="0A546B3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16</w:t>
            </w:r>
          </w:p>
        </w:tc>
        <w:tc>
          <w:tcPr>
            <w:tcW w:w="1470" w:type="dxa"/>
            <w:vAlign w:val="center"/>
            <w:hideMark/>
          </w:tcPr>
          <w:p w14:paraId="63A1D75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20.8</w:t>
            </w:r>
          </w:p>
          <w:p w14:paraId="52CF5E4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31.3</w:t>
            </w:r>
          </w:p>
          <w:p w14:paraId="7860A7A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p w14:paraId="2F0D888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33.3</w:t>
            </w:r>
          </w:p>
        </w:tc>
      </w:tr>
      <w:tr w:rsidR="005C215B" w:rsidRPr="005C215B" w14:paraId="1C889DAA" w14:textId="77777777" w:rsidTr="00455689">
        <w:tc>
          <w:tcPr>
            <w:tcW w:w="585" w:type="dxa"/>
            <w:vAlign w:val="center"/>
            <w:hideMark/>
          </w:tcPr>
          <w:p w14:paraId="5885E8B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14. </w:t>
            </w:r>
          </w:p>
        </w:tc>
        <w:tc>
          <w:tcPr>
            <w:tcW w:w="6465" w:type="dxa"/>
            <w:vAlign w:val="center"/>
            <w:hideMark/>
          </w:tcPr>
          <w:p w14:paraId="243D81E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 would like to work with others to slow down global warming</w:t>
            </w:r>
          </w:p>
        </w:tc>
        <w:tc>
          <w:tcPr>
            <w:tcW w:w="1170" w:type="dxa"/>
            <w:vAlign w:val="center"/>
            <w:hideMark/>
          </w:tcPr>
          <w:p w14:paraId="66AC86E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03C12B6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24AB118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51CCD66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3A498C7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w:t>
            </w:r>
          </w:p>
          <w:p w14:paraId="329DF49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06</w:t>
            </w:r>
          </w:p>
          <w:p w14:paraId="70BE06E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w:t>
            </w:r>
          </w:p>
          <w:p w14:paraId="451B738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w:t>
            </w:r>
          </w:p>
        </w:tc>
        <w:tc>
          <w:tcPr>
            <w:tcW w:w="1470" w:type="dxa"/>
            <w:vAlign w:val="center"/>
            <w:hideMark/>
          </w:tcPr>
          <w:p w14:paraId="492CEBD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25.0</w:t>
            </w:r>
          </w:p>
          <w:p w14:paraId="5B61A95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12.5</w:t>
            </w:r>
          </w:p>
          <w:p w14:paraId="4CA98A6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41.7</w:t>
            </w:r>
          </w:p>
          <w:p w14:paraId="1F30570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20.8</w:t>
            </w:r>
          </w:p>
        </w:tc>
      </w:tr>
      <w:tr w:rsidR="005C215B" w:rsidRPr="005C215B" w14:paraId="3E75D1A0" w14:textId="77777777" w:rsidTr="00455689">
        <w:tc>
          <w:tcPr>
            <w:tcW w:w="585" w:type="dxa"/>
            <w:vAlign w:val="center"/>
            <w:hideMark/>
          </w:tcPr>
          <w:p w14:paraId="4015339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15.</w:t>
            </w:r>
          </w:p>
        </w:tc>
        <w:tc>
          <w:tcPr>
            <w:tcW w:w="6465" w:type="dxa"/>
            <w:vAlign w:val="center"/>
            <w:hideMark/>
          </w:tcPr>
          <w:p w14:paraId="0869D20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 am willing to sacrifice my convenience to help reduce greenhouse gas emission</w:t>
            </w:r>
          </w:p>
        </w:tc>
        <w:tc>
          <w:tcPr>
            <w:tcW w:w="1170" w:type="dxa"/>
            <w:vAlign w:val="center"/>
            <w:hideMark/>
          </w:tcPr>
          <w:p w14:paraId="5EA9F3C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38FB33A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17FA47C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77A014D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534BCEB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10</w:t>
            </w:r>
          </w:p>
          <w:p w14:paraId="1E45802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p w14:paraId="6B52D4F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w:t>
            </w:r>
          </w:p>
          <w:p w14:paraId="63C14F1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13</w:t>
            </w:r>
          </w:p>
        </w:tc>
        <w:tc>
          <w:tcPr>
            <w:tcW w:w="1470" w:type="dxa"/>
            <w:vAlign w:val="center"/>
            <w:hideMark/>
          </w:tcPr>
          <w:p w14:paraId="0A04F2B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20.8</w:t>
            </w:r>
          </w:p>
          <w:p w14:paraId="7AE00E8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27.1</w:t>
            </w:r>
          </w:p>
          <w:p w14:paraId="009A25C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25.0</w:t>
            </w:r>
          </w:p>
          <w:p w14:paraId="34A87AA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27.1</w:t>
            </w:r>
          </w:p>
        </w:tc>
      </w:tr>
      <w:tr w:rsidR="005C215B" w:rsidRPr="005C215B" w14:paraId="5D02C253" w14:textId="77777777" w:rsidTr="00455689">
        <w:tc>
          <w:tcPr>
            <w:tcW w:w="585" w:type="dxa"/>
            <w:vAlign w:val="center"/>
            <w:hideMark/>
          </w:tcPr>
          <w:p w14:paraId="48F7C99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16.</w:t>
            </w:r>
          </w:p>
        </w:tc>
        <w:tc>
          <w:tcPr>
            <w:tcW w:w="6465" w:type="dxa"/>
            <w:vAlign w:val="center"/>
            <w:hideMark/>
          </w:tcPr>
          <w:p w14:paraId="64FE968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My activities have no significant contribution to global warming, so I do not intend to take actions to change them</w:t>
            </w:r>
          </w:p>
        </w:tc>
        <w:tc>
          <w:tcPr>
            <w:tcW w:w="1170" w:type="dxa"/>
            <w:vAlign w:val="center"/>
            <w:hideMark/>
          </w:tcPr>
          <w:p w14:paraId="15E0A01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SD</w:t>
            </w:r>
          </w:p>
          <w:p w14:paraId="656B5CC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D</w:t>
            </w:r>
          </w:p>
          <w:p w14:paraId="62D38C9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w:t>
            </w:r>
          </w:p>
          <w:p w14:paraId="68C4990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SA</w:t>
            </w:r>
          </w:p>
        </w:tc>
        <w:tc>
          <w:tcPr>
            <w:tcW w:w="1305" w:type="dxa"/>
            <w:vAlign w:val="center"/>
            <w:hideMark/>
          </w:tcPr>
          <w:p w14:paraId="593063A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w:t>
            </w:r>
          </w:p>
          <w:p w14:paraId="306C1F5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15</w:t>
            </w:r>
          </w:p>
          <w:p w14:paraId="3EFC0BE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12</w:t>
            </w:r>
          </w:p>
          <w:p w14:paraId="6660691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07</w:t>
            </w:r>
          </w:p>
        </w:tc>
        <w:tc>
          <w:tcPr>
            <w:tcW w:w="1470" w:type="dxa"/>
            <w:vAlign w:val="center"/>
            <w:hideMark/>
          </w:tcPr>
          <w:p w14:paraId="1BAC739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29.2</w:t>
            </w:r>
          </w:p>
          <w:p w14:paraId="41DB58B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31.3</w:t>
            </w:r>
          </w:p>
          <w:p w14:paraId="16E693A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25.0</w:t>
            </w:r>
          </w:p>
          <w:p w14:paraId="26BA881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14.6</w:t>
            </w:r>
          </w:p>
        </w:tc>
      </w:tr>
    </w:tbl>
    <w:p w14:paraId="4DE5D54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p w14:paraId="0534BB13"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2F9820C" w14:textId="77777777" w:rsidR="005C215B" w:rsidRPr="005C215B" w:rsidRDefault="005C215B" w:rsidP="005C215B">
      <w:pPr>
        <w:spacing w:before="100" w:beforeAutospacing="1"/>
        <w:rPr>
          <w:rFonts w:ascii="Times New Roman" w:eastAsia="Times New Roman" w:hAnsi="Times New Roman" w:cs="Times New Roman"/>
          <w:b/>
          <w:bCs/>
          <w:sz w:val="24"/>
          <w:szCs w:val="24"/>
        </w:rPr>
      </w:pPr>
      <w:r w:rsidRPr="005C215B">
        <w:rPr>
          <w:rFonts w:ascii="Times New Roman" w:eastAsia="Times New Roman" w:hAnsi="Times New Roman" w:cs="Times New Roman"/>
          <w:b/>
          <w:sz w:val="24"/>
          <w:szCs w:val="24"/>
        </w:rPr>
        <w:t>SD: Strongly Disagree, D: Disagree, A: Agree, SA; Strongly Agree</w:t>
      </w:r>
    </w:p>
    <w:p w14:paraId="48FEDE66" w14:textId="77777777" w:rsidR="005C215B" w:rsidRPr="005C215B" w:rsidRDefault="005C215B" w:rsidP="005C215B">
      <w:pPr>
        <w:spacing w:before="100" w:beforeAutospacing="1"/>
        <w:rPr>
          <w:rFonts w:ascii="Times New Roman" w:eastAsia="Times New Roman" w:hAnsi="Times New Roman" w:cs="Times New Roman"/>
          <w:b/>
          <w:bCs/>
          <w:sz w:val="24"/>
          <w:szCs w:val="24"/>
        </w:rPr>
      </w:pPr>
      <w:r w:rsidRPr="005C215B">
        <w:rPr>
          <w:rFonts w:ascii="Times New Roman" w:eastAsia="Times New Roman" w:hAnsi="Times New Roman" w:cs="Times New Roman"/>
          <w:b/>
          <w:bCs/>
          <w:sz w:val="24"/>
          <w:szCs w:val="24"/>
        </w:rPr>
        <w:t>Field Survey, 2022.</w:t>
      </w:r>
    </w:p>
    <w:p w14:paraId="74A6D94D"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3FEB4E8B"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130EFCE"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0D6C8C5A"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18511C5C"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7AB9A9B8"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3FB0EFCE"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01EC8456"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699D8A31"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5BCB676C"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254B811D"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5CA4F812"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3FCDAFC4" w14:textId="77777777" w:rsidR="005C215B" w:rsidRPr="005C215B" w:rsidRDefault="005C215B" w:rsidP="005C215B">
      <w:pPr>
        <w:spacing w:before="100" w:beforeAutospacing="1"/>
        <w:rPr>
          <w:rFonts w:ascii="Times New Roman" w:eastAsia="Times New Roman" w:hAnsi="Times New Roman" w:cs="Times New Roman"/>
          <w:bCs/>
          <w:sz w:val="24"/>
          <w:szCs w:val="24"/>
        </w:rPr>
      </w:pPr>
    </w:p>
    <w:p w14:paraId="50DCDB4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Cs/>
          <w:sz w:val="24"/>
          <w:szCs w:val="24"/>
        </w:rPr>
        <w:t>Entries Table 4 show the distribution of respondents by their attitudes towards Climate Change</w:t>
      </w:r>
      <w:r w:rsidRPr="005C215B">
        <w:rPr>
          <w:rFonts w:ascii="Times New Roman" w:eastAsia="Times New Roman" w:hAnsi="Times New Roman" w:cs="Times New Roman"/>
          <w:sz w:val="24"/>
          <w:szCs w:val="24"/>
        </w:rPr>
        <w:t xml:space="preserve">. The result shown that majority of the respondents 18(37.5%) indicated that global warming did give room for concern on climate change, This implies the issue of global warming should give everybody cause for concern because there is gradually reduction in ozone layer which bring about various effects  of climate change being experienced in world today,  while 18(37.5%) on the contrary indicated that the lack of response by individuals and government towards the problem of climate change did not bother them. Majority 18 (37.5%) opined that scientist will discover solutions to the problem of climate change, most of them 18(37.5%) concurred that climate change/ global warming is a serious problem we are facing now, 23(47.9%) of them strongly agree that if there is collective action, we will be able to reduce the effects of climate change. About 17(35.4%) of the respondents agreed that they will be able to solve environmental problems associated with global warming. Most of the respondents 13(27.1%) strongly disagree that whatever they do, they cannot slow down the warming of the earth due to greenhouse gases. It means if appropriate actions are taken by stakeholders, greenhouse gas emission may be controlled. Majority of the respondents 27(56.3%) strongly disagree that man's activities do not change the climate as well as no amount of effort can be put in to change it. It means human activities contribute to the problem of climate change and if appropriate climate smart </w:t>
      </w:r>
      <w:proofErr w:type="spellStart"/>
      <w:r w:rsidRPr="005C215B">
        <w:rPr>
          <w:rFonts w:ascii="Times New Roman" w:eastAsia="Times New Roman" w:hAnsi="Times New Roman" w:cs="Times New Roman"/>
          <w:sz w:val="24"/>
          <w:szCs w:val="24"/>
        </w:rPr>
        <w:t>programmes</w:t>
      </w:r>
      <w:proofErr w:type="spellEnd"/>
      <w:r w:rsidRPr="005C215B">
        <w:rPr>
          <w:rFonts w:ascii="Times New Roman" w:eastAsia="Times New Roman" w:hAnsi="Times New Roman" w:cs="Times New Roman"/>
          <w:sz w:val="24"/>
          <w:szCs w:val="24"/>
        </w:rPr>
        <w:t xml:space="preserve"> are put in place the phenomenon could be reversed particularly in relation to Agriculture or farming activities.  Nearly 16(33.3%) plan to take some actions to stop global warming while 20(41.7%) would like to work with others to help slow down global warming. These imply that climate change mitigation and adaptation strategies should be a collective action to be undertaken by all parties involved in climate change actions.  Some of the respondents 16(33.3%) concurred, not knowing enough about global warming, so more campaign must be undertaken before taken action. This emphasizes the need for the inclusion of climate change courses in the curriculum at the NCE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so the effects can trickle down to the Basic level of education (i.e. Primary and Junior secondary schools). Also, sensitization on causes, effects and mitigation and adaptation strategies on climate change at the farm level. All of the above responses of the respondents are in line with the views of Shaman and Knowlton, (2017) that students’ involvement and participation in climate change adaptation and mitigation activities are crucial to address the direct and indirect impacts of climate change. However, since students have not reached the desired level of consciousness, educational curriculums on climate change need to be designed to positively affect students’ perceptions about the environment, and their courses should improve university students ‘or tertiary institution students’ scientific skills and knowledge that shape their attitudes and beliefs about climate change. This finding supports </w:t>
      </w:r>
      <w:proofErr w:type="spellStart"/>
      <w:r w:rsidRPr="005C215B">
        <w:rPr>
          <w:rFonts w:ascii="Times New Roman" w:eastAsia="Times New Roman" w:hAnsi="Times New Roman" w:cs="Times New Roman"/>
          <w:sz w:val="24"/>
          <w:szCs w:val="24"/>
        </w:rPr>
        <w:t>Oruonye</w:t>
      </w:r>
      <w:proofErr w:type="spellEnd"/>
      <w:r w:rsidRPr="005C215B">
        <w:rPr>
          <w:rFonts w:ascii="Times New Roman" w:eastAsia="Times New Roman" w:hAnsi="Times New Roman" w:cs="Times New Roman"/>
          <w:sz w:val="24"/>
          <w:szCs w:val="24"/>
        </w:rPr>
        <w:t xml:space="preserve"> (2011) who found out that tertiary institution students possessed low attitude towards climate change. Ishaya and </w:t>
      </w:r>
      <w:proofErr w:type="spellStart"/>
      <w:r w:rsidRPr="005C215B">
        <w:rPr>
          <w:rFonts w:ascii="Times New Roman" w:eastAsia="Times New Roman" w:hAnsi="Times New Roman" w:cs="Times New Roman"/>
          <w:sz w:val="24"/>
          <w:szCs w:val="24"/>
        </w:rPr>
        <w:t>Obaje</w:t>
      </w:r>
      <w:proofErr w:type="spellEnd"/>
      <w:r w:rsidRPr="005C215B">
        <w:rPr>
          <w:rFonts w:ascii="Times New Roman" w:eastAsia="Times New Roman" w:hAnsi="Times New Roman" w:cs="Times New Roman"/>
          <w:sz w:val="24"/>
          <w:szCs w:val="24"/>
        </w:rPr>
        <w:t xml:space="preserve"> (2008) also found out </w:t>
      </w:r>
      <w:r w:rsidRPr="005C215B">
        <w:rPr>
          <w:rFonts w:ascii="Times New Roman" w:eastAsia="Times New Roman" w:hAnsi="Times New Roman" w:cs="Times New Roman"/>
          <w:sz w:val="24"/>
          <w:szCs w:val="24"/>
        </w:rPr>
        <w:lastRenderedPageBreak/>
        <w:t xml:space="preserve">that secondary school students in Jema, Kaduna State, possessed low attitude towards climate.  Majority of the respondents disagree 15(31. 3%) with the notion that their activities have no significant contribution to global warming so I do not intend to take actions to change them. It means that their activities contribute significantly to the problem of global warming and they are willing to take action to change the situation. The inference that can be drawn from the responses of the respondents above is that if the students were taught, given adequate orientation about the phenomenon of climate change at the NCE level or whatever level of education they will be able to tackle the scenario of climate change in the future and they are also willing to take positive actions to solve the problem of climate change. This is line with the view of </w:t>
      </w:r>
      <w:proofErr w:type="spellStart"/>
      <w:r w:rsidRPr="005C215B">
        <w:rPr>
          <w:rFonts w:ascii="Times New Roman" w:eastAsia="Times New Roman" w:hAnsi="Times New Roman" w:cs="Times New Roman"/>
          <w:sz w:val="24"/>
          <w:szCs w:val="24"/>
        </w:rPr>
        <w:t>Bozoglu</w:t>
      </w:r>
      <w:proofErr w:type="spellEnd"/>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iCs/>
          <w:sz w:val="24"/>
          <w:szCs w:val="24"/>
        </w:rPr>
        <w:t>et al.,</w:t>
      </w:r>
      <w:r w:rsidRPr="005C215B">
        <w:rPr>
          <w:rFonts w:ascii="Times New Roman" w:eastAsia="Times New Roman" w:hAnsi="Times New Roman" w:cs="Times New Roman"/>
          <w:sz w:val="24"/>
          <w:szCs w:val="24"/>
        </w:rPr>
        <w:t xml:space="preserve"> (2022) that because these students will either be part of experts or general public in near future. This is corroborated by Molthan-Hill </w:t>
      </w:r>
      <w:r w:rsidRPr="005C215B">
        <w:rPr>
          <w:rFonts w:ascii="Times New Roman" w:eastAsia="Times New Roman" w:hAnsi="Times New Roman" w:cs="Times New Roman"/>
          <w:i/>
          <w:iCs/>
          <w:sz w:val="24"/>
          <w:szCs w:val="24"/>
        </w:rPr>
        <w:t>et al.</w:t>
      </w:r>
      <w:r w:rsidRPr="005C215B">
        <w:rPr>
          <w:rFonts w:ascii="Times New Roman" w:eastAsia="Times New Roman" w:hAnsi="Times New Roman" w:cs="Times New Roman"/>
          <w:sz w:val="24"/>
          <w:szCs w:val="24"/>
        </w:rPr>
        <w:t xml:space="preserve"> (2019), that the role of the University (tertiary institutions) is important in climate change education in order for the future leaders to make informed decisions and for the public needs to be embedded in the climate change mitigation and adaptation tools and practices.</w:t>
      </w:r>
    </w:p>
    <w:p w14:paraId="43D4196A"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3ADFD851"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387A68FA"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B1A1896"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32DFD32"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65744AC"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6CF26EB2"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2B8D984E"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7218A2B4"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3626C056"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07AD8148"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2645590F"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D766D3D"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349A05D"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A99FC81"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1078D036"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05D857F3"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7B2BED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Table5: </w:t>
      </w:r>
      <w:r w:rsidRPr="005C215B">
        <w:rPr>
          <w:rFonts w:ascii="Times New Roman" w:eastAsia="Times New Roman" w:hAnsi="Times New Roman" w:cs="Times New Roman"/>
          <w:b/>
          <w:bCs/>
          <w:sz w:val="24"/>
          <w:szCs w:val="24"/>
        </w:rPr>
        <w:t>Correlation between socio - economic characteristics of respondents and their knowledge of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C215B" w:rsidRPr="005C215B" w14:paraId="4B1CAFE5" w14:textId="77777777" w:rsidTr="00455689">
        <w:trPr>
          <w:trHeight w:val="690"/>
        </w:trPr>
        <w:tc>
          <w:tcPr>
            <w:tcW w:w="3240" w:type="dxa"/>
            <w:noWrap/>
            <w:vAlign w:val="center"/>
            <w:hideMark/>
          </w:tcPr>
          <w:p w14:paraId="7F4F6B4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Socio- economic characteristics</w:t>
            </w:r>
          </w:p>
        </w:tc>
        <w:tc>
          <w:tcPr>
            <w:tcW w:w="2610" w:type="dxa"/>
            <w:vAlign w:val="center"/>
            <w:hideMark/>
          </w:tcPr>
          <w:p w14:paraId="24D49A8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      Correlation</w:t>
            </w:r>
          </w:p>
        </w:tc>
        <w:tc>
          <w:tcPr>
            <w:tcW w:w="3060" w:type="dxa"/>
            <w:vAlign w:val="center"/>
            <w:hideMark/>
          </w:tcPr>
          <w:p w14:paraId="0B39FFF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Students’ knowledge</w:t>
            </w:r>
          </w:p>
        </w:tc>
      </w:tr>
      <w:tr w:rsidR="005C215B" w:rsidRPr="005C215B" w14:paraId="6635DD4A" w14:textId="77777777" w:rsidTr="00455689">
        <w:tc>
          <w:tcPr>
            <w:tcW w:w="3240" w:type="dxa"/>
            <w:vAlign w:val="center"/>
            <w:hideMark/>
          </w:tcPr>
          <w:p w14:paraId="2694BAE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Age of respondents</w:t>
            </w:r>
          </w:p>
        </w:tc>
        <w:tc>
          <w:tcPr>
            <w:tcW w:w="2610" w:type="dxa"/>
            <w:vAlign w:val="center"/>
            <w:hideMark/>
          </w:tcPr>
          <w:p w14:paraId="32D2500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495449B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419E093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w:t>
            </w:r>
          </w:p>
        </w:tc>
        <w:tc>
          <w:tcPr>
            <w:tcW w:w="3060" w:type="dxa"/>
            <w:vAlign w:val="center"/>
            <w:hideMark/>
          </w:tcPr>
          <w:p w14:paraId="66D555B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.241</w:t>
            </w:r>
          </w:p>
          <w:p w14:paraId="2146C85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.099</w:t>
            </w:r>
          </w:p>
          <w:p w14:paraId="3380908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48          </w:t>
            </w:r>
          </w:p>
        </w:tc>
      </w:tr>
      <w:tr w:rsidR="005C215B" w:rsidRPr="005C215B" w14:paraId="2C63933E" w14:textId="77777777" w:rsidTr="00455689">
        <w:tc>
          <w:tcPr>
            <w:tcW w:w="3240" w:type="dxa"/>
            <w:vAlign w:val="center"/>
            <w:hideMark/>
          </w:tcPr>
          <w:p w14:paraId="3B7753F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Respondent Gender</w:t>
            </w:r>
          </w:p>
        </w:tc>
        <w:tc>
          <w:tcPr>
            <w:tcW w:w="2610" w:type="dxa"/>
            <w:vAlign w:val="center"/>
            <w:hideMark/>
          </w:tcPr>
          <w:p w14:paraId="6BDC529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7E5A39D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666A8B4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w:t>
            </w:r>
          </w:p>
        </w:tc>
        <w:tc>
          <w:tcPr>
            <w:tcW w:w="3060" w:type="dxa"/>
            <w:vAlign w:val="center"/>
            <w:hideMark/>
          </w:tcPr>
          <w:p w14:paraId="206D30D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_.054</w:t>
            </w:r>
          </w:p>
          <w:p w14:paraId="17F7044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.715</w:t>
            </w:r>
          </w:p>
          <w:p w14:paraId="7A6C6B7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6EB48413" w14:textId="77777777" w:rsidTr="00455689">
        <w:tc>
          <w:tcPr>
            <w:tcW w:w="3240" w:type="dxa"/>
            <w:vAlign w:val="center"/>
            <w:hideMark/>
          </w:tcPr>
          <w:p w14:paraId="0314714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Respondents Tribe </w:t>
            </w:r>
          </w:p>
        </w:tc>
        <w:tc>
          <w:tcPr>
            <w:tcW w:w="2610" w:type="dxa"/>
            <w:vAlign w:val="center"/>
            <w:hideMark/>
          </w:tcPr>
          <w:p w14:paraId="424AED7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4F84AFF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305EACD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w:t>
            </w:r>
          </w:p>
        </w:tc>
        <w:tc>
          <w:tcPr>
            <w:tcW w:w="3060" w:type="dxa"/>
            <w:vAlign w:val="center"/>
            <w:hideMark/>
          </w:tcPr>
          <w:p w14:paraId="3B1A348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.110</w:t>
            </w:r>
          </w:p>
          <w:p w14:paraId="775D4F1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.458</w:t>
            </w:r>
          </w:p>
          <w:p w14:paraId="51B02CD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3D131098" w14:textId="77777777" w:rsidTr="00455689">
        <w:tc>
          <w:tcPr>
            <w:tcW w:w="3240" w:type="dxa"/>
            <w:vAlign w:val="center"/>
            <w:hideMark/>
          </w:tcPr>
          <w:p w14:paraId="1E3BBC8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Level of study</w:t>
            </w:r>
          </w:p>
        </w:tc>
        <w:tc>
          <w:tcPr>
            <w:tcW w:w="2610" w:type="dxa"/>
            <w:vAlign w:val="center"/>
            <w:hideMark/>
          </w:tcPr>
          <w:p w14:paraId="74BD133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1496DBF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7A81EC3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w:t>
            </w:r>
          </w:p>
        </w:tc>
        <w:tc>
          <w:tcPr>
            <w:tcW w:w="3060" w:type="dxa"/>
            <w:vAlign w:val="center"/>
            <w:hideMark/>
          </w:tcPr>
          <w:p w14:paraId="6551125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.268</w:t>
            </w:r>
          </w:p>
          <w:p w14:paraId="72396B5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.066</w:t>
            </w:r>
          </w:p>
          <w:p w14:paraId="1FD803B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19E07405" w14:textId="77777777" w:rsidTr="00455689">
        <w:tc>
          <w:tcPr>
            <w:tcW w:w="3240" w:type="dxa"/>
            <w:vAlign w:val="center"/>
            <w:hideMark/>
          </w:tcPr>
          <w:p w14:paraId="1F7068E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Respondents Religion</w:t>
            </w:r>
          </w:p>
        </w:tc>
        <w:tc>
          <w:tcPr>
            <w:tcW w:w="2610" w:type="dxa"/>
            <w:vAlign w:val="center"/>
            <w:hideMark/>
          </w:tcPr>
          <w:p w14:paraId="3674CC3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39CB4E9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479202C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w:t>
            </w:r>
          </w:p>
        </w:tc>
        <w:tc>
          <w:tcPr>
            <w:tcW w:w="3060" w:type="dxa"/>
            <w:vAlign w:val="center"/>
            <w:hideMark/>
          </w:tcPr>
          <w:p w14:paraId="4781F1B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.221</w:t>
            </w:r>
          </w:p>
          <w:p w14:paraId="5F23271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.131</w:t>
            </w:r>
          </w:p>
          <w:p w14:paraId="629F71D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39718DE0" w14:textId="77777777" w:rsidTr="00455689">
        <w:tc>
          <w:tcPr>
            <w:tcW w:w="3240" w:type="dxa"/>
            <w:vAlign w:val="center"/>
            <w:hideMark/>
          </w:tcPr>
          <w:p w14:paraId="52CFAEE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Marital Status</w:t>
            </w:r>
          </w:p>
        </w:tc>
        <w:tc>
          <w:tcPr>
            <w:tcW w:w="2610" w:type="dxa"/>
            <w:vAlign w:val="center"/>
            <w:hideMark/>
          </w:tcPr>
          <w:p w14:paraId="047561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261E015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682577E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w:t>
            </w:r>
          </w:p>
        </w:tc>
        <w:tc>
          <w:tcPr>
            <w:tcW w:w="3060" w:type="dxa"/>
            <w:vAlign w:val="center"/>
            <w:hideMark/>
          </w:tcPr>
          <w:p w14:paraId="0077012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.071</w:t>
            </w:r>
          </w:p>
          <w:p w14:paraId="70746CF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.631</w:t>
            </w:r>
          </w:p>
          <w:p w14:paraId="3D852F3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2E393539" w14:textId="77777777" w:rsidTr="00455689">
        <w:tc>
          <w:tcPr>
            <w:tcW w:w="3240" w:type="dxa"/>
            <w:vAlign w:val="center"/>
            <w:hideMark/>
          </w:tcPr>
          <w:p w14:paraId="545CA0F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Students’ knowledge</w:t>
            </w:r>
          </w:p>
        </w:tc>
        <w:tc>
          <w:tcPr>
            <w:tcW w:w="2610" w:type="dxa"/>
            <w:vAlign w:val="center"/>
            <w:hideMark/>
          </w:tcPr>
          <w:p w14:paraId="0099093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0A034DC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3BCAEFF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N</w:t>
            </w:r>
          </w:p>
        </w:tc>
        <w:tc>
          <w:tcPr>
            <w:tcW w:w="3060" w:type="dxa"/>
            <w:vAlign w:val="center"/>
            <w:hideMark/>
          </w:tcPr>
          <w:p w14:paraId="73645F3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1</w:t>
            </w:r>
          </w:p>
          <w:p w14:paraId="6CA65F0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.240</w:t>
            </w:r>
          </w:p>
          <w:p w14:paraId="4599896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bl>
    <w:p w14:paraId="63BB886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 &gt; 0.05 = Not significant but if P &lt; 0.05 = shows that there is significant relationship</w:t>
      </w:r>
    </w:p>
    <w:p w14:paraId="2C6C8FD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Source: Field Survey, 2022</w:t>
      </w:r>
    </w:p>
    <w:p w14:paraId="5BD6FC54"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619AF875"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113A8775"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0D6B5D0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The results in Table 5 show the correlation coefficients of the relationship between selected socio-economic characteristics and agricultural students’ knowledge of climate change. There was no relationship between the selected socio-economic characteristics and students’ knowledge of climate change such as age of respondents (.241, P&gt;0.05). Respondents gender (- 0.54, P&gt;0.05). Tribe (.110, P&gt;0.05). Level of study (.268, P&gt;0.05). Respondents Religion (.221, P&gt;0.05) and Marital Status (.071, P&gt;0.05). This implies that no topic on climate change was included in the Agricultural education curriculum as the students did not have any knowledge of climate change.  This confirm the issue raised in the problem statement that there is no specific topic on issues of climate change which further implies that students might go through the Agricultural Education </w:t>
      </w:r>
      <w:proofErr w:type="spellStart"/>
      <w:r w:rsidRPr="005C215B">
        <w:rPr>
          <w:rFonts w:ascii="Times New Roman" w:eastAsia="Times New Roman" w:hAnsi="Times New Roman" w:cs="Times New Roman"/>
          <w:sz w:val="24"/>
          <w:szCs w:val="24"/>
        </w:rPr>
        <w:t>programme</w:t>
      </w:r>
      <w:proofErr w:type="spellEnd"/>
      <w:r w:rsidRPr="005C215B">
        <w:rPr>
          <w:rFonts w:ascii="Times New Roman" w:eastAsia="Times New Roman" w:hAnsi="Times New Roman" w:cs="Times New Roman"/>
          <w:sz w:val="24"/>
          <w:szCs w:val="24"/>
        </w:rPr>
        <w:t xml:space="preserve"> without adequate or any knowledge of climate change. The result is also in line with findings of Filho </w:t>
      </w:r>
      <w:proofErr w:type="spellStart"/>
      <w:r w:rsidRPr="005C215B">
        <w:rPr>
          <w:rFonts w:ascii="Times New Roman" w:eastAsia="Times New Roman" w:hAnsi="Times New Roman" w:cs="Times New Roman"/>
          <w:i/>
          <w:sz w:val="24"/>
          <w:szCs w:val="24"/>
        </w:rPr>
        <w:t>etal</w:t>
      </w:r>
      <w:proofErr w:type="spellEnd"/>
      <w:r w:rsidRPr="005C215B">
        <w:rPr>
          <w:rFonts w:ascii="Times New Roman" w:eastAsia="Times New Roman" w:hAnsi="Times New Roman" w:cs="Times New Roman"/>
          <w:i/>
          <w:sz w:val="24"/>
          <w:szCs w:val="24"/>
        </w:rPr>
        <w:t>.,</w:t>
      </w:r>
      <w:r w:rsidRPr="005C215B">
        <w:rPr>
          <w:rFonts w:ascii="Times New Roman" w:eastAsia="Times New Roman" w:hAnsi="Times New Roman" w:cs="Times New Roman"/>
          <w:sz w:val="24"/>
          <w:szCs w:val="24"/>
        </w:rPr>
        <w:t xml:space="preserve"> (2023) that   the student’s knowledge of climate change risks varies across gender, age, and academic education. This also corroborate </w:t>
      </w:r>
      <w:proofErr w:type="spellStart"/>
      <w:r w:rsidRPr="005C215B">
        <w:rPr>
          <w:rFonts w:ascii="Times New Roman" w:eastAsia="Times New Roman" w:hAnsi="Times New Roman" w:cs="Times New Roman"/>
          <w:sz w:val="24"/>
          <w:szCs w:val="24"/>
        </w:rPr>
        <w:t>Akrofi</w:t>
      </w:r>
      <w:proofErr w:type="spellEnd"/>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sz w:val="24"/>
          <w:szCs w:val="24"/>
        </w:rPr>
        <w:t>et al.,</w:t>
      </w:r>
      <w:r w:rsidRPr="005C215B">
        <w:rPr>
          <w:rFonts w:ascii="Times New Roman" w:eastAsia="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Pr="005C215B">
        <w:rPr>
          <w:rFonts w:ascii="Times New Roman" w:eastAsia="Times New Roman" w:hAnsi="Times New Roman" w:cs="Times New Roman"/>
          <w:sz w:val="24"/>
          <w:szCs w:val="24"/>
        </w:rPr>
        <w:t>behaviours</w:t>
      </w:r>
      <w:proofErr w:type="spellEnd"/>
      <w:r w:rsidRPr="005C215B">
        <w:rPr>
          <w:rFonts w:ascii="Times New Roman" w:eastAsia="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6ADBF6D5"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139932CE"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773ED230"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01274F9"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1F1E3FEA"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6686A41C"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5652B78A"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E57FC27"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507147E6"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24E01354"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3525003"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7D45C67"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38E9C90A"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7BD25481" w14:textId="77777777" w:rsidR="005C215B" w:rsidRPr="005C215B" w:rsidRDefault="005C215B" w:rsidP="005C215B">
      <w:pPr>
        <w:spacing w:before="100" w:beforeAutospacing="1"/>
        <w:rPr>
          <w:rFonts w:ascii="Times New Roman" w:eastAsia="Times New Roman" w:hAnsi="Times New Roman" w:cs="Times New Roman"/>
          <w:b/>
          <w:bCs/>
          <w:sz w:val="24"/>
          <w:szCs w:val="24"/>
        </w:rPr>
      </w:pPr>
    </w:p>
    <w:p w14:paraId="4F00CAD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Table 6</w:t>
      </w: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b/>
          <w:bCs/>
          <w:sz w:val="24"/>
          <w:szCs w:val="24"/>
        </w:rPr>
        <w:t xml:space="preserve">Correlation between socio - economic characteristics of respondents and their Attitude </w:t>
      </w:r>
      <w:proofErr w:type="gramStart"/>
      <w:r w:rsidRPr="005C215B">
        <w:rPr>
          <w:rFonts w:ascii="Times New Roman" w:eastAsia="Times New Roman" w:hAnsi="Times New Roman" w:cs="Times New Roman"/>
          <w:b/>
          <w:bCs/>
          <w:sz w:val="24"/>
          <w:szCs w:val="24"/>
        </w:rPr>
        <w:t>towards  climate</w:t>
      </w:r>
      <w:proofErr w:type="gramEnd"/>
      <w:r w:rsidRPr="005C215B">
        <w:rPr>
          <w:rFonts w:ascii="Times New Roman" w:eastAsia="Times New Roman" w:hAnsi="Times New Roman" w:cs="Times New Roman"/>
          <w:b/>
          <w:bCs/>
          <w:sz w:val="24"/>
          <w:szCs w:val="24"/>
        </w:rPr>
        <w:t xml:space="preserv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C215B" w:rsidRPr="005C215B" w14:paraId="51E7D4BF" w14:textId="77777777" w:rsidTr="00455689">
        <w:trPr>
          <w:trHeight w:val="420"/>
        </w:trPr>
        <w:tc>
          <w:tcPr>
            <w:tcW w:w="3240" w:type="dxa"/>
            <w:noWrap/>
            <w:vAlign w:val="center"/>
            <w:hideMark/>
          </w:tcPr>
          <w:p w14:paraId="6C720B7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Socio - economic characteristics</w:t>
            </w:r>
          </w:p>
        </w:tc>
        <w:tc>
          <w:tcPr>
            <w:tcW w:w="2610" w:type="dxa"/>
            <w:vAlign w:val="center"/>
            <w:hideMark/>
          </w:tcPr>
          <w:p w14:paraId="6E2FD0D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     Correlation</w:t>
            </w:r>
          </w:p>
        </w:tc>
        <w:tc>
          <w:tcPr>
            <w:tcW w:w="3060" w:type="dxa"/>
            <w:vAlign w:val="center"/>
            <w:hideMark/>
          </w:tcPr>
          <w:p w14:paraId="3B6CA44C" w14:textId="77777777" w:rsidR="005C215B" w:rsidRPr="005C215B" w:rsidRDefault="005C215B" w:rsidP="005C215B">
            <w:pPr>
              <w:spacing w:before="100" w:beforeAutospacing="1"/>
              <w:rPr>
                <w:rFonts w:ascii="Times New Roman" w:eastAsia="Times New Roman" w:hAnsi="Times New Roman" w:cs="Times New Roman"/>
                <w:sz w:val="24"/>
                <w:szCs w:val="24"/>
              </w:rPr>
            </w:pPr>
            <w:proofErr w:type="gramStart"/>
            <w:r w:rsidRPr="005C215B">
              <w:rPr>
                <w:rFonts w:ascii="Times New Roman" w:eastAsia="Times New Roman" w:hAnsi="Times New Roman" w:cs="Times New Roman"/>
                <w:b/>
                <w:bCs/>
                <w:sz w:val="24"/>
                <w:szCs w:val="24"/>
              </w:rPr>
              <w:t>Students  Attitude</w:t>
            </w:r>
            <w:proofErr w:type="gramEnd"/>
          </w:p>
        </w:tc>
      </w:tr>
      <w:tr w:rsidR="005C215B" w:rsidRPr="005C215B" w14:paraId="7783E4B8" w14:textId="77777777" w:rsidTr="00455689">
        <w:tc>
          <w:tcPr>
            <w:tcW w:w="3240" w:type="dxa"/>
            <w:vAlign w:val="center"/>
            <w:hideMark/>
          </w:tcPr>
          <w:p w14:paraId="45D974C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Age of respondent</w:t>
            </w:r>
          </w:p>
        </w:tc>
        <w:tc>
          <w:tcPr>
            <w:tcW w:w="2610" w:type="dxa"/>
            <w:vAlign w:val="center"/>
            <w:hideMark/>
          </w:tcPr>
          <w:p w14:paraId="42611A5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223CF3C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176096D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N</w:t>
            </w:r>
          </w:p>
        </w:tc>
        <w:tc>
          <w:tcPr>
            <w:tcW w:w="3060" w:type="dxa"/>
            <w:vAlign w:val="center"/>
            <w:hideMark/>
          </w:tcPr>
          <w:p w14:paraId="6F86D05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.178</w:t>
            </w:r>
          </w:p>
          <w:p w14:paraId="21F3F34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.226</w:t>
            </w:r>
          </w:p>
          <w:p w14:paraId="26C8918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482EDBE8" w14:textId="77777777" w:rsidTr="00455689">
        <w:tc>
          <w:tcPr>
            <w:tcW w:w="3240" w:type="dxa"/>
            <w:vAlign w:val="center"/>
            <w:hideMark/>
          </w:tcPr>
          <w:p w14:paraId="19EA70A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Respondents Gender </w:t>
            </w:r>
          </w:p>
        </w:tc>
        <w:tc>
          <w:tcPr>
            <w:tcW w:w="2610" w:type="dxa"/>
            <w:vAlign w:val="center"/>
            <w:hideMark/>
          </w:tcPr>
          <w:p w14:paraId="51EFF88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Pearson Correlation   </w:t>
            </w:r>
          </w:p>
          <w:p w14:paraId="7E1F232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0B9522A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N</w:t>
            </w:r>
          </w:p>
        </w:tc>
        <w:tc>
          <w:tcPr>
            <w:tcW w:w="3060" w:type="dxa"/>
            <w:vAlign w:val="center"/>
            <w:hideMark/>
          </w:tcPr>
          <w:p w14:paraId="7360430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_.173</w:t>
            </w:r>
          </w:p>
          <w:p w14:paraId="4EF7566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.239</w:t>
            </w:r>
          </w:p>
          <w:p w14:paraId="01B998F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68B657B7" w14:textId="77777777" w:rsidTr="00455689">
        <w:tc>
          <w:tcPr>
            <w:tcW w:w="3240" w:type="dxa"/>
            <w:vAlign w:val="center"/>
            <w:hideMark/>
          </w:tcPr>
          <w:p w14:paraId="48B71D6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Respondents Tribe</w:t>
            </w:r>
          </w:p>
        </w:tc>
        <w:tc>
          <w:tcPr>
            <w:tcW w:w="2610" w:type="dxa"/>
            <w:vAlign w:val="center"/>
            <w:hideMark/>
          </w:tcPr>
          <w:p w14:paraId="33EF421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7CC7787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0B65871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N</w:t>
            </w:r>
          </w:p>
        </w:tc>
        <w:tc>
          <w:tcPr>
            <w:tcW w:w="3060" w:type="dxa"/>
            <w:vAlign w:val="center"/>
            <w:hideMark/>
          </w:tcPr>
          <w:p w14:paraId="50FB20D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_.041</w:t>
            </w:r>
          </w:p>
          <w:p w14:paraId="4D27C28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.785</w:t>
            </w:r>
          </w:p>
          <w:p w14:paraId="095DA60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2E927F89" w14:textId="77777777" w:rsidTr="00455689">
        <w:tc>
          <w:tcPr>
            <w:tcW w:w="3240" w:type="dxa"/>
            <w:vAlign w:val="center"/>
            <w:hideMark/>
          </w:tcPr>
          <w:p w14:paraId="3650022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Level of Study</w:t>
            </w:r>
          </w:p>
        </w:tc>
        <w:tc>
          <w:tcPr>
            <w:tcW w:w="2610" w:type="dxa"/>
            <w:vAlign w:val="center"/>
            <w:hideMark/>
          </w:tcPr>
          <w:p w14:paraId="366EDFD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568D2C5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Sig. (2-tailed)</w:t>
            </w:r>
          </w:p>
          <w:p w14:paraId="00EBEB0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N</w:t>
            </w:r>
          </w:p>
        </w:tc>
        <w:tc>
          <w:tcPr>
            <w:tcW w:w="3060" w:type="dxa"/>
            <w:vAlign w:val="center"/>
            <w:hideMark/>
          </w:tcPr>
          <w:p w14:paraId="75A3BC4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          .330*</w:t>
            </w:r>
          </w:p>
          <w:p w14:paraId="257A3EF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           .022</w:t>
            </w:r>
          </w:p>
          <w:p w14:paraId="5DCD787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71893720" w14:textId="77777777" w:rsidTr="00455689">
        <w:tc>
          <w:tcPr>
            <w:tcW w:w="3240" w:type="dxa"/>
            <w:vAlign w:val="center"/>
            <w:hideMark/>
          </w:tcPr>
          <w:p w14:paraId="4533879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Respondents Religion</w:t>
            </w:r>
          </w:p>
        </w:tc>
        <w:tc>
          <w:tcPr>
            <w:tcW w:w="2610" w:type="dxa"/>
            <w:vAlign w:val="center"/>
            <w:hideMark/>
          </w:tcPr>
          <w:p w14:paraId="64E6212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6B9362F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10493AC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N</w:t>
            </w:r>
          </w:p>
        </w:tc>
        <w:tc>
          <w:tcPr>
            <w:tcW w:w="3060" w:type="dxa"/>
            <w:vAlign w:val="center"/>
            <w:hideMark/>
          </w:tcPr>
          <w:p w14:paraId="645FFCD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_.082</w:t>
            </w:r>
          </w:p>
          <w:p w14:paraId="5172BDA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.581</w:t>
            </w:r>
          </w:p>
          <w:p w14:paraId="39E3C1A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756CEDDD" w14:textId="77777777" w:rsidTr="00455689">
        <w:tc>
          <w:tcPr>
            <w:tcW w:w="3240" w:type="dxa"/>
            <w:vAlign w:val="center"/>
            <w:hideMark/>
          </w:tcPr>
          <w:p w14:paraId="3814B27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Marital Status</w:t>
            </w:r>
          </w:p>
        </w:tc>
        <w:tc>
          <w:tcPr>
            <w:tcW w:w="2610" w:type="dxa"/>
            <w:vAlign w:val="center"/>
            <w:hideMark/>
          </w:tcPr>
          <w:p w14:paraId="0D0EA7F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064D8AF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67D7F07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N</w:t>
            </w:r>
          </w:p>
        </w:tc>
        <w:tc>
          <w:tcPr>
            <w:tcW w:w="3060" w:type="dxa"/>
            <w:vAlign w:val="center"/>
            <w:hideMark/>
          </w:tcPr>
          <w:p w14:paraId="6231699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_.026</w:t>
            </w:r>
          </w:p>
          <w:p w14:paraId="1CAD781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.859</w:t>
            </w:r>
          </w:p>
          <w:p w14:paraId="45E4CBD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48</w:t>
            </w:r>
          </w:p>
        </w:tc>
      </w:tr>
      <w:tr w:rsidR="005C215B" w:rsidRPr="005C215B" w14:paraId="0E611D7E" w14:textId="77777777" w:rsidTr="00455689">
        <w:tc>
          <w:tcPr>
            <w:tcW w:w="3240" w:type="dxa"/>
            <w:vAlign w:val="center"/>
            <w:hideMark/>
          </w:tcPr>
          <w:p w14:paraId="6EEE33A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Students Attitude</w:t>
            </w:r>
          </w:p>
        </w:tc>
        <w:tc>
          <w:tcPr>
            <w:tcW w:w="2610" w:type="dxa"/>
            <w:vAlign w:val="center"/>
            <w:hideMark/>
          </w:tcPr>
          <w:p w14:paraId="4340EEA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Pearson Correlation</w:t>
            </w:r>
          </w:p>
          <w:p w14:paraId="2D114EA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Sig. (2-tailed)</w:t>
            </w:r>
          </w:p>
          <w:p w14:paraId="0C03DE9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N</w:t>
            </w:r>
          </w:p>
        </w:tc>
        <w:tc>
          <w:tcPr>
            <w:tcW w:w="3060" w:type="dxa"/>
            <w:vAlign w:val="center"/>
            <w:hideMark/>
          </w:tcPr>
          <w:p w14:paraId="0B7E68D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1</w:t>
            </w:r>
          </w:p>
          <w:p w14:paraId="0B881BB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
          <w:p w14:paraId="7F9B92F1"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1104</w:t>
            </w:r>
          </w:p>
        </w:tc>
      </w:tr>
    </w:tbl>
    <w:p w14:paraId="3EB51AA7"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4CC5521"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6DEAB25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Source: Field Survey, 2022 P &gt; 0.05 = Not significant but if P &lt; 0.05 = Significant </w:t>
      </w:r>
    </w:p>
    <w:p w14:paraId="5FC9C91E"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B355F3C"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29936ABF"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1772F51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Table 6 also revealed that most of the respondents’ socio-economic characteristics did not have any significant relationship with their Attitude towards climate change except their levels of study which show a significant relationship (r = .330*, P &lt; 0.05) with their Attitude. The inference that can be drawn from the responses of the respondents above is that if the students were taught, given adequate orientation about the phenomenon of climate change at the NCE level or whatever level of education they will be able to tackle or take proactive actions against the scenario of climate change in the future. The findings of Filho </w:t>
      </w:r>
      <w:proofErr w:type="spellStart"/>
      <w:r w:rsidRPr="005C215B">
        <w:rPr>
          <w:rFonts w:ascii="Times New Roman" w:eastAsia="Times New Roman" w:hAnsi="Times New Roman" w:cs="Times New Roman"/>
          <w:i/>
          <w:sz w:val="24"/>
          <w:szCs w:val="24"/>
        </w:rPr>
        <w:t>etal</w:t>
      </w:r>
      <w:proofErr w:type="spellEnd"/>
      <w:r w:rsidRPr="005C215B">
        <w:rPr>
          <w:rFonts w:ascii="Times New Roman" w:eastAsia="Times New Roman" w:hAnsi="Times New Roman" w:cs="Times New Roman"/>
          <w:i/>
          <w:sz w:val="24"/>
          <w:szCs w:val="24"/>
        </w:rPr>
        <w:t>., (</w:t>
      </w:r>
      <w:r w:rsidRPr="005C215B">
        <w:rPr>
          <w:rFonts w:ascii="Times New Roman" w:eastAsia="Times New Roman" w:hAnsi="Times New Roman" w:cs="Times New Roman"/>
          <w:sz w:val="24"/>
          <w:szCs w:val="24"/>
        </w:rPr>
        <w:t xml:space="preserve">2023) pointed out that universities (tertiary institutions) could improve student awareness by </w:t>
      </w:r>
      <w:proofErr w:type="spellStart"/>
      <w:r w:rsidRPr="005C215B">
        <w:rPr>
          <w:rFonts w:ascii="Times New Roman" w:eastAsia="Times New Roman" w:hAnsi="Times New Roman" w:cs="Times New Roman"/>
          <w:sz w:val="24"/>
          <w:szCs w:val="24"/>
        </w:rPr>
        <w:t>organising</w:t>
      </w:r>
      <w:proofErr w:type="spellEnd"/>
      <w:r w:rsidRPr="005C215B">
        <w:rPr>
          <w:rFonts w:ascii="Times New Roman" w:eastAsia="Times New Roman" w:hAnsi="Times New Roman" w:cs="Times New Roman"/>
          <w:sz w:val="24"/>
          <w:szCs w:val="24"/>
        </w:rPr>
        <w:t xml:space="preserve"> climate change-related themes in discussion sessions and incorporating the outcome into the curriculum and co-curricular activities.</w:t>
      </w:r>
    </w:p>
    <w:p w14:paraId="3030FC5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lastRenderedPageBreak/>
        <w:t>Conclusion</w:t>
      </w:r>
      <w:r w:rsidRPr="005C215B">
        <w:rPr>
          <w:rFonts w:ascii="Times New Roman" w:eastAsia="Times New Roman" w:hAnsi="Times New Roman" w:cs="Times New Roman"/>
          <w:sz w:val="24"/>
          <w:szCs w:val="24"/>
        </w:rPr>
        <w:t xml:space="preserve"> </w:t>
      </w:r>
    </w:p>
    <w:p w14:paraId="624DB46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w:t>
      </w:r>
    </w:p>
    <w:p w14:paraId="5A0DC31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
          <w:bCs/>
          <w:sz w:val="24"/>
          <w:szCs w:val="24"/>
        </w:rPr>
        <w:t>Recommendations</w:t>
      </w:r>
    </w:p>
    <w:p w14:paraId="5D02C2C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Based on the results of this study, the following recommendations are hereby made:</w:t>
      </w:r>
    </w:p>
    <w:p w14:paraId="4DF7B35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1.  Curriculum at the National Certificate of Education should be reviewed by making climate change part of the topic in </w:t>
      </w:r>
      <w:proofErr w:type="spellStart"/>
      <w:r w:rsidRPr="005C215B">
        <w:rPr>
          <w:rFonts w:ascii="Times New Roman" w:eastAsia="Times New Roman" w:hAnsi="Times New Roman" w:cs="Times New Roman"/>
          <w:sz w:val="24"/>
          <w:szCs w:val="24"/>
        </w:rPr>
        <w:t>Agro</w:t>
      </w:r>
      <w:proofErr w:type="spellEnd"/>
      <w:r w:rsidRPr="005C215B">
        <w:rPr>
          <w:rFonts w:ascii="Times New Roman" w:eastAsia="Times New Roman" w:hAnsi="Times New Roman" w:cs="Times New Roman"/>
          <w:sz w:val="24"/>
          <w:szCs w:val="24"/>
        </w:rPr>
        <w:t>-climatology course which must be offered by all the students irrespective of their course of study in order to enlightened them on the effect of climate change.</w:t>
      </w:r>
    </w:p>
    <w:p w14:paraId="32A9243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2.  Climate change awareness club should be established in higher institutions so as to improve students’ knowledge and attitudes toward climate change, such clubs can be challenged to identify and find solution to the insurmountable problems of climate change.</w:t>
      </w:r>
    </w:p>
    <w:p w14:paraId="1DE04B79"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0BC187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References</w:t>
      </w:r>
    </w:p>
    <w:p w14:paraId="0B03F10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Adebayo, K., Dauda, T. O., Rikko, L. S., George, F. O. A., Fashola, O. S., </w:t>
      </w:r>
      <w:proofErr w:type="spellStart"/>
      <w:r w:rsidRPr="005C215B">
        <w:rPr>
          <w:rFonts w:ascii="Times New Roman" w:eastAsia="Times New Roman" w:hAnsi="Times New Roman" w:cs="Times New Roman"/>
          <w:sz w:val="24"/>
          <w:szCs w:val="24"/>
        </w:rPr>
        <w:t>Atungwu</w:t>
      </w:r>
      <w:proofErr w:type="spellEnd"/>
      <w:r w:rsidRPr="005C215B">
        <w:rPr>
          <w:rFonts w:ascii="Times New Roman" w:eastAsia="Times New Roman" w:hAnsi="Times New Roman" w:cs="Times New Roman"/>
          <w:sz w:val="24"/>
          <w:szCs w:val="24"/>
        </w:rPr>
        <w:t xml:space="preserve">, J. J., </w:t>
      </w:r>
      <w:proofErr w:type="spellStart"/>
      <w:r w:rsidRPr="005C215B">
        <w:rPr>
          <w:rFonts w:ascii="Times New Roman" w:eastAsia="Times New Roman" w:hAnsi="Times New Roman" w:cs="Times New Roman"/>
          <w:sz w:val="24"/>
          <w:szCs w:val="24"/>
        </w:rPr>
        <w:t>Iposu</w:t>
      </w:r>
      <w:proofErr w:type="spellEnd"/>
      <w:r w:rsidRPr="005C215B">
        <w:rPr>
          <w:rFonts w:ascii="Times New Roman" w:eastAsia="Times New Roman" w:hAnsi="Times New Roman" w:cs="Times New Roman"/>
          <w:sz w:val="24"/>
          <w:szCs w:val="24"/>
        </w:rPr>
        <w:t xml:space="preserve"> </w:t>
      </w:r>
    </w:p>
    <w:p w14:paraId="3141E12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S.  O., </w:t>
      </w:r>
      <w:proofErr w:type="spellStart"/>
      <w:r w:rsidRPr="005C215B">
        <w:rPr>
          <w:rFonts w:ascii="Times New Roman" w:eastAsia="Times New Roman" w:hAnsi="Times New Roman" w:cs="Times New Roman"/>
          <w:sz w:val="24"/>
          <w:szCs w:val="24"/>
        </w:rPr>
        <w:t>Shobowale</w:t>
      </w:r>
      <w:proofErr w:type="spellEnd"/>
      <w:r w:rsidRPr="005C215B">
        <w:rPr>
          <w:rFonts w:ascii="Times New Roman" w:eastAsia="Times New Roman" w:hAnsi="Times New Roman" w:cs="Times New Roman"/>
          <w:sz w:val="24"/>
          <w:szCs w:val="24"/>
        </w:rPr>
        <w:t xml:space="preserve">, A.O., </w:t>
      </w:r>
      <w:proofErr w:type="spellStart"/>
      <w:r w:rsidRPr="005C215B">
        <w:rPr>
          <w:rFonts w:ascii="Times New Roman" w:eastAsia="Times New Roman" w:hAnsi="Times New Roman" w:cs="Times New Roman"/>
          <w:sz w:val="24"/>
          <w:szCs w:val="24"/>
        </w:rPr>
        <w:t>Osuntade</w:t>
      </w:r>
      <w:proofErr w:type="spellEnd"/>
      <w:r w:rsidRPr="005C215B">
        <w:rPr>
          <w:rFonts w:ascii="Times New Roman" w:eastAsia="Times New Roman" w:hAnsi="Times New Roman" w:cs="Times New Roman"/>
          <w:sz w:val="24"/>
          <w:szCs w:val="24"/>
        </w:rPr>
        <w:t xml:space="preserve">, O.B. (2011). Emerging and Indigenous Technology for </w:t>
      </w:r>
    </w:p>
    <w:p w14:paraId="476644B8" w14:textId="77777777" w:rsidR="005C215B" w:rsidRPr="005C215B" w:rsidRDefault="005C215B" w:rsidP="005C215B">
      <w:pPr>
        <w:spacing w:before="100" w:beforeAutospacing="1"/>
        <w:rPr>
          <w:rFonts w:ascii="Times New Roman" w:eastAsia="Times New Roman" w:hAnsi="Times New Roman" w:cs="Times New Roman"/>
          <w:i/>
          <w:iCs/>
          <w:sz w:val="24"/>
          <w:szCs w:val="24"/>
        </w:rPr>
      </w:pPr>
      <w:r w:rsidRPr="005C215B">
        <w:rPr>
          <w:rFonts w:ascii="Times New Roman" w:eastAsia="Times New Roman" w:hAnsi="Times New Roman" w:cs="Times New Roman"/>
          <w:sz w:val="24"/>
          <w:szCs w:val="24"/>
        </w:rPr>
        <w:t xml:space="preserve">      Climate Change Adaptation in Southwest Nigeria. </w:t>
      </w:r>
      <w:r w:rsidRPr="005C215B">
        <w:rPr>
          <w:rFonts w:ascii="Times New Roman" w:eastAsia="Times New Roman" w:hAnsi="Times New Roman" w:cs="Times New Roman"/>
          <w:i/>
          <w:iCs/>
          <w:sz w:val="24"/>
          <w:szCs w:val="24"/>
        </w:rPr>
        <w:t>Research Paper, African Technology</w:t>
      </w:r>
    </w:p>
    <w:p w14:paraId="3967143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i/>
          <w:iCs/>
          <w:sz w:val="24"/>
          <w:szCs w:val="24"/>
        </w:rPr>
        <w:t xml:space="preserve">      Policy Studies Network (ATPS), Nairobi, Kenya.</w:t>
      </w:r>
      <w:r w:rsidRPr="005C215B">
        <w:rPr>
          <w:rFonts w:ascii="Times New Roman" w:eastAsia="Times New Roman" w:hAnsi="Times New Roman" w:cs="Times New Roman"/>
          <w:sz w:val="24"/>
          <w:szCs w:val="24"/>
        </w:rPr>
        <w:t xml:space="preserve"> </w:t>
      </w:r>
    </w:p>
    <w:p w14:paraId="428080B7" w14:textId="77777777" w:rsidR="005C215B" w:rsidRPr="005C215B" w:rsidRDefault="005C215B" w:rsidP="005C215B">
      <w:pPr>
        <w:spacing w:before="100" w:beforeAutospacing="1"/>
        <w:rPr>
          <w:rFonts w:ascii="Times New Roman" w:eastAsia="Times New Roman" w:hAnsi="Times New Roman" w:cs="Times New Roman"/>
          <w:sz w:val="24"/>
          <w:szCs w:val="24"/>
        </w:rPr>
      </w:pPr>
      <w:proofErr w:type="spellStart"/>
      <w:r w:rsidRPr="005C215B">
        <w:rPr>
          <w:rFonts w:ascii="Times New Roman" w:eastAsia="Times New Roman" w:hAnsi="Times New Roman" w:cs="Times New Roman"/>
          <w:sz w:val="24"/>
          <w:szCs w:val="24"/>
        </w:rPr>
        <w:t>Akrofi</w:t>
      </w:r>
      <w:proofErr w:type="spellEnd"/>
      <w:r w:rsidRPr="005C215B">
        <w:rPr>
          <w:rFonts w:ascii="Times New Roman" w:eastAsia="Times New Roman" w:hAnsi="Times New Roman" w:cs="Times New Roman"/>
          <w:sz w:val="24"/>
          <w:szCs w:val="24"/>
        </w:rPr>
        <w:t>, M.M., Antwi, S.H., Gumbo, J.R., (2019). Students in climate action: a study of some</w:t>
      </w:r>
    </w:p>
    <w:p w14:paraId="56D6BF6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influential factors and implications of knowledge gaps in Africa. </w:t>
      </w:r>
      <w:r w:rsidRPr="005C215B">
        <w:rPr>
          <w:rFonts w:ascii="Times New Roman" w:eastAsia="Times New Roman" w:hAnsi="Times New Roman" w:cs="Times New Roman"/>
          <w:i/>
          <w:sz w:val="24"/>
          <w:szCs w:val="24"/>
        </w:rPr>
        <w:t>Environments</w:t>
      </w:r>
      <w:r w:rsidRPr="005C215B">
        <w:rPr>
          <w:rFonts w:ascii="Times New Roman" w:eastAsia="Times New Roman" w:hAnsi="Times New Roman" w:cs="Times New Roman"/>
          <w:sz w:val="24"/>
          <w:szCs w:val="24"/>
        </w:rPr>
        <w:t xml:space="preserve"> 6 (12), 1–15.</w:t>
      </w:r>
    </w:p>
    <w:p w14:paraId="077A955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https://doi.org/10.3390/environments6020012.</w:t>
      </w:r>
    </w:p>
    <w:p w14:paraId="04C0BF52" w14:textId="77777777" w:rsidR="005C215B" w:rsidRPr="005C215B" w:rsidRDefault="005C215B" w:rsidP="005C215B">
      <w:pPr>
        <w:spacing w:before="100" w:beforeAutospacing="1"/>
        <w:rPr>
          <w:rFonts w:ascii="Times New Roman" w:eastAsia="Times New Roman" w:hAnsi="Times New Roman" w:cs="Times New Roman"/>
          <w:sz w:val="24"/>
          <w:szCs w:val="24"/>
        </w:rPr>
      </w:pPr>
      <w:proofErr w:type="spellStart"/>
      <w:r w:rsidRPr="005C215B">
        <w:rPr>
          <w:rFonts w:ascii="Times New Roman" w:eastAsia="Times New Roman" w:hAnsi="Times New Roman" w:cs="Times New Roman"/>
          <w:sz w:val="24"/>
          <w:szCs w:val="24"/>
        </w:rPr>
        <w:lastRenderedPageBreak/>
        <w:t>Bozoglu</w:t>
      </w:r>
      <w:proofErr w:type="spellEnd"/>
      <w:r w:rsidRPr="005C215B">
        <w:rPr>
          <w:rFonts w:ascii="Times New Roman" w:eastAsia="Times New Roman" w:hAnsi="Times New Roman" w:cs="Times New Roman"/>
          <w:sz w:val="24"/>
          <w:szCs w:val="24"/>
        </w:rPr>
        <w:t xml:space="preserve"> M.   Topuz, B. K Baser1, U.  Shahbaz1, P.  and Eroglu N. A. (2022) Graduate Students’ </w:t>
      </w:r>
    </w:p>
    <w:p w14:paraId="7178588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Knowledge Levels on Climate Change in the Departments of Agricultural Economics in </w:t>
      </w:r>
    </w:p>
    <w:p w14:paraId="30E9CFB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Turkey</w:t>
      </w:r>
      <w:r w:rsidRPr="005C215B">
        <w:rPr>
          <w:rFonts w:ascii="Times New Roman" w:eastAsia="Times New Roman" w:hAnsi="Times New Roman" w:cs="Times New Roman"/>
          <w:b/>
          <w:bCs/>
          <w:i/>
          <w:iCs/>
          <w:sz w:val="24"/>
          <w:szCs w:val="24"/>
        </w:rPr>
        <w:t xml:space="preserve"> </w:t>
      </w:r>
      <w:r w:rsidRPr="005C215B">
        <w:rPr>
          <w:rFonts w:ascii="Times New Roman" w:eastAsia="Times New Roman" w:hAnsi="Times New Roman" w:cs="Times New Roman"/>
          <w:i/>
          <w:iCs/>
          <w:sz w:val="24"/>
          <w:szCs w:val="24"/>
        </w:rPr>
        <w:t xml:space="preserve">J. </w:t>
      </w:r>
      <w:proofErr w:type="spellStart"/>
      <w:r w:rsidRPr="005C215B">
        <w:rPr>
          <w:rFonts w:ascii="Times New Roman" w:eastAsia="Times New Roman" w:hAnsi="Times New Roman" w:cs="Times New Roman"/>
          <w:i/>
          <w:iCs/>
          <w:sz w:val="24"/>
          <w:szCs w:val="24"/>
        </w:rPr>
        <w:t>Agr</w:t>
      </w:r>
      <w:proofErr w:type="spellEnd"/>
      <w:r w:rsidRPr="005C215B">
        <w:rPr>
          <w:rFonts w:ascii="Times New Roman" w:eastAsia="Times New Roman" w:hAnsi="Times New Roman" w:cs="Times New Roman"/>
          <w:i/>
          <w:iCs/>
          <w:sz w:val="24"/>
          <w:szCs w:val="24"/>
        </w:rPr>
        <w:t xml:space="preserve">. Sci. Tech.  </w:t>
      </w:r>
      <w:r w:rsidRPr="005C215B">
        <w:rPr>
          <w:rFonts w:ascii="Times New Roman" w:eastAsia="Times New Roman" w:hAnsi="Times New Roman" w:cs="Times New Roman"/>
          <w:b/>
          <w:bCs/>
          <w:sz w:val="24"/>
          <w:szCs w:val="24"/>
        </w:rPr>
        <w:t xml:space="preserve"> </w:t>
      </w:r>
      <w:r w:rsidRPr="005C215B">
        <w:rPr>
          <w:rFonts w:ascii="Times New Roman" w:eastAsia="Times New Roman" w:hAnsi="Times New Roman" w:cs="Times New Roman"/>
          <w:sz w:val="24"/>
          <w:szCs w:val="24"/>
        </w:rPr>
        <w:t xml:space="preserve">24(5): Pp 1029-1041 </w:t>
      </w:r>
    </w:p>
    <w:p w14:paraId="14D1BB9B"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D16D7EA" w14:textId="77777777" w:rsidR="005C215B" w:rsidRPr="005C215B" w:rsidRDefault="005C215B" w:rsidP="005C215B">
      <w:pPr>
        <w:spacing w:before="100" w:beforeAutospacing="1"/>
        <w:rPr>
          <w:rFonts w:ascii="Times New Roman" w:eastAsia="Times New Roman" w:hAnsi="Times New Roman" w:cs="Times New Roman"/>
          <w:bCs/>
          <w:sz w:val="24"/>
          <w:szCs w:val="24"/>
        </w:rPr>
      </w:pPr>
      <w:r w:rsidRPr="005C215B">
        <w:rPr>
          <w:rFonts w:ascii="Times New Roman" w:eastAsia="Times New Roman" w:hAnsi="Times New Roman" w:cs="Times New Roman"/>
          <w:sz w:val="24"/>
          <w:szCs w:val="24"/>
        </w:rPr>
        <w:t xml:space="preserve"> </w:t>
      </w:r>
      <w:proofErr w:type="spellStart"/>
      <w:r w:rsidRPr="005C215B">
        <w:rPr>
          <w:rFonts w:ascii="Times New Roman" w:eastAsia="Times New Roman" w:hAnsi="Times New Roman" w:cs="Times New Roman"/>
          <w:bCs/>
          <w:sz w:val="24"/>
          <w:szCs w:val="24"/>
        </w:rPr>
        <w:t>Ezeudu</w:t>
      </w:r>
      <w:proofErr w:type="spellEnd"/>
      <w:r w:rsidRPr="005C215B">
        <w:rPr>
          <w:rFonts w:ascii="Times New Roman" w:eastAsia="Times New Roman" w:hAnsi="Times New Roman" w:cs="Times New Roman"/>
          <w:bCs/>
          <w:sz w:val="24"/>
          <w:szCs w:val="24"/>
        </w:rPr>
        <w:t xml:space="preserve"> S.A. </w:t>
      </w:r>
      <w:proofErr w:type="spellStart"/>
      <w:r w:rsidRPr="005C215B">
        <w:rPr>
          <w:rFonts w:ascii="Times New Roman" w:eastAsia="Times New Roman" w:hAnsi="Times New Roman" w:cs="Times New Roman"/>
          <w:sz w:val="24"/>
          <w:szCs w:val="24"/>
        </w:rPr>
        <w:t>Ezeudu</w:t>
      </w:r>
      <w:proofErr w:type="spellEnd"/>
      <w:r w:rsidRPr="005C215B">
        <w:rPr>
          <w:rFonts w:ascii="Times New Roman" w:eastAsia="Times New Roman" w:hAnsi="Times New Roman" w:cs="Times New Roman"/>
          <w:bCs/>
          <w:sz w:val="24"/>
          <w:szCs w:val="24"/>
        </w:rPr>
        <w:t xml:space="preserve"> F. O. </w:t>
      </w: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bCs/>
          <w:sz w:val="24"/>
          <w:szCs w:val="24"/>
        </w:rPr>
        <w:t xml:space="preserve">Sampson M. (2016) </w:t>
      </w:r>
      <w:r w:rsidRPr="005C215B">
        <w:rPr>
          <w:rFonts w:ascii="Times New Roman" w:eastAsia="Times New Roman" w:hAnsi="Times New Roman" w:cs="Times New Roman"/>
          <w:sz w:val="24"/>
          <w:szCs w:val="24"/>
        </w:rPr>
        <w:t>Climate</w:t>
      </w:r>
      <w:r w:rsidRPr="005C215B">
        <w:rPr>
          <w:rFonts w:ascii="Times New Roman" w:eastAsia="Times New Roman" w:hAnsi="Times New Roman" w:cs="Times New Roman"/>
          <w:bCs/>
          <w:sz w:val="24"/>
          <w:szCs w:val="24"/>
        </w:rPr>
        <w:t xml:space="preserve"> Change Awareness and Attitude of </w:t>
      </w:r>
    </w:p>
    <w:p w14:paraId="0066051A" w14:textId="77777777" w:rsidR="005C215B" w:rsidRPr="005C215B" w:rsidRDefault="005C215B" w:rsidP="005C215B">
      <w:pPr>
        <w:spacing w:before="100" w:beforeAutospacing="1"/>
        <w:rPr>
          <w:rFonts w:ascii="Times New Roman" w:eastAsia="Times New Roman" w:hAnsi="Times New Roman" w:cs="Times New Roman"/>
          <w:bCs/>
          <w:i/>
          <w:sz w:val="24"/>
          <w:szCs w:val="24"/>
        </w:rPr>
      </w:pPr>
      <w:r w:rsidRPr="005C215B">
        <w:rPr>
          <w:rFonts w:ascii="Times New Roman" w:eastAsia="Times New Roman" w:hAnsi="Times New Roman" w:cs="Times New Roman"/>
          <w:bCs/>
          <w:sz w:val="24"/>
          <w:szCs w:val="24"/>
        </w:rPr>
        <w:t xml:space="preserve">       Senior Secondary Students in Umuahia Education Zone of Abia State</w:t>
      </w: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bCs/>
          <w:i/>
          <w:sz w:val="24"/>
          <w:szCs w:val="24"/>
        </w:rPr>
        <w:t>International Journal</w:t>
      </w:r>
    </w:p>
    <w:p w14:paraId="64DE68CC"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bCs/>
          <w:i/>
          <w:sz w:val="24"/>
          <w:szCs w:val="24"/>
        </w:rPr>
        <w:t xml:space="preserve">      of Research in Humanities and Social Studies </w:t>
      </w:r>
      <w:r w:rsidRPr="005C215B">
        <w:rPr>
          <w:rFonts w:ascii="Times New Roman" w:eastAsia="Times New Roman" w:hAnsi="Times New Roman" w:cs="Times New Roman"/>
          <w:bCs/>
          <w:sz w:val="24"/>
          <w:szCs w:val="24"/>
        </w:rPr>
        <w:t>3 (3), Pp 7-17</w:t>
      </w:r>
    </w:p>
    <w:p w14:paraId="43673659" w14:textId="77777777" w:rsidR="005C215B" w:rsidRPr="005C215B" w:rsidRDefault="005C215B" w:rsidP="005C215B">
      <w:pPr>
        <w:spacing w:before="100" w:beforeAutospacing="1"/>
        <w:rPr>
          <w:rFonts w:ascii="Times New Roman" w:eastAsia="Times New Roman" w:hAnsi="Times New Roman" w:cs="Times New Roman"/>
          <w:sz w:val="24"/>
          <w:szCs w:val="24"/>
        </w:rPr>
      </w:pPr>
      <w:proofErr w:type="spellStart"/>
      <w:r w:rsidRPr="005C215B">
        <w:rPr>
          <w:rFonts w:ascii="Times New Roman" w:eastAsia="Times New Roman" w:hAnsi="Times New Roman" w:cs="Times New Roman"/>
          <w:sz w:val="24"/>
          <w:szCs w:val="24"/>
        </w:rPr>
        <w:t>Falaye</w:t>
      </w:r>
      <w:proofErr w:type="spellEnd"/>
      <w:r w:rsidRPr="005C215B">
        <w:rPr>
          <w:rFonts w:ascii="Times New Roman" w:eastAsia="Times New Roman" w:hAnsi="Times New Roman" w:cs="Times New Roman"/>
          <w:sz w:val="24"/>
          <w:szCs w:val="24"/>
        </w:rPr>
        <w:t xml:space="preserve">, F. V., &amp; </w:t>
      </w:r>
      <w:proofErr w:type="spellStart"/>
      <w:r w:rsidRPr="005C215B">
        <w:rPr>
          <w:rFonts w:ascii="Times New Roman" w:eastAsia="Times New Roman" w:hAnsi="Times New Roman" w:cs="Times New Roman"/>
          <w:sz w:val="24"/>
          <w:szCs w:val="24"/>
        </w:rPr>
        <w:t>Okwilagwe</w:t>
      </w:r>
      <w:proofErr w:type="spellEnd"/>
      <w:r w:rsidRPr="005C215B">
        <w:rPr>
          <w:rFonts w:ascii="Times New Roman" w:eastAsia="Times New Roman" w:hAnsi="Times New Roman" w:cs="Times New Roman"/>
          <w:sz w:val="24"/>
          <w:szCs w:val="24"/>
        </w:rPr>
        <w:t>, E. A. (2016). Assessing the senior school students’ knowledge,</w:t>
      </w:r>
    </w:p>
    <w:p w14:paraId="699CCD32"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attitude and practices related to climate change: Implications for curriculum review and </w:t>
      </w:r>
    </w:p>
    <w:p w14:paraId="3F78E15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teacher preparation.</w:t>
      </w:r>
      <w:r w:rsidRPr="005C215B">
        <w:rPr>
          <w:rFonts w:ascii="Times New Roman" w:eastAsia="Times New Roman" w:hAnsi="Times New Roman" w:cs="Times New Roman"/>
          <w:i/>
          <w:iCs/>
          <w:sz w:val="24"/>
          <w:szCs w:val="24"/>
        </w:rPr>
        <w:t xml:space="preserve"> Journal of the International Society for Teacher Education,</w:t>
      </w:r>
      <w:r w:rsidRPr="005C215B">
        <w:rPr>
          <w:rFonts w:ascii="Times New Roman" w:eastAsia="Times New Roman" w:hAnsi="Times New Roman" w:cs="Times New Roman"/>
          <w:sz w:val="24"/>
          <w:szCs w:val="24"/>
        </w:rPr>
        <w:t xml:space="preserve"> 20(1), Pp 43- </w:t>
      </w:r>
    </w:p>
    <w:p w14:paraId="1B6988D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53. </w:t>
      </w:r>
    </w:p>
    <w:p w14:paraId="3AB38FD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Filho W. L. Ayal D. Y Wall T. Shiel C. Paco A. Pace P. Mifsud M. Salvia A.L. </w:t>
      </w:r>
      <w:proofErr w:type="spellStart"/>
      <w:r w:rsidRPr="005C215B">
        <w:rPr>
          <w:rFonts w:ascii="Times New Roman" w:eastAsia="Times New Roman" w:hAnsi="Times New Roman" w:cs="Times New Roman"/>
          <w:sz w:val="24"/>
          <w:szCs w:val="24"/>
        </w:rPr>
        <w:t>Skouloudis</w:t>
      </w:r>
      <w:proofErr w:type="spellEnd"/>
      <w:r w:rsidRPr="005C215B">
        <w:rPr>
          <w:rFonts w:ascii="Times New Roman" w:eastAsia="Times New Roman" w:hAnsi="Times New Roman" w:cs="Times New Roman"/>
          <w:sz w:val="24"/>
          <w:szCs w:val="24"/>
        </w:rPr>
        <w:t xml:space="preserve"> A.</w:t>
      </w:r>
    </w:p>
    <w:p w14:paraId="15A164D3"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Moggi S. LeVasseur T. Antonio G. V. </w:t>
      </w:r>
      <w:proofErr w:type="spellStart"/>
      <w:r w:rsidRPr="005C215B">
        <w:rPr>
          <w:rFonts w:ascii="Times New Roman" w:eastAsia="Times New Roman" w:hAnsi="Times New Roman" w:cs="Times New Roman"/>
          <w:sz w:val="24"/>
          <w:szCs w:val="24"/>
        </w:rPr>
        <w:t>Azeiteiro</w:t>
      </w:r>
      <w:proofErr w:type="spellEnd"/>
      <w:r w:rsidRPr="005C215B">
        <w:rPr>
          <w:rFonts w:ascii="Times New Roman" w:eastAsia="Times New Roman" w:hAnsi="Times New Roman" w:cs="Times New Roman"/>
          <w:sz w:val="24"/>
          <w:szCs w:val="24"/>
        </w:rPr>
        <w:t xml:space="preserve"> U. M. Iohannis, N. Kovaleva M. (2023) An </w:t>
      </w:r>
    </w:p>
    <w:p w14:paraId="6BA5BDF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assessment of attitudes and perceptions of international university students on climate change</w:t>
      </w:r>
    </w:p>
    <w:p w14:paraId="5075288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sz w:val="24"/>
          <w:szCs w:val="24"/>
        </w:rPr>
        <w:t>Climate Risk Management</w:t>
      </w:r>
      <w:r w:rsidRPr="005C215B">
        <w:rPr>
          <w:rFonts w:ascii="Times New Roman" w:eastAsia="Times New Roman" w:hAnsi="Times New Roman" w:cs="Times New Roman"/>
          <w:sz w:val="24"/>
          <w:szCs w:val="24"/>
        </w:rPr>
        <w:t xml:space="preserve"> 39 (</w:t>
      </w:r>
      <w:proofErr w:type="gramStart"/>
      <w:r w:rsidRPr="005C215B">
        <w:rPr>
          <w:rFonts w:ascii="Times New Roman" w:eastAsia="Times New Roman" w:hAnsi="Times New Roman" w:cs="Times New Roman"/>
          <w:sz w:val="24"/>
          <w:szCs w:val="24"/>
        </w:rPr>
        <w:t>2023)Pp</w:t>
      </w:r>
      <w:proofErr w:type="gramEnd"/>
      <w:r w:rsidRPr="005C215B">
        <w:rPr>
          <w:rFonts w:ascii="Times New Roman" w:eastAsia="Times New Roman" w:hAnsi="Times New Roman" w:cs="Times New Roman"/>
          <w:sz w:val="24"/>
          <w:szCs w:val="24"/>
        </w:rPr>
        <w:t xml:space="preserve"> 100-486</w:t>
      </w:r>
    </w:p>
    <w:p w14:paraId="39A0E304"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Freije A.M. Hussain T., Salman E.A. (2017) Global warming awareness among the</w:t>
      </w:r>
    </w:p>
    <w:p w14:paraId="6C31E2B9" w14:textId="77777777" w:rsidR="005C215B" w:rsidRPr="005C215B" w:rsidRDefault="005C215B" w:rsidP="005C215B">
      <w:pPr>
        <w:spacing w:before="100" w:beforeAutospacing="1"/>
        <w:rPr>
          <w:rFonts w:ascii="Times New Roman" w:eastAsia="Times New Roman" w:hAnsi="Times New Roman" w:cs="Times New Roman"/>
          <w:i/>
          <w:sz w:val="24"/>
          <w:szCs w:val="24"/>
        </w:rPr>
      </w:pPr>
      <w:r w:rsidRPr="005C215B">
        <w:rPr>
          <w:rFonts w:ascii="Times New Roman" w:eastAsia="Times New Roman" w:hAnsi="Times New Roman" w:cs="Times New Roman"/>
          <w:sz w:val="24"/>
          <w:szCs w:val="24"/>
        </w:rPr>
        <w:t xml:space="preserve">          University of Bahrain Science Students. </w:t>
      </w:r>
      <w:r w:rsidRPr="005C215B">
        <w:rPr>
          <w:rFonts w:ascii="Times New Roman" w:eastAsia="Times New Roman" w:hAnsi="Times New Roman" w:cs="Times New Roman"/>
          <w:i/>
          <w:sz w:val="24"/>
          <w:szCs w:val="24"/>
        </w:rPr>
        <w:t xml:space="preserve">Journal of Association of Arab Universities for </w:t>
      </w:r>
    </w:p>
    <w:p w14:paraId="50D3BDFB"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i/>
          <w:sz w:val="24"/>
          <w:szCs w:val="24"/>
        </w:rPr>
        <w:lastRenderedPageBreak/>
        <w:t xml:space="preserve">          Basic and Applied sciences </w:t>
      </w:r>
      <w:r w:rsidRPr="005C215B">
        <w:rPr>
          <w:rFonts w:ascii="Times New Roman" w:eastAsia="Times New Roman" w:hAnsi="Times New Roman" w:cs="Times New Roman"/>
          <w:sz w:val="24"/>
          <w:szCs w:val="24"/>
        </w:rPr>
        <w:t xml:space="preserve">Vol22, </w:t>
      </w:r>
      <w:proofErr w:type="gramStart"/>
      <w:r w:rsidRPr="005C215B">
        <w:rPr>
          <w:rFonts w:ascii="Times New Roman" w:eastAsia="Times New Roman" w:hAnsi="Times New Roman" w:cs="Times New Roman"/>
          <w:sz w:val="24"/>
          <w:szCs w:val="24"/>
        </w:rPr>
        <w:t>Pp  9</w:t>
      </w:r>
      <w:proofErr w:type="gramEnd"/>
      <w:r w:rsidRPr="005C215B">
        <w:rPr>
          <w:rFonts w:ascii="Times New Roman" w:eastAsia="Times New Roman" w:hAnsi="Times New Roman" w:cs="Times New Roman"/>
          <w:sz w:val="24"/>
          <w:szCs w:val="24"/>
        </w:rPr>
        <w:t>-16</w:t>
      </w:r>
    </w:p>
    <w:p w14:paraId="662C19E0"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Intergovernmental Panel on Climate Change-IPCC (2007) Summary for Policymakers Climate</w:t>
      </w:r>
    </w:p>
    <w:p w14:paraId="44E9A27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Change 2007:   Impacts, Adaptation and Vulnerability. Contribution of Working Group II to </w:t>
      </w:r>
    </w:p>
    <w:p w14:paraId="520A348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the Fourth Assessment </w:t>
      </w:r>
      <w:proofErr w:type="gramStart"/>
      <w:r w:rsidRPr="005C215B">
        <w:rPr>
          <w:rFonts w:ascii="Times New Roman" w:eastAsia="Times New Roman" w:hAnsi="Times New Roman" w:cs="Times New Roman"/>
          <w:sz w:val="24"/>
          <w:szCs w:val="24"/>
        </w:rPr>
        <w:t>Report  of</w:t>
      </w:r>
      <w:proofErr w:type="gramEnd"/>
      <w:r w:rsidRPr="005C215B">
        <w:rPr>
          <w:rFonts w:ascii="Times New Roman" w:eastAsia="Times New Roman" w:hAnsi="Times New Roman" w:cs="Times New Roman"/>
          <w:sz w:val="24"/>
          <w:szCs w:val="24"/>
        </w:rPr>
        <w:t xml:space="preserve"> the Intergovernmental Panel on Climate Change. Cambridge </w:t>
      </w:r>
    </w:p>
    <w:p w14:paraId="6C8EDB1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University Press, Cambridge, UK, Pp 7-22,  </w:t>
      </w:r>
    </w:p>
    <w:p w14:paraId="3F77E15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Intergovernmental Panel on Climate Change- IPCC (2014). Climate change 2014: Synthesis</w:t>
      </w:r>
    </w:p>
    <w:p w14:paraId="750C944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report. </w:t>
      </w:r>
      <w:proofErr w:type="gramStart"/>
      <w:r w:rsidRPr="005C215B">
        <w:rPr>
          <w:rFonts w:ascii="Times New Roman" w:eastAsia="Times New Roman" w:hAnsi="Times New Roman" w:cs="Times New Roman"/>
          <w:sz w:val="24"/>
          <w:szCs w:val="24"/>
        </w:rPr>
        <w:t>The  Intergovernmental</w:t>
      </w:r>
      <w:proofErr w:type="gramEnd"/>
      <w:r w:rsidRPr="005C215B">
        <w:rPr>
          <w:rFonts w:ascii="Times New Roman" w:eastAsia="Times New Roman" w:hAnsi="Times New Roman" w:cs="Times New Roman"/>
          <w:sz w:val="24"/>
          <w:szCs w:val="24"/>
        </w:rPr>
        <w:t xml:space="preserve"> Panel on Climate Change. Retrieved </w:t>
      </w:r>
    </w:p>
    <w:p w14:paraId="7EA25C0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frohttps://</w:t>
      </w:r>
      <w:hyperlink r:id="rId17" w:tgtFrame="_blank" w:history="1">
        <w:r w:rsidRPr="005C215B">
          <w:rPr>
            <w:rStyle w:val="Hyperlink"/>
            <w:rFonts w:ascii="Times New Roman" w:eastAsia="Times New Roman" w:hAnsi="Times New Roman" w:cs="Times New Roman"/>
            <w:sz w:val="24"/>
            <w:szCs w:val="24"/>
          </w:rPr>
          <w:t>www.ipcc.ch/site/assets/</w:t>
        </w:r>
      </w:hyperlink>
      <w:r w:rsidRPr="005C215B">
        <w:rPr>
          <w:rFonts w:ascii="Times New Roman" w:eastAsia="Times New Roman" w:hAnsi="Times New Roman" w:cs="Times New Roman"/>
          <w:sz w:val="24"/>
          <w:szCs w:val="24"/>
        </w:rPr>
        <w:t xml:space="preserve"> uploads/ 2018/02/SYR_AR5_FINAL_full.pdf  </w:t>
      </w:r>
    </w:p>
    <w:p w14:paraId="35B1AE1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Ishaya, S.1 and </w:t>
      </w:r>
      <w:proofErr w:type="spellStart"/>
      <w:r w:rsidRPr="005C215B">
        <w:rPr>
          <w:rFonts w:ascii="Times New Roman" w:eastAsia="Times New Roman" w:hAnsi="Times New Roman" w:cs="Times New Roman"/>
          <w:sz w:val="24"/>
          <w:szCs w:val="24"/>
        </w:rPr>
        <w:t>Abaje</w:t>
      </w:r>
      <w:proofErr w:type="spellEnd"/>
      <w:r w:rsidRPr="005C215B">
        <w:rPr>
          <w:rFonts w:ascii="Times New Roman" w:eastAsia="Times New Roman" w:hAnsi="Times New Roman" w:cs="Times New Roman"/>
          <w:sz w:val="24"/>
          <w:szCs w:val="24"/>
        </w:rPr>
        <w:t xml:space="preserve">, I. B (2008). Indigenous </w:t>
      </w:r>
      <w:proofErr w:type="spellStart"/>
      <w:r w:rsidRPr="005C215B">
        <w:rPr>
          <w:rFonts w:ascii="Times New Roman" w:eastAsia="Times New Roman" w:hAnsi="Times New Roman" w:cs="Times New Roman"/>
          <w:sz w:val="24"/>
          <w:szCs w:val="24"/>
        </w:rPr>
        <w:t>people‟s</w:t>
      </w:r>
      <w:proofErr w:type="spellEnd"/>
      <w:r w:rsidRPr="005C215B">
        <w:rPr>
          <w:rFonts w:ascii="Times New Roman" w:eastAsia="Times New Roman" w:hAnsi="Times New Roman" w:cs="Times New Roman"/>
          <w:sz w:val="24"/>
          <w:szCs w:val="24"/>
        </w:rPr>
        <w:t xml:space="preserve"> perception on climate change and </w:t>
      </w:r>
    </w:p>
    <w:p w14:paraId="7C70AD0D" w14:textId="77777777" w:rsidR="005C215B" w:rsidRPr="005C215B" w:rsidRDefault="005C215B" w:rsidP="005C215B">
      <w:pPr>
        <w:spacing w:before="100" w:beforeAutospacing="1"/>
        <w:rPr>
          <w:rFonts w:ascii="Times New Roman" w:eastAsia="Times New Roman" w:hAnsi="Times New Roman" w:cs="Times New Roman"/>
          <w:i/>
          <w:iCs/>
          <w:sz w:val="24"/>
          <w:szCs w:val="24"/>
        </w:rPr>
      </w:pPr>
      <w:r w:rsidRPr="005C215B">
        <w:rPr>
          <w:rFonts w:ascii="Times New Roman" w:eastAsia="Times New Roman" w:hAnsi="Times New Roman" w:cs="Times New Roman"/>
          <w:sz w:val="24"/>
          <w:szCs w:val="24"/>
        </w:rPr>
        <w:t xml:space="preserve">      adaptation strategies in </w:t>
      </w:r>
      <w:proofErr w:type="spellStart"/>
      <w:r w:rsidRPr="005C215B">
        <w:rPr>
          <w:rFonts w:ascii="Times New Roman" w:eastAsia="Times New Roman" w:hAnsi="Times New Roman" w:cs="Times New Roman"/>
          <w:sz w:val="24"/>
          <w:szCs w:val="24"/>
        </w:rPr>
        <w:t>Jema‟a</w:t>
      </w:r>
      <w:proofErr w:type="spellEnd"/>
      <w:r w:rsidRPr="005C215B">
        <w:rPr>
          <w:rFonts w:ascii="Times New Roman" w:eastAsia="Times New Roman" w:hAnsi="Times New Roman" w:cs="Times New Roman"/>
          <w:sz w:val="24"/>
          <w:szCs w:val="24"/>
        </w:rPr>
        <w:t xml:space="preserve"> local government area of Kaduna State, Nigeria. </w:t>
      </w:r>
      <w:r w:rsidRPr="005C215B">
        <w:rPr>
          <w:rFonts w:ascii="Times New Roman" w:eastAsia="Times New Roman" w:hAnsi="Times New Roman" w:cs="Times New Roman"/>
          <w:i/>
          <w:iCs/>
          <w:sz w:val="24"/>
          <w:szCs w:val="24"/>
        </w:rPr>
        <w:t xml:space="preserve">Journal of </w:t>
      </w:r>
    </w:p>
    <w:p w14:paraId="09ABBFD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i/>
          <w:iCs/>
          <w:sz w:val="24"/>
          <w:szCs w:val="24"/>
        </w:rPr>
        <w:t xml:space="preserve">     Geography and Regional Planning </w:t>
      </w:r>
      <w:r w:rsidRPr="005C215B">
        <w:rPr>
          <w:rFonts w:ascii="Times New Roman" w:eastAsia="Times New Roman" w:hAnsi="Times New Roman" w:cs="Times New Roman"/>
          <w:sz w:val="24"/>
          <w:szCs w:val="24"/>
        </w:rPr>
        <w:t>Vol. 1(8), Pp. 138-143, Retrieved from</w:t>
      </w:r>
    </w:p>
    <w:p w14:paraId="1CEC49B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iCs/>
          <w:sz w:val="24"/>
          <w:szCs w:val="24"/>
        </w:rPr>
        <w:t>http://www.academicjournals.org/JGRP</w:t>
      </w:r>
      <w:r w:rsidRPr="005C215B">
        <w:rPr>
          <w:rFonts w:ascii="Times New Roman" w:eastAsia="Times New Roman" w:hAnsi="Times New Roman" w:cs="Times New Roman"/>
          <w:sz w:val="24"/>
          <w:szCs w:val="24"/>
        </w:rPr>
        <w:t xml:space="preserve"> </w:t>
      </w:r>
    </w:p>
    <w:p w14:paraId="2FD5CA4D"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Molthan-Hill, P., Worsfold, N., Nagy, G. J., Filho, W. L., &amp; Mifsud, M. (2019). Climate change</w:t>
      </w:r>
    </w:p>
    <w:p w14:paraId="37BEC25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education for universities: A conceptual framework. </w:t>
      </w:r>
      <w:r w:rsidRPr="005C215B">
        <w:rPr>
          <w:rFonts w:ascii="Times New Roman" w:eastAsia="Times New Roman" w:hAnsi="Times New Roman" w:cs="Times New Roman"/>
          <w:i/>
          <w:iCs/>
          <w:sz w:val="24"/>
          <w:szCs w:val="24"/>
        </w:rPr>
        <w:t>Journal of Cleaner Production</w:t>
      </w:r>
      <w:r w:rsidRPr="005C215B">
        <w:rPr>
          <w:rFonts w:ascii="Times New Roman" w:eastAsia="Times New Roman" w:hAnsi="Times New Roman" w:cs="Times New Roman"/>
          <w:sz w:val="24"/>
          <w:szCs w:val="24"/>
        </w:rPr>
        <w:t xml:space="preserve">, </w:t>
      </w:r>
    </w:p>
    <w:p w14:paraId="2C33542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iCs/>
          <w:sz w:val="24"/>
          <w:szCs w:val="24"/>
        </w:rPr>
        <w:t>226</w:t>
      </w:r>
      <w:r w:rsidRPr="005C215B">
        <w:rPr>
          <w:rFonts w:ascii="Times New Roman" w:eastAsia="Times New Roman" w:hAnsi="Times New Roman" w:cs="Times New Roman"/>
          <w:sz w:val="24"/>
          <w:szCs w:val="24"/>
        </w:rPr>
        <w:t xml:space="preserve">(21), Pp 1092-1101.  </w:t>
      </w:r>
      <w:hyperlink r:id="rId18" w:history="1">
        <w:r w:rsidRPr="005C215B">
          <w:rPr>
            <w:rStyle w:val="Hyperlink"/>
            <w:rFonts w:ascii="Times New Roman" w:eastAsia="Times New Roman" w:hAnsi="Times New Roman" w:cs="Times New Roman"/>
            <w:sz w:val="24"/>
            <w:szCs w:val="24"/>
          </w:rPr>
          <w:t>https://doi.org/10.1016/j.jclepro.2019.04.053</w:t>
        </w:r>
      </w:hyperlink>
    </w:p>
    <w:p w14:paraId="4831663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National Commission for College of Education (2012) Nigeria Certificate in Education </w:t>
      </w:r>
    </w:p>
    <w:p w14:paraId="2A2B2F56"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Minimum Standard </w:t>
      </w:r>
      <w:proofErr w:type="gramStart"/>
      <w:r w:rsidRPr="005C215B">
        <w:rPr>
          <w:rFonts w:ascii="Times New Roman" w:eastAsia="Times New Roman" w:hAnsi="Times New Roman" w:cs="Times New Roman"/>
          <w:sz w:val="24"/>
          <w:szCs w:val="24"/>
        </w:rPr>
        <w:t>for  NCE</w:t>
      </w:r>
      <w:proofErr w:type="gramEnd"/>
      <w:r w:rsidRPr="005C215B">
        <w:rPr>
          <w:rFonts w:ascii="Times New Roman" w:eastAsia="Times New Roman" w:hAnsi="Times New Roman" w:cs="Times New Roman"/>
          <w:sz w:val="24"/>
          <w:szCs w:val="24"/>
        </w:rPr>
        <w:t xml:space="preserve"> Vocational and Technical </w:t>
      </w:r>
      <w:hyperlink r:id="rId19" w:tgtFrame="_blank" w:history="1">
        <w:r w:rsidRPr="005C215B">
          <w:rPr>
            <w:rStyle w:val="Hyperlink"/>
            <w:rFonts w:ascii="Times New Roman" w:eastAsia="Times New Roman" w:hAnsi="Times New Roman" w:cs="Times New Roman"/>
            <w:sz w:val="24"/>
            <w:szCs w:val="24"/>
          </w:rPr>
          <w:t>Education.www.ncce.edu.ng</w:t>
        </w:r>
      </w:hyperlink>
      <w:r w:rsidRPr="005C215B">
        <w:rPr>
          <w:rFonts w:ascii="Times New Roman" w:eastAsia="Times New Roman" w:hAnsi="Times New Roman" w:cs="Times New Roman"/>
          <w:sz w:val="24"/>
          <w:szCs w:val="24"/>
        </w:rPr>
        <w:t xml:space="preserve"> </w:t>
      </w:r>
    </w:p>
    <w:p w14:paraId="55C3CA89"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w:t>
      </w:r>
      <w:proofErr w:type="spellStart"/>
      <w:r w:rsidRPr="005C215B">
        <w:rPr>
          <w:rFonts w:ascii="Times New Roman" w:eastAsia="Times New Roman" w:hAnsi="Times New Roman" w:cs="Times New Roman"/>
          <w:sz w:val="24"/>
          <w:szCs w:val="24"/>
        </w:rPr>
        <w:t>Ojomo</w:t>
      </w:r>
      <w:proofErr w:type="spellEnd"/>
      <w:r w:rsidRPr="005C215B">
        <w:rPr>
          <w:rFonts w:ascii="Times New Roman" w:eastAsia="Times New Roman" w:hAnsi="Times New Roman" w:cs="Times New Roman"/>
          <w:sz w:val="24"/>
          <w:szCs w:val="24"/>
        </w:rPr>
        <w:t xml:space="preserve"> E, Elliott M, Amjad U and Bartram J (2015) Climate Change Preparedness: A </w:t>
      </w:r>
    </w:p>
    <w:p w14:paraId="533DD0D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lastRenderedPageBreak/>
        <w:t xml:space="preserve">       Knowledge and Attitudes Study in Southern </w:t>
      </w:r>
      <w:proofErr w:type="gramStart"/>
      <w:r w:rsidRPr="005C215B">
        <w:rPr>
          <w:rFonts w:ascii="Times New Roman" w:eastAsia="Times New Roman" w:hAnsi="Times New Roman" w:cs="Times New Roman"/>
          <w:sz w:val="24"/>
          <w:szCs w:val="24"/>
        </w:rPr>
        <w:t xml:space="preserve">Nigeria  </w:t>
      </w:r>
      <w:r w:rsidRPr="005C215B">
        <w:rPr>
          <w:rFonts w:ascii="Times New Roman" w:eastAsia="Times New Roman" w:hAnsi="Times New Roman" w:cs="Times New Roman"/>
          <w:i/>
          <w:iCs/>
          <w:sz w:val="24"/>
          <w:szCs w:val="24"/>
        </w:rPr>
        <w:t>Environments</w:t>
      </w:r>
      <w:proofErr w:type="gramEnd"/>
      <w:r w:rsidRPr="005C215B">
        <w:rPr>
          <w:rFonts w:ascii="Times New Roman" w:eastAsia="Times New Roman" w:hAnsi="Times New Roman" w:cs="Times New Roman"/>
          <w:i/>
          <w:iCs/>
          <w:sz w:val="24"/>
          <w:szCs w:val="24"/>
        </w:rPr>
        <w:t xml:space="preserve"> </w:t>
      </w: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iCs/>
          <w:sz w:val="24"/>
          <w:szCs w:val="24"/>
        </w:rPr>
        <w:t>2</w:t>
      </w:r>
      <w:r w:rsidRPr="005C215B">
        <w:rPr>
          <w:rFonts w:ascii="Times New Roman" w:eastAsia="Times New Roman" w:hAnsi="Times New Roman" w:cs="Times New Roman"/>
          <w:sz w:val="24"/>
          <w:szCs w:val="24"/>
        </w:rPr>
        <w:t xml:space="preserve">, Pp 435-448; </w:t>
      </w:r>
    </w:p>
    <w:p w14:paraId="0582D27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doi:10.3390/environments2040435 </w:t>
      </w:r>
    </w:p>
    <w:p w14:paraId="06D08502" w14:textId="77777777" w:rsidR="005C215B" w:rsidRPr="005C215B" w:rsidRDefault="005C215B" w:rsidP="005C215B">
      <w:pPr>
        <w:spacing w:before="100" w:beforeAutospacing="1"/>
        <w:rPr>
          <w:rFonts w:ascii="Times New Roman" w:eastAsia="Times New Roman" w:hAnsi="Times New Roman" w:cs="Times New Roman"/>
          <w:sz w:val="24"/>
          <w:szCs w:val="24"/>
        </w:rPr>
      </w:pPr>
      <w:proofErr w:type="spellStart"/>
      <w:r w:rsidRPr="005C215B">
        <w:rPr>
          <w:rFonts w:ascii="Times New Roman" w:eastAsia="Times New Roman" w:hAnsi="Times New Roman" w:cs="Times New Roman"/>
          <w:sz w:val="24"/>
          <w:szCs w:val="24"/>
        </w:rPr>
        <w:t>Oluk</w:t>
      </w:r>
      <w:proofErr w:type="spellEnd"/>
      <w:r w:rsidRPr="005C215B">
        <w:rPr>
          <w:rFonts w:ascii="Times New Roman" w:eastAsia="Times New Roman" w:hAnsi="Times New Roman" w:cs="Times New Roman"/>
          <w:sz w:val="24"/>
          <w:szCs w:val="24"/>
        </w:rPr>
        <w:t xml:space="preserve"> and </w:t>
      </w:r>
      <w:proofErr w:type="spellStart"/>
      <w:r w:rsidRPr="005C215B">
        <w:rPr>
          <w:rFonts w:ascii="Times New Roman" w:eastAsia="Times New Roman" w:hAnsi="Times New Roman" w:cs="Times New Roman"/>
          <w:sz w:val="24"/>
          <w:szCs w:val="24"/>
        </w:rPr>
        <w:t>Oluk</w:t>
      </w:r>
      <w:proofErr w:type="spellEnd"/>
      <w:r w:rsidRPr="005C215B">
        <w:rPr>
          <w:rFonts w:ascii="Times New Roman" w:eastAsia="Times New Roman" w:hAnsi="Times New Roman" w:cs="Times New Roman"/>
          <w:sz w:val="24"/>
          <w:szCs w:val="24"/>
        </w:rPr>
        <w:t xml:space="preserve"> (2007) Analysis of Undergraduate Students perception concerning greenhouse</w:t>
      </w:r>
    </w:p>
    <w:p w14:paraId="088B618A"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effects, global warming and climate change </w:t>
      </w:r>
      <w:proofErr w:type="spellStart"/>
      <w:r w:rsidRPr="005C215B">
        <w:rPr>
          <w:rFonts w:ascii="Times New Roman" w:eastAsia="Times New Roman" w:hAnsi="Times New Roman" w:cs="Times New Roman"/>
          <w:sz w:val="24"/>
          <w:szCs w:val="24"/>
        </w:rPr>
        <w:t>Dakuz</w:t>
      </w:r>
      <w:proofErr w:type="spellEnd"/>
      <w:r w:rsidRPr="005C215B">
        <w:rPr>
          <w:rFonts w:ascii="Times New Roman" w:eastAsia="Times New Roman" w:hAnsi="Times New Roman" w:cs="Times New Roman"/>
          <w:sz w:val="24"/>
          <w:szCs w:val="24"/>
        </w:rPr>
        <w:t xml:space="preserve"> University </w:t>
      </w:r>
      <w:r w:rsidRPr="005C215B">
        <w:rPr>
          <w:rFonts w:ascii="Times New Roman" w:eastAsia="Times New Roman" w:hAnsi="Times New Roman" w:cs="Times New Roman"/>
          <w:i/>
          <w:iCs/>
          <w:sz w:val="24"/>
          <w:szCs w:val="24"/>
        </w:rPr>
        <w:t xml:space="preserve">J </w:t>
      </w:r>
      <w:proofErr w:type="spellStart"/>
      <w:r w:rsidRPr="005C215B">
        <w:rPr>
          <w:rFonts w:ascii="Times New Roman" w:eastAsia="Times New Roman" w:hAnsi="Times New Roman" w:cs="Times New Roman"/>
          <w:i/>
          <w:iCs/>
          <w:sz w:val="24"/>
          <w:szCs w:val="24"/>
        </w:rPr>
        <w:t>Buca</w:t>
      </w:r>
      <w:proofErr w:type="spellEnd"/>
      <w:r w:rsidRPr="005C215B">
        <w:rPr>
          <w:rFonts w:ascii="Times New Roman" w:eastAsia="Times New Roman" w:hAnsi="Times New Roman" w:cs="Times New Roman"/>
          <w:i/>
          <w:iCs/>
          <w:sz w:val="24"/>
          <w:szCs w:val="24"/>
        </w:rPr>
        <w:t xml:space="preserve"> Education</w:t>
      </w:r>
      <w:r w:rsidRPr="005C215B">
        <w:rPr>
          <w:rFonts w:ascii="Times New Roman" w:eastAsia="Times New Roman" w:hAnsi="Times New Roman" w:cs="Times New Roman"/>
          <w:sz w:val="24"/>
          <w:szCs w:val="24"/>
        </w:rPr>
        <w:t xml:space="preserve">. Faculty of </w:t>
      </w:r>
    </w:p>
    <w:p w14:paraId="6629AD5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      Education 22. Pp 45-53 </w:t>
      </w:r>
    </w:p>
    <w:p w14:paraId="67ECDEDD" w14:textId="77777777" w:rsidR="005C215B" w:rsidRPr="005C215B" w:rsidRDefault="005C215B" w:rsidP="005C215B">
      <w:pPr>
        <w:spacing w:before="100" w:beforeAutospacing="1"/>
        <w:rPr>
          <w:rFonts w:ascii="Times New Roman" w:eastAsia="Times New Roman" w:hAnsi="Times New Roman" w:cs="Times New Roman"/>
          <w:sz w:val="24"/>
          <w:szCs w:val="24"/>
        </w:rPr>
      </w:pPr>
      <w:proofErr w:type="spellStart"/>
      <w:r w:rsidRPr="005C215B">
        <w:rPr>
          <w:rFonts w:ascii="Times New Roman" w:eastAsia="Times New Roman" w:hAnsi="Times New Roman" w:cs="Times New Roman"/>
          <w:sz w:val="24"/>
          <w:szCs w:val="24"/>
        </w:rPr>
        <w:t>Oruonye</w:t>
      </w:r>
      <w:proofErr w:type="spellEnd"/>
      <w:r w:rsidRPr="005C215B">
        <w:rPr>
          <w:rFonts w:ascii="Times New Roman" w:eastAsia="Times New Roman" w:hAnsi="Times New Roman" w:cs="Times New Roman"/>
          <w:sz w:val="24"/>
          <w:szCs w:val="24"/>
        </w:rPr>
        <w:t xml:space="preserve">, E. D. (2011). An assessment of the level of awareness of the effects of climate change </w:t>
      </w:r>
    </w:p>
    <w:p w14:paraId="052EBDD3" w14:textId="77777777" w:rsidR="005C215B" w:rsidRPr="005C215B" w:rsidRDefault="005C215B" w:rsidP="005C215B">
      <w:pPr>
        <w:spacing w:before="100" w:beforeAutospacing="1"/>
        <w:rPr>
          <w:rFonts w:ascii="Times New Roman" w:eastAsia="Times New Roman" w:hAnsi="Times New Roman" w:cs="Times New Roman"/>
          <w:i/>
          <w:iCs/>
          <w:sz w:val="24"/>
          <w:szCs w:val="24"/>
        </w:rPr>
      </w:pPr>
      <w:r w:rsidRPr="005C215B">
        <w:rPr>
          <w:rFonts w:ascii="Times New Roman" w:eastAsia="Times New Roman" w:hAnsi="Times New Roman" w:cs="Times New Roman"/>
          <w:sz w:val="24"/>
          <w:szCs w:val="24"/>
        </w:rPr>
        <w:t xml:space="preserve">      among students of tertiary institutions in </w:t>
      </w:r>
      <w:proofErr w:type="spellStart"/>
      <w:r w:rsidRPr="005C215B">
        <w:rPr>
          <w:rFonts w:ascii="Times New Roman" w:eastAsia="Times New Roman" w:hAnsi="Times New Roman" w:cs="Times New Roman"/>
          <w:sz w:val="24"/>
          <w:szCs w:val="24"/>
        </w:rPr>
        <w:t>Jalingo</w:t>
      </w:r>
      <w:proofErr w:type="spellEnd"/>
      <w:r w:rsidRPr="005C215B">
        <w:rPr>
          <w:rFonts w:ascii="Times New Roman" w:eastAsia="Times New Roman" w:hAnsi="Times New Roman" w:cs="Times New Roman"/>
          <w:sz w:val="24"/>
          <w:szCs w:val="24"/>
        </w:rPr>
        <w:t xml:space="preserve"> Metropolis, Taraba State Nigeria. </w:t>
      </w:r>
      <w:r w:rsidRPr="005C215B">
        <w:rPr>
          <w:rFonts w:ascii="Times New Roman" w:eastAsia="Times New Roman" w:hAnsi="Times New Roman" w:cs="Times New Roman"/>
          <w:i/>
          <w:iCs/>
          <w:sz w:val="24"/>
          <w:szCs w:val="24"/>
        </w:rPr>
        <w:t xml:space="preserve">Journal of </w:t>
      </w:r>
    </w:p>
    <w:p w14:paraId="6D34EC97"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i/>
          <w:iCs/>
          <w:sz w:val="24"/>
          <w:szCs w:val="24"/>
        </w:rPr>
        <w:t xml:space="preserve">      Geography and Regional Planning. </w:t>
      </w:r>
      <w:r w:rsidRPr="005C215B">
        <w:rPr>
          <w:rFonts w:ascii="Times New Roman" w:eastAsia="Times New Roman" w:hAnsi="Times New Roman" w:cs="Times New Roman"/>
          <w:sz w:val="24"/>
          <w:szCs w:val="24"/>
        </w:rPr>
        <w:t>Vol 4 (9). Pp 513-517.</w:t>
      </w:r>
    </w:p>
    <w:p w14:paraId="22654BC0" w14:textId="77777777" w:rsidR="005C215B" w:rsidRPr="005C215B" w:rsidRDefault="005C215B" w:rsidP="005C215B">
      <w:pPr>
        <w:spacing w:before="100" w:beforeAutospacing="1"/>
        <w:rPr>
          <w:rFonts w:ascii="Times New Roman" w:eastAsia="Times New Roman" w:hAnsi="Times New Roman" w:cs="Times New Roman"/>
          <w:sz w:val="24"/>
          <w:szCs w:val="24"/>
          <w:u w:val="single"/>
        </w:rPr>
      </w:pPr>
      <w:r w:rsidRPr="005C215B">
        <w:rPr>
          <w:rFonts w:ascii="Times New Roman" w:eastAsia="Times New Roman" w:hAnsi="Times New Roman" w:cs="Times New Roman"/>
          <w:sz w:val="24"/>
          <w:szCs w:val="24"/>
          <w:u w:val="single"/>
        </w:rPr>
        <w:t xml:space="preserve"> </w:t>
      </w:r>
    </w:p>
    <w:p w14:paraId="2317D7FF"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Hui-Hui Wang, </w:t>
      </w:r>
      <w:proofErr w:type="spellStart"/>
      <w:r w:rsidRPr="005C215B">
        <w:rPr>
          <w:rFonts w:ascii="Times New Roman" w:eastAsia="Times New Roman" w:hAnsi="Times New Roman" w:cs="Times New Roman"/>
          <w:sz w:val="24"/>
          <w:szCs w:val="24"/>
        </w:rPr>
        <w:t>D.i</w:t>
      </w:r>
      <w:proofErr w:type="spellEnd"/>
      <w:r w:rsidRPr="005C215B">
        <w:rPr>
          <w:rFonts w:ascii="Times New Roman" w:eastAsia="Times New Roman" w:hAnsi="Times New Roman" w:cs="Times New Roman"/>
          <w:sz w:val="24"/>
          <w:szCs w:val="24"/>
        </w:rPr>
        <w:t xml:space="preserve"> Bhattacharya &amp; B. J. Nelson (2019): Secondary agriculture teachers’ </w:t>
      </w:r>
    </w:p>
    <w:p w14:paraId="64C623E8" w14:textId="77777777" w:rsidR="005C215B" w:rsidRPr="005C215B" w:rsidRDefault="005C215B" w:rsidP="005C215B">
      <w:pPr>
        <w:spacing w:before="100" w:beforeAutospacing="1"/>
        <w:rPr>
          <w:rFonts w:ascii="Times New Roman" w:eastAsia="Times New Roman" w:hAnsi="Times New Roman" w:cs="Times New Roman"/>
          <w:i/>
          <w:sz w:val="24"/>
          <w:szCs w:val="24"/>
        </w:rPr>
      </w:pPr>
      <w:r w:rsidRPr="005C215B">
        <w:rPr>
          <w:rFonts w:ascii="Times New Roman" w:eastAsia="Times New Roman" w:hAnsi="Times New Roman" w:cs="Times New Roman"/>
          <w:sz w:val="24"/>
          <w:szCs w:val="24"/>
        </w:rPr>
        <w:t xml:space="preserve">      knowledge, beliefs and, teaching practices of climate change, </w:t>
      </w:r>
      <w:r w:rsidRPr="005C215B">
        <w:rPr>
          <w:rFonts w:ascii="Times New Roman" w:eastAsia="Times New Roman" w:hAnsi="Times New Roman" w:cs="Times New Roman"/>
          <w:i/>
          <w:sz w:val="24"/>
          <w:szCs w:val="24"/>
        </w:rPr>
        <w:t>The Journal of Agricultural</w:t>
      </w:r>
    </w:p>
    <w:p w14:paraId="205C660E"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i/>
          <w:sz w:val="24"/>
          <w:szCs w:val="24"/>
        </w:rPr>
        <w:t xml:space="preserve">      Education and Extension</w:t>
      </w:r>
      <w:r w:rsidRPr="005C215B">
        <w:rPr>
          <w:rFonts w:ascii="Times New Roman" w:eastAsia="Times New Roman" w:hAnsi="Times New Roman" w:cs="Times New Roman"/>
          <w:sz w:val="24"/>
          <w:szCs w:val="24"/>
        </w:rPr>
        <w:t>, DOI: 10.1080/1389224X.2019.1699126</w:t>
      </w:r>
    </w:p>
    <w:p w14:paraId="13C3FAB5"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sz w:val="24"/>
          <w:szCs w:val="24"/>
        </w:rPr>
        <w:t xml:space="preserve">Wikipedia (2019) </w:t>
      </w:r>
      <w:proofErr w:type="spellStart"/>
      <w:r w:rsidRPr="005C215B">
        <w:rPr>
          <w:rFonts w:ascii="Times New Roman" w:eastAsia="Times New Roman" w:hAnsi="Times New Roman" w:cs="Times New Roman"/>
          <w:sz w:val="24"/>
          <w:szCs w:val="24"/>
        </w:rPr>
        <w:t>Odogbolu</w:t>
      </w:r>
      <w:proofErr w:type="spellEnd"/>
      <w:r w:rsidRPr="005C215B">
        <w:rPr>
          <w:rFonts w:ascii="Times New Roman" w:eastAsia="Times New Roman" w:hAnsi="Times New Roman" w:cs="Times New Roman"/>
          <w:sz w:val="24"/>
          <w:szCs w:val="24"/>
        </w:rPr>
        <w:t xml:space="preserve">-wiki </w:t>
      </w:r>
      <w:hyperlink r:id="rId20" w:history="1">
        <w:r w:rsidRPr="005C215B">
          <w:rPr>
            <w:rStyle w:val="Hyperlink"/>
            <w:rFonts w:ascii="Times New Roman" w:eastAsia="Times New Roman" w:hAnsi="Times New Roman" w:cs="Times New Roman"/>
            <w:sz w:val="24"/>
            <w:szCs w:val="24"/>
          </w:rPr>
          <w:t>https://en.m</w:t>
        </w:r>
      </w:hyperlink>
      <w:r w:rsidRPr="005C215B">
        <w:rPr>
          <w:rFonts w:ascii="Times New Roman" w:eastAsia="Times New Roman" w:hAnsi="Times New Roman" w:cs="Times New Roman"/>
          <w:sz w:val="24"/>
          <w:szCs w:val="24"/>
        </w:rPr>
        <w:t xml:space="preserve"> </w:t>
      </w:r>
      <w:proofErr w:type="spellStart"/>
      <w:r w:rsidRPr="005C215B">
        <w:rPr>
          <w:rFonts w:ascii="Times New Roman" w:eastAsia="Times New Roman" w:hAnsi="Times New Roman" w:cs="Times New Roman"/>
          <w:sz w:val="24"/>
          <w:szCs w:val="24"/>
        </w:rPr>
        <w:t>Wikipedia.org.wiki</w:t>
      </w:r>
      <w:proofErr w:type="spellEnd"/>
    </w:p>
    <w:p w14:paraId="6075C080" w14:textId="77777777" w:rsidR="005C215B" w:rsidRPr="005C215B" w:rsidRDefault="005C215B" w:rsidP="005C215B">
      <w:pPr>
        <w:spacing w:before="100" w:beforeAutospacing="1"/>
        <w:rPr>
          <w:rFonts w:ascii="Times New Roman" w:eastAsia="Times New Roman" w:hAnsi="Times New Roman" w:cs="Times New Roman"/>
          <w:i/>
          <w:sz w:val="24"/>
          <w:szCs w:val="24"/>
        </w:rPr>
      </w:pPr>
      <w:r w:rsidRPr="005C215B">
        <w:rPr>
          <w:rFonts w:ascii="Times New Roman" w:eastAsia="Times New Roman" w:hAnsi="Times New Roman" w:cs="Times New Roman"/>
          <w:sz w:val="24"/>
          <w:szCs w:val="24"/>
        </w:rPr>
        <w:t xml:space="preserve">Shaman, J., Knowlton, K., (2017). The Need for Climate and Health Education. </w:t>
      </w:r>
      <w:r w:rsidRPr="005C215B">
        <w:rPr>
          <w:rFonts w:ascii="Times New Roman" w:eastAsia="Times New Roman" w:hAnsi="Times New Roman" w:cs="Times New Roman"/>
          <w:i/>
          <w:sz w:val="24"/>
          <w:szCs w:val="24"/>
        </w:rPr>
        <w:t>Am.</w:t>
      </w:r>
      <w:r w:rsidRPr="005C215B">
        <w:rPr>
          <w:rFonts w:ascii="Times New Roman" w:eastAsia="Times New Roman" w:hAnsi="Times New Roman" w:cs="Times New Roman"/>
          <w:sz w:val="24"/>
          <w:szCs w:val="24"/>
        </w:rPr>
        <w:t xml:space="preserve"> </w:t>
      </w:r>
      <w:r w:rsidRPr="005C215B">
        <w:rPr>
          <w:rFonts w:ascii="Times New Roman" w:eastAsia="Times New Roman" w:hAnsi="Times New Roman" w:cs="Times New Roman"/>
          <w:i/>
          <w:sz w:val="24"/>
          <w:szCs w:val="24"/>
        </w:rPr>
        <w:t>J. Public</w:t>
      </w:r>
    </w:p>
    <w:p w14:paraId="2066EB08" w14:textId="77777777" w:rsidR="005C215B" w:rsidRPr="005C215B" w:rsidRDefault="005C215B" w:rsidP="005C215B">
      <w:pPr>
        <w:spacing w:before="100" w:beforeAutospacing="1"/>
        <w:rPr>
          <w:rFonts w:ascii="Times New Roman" w:eastAsia="Times New Roman" w:hAnsi="Times New Roman" w:cs="Times New Roman"/>
          <w:sz w:val="24"/>
          <w:szCs w:val="24"/>
        </w:rPr>
      </w:pPr>
      <w:r w:rsidRPr="005C215B">
        <w:rPr>
          <w:rFonts w:ascii="Times New Roman" w:eastAsia="Times New Roman" w:hAnsi="Times New Roman" w:cs="Times New Roman"/>
          <w:i/>
          <w:sz w:val="24"/>
          <w:szCs w:val="24"/>
        </w:rPr>
        <w:t xml:space="preserve">      Health</w:t>
      </w:r>
      <w:r w:rsidRPr="005C215B">
        <w:rPr>
          <w:rFonts w:ascii="Times New Roman" w:eastAsia="Times New Roman" w:hAnsi="Times New Roman" w:cs="Times New Roman"/>
          <w:sz w:val="24"/>
          <w:szCs w:val="24"/>
        </w:rPr>
        <w:t xml:space="preserve"> 108, S66–S67. https://doi.org/10.2105/AJPH.2017.304045. </w:t>
      </w:r>
    </w:p>
    <w:p w14:paraId="27536767"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5B2978F"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6F6D2B2D"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4A1E6292"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0AB85362"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5C638FFF" w14:textId="77777777" w:rsidR="005C215B" w:rsidRPr="005C215B" w:rsidRDefault="005C215B" w:rsidP="005C215B">
      <w:pPr>
        <w:spacing w:before="100" w:beforeAutospacing="1"/>
        <w:rPr>
          <w:rFonts w:ascii="Times New Roman" w:eastAsia="Times New Roman" w:hAnsi="Times New Roman" w:cs="Times New Roman"/>
          <w:sz w:val="24"/>
          <w:szCs w:val="24"/>
        </w:rPr>
      </w:pPr>
    </w:p>
    <w:p w14:paraId="2A949646" w14:textId="77777777" w:rsidR="005C215B" w:rsidRPr="006D3417" w:rsidRDefault="005C215B" w:rsidP="005C215B">
      <w:pPr>
        <w:spacing w:before="100" w:beforeAutospacing="1"/>
        <w:rPr>
          <w:rFonts w:ascii="Times New Roman" w:eastAsia="Times New Roman" w:hAnsi="Times New Roman" w:cs="Times New Roman"/>
          <w:sz w:val="24"/>
          <w:szCs w:val="24"/>
        </w:rPr>
      </w:pPr>
    </w:p>
    <w:p w14:paraId="2155CBAE" w14:textId="77777777" w:rsidR="005C215B" w:rsidRPr="006D3417" w:rsidRDefault="005C215B" w:rsidP="005C215B">
      <w:pPr>
        <w:rPr>
          <w:rFonts w:ascii="Times New Roman" w:hAnsi="Times New Roman" w:cs="Times New Roman"/>
          <w:sz w:val="24"/>
          <w:szCs w:val="24"/>
        </w:rPr>
      </w:pPr>
    </w:p>
    <w:p w14:paraId="73739A4A" w14:textId="77777777" w:rsidR="005C215B" w:rsidRPr="006D3417" w:rsidRDefault="005C215B" w:rsidP="005C215B">
      <w:pPr>
        <w:rPr>
          <w:rFonts w:ascii="Times New Roman" w:hAnsi="Times New Roman" w:cs="Times New Roman"/>
          <w:sz w:val="24"/>
          <w:szCs w:val="24"/>
        </w:rPr>
      </w:pPr>
    </w:p>
    <w:p w14:paraId="43FACC53" w14:textId="66FAAFB6" w:rsidR="00F63339" w:rsidRPr="00D45AA3" w:rsidRDefault="00F63339" w:rsidP="005C215B">
      <w:pPr>
        <w:spacing w:after="0" w:line="240" w:lineRule="auto"/>
        <w:jc w:val="both"/>
        <w:rPr>
          <w:rFonts w:ascii="Times New Roman" w:hAnsi="Times New Roman" w:cs="Times New Roman"/>
          <w:noProof/>
          <w:color w:val="000000"/>
          <w:sz w:val="24"/>
          <w:szCs w:val="24"/>
          <w:lang w:val="en-GB"/>
        </w:rPr>
      </w:pPr>
    </w:p>
    <w:sectPr w:rsidR="00F63339" w:rsidRPr="00D45AA3" w:rsidSect="00DD6531">
      <w:headerReference w:type="even" r:id="rId21"/>
      <w:headerReference w:type="default" r:id="rId22"/>
      <w:footerReference w:type="even" r:id="rId23"/>
      <w:footerReference w:type="default" r:id="rId24"/>
      <w:headerReference w:type="first" r:id="rId25"/>
      <w:footerReference w:type="first" r:id="rId26"/>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93F0E" w14:textId="77777777" w:rsidR="00DD6531" w:rsidRDefault="00DD6531">
      <w:pPr>
        <w:spacing w:after="0" w:line="240" w:lineRule="auto"/>
      </w:pPr>
      <w:r>
        <w:separator/>
      </w:r>
    </w:p>
  </w:endnote>
  <w:endnote w:type="continuationSeparator" w:id="0">
    <w:p w14:paraId="015D1D5F" w14:textId="77777777" w:rsidR="00DD6531" w:rsidRDefault="00DD6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264F4" w14:textId="77777777" w:rsidR="001C240A" w:rsidRDefault="001C2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FE676" w14:textId="77777777" w:rsidR="00F63339" w:rsidRDefault="00F63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34C81" w14:textId="77777777" w:rsidR="001C240A" w:rsidRDefault="001C2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3AAAA" w14:textId="77777777" w:rsidR="00DD6531" w:rsidRDefault="00DD6531">
      <w:pPr>
        <w:spacing w:after="0" w:line="240" w:lineRule="auto"/>
      </w:pPr>
      <w:r>
        <w:separator/>
      </w:r>
    </w:p>
  </w:footnote>
  <w:footnote w:type="continuationSeparator" w:id="0">
    <w:p w14:paraId="26E817C7" w14:textId="77777777" w:rsidR="00DD6531" w:rsidRDefault="00DD6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7777777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7F3F" w14:textId="5868E91B" w:rsidR="00F63339" w:rsidRDefault="00F63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33EF" w14:textId="1E8AE4C8" w:rsidR="00F63339" w:rsidRDefault="00F6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1"/>
    <w:multiLevelType w:val="multilevel"/>
    <w:tmpl w:val="79AE848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55591C"/>
    <w:multiLevelType w:val="hybridMultilevel"/>
    <w:tmpl w:val="86BAF25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3A44EE"/>
    <w:multiLevelType w:val="hybridMultilevel"/>
    <w:tmpl w:val="35B85D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841A0"/>
    <w:multiLevelType w:val="hybridMultilevel"/>
    <w:tmpl w:val="D786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0" w15:restartNumberingAfterBreak="0">
    <w:nsid w:val="0A7B4552"/>
    <w:multiLevelType w:val="multilevel"/>
    <w:tmpl w:val="4E6C1B0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14681BF5"/>
    <w:multiLevelType w:val="hybridMultilevel"/>
    <w:tmpl w:val="7A8E25F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C568D"/>
    <w:multiLevelType w:val="multilevel"/>
    <w:tmpl w:val="4D8A3E9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EF72FE"/>
    <w:multiLevelType w:val="hybridMultilevel"/>
    <w:tmpl w:val="9AECE3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1DA71DD"/>
    <w:multiLevelType w:val="hybridMultilevel"/>
    <w:tmpl w:val="F6AA6E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EB0A4A"/>
    <w:multiLevelType w:val="hybridMultilevel"/>
    <w:tmpl w:val="046C0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7E01AE"/>
    <w:multiLevelType w:val="hybridMultilevel"/>
    <w:tmpl w:val="45B46658"/>
    <w:lvl w:ilvl="0" w:tplc="58BA2A1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DFC5F1C"/>
    <w:multiLevelType w:val="hybridMultilevel"/>
    <w:tmpl w:val="CF021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4945B3"/>
    <w:multiLevelType w:val="hybridMultilevel"/>
    <w:tmpl w:val="4B7646C4"/>
    <w:lvl w:ilvl="0" w:tplc="1009001B">
      <w:start w:val="1"/>
      <w:numFmt w:val="lowerRoman"/>
      <w:lvlText w:val="%1."/>
      <w:lvlJc w:val="righ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20" w15:restartNumberingAfterBreak="0">
    <w:nsid w:val="32A3534B"/>
    <w:multiLevelType w:val="hybridMultilevel"/>
    <w:tmpl w:val="60AC289E"/>
    <w:lvl w:ilvl="0" w:tplc="0409001B">
      <w:start w:val="1"/>
      <w:numFmt w:val="lowerRoman"/>
      <w:lvlText w:val="%1."/>
      <w:lvlJc w:val="right"/>
      <w:pPr>
        <w:ind w:left="1147" w:hanging="360"/>
      </w:pPr>
      <w:rPr>
        <w:rFonts w:hint="default"/>
        <w:color w:val="auto"/>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1" w15:restartNumberingAfterBreak="0">
    <w:nsid w:val="38280E21"/>
    <w:multiLevelType w:val="hybridMultilevel"/>
    <w:tmpl w:val="6E589FD4"/>
    <w:lvl w:ilvl="0" w:tplc="F2901DF2">
      <w:start w:val="1"/>
      <w:numFmt w:val="bullet"/>
      <w:lvlText w:val="•"/>
      <w:lvlJc w:val="left"/>
      <w:pPr>
        <w:tabs>
          <w:tab w:val="num" w:pos="720"/>
        </w:tabs>
        <w:ind w:left="720" w:hanging="360"/>
      </w:pPr>
      <w:rPr>
        <w:rFonts w:ascii="Arial" w:hAnsi="Arial" w:hint="default"/>
      </w:rPr>
    </w:lvl>
    <w:lvl w:ilvl="1" w:tplc="3D1CCF86" w:tentative="1">
      <w:start w:val="1"/>
      <w:numFmt w:val="bullet"/>
      <w:lvlText w:val="•"/>
      <w:lvlJc w:val="left"/>
      <w:pPr>
        <w:tabs>
          <w:tab w:val="num" w:pos="1440"/>
        </w:tabs>
        <w:ind w:left="1440" w:hanging="360"/>
      </w:pPr>
      <w:rPr>
        <w:rFonts w:ascii="Arial" w:hAnsi="Arial" w:hint="default"/>
      </w:rPr>
    </w:lvl>
    <w:lvl w:ilvl="2" w:tplc="EDE0659E" w:tentative="1">
      <w:start w:val="1"/>
      <w:numFmt w:val="bullet"/>
      <w:lvlText w:val="•"/>
      <w:lvlJc w:val="left"/>
      <w:pPr>
        <w:tabs>
          <w:tab w:val="num" w:pos="2160"/>
        </w:tabs>
        <w:ind w:left="2160" w:hanging="360"/>
      </w:pPr>
      <w:rPr>
        <w:rFonts w:ascii="Arial" w:hAnsi="Arial" w:hint="default"/>
      </w:rPr>
    </w:lvl>
    <w:lvl w:ilvl="3" w:tplc="BDB0AA6A" w:tentative="1">
      <w:start w:val="1"/>
      <w:numFmt w:val="bullet"/>
      <w:lvlText w:val="•"/>
      <w:lvlJc w:val="left"/>
      <w:pPr>
        <w:tabs>
          <w:tab w:val="num" w:pos="2880"/>
        </w:tabs>
        <w:ind w:left="2880" w:hanging="360"/>
      </w:pPr>
      <w:rPr>
        <w:rFonts w:ascii="Arial" w:hAnsi="Arial" w:hint="default"/>
      </w:rPr>
    </w:lvl>
    <w:lvl w:ilvl="4" w:tplc="14266E2C" w:tentative="1">
      <w:start w:val="1"/>
      <w:numFmt w:val="bullet"/>
      <w:lvlText w:val="•"/>
      <w:lvlJc w:val="left"/>
      <w:pPr>
        <w:tabs>
          <w:tab w:val="num" w:pos="3600"/>
        </w:tabs>
        <w:ind w:left="3600" w:hanging="360"/>
      </w:pPr>
      <w:rPr>
        <w:rFonts w:ascii="Arial" w:hAnsi="Arial" w:hint="default"/>
      </w:rPr>
    </w:lvl>
    <w:lvl w:ilvl="5" w:tplc="0A689548" w:tentative="1">
      <w:start w:val="1"/>
      <w:numFmt w:val="bullet"/>
      <w:lvlText w:val="•"/>
      <w:lvlJc w:val="left"/>
      <w:pPr>
        <w:tabs>
          <w:tab w:val="num" w:pos="4320"/>
        </w:tabs>
        <w:ind w:left="4320" w:hanging="360"/>
      </w:pPr>
      <w:rPr>
        <w:rFonts w:ascii="Arial" w:hAnsi="Arial" w:hint="default"/>
      </w:rPr>
    </w:lvl>
    <w:lvl w:ilvl="6" w:tplc="979A68A6" w:tentative="1">
      <w:start w:val="1"/>
      <w:numFmt w:val="bullet"/>
      <w:lvlText w:val="•"/>
      <w:lvlJc w:val="left"/>
      <w:pPr>
        <w:tabs>
          <w:tab w:val="num" w:pos="5040"/>
        </w:tabs>
        <w:ind w:left="5040" w:hanging="360"/>
      </w:pPr>
      <w:rPr>
        <w:rFonts w:ascii="Arial" w:hAnsi="Arial" w:hint="default"/>
      </w:rPr>
    </w:lvl>
    <w:lvl w:ilvl="7" w:tplc="2870C300" w:tentative="1">
      <w:start w:val="1"/>
      <w:numFmt w:val="bullet"/>
      <w:lvlText w:val="•"/>
      <w:lvlJc w:val="left"/>
      <w:pPr>
        <w:tabs>
          <w:tab w:val="num" w:pos="5760"/>
        </w:tabs>
        <w:ind w:left="5760" w:hanging="360"/>
      </w:pPr>
      <w:rPr>
        <w:rFonts w:ascii="Arial" w:hAnsi="Arial" w:hint="default"/>
      </w:rPr>
    </w:lvl>
    <w:lvl w:ilvl="8" w:tplc="9190C50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CF838E2"/>
    <w:multiLevelType w:val="hybridMultilevel"/>
    <w:tmpl w:val="083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634B4D"/>
    <w:multiLevelType w:val="hybridMultilevel"/>
    <w:tmpl w:val="2C2868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D9C3A96"/>
    <w:multiLevelType w:val="hybridMultilevel"/>
    <w:tmpl w:val="3856C21E"/>
    <w:lvl w:ilvl="0" w:tplc="3A6CD2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162202A"/>
    <w:multiLevelType w:val="hybridMultilevel"/>
    <w:tmpl w:val="41F4BEEE"/>
    <w:lvl w:ilvl="0" w:tplc="2E6C4E3E">
      <w:start w:val="1"/>
      <w:numFmt w:val="lowerRoman"/>
      <w:lvlText w:val="(%1)"/>
      <w:lvlJc w:val="left"/>
      <w:pPr>
        <w:ind w:left="720" w:hanging="360"/>
      </w:pPr>
      <w:rPr>
        <w:rFonts w:eastAsia="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973AC"/>
    <w:multiLevelType w:val="hybridMultilevel"/>
    <w:tmpl w:val="D792B7E0"/>
    <w:lvl w:ilvl="0" w:tplc="7A1296D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45504B74"/>
    <w:multiLevelType w:val="hybridMultilevel"/>
    <w:tmpl w:val="CB42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E9328D"/>
    <w:multiLevelType w:val="hybridMultilevel"/>
    <w:tmpl w:val="CC7C6C6E"/>
    <w:lvl w:ilvl="0" w:tplc="A32AE9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FB0289"/>
    <w:multiLevelType w:val="hybridMultilevel"/>
    <w:tmpl w:val="E2CA1368"/>
    <w:lvl w:ilvl="0" w:tplc="D37CE812">
      <w:start w:val="1"/>
      <w:numFmt w:val="decimal"/>
      <w:lvlText w:val="%1."/>
      <w:lvlJc w:val="left"/>
      <w:pPr>
        <w:ind w:left="450" w:hanging="360"/>
      </w:pPr>
      <w:rPr>
        <w:rFonts w:ascii="Times New Roman" w:eastAsia="Calibri" w:hAnsi="Times New Roman" w:cs="Times New Roman"/>
        <w:b/>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53397498"/>
    <w:multiLevelType w:val="multilevel"/>
    <w:tmpl w:val="8D14E30C"/>
    <w:lvl w:ilvl="0">
      <w:start w:val="4"/>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9F4F50"/>
    <w:multiLevelType w:val="hybridMultilevel"/>
    <w:tmpl w:val="E35E2F1C"/>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571E750B"/>
    <w:multiLevelType w:val="hybridMultilevel"/>
    <w:tmpl w:val="592C764E"/>
    <w:lvl w:ilvl="0" w:tplc="8306D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D95C94"/>
    <w:multiLevelType w:val="hybridMultilevel"/>
    <w:tmpl w:val="E3B2B3CE"/>
    <w:lvl w:ilvl="0" w:tplc="7CB6DBD8">
      <w:start w:val="1"/>
      <w:numFmt w:val="bullet"/>
      <w:lvlText w:val="•"/>
      <w:lvlJc w:val="left"/>
      <w:pPr>
        <w:tabs>
          <w:tab w:val="num" w:pos="720"/>
        </w:tabs>
        <w:ind w:left="720" w:hanging="360"/>
      </w:pPr>
      <w:rPr>
        <w:rFonts w:ascii="Arial" w:hAnsi="Arial" w:hint="default"/>
      </w:rPr>
    </w:lvl>
    <w:lvl w:ilvl="1" w:tplc="763E8AAC" w:tentative="1">
      <w:start w:val="1"/>
      <w:numFmt w:val="bullet"/>
      <w:lvlText w:val="•"/>
      <w:lvlJc w:val="left"/>
      <w:pPr>
        <w:tabs>
          <w:tab w:val="num" w:pos="1440"/>
        </w:tabs>
        <w:ind w:left="1440" w:hanging="360"/>
      </w:pPr>
      <w:rPr>
        <w:rFonts w:ascii="Arial" w:hAnsi="Arial" w:hint="default"/>
      </w:rPr>
    </w:lvl>
    <w:lvl w:ilvl="2" w:tplc="760645CA" w:tentative="1">
      <w:start w:val="1"/>
      <w:numFmt w:val="bullet"/>
      <w:lvlText w:val="•"/>
      <w:lvlJc w:val="left"/>
      <w:pPr>
        <w:tabs>
          <w:tab w:val="num" w:pos="2160"/>
        </w:tabs>
        <w:ind w:left="2160" w:hanging="360"/>
      </w:pPr>
      <w:rPr>
        <w:rFonts w:ascii="Arial" w:hAnsi="Arial" w:hint="default"/>
      </w:rPr>
    </w:lvl>
    <w:lvl w:ilvl="3" w:tplc="C228F47E" w:tentative="1">
      <w:start w:val="1"/>
      <w:numFmt w:val="bullet"/>
      <w:lvlText w:val="•"/>
      <w:lvlJc w:val="left"/>
      <w:pPr>
        <w:tabs>
          <w:tab w:val="num" w:pos="2880"/>
        </w:tabs>
        <w:ind w:left="2880" w:hanging="360"/>
      </w:pPr>
      <w:rPr>
        <w:rFonts w:ascii="Arial" w:hAnsi="Arial" w:hint="default"/>
      </w:rPr>
    </w:lvl>
    <w:lvl w:ilvl="4" w:tplc="21CA9C8C" w:tentative="1">
      <w:start w:val="1"/>
      <w:numFmt w:val="bullet"/>
      <w:lvlText w:val="•"/>
      <w:lvlJc w:val="left"/>
      <w:pPr>
        <w:tabs>
          <w:tab w:val="num" w:pos="3600"/>
        </w:tabs>
        <w:ind w:left="3600" w:hanging="360"/>
      </w:pPr>
      <w:rPr>
        <w:rFonts w:ascii="Arial" w:hAnsi="Arial" w:hint="default"/>
      </w:rPr>
    </w:lvl>
    <w:lvl w:ilvl="5" w:tplc="1BBC583E" w:tentative="1">
      <w:start w:val="1"/>
      <w:numFmt w:val="bullet"/>
      <w:lvlText w:val="•"/>
      <w:lvlJc w:val="left"/>
      <w:pPr>
        <w:tabs>
          <w:tab w:val="num" w:pos="4320"/>
        </w:tabs>
        <w:ind w:left="4320" w:hanging="360"/>
      </w:pPr>
      <w:rPr>
        <w:rFonts w:ascii="Arial" w:hAnsi="Arial" w:hint="default"/>
      </w:rPr>
    </w:lvl>
    <w:lvl w:ilvl="6" w:tplc="9E56E81C" w:tentative="1">
      <w:start w:val="1"/>
      <w:numFmt w:val="bullet"/>
      <w:lvlText w:val="•"/>
      <w:lvlJc w:val="left"/>
      <w:pPr>
        <w:tabs>
          <w:tab w:val="num" w:pos="5040"/>
        </w:tabs>
        <w:ind w:left="5040" w:hanging="360"/>
      </w:pPr>
      <w:rPr>
        <w:rFonts w:ascii="Arial" w:hAnsi="Arial" w:hint="default"/>
      </w:rPr>
    </w:lvl>
    <w:lvl w:ilvl="7" w:tplc="36A60092" w:tentative="1">
      <w:start w:val="1"/>
      <w:numFmt w:val="bullet"/>
      <w:lvlText w:val="•"/>
      <w:lvlJc w:val="left"/>
      <w:pPr>
        <w:tabs>
          <w:tab w:val="num" w:pos="5760"/>
        </w:tabs>
        <w:ind w:left="5760" w:hanging="360"/>
      </w:pPr>
      <w:rPr>
        <w:rFonts w:ascii="Arial" w:hAnsi="Arial" w:hint="default"/>
      </w:rPr>
    </w:lvl>
    <w:lvl w:ilvl="8" w:tplc="3642EC9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DD20F39"/>
    <w:multiLevelType w:val="hybridMultilevel"/>
    <w:tmpl w:val="AA16AC5C"/>
    <w:lvl w:ilvl="0" w:tplc="DC064FE4">
      <w:start w:val="1"/>
      <w:numFmt w:val="lowerRoman"/>
      <w:lvlText w:val="%1."/>
      <w:lvlJc w:val="righ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5F741DD6"/>
    <w:multiLevelType w:val="multilevel"/>
    <w:tmpl w:val="A05EA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3260644"/>
    <w:multiLevelType w:val="multilevel"/>
    <w:tmpl w:val="929E321E"/>
    <w:lvl w:ilvl="0">
      <w:start w:val="1"/>
      <w:numFmt w:val="decimal"/>
      <w:lvlText w:val="%1.0"/>
      <w:lvlJc w:val="left"/>
      <w:pPr>
        <w:ind w:left="720" w:hanging="720"/>
      </w:pPr>
      <w:rPr>
        <w:rFonts w:ascii="Times New Roman" w:hAnsi="Times New Roman" w:cs="Times New Roman" w:hint="default"/>
        <w:b/>
        <w:sz w:val="24"/>
        <w:szCs w:val="24"/>
      </w:rPr>
    </w:lvl>
    <w:lvl w:ilvl="1">
      <w:start w:val="1"/>
      <w:numFmt w:val="decimal"/>
      <w:lvlText w:val="%1.%2"/>
      <w:lvlJc w:val="left"/>
      <w:pPr>
        <w:ind w:left="720" w:hanging="720"/>
      </w:pPr>
      <w:rPr>
        <w:rFonts w:hint="default"/>
        <w:b/>
        <w:color w:val="000000"/>
      </w:rPr>
    </w:lvl>
    <w:lvl w:ilvl="2">
      <w:start w:val="1"/>
      <w:numFmt w:val="decimal"/>
      <w:lvlText w:val="%1.%2.%3"/>
      <w:lvlJc w:val="left"/>
      <w:pPr>
        <w:ind w:left="720" w:hanging="720"/>
      </w:pPr>
      <w:rPr>
        <w:rFonts w:ascii="Times New Roman" w:hAnsi="Times New Roman" w:cs="Times New Roman" w:hint="default"/>
        <w:b/>
        <w:color w:val="000000"/>
      </w:rPr>
    </w:lvl>
    <w:lvl w:ilvl="3">
      <w:start w:val="1"/>
      <w:numFmt w:val="bullet"/>
      <w:lvlText w:val=""/>
      <w:lvlJc w:val="left"/>
      <w:pPr>
        <w:ind w:left="10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3766CF3"/>
    <w:multiLevelType w:val="multilevel"/>
    <w:tmpl w:val="0B46BBC2"/>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9" w15:restartNumberingAfterBreak="0">
    <w:nsid w:val="63E75CB2"/>
    <w:multiLevelType w:val="hybridMultilevel"/>
    <w:tmpl w:val="D3389148"/>
    <w:lvl w:ilvl="0" w:tplc="0409001B">
      <w:start w:val="1"/>
      <w:numFmt w:val="lowerRoman"/>
      <w:lvlText w:val="%1."/>
      <w:lvlJc w:val="right"/>
      <w:pPr>
        <w:ind w:left="720" w:hanging="360"/>
      </w:pPr>
    </w:lvl>
    <w:lvl w:ilvl="1" w:tplc="0409001B">
      <w:start w:val="1"/>
      <w:numFmt w:val="lowerRoman"/>
      <w:lvlText w:val="%2."/>
      <w:lvlJc w:val="righ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9497B"/>
    <w:multiLevelType w:val="hybridMultilevel"/>
    <w:tmpl w:val="B238A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29C2A6F"/>
    <w:multiLevelType w:val="multilevel"/>
    <w:tmpl w:val="2C422F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962F61"/>
    <w:multiLevelType w:val="hybridMultilevel"/>
    <w:tmpl w:val="005AC6A4"/>
    <w:lvl w:ilvl="0" w:tplc="2E6C4E3E">
      <w:start w:val="1"/>
      <w:numFmt w:val="lowerRoman"/>
      <w:lvlText w:val="(%1)"/>
      <w:lvlJc w:val="left"/>
      <w:pPr>
        <w:ind w:left="1170" w:hanging="720"/>
      </w:pPr>
      <w:rPr>
        <w:rFonts w:eastAsia="Times New Roman"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3" w15:restartNumberingAfterBreak="0">
    <w:nsid w:val="7B6E0D18"/>
    <w:multiLevelType w:val="hybridMultilevel"/>
    <w:tmpl w:val="38601D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E6A726A"/>
    <w:multiLevelType w:val="multilevel"/>
    <w:tmpl w:val="588AFF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36"/>
  </w:num>
  <w:num w:numId="7" w16cid:durableId="1672877364">
    <w:abstractNumId w:val="9"/>
  </w:num>
  <w:num w:numId="8" w16cid:durableId="1297567404">
    <w:abstractNumId w:val="14"/>
  </w:num>
  <w:num w:numId="9" w16cid:durableId="1515000053">
    <w:abstractNumId w:val="37"/>
  </w:num>
  <w:num w:numId="10" w16cid:durableId="1115520313">
    <w:abstractNumId w:val="15"/>
  </w:num>
  <w:num w:numId="11" w16cid:durableId="1235312282">
    <w:abstractNumId w:val="39"/>
  </w:num>
  <w:num w:numId="12" w16cid:durableId="186214706">
    <w:abstractNumId w:val="11"/>
  </w:num>
  <w:num w:numId="13" w16cid:durableId="1674449561">
    <w:abstractNumId w:val="34"/>
  </w:num>
  <w:num w:numId="14" w16cid:durableId="774790507">
    <w:abstractNumId w:val="44"/>
  </w:num>
  <w:num w:numId="15" w16cid:durableId="152724433">
    <w:abstractNumId w:val="27"/>
  </w:num>
  <w:num w:numId="16" w16cid:durableId="362248178">
    <w:abstractNumId w:val="42"/>
  </w:num>
  <w:num w:numId="17" w16cid:durableId="1500467799">
    <w:abstractNumId w:val="32"/>
  </w:num>
  <w:num w:numId="18" w16cid:durableId="763184885">
    <w:abstractNumId w:val="7"/>
  </w:num>
  <w:num w:numId="19" w16cid:durableId="2069499152">
    <w:abstractNumId w:val="25"/>
  </w:num>
  <w:num w:numId="20" w16cid:durableId="1109353600">
    <w:abstractNumId w:val="8"/>
  </w:num>
  <w:num w:numId="21" w16cid:durableId="1114013174">
    <w:abstractNumId w:val="6"/>
  </w:num>
  <w:num w:numId="22" w16cid:durableId="526719971">
    <w:abstractNumId w:val="29"/>
  </w:num>
  <w:num w:numId="23" w16cid:durableId="2015106246">
    <w:abstractNumId w:val="28"/>
  </w:num>
  <w:num w:numId="24" w16cid:durableId="862477905">
    <w:abstractNumId w:val="31"/>
  </w:num>
  <w:num w:numId="25" w16cid:durableId="56827570">
    <w:abstractNumId w:val="16"/>
  </w:num>
  <w:num w:numId="26" w16cid:durableId="1276324981">
    <w:abstractNumId w:val="26"/>
  </w:num>
  <w:num w:numId="27" w16cid:durableId="944313587">
    <w:abstractNumId w:val="18"/>
  </w:num>
  <w:num w:numId="28" w16cid:durableId="1625889343">
    <w:abstractNumId w:val="13"/>
  </w:num>
  <w:num w:numId="29" w16cid:durableId="393237221">
    <w:abstractNumId w:val="30"/>
  </w:num>
  <w:num w:numId="30" w16cid:durableId="1816414173">
    <w:abstractNumId w:val="12"/>
  </w:num>
  <w:num w:numId="31" w16cid:durableId="692616116">
    <w:abstractNumId w:val="22"/>
  </w:num>
  <w:num w:numId="32" w16cid:durableId="2046709307">
    <w:abstractNumId w:val="38"/>
  </w:num>
  <w:num w:numId="33" w16cid:durableId="2035377192">
    <w:abstractNumId w:val="35"/>
  </w:num>
  <w:num w:numId="34" w16cid:durableId="337924978">
    <w:abstractNumId w:val="10"/>
  </w:num>
  <w:num w:numId="35" w16cid:durableId="364988197">
    <w:abstractNumId w:val="41"/>
  </w:num>
  <w:num w:numId="36" w16cid:durableId="559485807">
    <w:abstractNumId w:val="33"/>
  </w:num>
  <w:num w:numId="37" w16cid:durableId="788670610">
    <w:abstractNumId w:val="21"/>
  </w:num>
  <w:num w:numId="38" w16cid:durableId="482622146">
    <w:abstractNumId w:val="20"/>
  </w:num>
  <w:num w:numId="39" w16cid:durableId="844394377">
    <w:abstractNumId w:val="17"/>
  </w:num>
  <w:num w:numId="40" w16cid:durableId="701587906">
    <w:abstractNumId w:val="24"/>
  </w:num>
  <w:num w:numId="41" w16cid:durableId="1269503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8689895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24361252">
    <w:abstractNumId w:val="43"/>
  </w:num>
  <w:num w:numId="44" w16cid:durableId="513156299">
    <w:abstractNumId w:val="19"/>
  </w:num>
  <w:num w:numId="45" w16cid:durableId="11140122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024635"/>
    <w:rsid w:val="000F42E6"/>
    <w:rsid w:val="001B0A50"/>
    <w:rsid w:val="001C240A"/>
    <w:rsid w:val="001D40BB"/>
    <w:rsid w:val="001F3285"/>
    <w:rsid w:val="001F7BE2"/>
    <w:rsid w:val="00234D62"/>
    <w:rsid w:val="002560B8"/>
    <w:rsid w:val="0026258E"/>
    <w:rsid w:val="00312BB9"/>
    <w:rsid w:val="00321CBF"/>
    <w:rsid w:val="003907F1"/>
    <w:rsid w:val="004C3008"/>
    <w:rsid w:val="005621C0"/>
    <w:rsid w:val="00570C11"/>
    <w:rsid w:val="00584218"/>
    <w:rsid w:val="005C215B"/>
    <w:rsid w:val="005F33ED"/>
    <w:rsid w:val="00644E99"/>
    <w:rsid w:val="006B407F"/>
    <w:rsid w:val="006E61E8"/>
    <w:rsid w:val="007018CF"/>
    <w:rsid w:val="007412DF"/>
    <w:rsid w:val="00750834"/>
    <w:rsid w:val="00786C2B"/>
    <w:rsid w:val="007B5E36"/>
    <w:rsid w:val="00811E60"/>
    <w:rsid w:val="00817841"/>
    <w:rsid w:val="00864471"/>
    <w:rsid w:val="00894B00"/>
    <w:rsid w:val="00965F0A"/>
    <w:rsid w:val="00973917"/>
    <w:rsid w:val="00A06CE8"/>
    <w:rsid w:val="00A50AEA"/>
    <w:rsid w:val="00B76C41"/>
    <w:rsid w:val="00C12BA0"/>
    <w:rsid w:val="00C600CD"/>
    <w:rsid w:val="00D4061C"/>
    <w:rsid w:val="00D45AA3"/>
    <w:rsid w:val="00D72E7A"/>
    <w:rsid w:val="00DA66A1"/>
    <w:rsid w:val="00DB6484"/>
    <w:rsid w:val="00DD6531"/>
    <w:rsid w:val="00E14F66"/>
    <w:rsid w:val="00E249B6"/>
    <w:rsid w:val="00E2756C"/>
    <w:rsid w:val="00E355BD"/>
    <w:rsid w:val="00F04594"/>
    <w:rsid w:val="00F5619C"/>
    <w:rsid w:val="00F63339"/>
    <w:rsid w:val="00F7767A"/>
    <w:rsid w:val="00FA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1">
    <w:name w:val="heading 1"/>
    <w:basedOn w:val="Normal"/>
    <w:next w:val="Normal"/>
    <w:link w:val="Heading1Char"/>
    <w:uiPriority w:val="9"/>
    <w:unhideWhenUsed/>
    <w:qFormat/>
    <w:rsid w:val="00A50AEA"/>
    <w:pPr>
      <w:tabs>
        <w:tab w:val="left" w:pos="2129"/>
        <w:tab w:val="center" w:pos="4680"/>
      </w:tabs>
      <w:autoSpaceDE w:val="0"/>
      <w:autoSpaceDN w:val="0"/>
      <w:adjustRightInd w:val="0"/>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A50AEA"/>
    <w:pPr>
      <w:spacing w:line="480" w:lineRule="auto"/>
      <w:jc w:val="both"/>
      <w:outlineLvl w:val="1"/>
    </w:pPr>
    <w:rPr>
      <w:rFonts w:ascii="Times New Roman" w:hAnsi="Times New Roman" w:cs="Times New Roman"/>
      <w:b/>
      <w:color w:val="000000"/>
      <w:sz w:val="24"/>
      <w:szCs w:val="24"/>
    </w:rPr>
  </w:style>
  <w:style w:type="paragraph" w:styleId="Heading3">
    <w:name w:val="heading 3"/>
    <w:basedOn w:val="Normal"/>
    <w:next w:val="Normal"/>
    <w:link w:val="Heading3Char"/>
    <w:uiPriority w:val="9"/>
    <w:unhideWhenUsed/>
    <w:qFormat/>
    <w:rsid w:val="00A50AEA"/>
    <w:pPr>
      <w:autoSpaceDE w:val="0"/>
      <w:autoSpaceDN w:val="0"/>
      <w:adjustRightInd w:val="0"/>
      <w:spacing w:after="0" w:line="240" w:lineRule="auto"/>
      <w:jc w:val="both"/>
      <w:outlineLvl w:val="2"/>
    </w:pPr>
    <w:rPr>
      <w:rFonts w:ascii="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uiPriority w:val="99"/>
    <w:qFormat/>
    <w:rPr>
      <w:rFonts w:ascii="Segoe UI" w:hAnsi="Segoe UI" w:cs="Segoe UI"/>
      <w:sz w:val="18"/>
      <w:szCs w:val="18"/>
      <w:lang w:val="en-US" w:eastAsia="en-US"/>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A50AEA"/>
    <w:rPr>
      <w:color w:val="605E5C"/>
      <w:shd w:val="clear" w:color="auto" w:fill="E1DFDD"/>
    </w:rPr>
  </w:style>
  <w:style w:type="character" w:customStyle="1" w:styleId="Heading1Char">
    <w:name w:val="Heading 1 Char"/>
    <w:basedOn w:val="DefaultParagraphFont"/>
    <w:link w:val="Heading1"/>
    <w:uiPriority w:val="9"/>
    <w:rsid w:val="00A50AEA"/>
    <w:rPr>
      <w:rFonts w:ascii="Times New Roman" w:eastAsia="Calibri" w:hAnsi="Times New Roman"/>
      <w:b/>
      <w:bCs/>
      <w:sz w:val="24"/>
      <w:szCs w:val="24"/>
    </w:rPr>
  </w:style>
  <w:style w:type="character" w:customStyle="1" w:styleId="Heading2Char">
    <w:name w:val="Heading 2 Char"/>
    <w:basedOn w:val="DefaultParagraphFont"/>
    <w:link w:val="Heading2"/>
    <w:uiPriority w:val="9"/>
    <w:rsid w:val="00A50AEA"/>
    <w:rPr>
      <w:rFonts w:ascii="Times New Roman" w:eastAsia="Calibri" w:hAnsi="Times New Roman"/>
      <w:b/>
      <w:color w:val="000000"/>
      <w:sz w:val="24"/>
      <w:szCs w:val="24"/>
    </w:rPr>
  </w:style>
  <w:style w:type="character" w:customStyle="1" w:styleId="Heading3Char">
    <w:name w:val="Heading 3 Char"/>
    <w:basedOn w:val="DefaultParagraphFont"/>
    <w:link w:val="Heading3"/>
    <w:uiPriority w:val="9"/>
    <w:rsid w:val="00A50AEA"/>
    <w:rPr>
      <w:rFonts w:ascii="Times New Roman" w:eastAsia="Calibri" w:hAnsi="Times New Roman"/>
      <w:b/>
      <w:bCs/>
      <w:color w:val="000000"/>
      <w:sz w:val="24"/>
      <w:szCs w:val="24"/>
    </w:rPr>
  </w:style>
  <w:style w:type="character" w:customStyle="1" w:styleId="A4">
    <w:name w:val="A4"/>
    <w:uiPriority w:val="99"/>
    <w:rsid w:val="00A50AEA"/>
    <w:rPr>
      <w:color w:val="000000"/>
      <w:sz w:val="20"/>
      <w:szCs w:val="20"/>
    </w:rPr>
  </w:style>
  <w:style w:type="paragraph" w:customStyle="1" w:styleId="Pa0">
    <w:name w:val="Pa0"/>
    <w:basedOn w:val="Default"/>
    <w:next w:val="Default"/>
    <w:uiPriority w:val="99"/>
    <w:rsid w:val="00A50AEA"/>
    <w:pPr>
      <w:spacing w:line="241" w:lineRule="atLeast"/>
    </w:pPr>
    <w:rPr>
      <w:rFonts w:ascii="Times New Roman" w:hAnsi="Times New Roman" w:cs="Times New Roman"/>
      <w:color w:val="auto"/>
    </w:rPr>
  </w:style>
  <w:style w:type="character" w:customStyle="1" w:styleId="A5">
    <w:name w:val="A5"/>
    <w:uiPriority w:val="99"/>
    <w:rsid w:val="00A50AEA"/>
    <w:rPr>
      <w:rFonts w:ascii="Minion Pro" w:hAnsi="Minion Pro" w:cs="Minion Pro"/>
      <w:color w:val="000000"/>
      <w:sz w:val="18"/>
      <w:szCs w:val="18"/>
    </w:rPr>
  </w:style>
  <w:style w:type="character" w:customStyle="1" w:styleId="fontstyle01">
    <w:name w:val="fontstyle01"/>
    <w:rsid w:val="00A50AEA"/>
    <w:rPr>
      <w:rFonts w:ascii="ArnoPro" w:hAnsi="ArnoPro" w:hint="default"/>
      <w:b w:val="0"/>
      <w:bCs w:val="0"/>
      <w:i w:val="0"/>
      <w:iCs w:val="0"/>
      <w:color w:val="000000"/>
      <w:sz w:val="52"/>
      <w:szCs w:val="52"/>
    </w:rPr>
  </w:style>
  <w:style w:type="character" w:styleId="PlaceholderText">
    <w:name w:val="Placeholder Text"/>
    <w:uiPriority w:val="99"/>
    <w:semiHidden/>
    <w:rsid w:val="00A50AEA"/>
    <w:rPr>
      <w:color w:val="808080"/>
    </w:rPr>
  </w:style>
  <w:style w:type="paragraph" w:styleId="TOCHeading">
    <w:name w:val="TOC Heading"/>
    <w:basedOn w:val="Heading1"/>
    <w:next w:val="Normal"/>
    <w:uiPriority w:val="39"/>
    <w:unhideWhenUsed/>
    <w:qFormat/>
    <w:rsid w:val="00A50AEA"/>
    <w:pPr>
      <w:keepNext/>
      <w:keepLines/>
      <w:tabs>
        <w:tab w:val="clear" w:pos="2129"/>
        <w:tab w:val="clear" w:pos="4680"/>
      </w:tabs>
      <w:autoSpaceDE/>
      <w:autoSpaceDN/>
      <w:adjustRightInd/>
      <w:spacing w:before="240" w:after="0" w:line="259" w:lineRule="auto"/>
      <w:jc w:val="left"/>
      <w:outlineLvl w:val="9"/>
    </w:pPr>
    <w:rPr>
      <w:rFonts w:ascii="Cambria" w:eastAsia="Times New Roman" w:hAnsi="Cambria"/>
      <w:b w:val="0"/>
      <w:bCs w:val="0"/>
      <w:color w:val="365F91"/>
      <w:sz w:val="32"/>
      <w:szCs w:val="32"/>
    </w:rPr>
  </w:style>
  <w:style w:type="paragraph" w:styleId="TOC1">
    <w:name w:val="toc 1"/>
    <w:basedOn w:val="Normal"/>
    <w:next w:val="Normal"/>
    <w:autoRedefine/>
    <w:uiPriority w:val="39"/>
    <w:unhideWhenUsed/>
    <w:rsid w:val="00A50AEA"/>
    <w:pPr>
      <w:spacing w:after="100"/>
    </w:pPr>
    <w:rPr>
      <w:rFonts w:cs="Times New Roman"/>
    </w:rPr>
  </w:style>
  <w:style w:type="paragraph" w:styleId="TOC2">
    <w:name w:val="toc 2"/>
    <w:basedOn w:val="Normal"/>
    <w:next w:val="Normal"/>
    <w:autoRedefine/>
    <w:uiPriority w:val="39"/>
    <w:unhideWhenUsed/>
    <w:rsid w:val="00A50AEA"/>
    <w:pPr>
      <w:spacing w:after="100"/>
      <w:ind w:left="220"/>
    </w:pPr>
    <w:rPr>
      <w:rFonts w:cs="Times New Roman"/>
    </w:rPr>
  </w:style>
  <w:style w:type="paragraph" w:styleId="TOC3">
    <w:name w:val="toc 3"/>
    <w:basedOn w:val="Normal"/>
    <w:next w:val="Normal"/>
    <w:autoRedefine/>
    <w:uiPriority w:val="39"/>
    <w:unhideWhenUsed/>
    <w:rsid w:val="00A50AEA"/>
    <w:pPr>
      <w:tabs>
        <w:tab w:val="right" w:leader="dot" w:pos="9111"/>
      </w:tabs>
      <w:spacing w:after="100" w:line="360" w:lineRule="auto"/>
    </w:pPr>
    <w:rPr>
      <w:rFonts w:cs="Times New Roman"/>
    </w:rPr>
  </w:style>
  <w:style w:type="paragraph" w:styleId="TOC4">
    <w:name w:val="toc 4"/>
    <w:basedOn w:val="Normal"/>
    <w:next w:val="Normal"/>
    <w:autoRedefine/>
    <w:uiPriority w:val="39"/>
    <w:unhideWhenUsed/>
    <w:rsid w:val="00A50AEA"/>
    <w:pPr>
      <w:spacing w:after="100" w:line="259" w:lineRule="auto"/>
      <w:ind w:left="660"/>
    </w:pPr>
    <w:rPr>
      <w:rFonts w:eastAsia="Times New Roman" w:cs="Times New Roman"/>
    </w:rPr>
  </w:style>
  <w:style w:type="paragraph" w:styleId="TOC5">
    <w:name w:val="toc 5"/>
    <w:basedOn w:val="Normal"/>
    <w:next w:val="Normal"/>
    <w:autoRedefine/>
    <w:uiPriority w:val="39"/>
    <w:unhideWhenUsed/>
    <w:rsid w:val="00A50AEA"/>
    <w:pPr>
      <w:spacing w:after="100" w:line="259" w:lineRule="auto"/>
      <w:ind w:left="880"/>
    </w:pPr>
    <w:rPr>
      <w:rFonts w:eastAsia="Times New Roman" w:cs="Times New Roman"/>
    </w:rPr>
  </w:style>
  <w:style w:type="paragraph" w:styleId="TOC6">
    <w:name w:val="toc 6"/>
    <w:basedOn w:val="Normal"/>
    <w:next w:val="Normal"/>
    <w:autoRedefine/>
    <w:uiPriority w:val="39"/>
    <w:unhideWhenUsed/>
    <w:rsid w:val="00A50AEA"/>
    <w:pPr>
      <w:spacing w:after="100" w:line="259" w:lineRule="auto"/>
      <w:ind w:left="1100"/>
    </w:pPr>
    <w:rPr>
      <w:rFonts w:eastAsia="Times New Roman" w:cs="Times New Roman"/>
    </w:rPr>
  </w:style>
  <w:style w:type="paragraph" w:styleId="TOC7">
    <w:name w:val="toc 7"/>
    <w:basedOn w:val="Normal"/>
    <w:next w:val="Normal"/>
    <w:autoRedefine/>
    <w:uiPriority w:val="39"/>
    <w:unhideWhenUsed/>
    <w:rsid w:val="00A50AEA"/>
    <w:pPr>
      <w:spacing w:after="100" w:line="259" w:lineRule="auto"/>
      <w:ind w:left="1320"/>
    </w:pPr>
    <w:rPr>
      <w:rFonts w:eastAsia="Times New Roman" w:cs="Times New Roman"/>
    </w:rPr>
  </w:style>
  <w:style w:type="paragraph" w:styleId="TOC8">
    <w:name w:val="toc 8"/>
    <w:basedOn w:val="Normal"/>
    <w:next w:val="Normal"/>
    <w:autoRedefine/>
    <w:uiPriority w:val="39"/>
    <w:unhideWhenUsed/>
    <w:rsid w:val="00A50AEA"/>
    <w:pPr>
      <w:spacing w:after="100" w:line="259" w:lineRule="auto"/>
      <w:ind w:left="1540"/>
    </w:pPr>
    <w:rPr>
      <w:rFonts w:eastAsia="Times New Roman" w:cs="Times New Roman"/>
    </w:rPr>
  </w:style>
  <w:style w:type="paragraph" w:styleId="TOC9">
    <w:name w:val="toc 9"/>
    <w:basedOn w:val="Normal"/>
    <w:next w:val="Normal"/>
    <w:autoRedefine/>
    <w:uiPriority w:val="39"/>
    <w:unhideWhenUsed/>
    <w:rsid w:val="00A50AEA"/>
    <w:pPr>
      <w:spacing w:after="100" w:line="259" w:lineRule="auto"/>
      <w:ind w:left="1760"/>
    </w:pPr>
    <w:rPr>
      <w:rFonts w:eastAsia="Times New Roman" w:cs="Times New Roman"/>
    </w:rPr>
  </w:style>
  <w:style w:type="character" w:customStyle="1" w:styleId="css-x5hiaf">
    <w:name w:val="css-x5hiaf"/>
    <w:basedOn w:val="DefaultParagraphFont"/>
    <w:rsid w:val="00A50AEA"/>
  </w:style>
  <w:style w:type="character" w:customStyle="1" w:styleId="css-jfkv2d">
    <w:name w:val="css-jfkv2d"/>
    <w:basedOn w:val="DefaultParagraphFont"/>
    <w:rsid w:val="00A50AEA"/>
  </w:style>
  <w:style w:type="character" w:customStyle="1" w:styleId="css-rh820s">
    <w:name w:val="css-rh820s"/>
    <w:basedOn w:val="DefaultParagraphFont"/>
    <w:rsid w:val="00A50AEA"/>
  </w:style>
  <w:style w:type="character" w:customStyle="1" w:styleId="css-0">
    <w:name w:val="css-0"/>
    <w:basedOn w:val="DefaultParagraphFont"/>
    <w:rsid w:val="00A50AEA"/>
  </w:style>
  <w:style w:type="character" w:customStyle="1" w:styleId="css-1eh0vfs">
    <w:name w:val="css-1eh0vfs"/>
    <w:basedOn w:val="DefaultParagraphFont"/>
    <w:rsid w:val="00A50AEA"/>
  </w:style>
  <w:style w:type="character" w:customStyle="1" w:styleId="css-15iwe0d">
    <w:name w:val="css-15iwe0d"/>
    <w:basedOn w:val="DefaultParagraphFont"/>
    <w:rsid w:val="00A50AEA"/>
  </w:style>
  <w:style w:type="character" w:customStyle="1" w:styleId="css-2yp7ui">
    <w:name w:val="css-2yp7ui"/>
    <w:basedOn w:val="DefaultParagraphFont"/>
    <w:rsid w:val="00A50AEA"/>
  </w:style>
  <w:style w:type="character" w:customStyle="1" w:styleId="ListParagraphChar">
    <w:name w:val="List Paragraph Char"/>
    <w:link w:val="ListParagraph"/>
    <w:locked/>
    <w:rsid w:val="00F5619C"/>
    <w:rPr>
      <w:rFonts w:eastAsia="Calibri" w:cs="SimSun"/>
      <w:sz w:val="22"/>
      <w:szCs w:val="22"/>
    </w:rPr>
  </w:style>
  <w:style w:type="character" w:customStyle="1" w:styleId="text">
    <w:name w:val="text"/>
    <w:basedOn w:val="DefaultParagraphFont"/>
    <w:rsid w:val="005F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4333">
      <w:bodyDiv w:val="1"/>
      <w:marLeft w:val="0"/>
      <w:marRight w:val="0"/>
      <w:marTop w:val="0"/>
      <w:marBottom w:val="0"/>
      <w:divBdr>
        <w:top w:val="none" w:sz="0" w:space="0" w:color="auto"/>
        <w:left w:val="none" w:sz="0" w:space="0" w:color="auto"/>
        <w:bottom w:val="none" w:sz="0" w:space="0" w:color="auto"/>
        <w:right w:val="none" w:sz="0" w:space="0" w:color="auto"/>
      </w:divBdr>
    </w:div>
    <w:div w:id="866331784">
      <w:bodyDiv w:val="1"/>
      <w:marLeft w:val="0"/>
      <w:marRight w:val="0"/>
      <w:marTop w:val="0"/>
      <w:marBottom w:val="0"/>
      <w:divBdr>
        <w:top w:val="none" w:sz="0" w:space="0" w:color="auto"/>
        <w:left w:val="none" w:sz="0" w:space="0" w:color="auto"/>
        <w:bottom w:val="none" w:sz="0" w:space="0" w:color="auto"/>
        <w:right w:val="none" w:sz="0" w:space="0" w:color="auto"/>
      </w:divBdr>
    </w:div>
    <w:div w:id="911239085">
      <w:bodyDiv w:val="1"/>
      <w:marLeft w:val="0"/>
      <w:marRight w:val="0"/>
      <w:marTop w:val="0"/>
      <w:marBottom w:val="0"/>
      <w:divBdr>
        <w:top w:val="none" w:sz="0" w:space="0" w:color="auto"/>
        <w:left w:val="none" w:sz="0" w:space="0" w:color="auto"/>
        <w:bottom w:val="none" w:sz="0" w:space="0" w:color="auto"/>
        <w:right w:val="none" w:sz="0" w:space="0" w:color="auto"/>
      </w:divBdr>
    </w:div>
    <w:div w:id="967201228">
      <w:bodyDiv w:val="1"/>
      <w:marLeft w:val="0"/>
      <w:marRight w:val="0"/>
      <w:marTop w:val="0"/>
      <w:marBottom w:val="0"/>
      <w:divBdr>
        <w:top w:val="none" w:sz="0" w:space="0" w:color="auto"/>
        <w:left w:val="none" w:sz="0" w:space="0" w:color="auto"/>
        <w:bottom w:val="none" w:sz="0" w:space="0" w:color="auto"/>
        <w:right w:val="none" w:sz="0" w:space="0" w:color="auto"/>
      </w:divBdr>
    </w:div>
    <w:div w:id="1221475751">
      <w:bodyDiv w:val="1"/>
      <w:marLeft w:val="0"/>
      <w:marRight w:val="0"/>
      <w:marTop w:val="0"/>
      <w:marBottom w:val="0"/>
      <w:divBdr>
        <w:top w:val="none" w:sz="0" w:space="0" w:color="auto"/>
        <w:left w:val="none" w:sz="0" w:space="0" w:color="auto"/>
        <w:bottom w:val="none" w:sz="0" w:space="0" w:color="auto"/>
        <w:right w:val="none" w:sz="0" w:space="0" w:color="auto"/>
      </w:divBdr>
    </w:div>
    <w:div w:id="1489246145">
      <w:bodyDiv w:val="1"/>
      <w:marLeft w:val="0"/>
      <w:marRight w:val="0"/>
      <w:marTop w:val="0"/>
      <w:marBottom w:val="0"/>
      <w:divBdr>
        <w:top w:val="none" w:sz="0" w:space="0" w:color="auto"/>
        <w:left w:val="none" w:sz="0" w:space="0" w:color="auto"/>
        <w:bottom w:val="none" w:sz="0" w:space="0" w:color="auto"/>
        <w:right w:val="none" w:sz="0" w:space="0" w:color="auto"/>
      </w:divBdr>
    </w:div>
    <w:div w:id="1674340204">
      <w:bodyDiv w:val="1"/>
      <w:marLeft w:val="0"/>
      <w:marRight w:val="0"/>
      <w:marTop w:val="0"/>
      <w:marBottom w:val="0"/>
      <w:divBdr>
        <w:top w:val="none" w:sz="0" w:space="0" w:color="auto"/>
        <w:left w:val="none" w:sz="0" w:space="0" w:color="auto"/>
        <w:bottom w:val="none" w:sz="0" w:space="0" w:color="auto"/>
        <w:right w:val="none" w:sz="0" w:space="0" w:color="auto"/>
      </w:divBdr>
    </w:div>
    <w:div w:id="2044817974">
      <w:bodyDiv w:val="1"/>
      <w:marLeft w:val="0"/>
      <w:marRight w:val="0"/>
      <w:marTop w:val="0"/>
      <w:marBottom w:val="0"/>
      <w:divBdr>
        <w:top w:val="none" w:sz="0" w:space="0" w:color="auto"/>
        <w:left w:val="none" w:sz="0" w:space="0" w:color="auto"/>
        <w:bottom w:val="none" w:sz="0" w:space="0" w:color="auto"/>
        <w:right w:val="none" w:sz="0" w:space="0" w:color="auto"/>
      </w:divBdr>
    </w:div>
    <w:div w:id="2101676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pcc.ch/site/assets/" TargetMode="External"/><Relationship Id="rId18" Type="http://schemas.openxmlformats.org/officeDocument/2006/relationships/hyperlink" Target="https://doi.org/10.1016/j.jclepro.2019.04.053"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mailto:adebolaotufale@gmail.com" TargetMode="External"/><Relationship Id="rId17" Type="http://schemas.openxmlformats.org/officeDocument/2006/relationships/hyperlink" Target="http://www.ipcc.ch/site/assets/"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n.m" TargetMode="External"/><Relationship Id="rId20" Type="http://schemas.openxmlformats.org/officeDocument/2006/relationships/hyperlink" Target="https://en.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education.www.ncce.edu.ng/"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education.www.ncce.edu.n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oi.org/10.1016/j.jclepro.2019.04.053"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10507</Words>
  <Characters>59894</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HY-HP</dc:creator>
  <cp:lastModifiedBy>hp</cp:lastModifiedBy>
  <cp:revision>3</cp:revision>
  <cp:lastPrinted>2024-03-05T06:01:00Z</cp:lastPrinted>
  <dcterms:created xsi:type="dcterms:W3CDTF">2024-02-20T16:09:00Z</dcterms:created>
  <dcterms:modified xsi:type="dcterms:W3CDTF">2024-03-05T06:11:00Z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